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ink/ink1.xml" ContentType="application/inkml+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1D14" w14:textId="48F69ABA" w:rsidR="005A6079" w:rsidRPr="0067459B" w:rsidRDefault="00FB52BC" w:rsidP="005A6079">
      <w:pPr>
        <w:suppressAutoHyphens w:val="0"/>
        <w:rPr>
          <w:rFonts w:cs="Arial"/>
          <w:b/>
          <w:lang w:eastAsia="en-AU"/>
        </w:rPr>
        <w:sectPr w:rsidR="005A6079" w:rsidRPr="0067459B" w:rsidSect="006123B1">
          <w:pgSz w:w="16838" w:h="11906" w:orient="landscape"/>
          <w:pgMar w:top="0" w:right="0" w:bottom="0" w:left="0" w:header="720" w:footer="720" w:gutter="0"/>
          <w:cols w:space="720"/>
          <w:titlePg/>
          <w:docGrid w:linePitch="299"/>
        </w:sectPr>
      </w:pPr>
      <w:r>
        <w:rPr>
          <w:rFonts w:cs="Arial"/>
          <w:b/>
          <w:noProof/>
          <w:lang w:eastAsia="en-AU"/>
        </w:rPr>
        <w:drawing>
          <wp:inline distT="0" distB="0" distL="0" distR="0" wp14:anchorId="78A5AD37" wp14:editId="17C3ADFE">
            <wp:extent cx="10687050" cy="75374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87050" cy="7537450"/>
                    </a:xfrm>
                    <a:prstGeom prst="rect">
                      <a:avLst/>
                    </a:prstGeom>
                    <a:noFill/>
                    <a:ln>
                      <a:noFill/>
                    </a:ln>
                  </pic:spPr>
                </pic:pic>
              </a:graphicData>
            </a:graphic>
          </wp:inline>
        </w:drawing>
      </w:r>
    </w:p>
    <w:p w14:paraId="4608591D" w14:textId="77777777" w:rsidR="005A6079" w:rsidRPr="0067459B" w:rsidRDefault="005A6079" w:rsidP="005A6079">
      <w:pPr>
        <w:suppressAutoHyphens w:val="0"/>
        <w:rPr>
          <w:rFonts w:cs="Arial"/>
          <w:b/>
          <w:lang w:eastAsia="en-AU"/>
        </w:rPr>
      </w:pPr>
    </w:p>
    <w:p w14:paraId="494F8700" w14:textId="77777777" w:rsidR="005A6079" w:rsidRPr="0067459B" w:rsidRDefault="005A6079" w:rsidP="005A6079">
      <w:pPr>
        <w:suppressAutoHyphens w:val="0"/>
        <w:jc w:val="center"/>
        <w:rPr>
          <w:rFonts w:cs="Arial"/>
          <w:b/>
          <w:color w:val="92D050"/>
          <w:sz w:val="4"/>
          <w:szCs w:val="4"/>
          <w:lang w:eastAsia="en-AU"/>
        </w:rPr>
      </w:pPr>
      <w:r w:rsidRPr="0067459B">
        <w:rPr>
          <w:rFonts w:cs="Arial"/>
          <w:b/>
          <w:color w:val="92D050"/>
          <w:sz w:val="28"/>
          <w:szCs w:val="28"/>
          <w:lang w:eastAsia="en-AU"/>
        </w:rPr>
        <w:t>CONTENTS</w:t>
      </w:r>
    </w:p>
    <w:p w14:paraId="0AFAE032" w14:textId="77777777" w:rsidR="00687138" w:rsidRPr="0067459B" w:rsidRDefault="00687138" w:rsidP="005A6079">
      <w:pPr>
        <w:suppressAutoHyphens w:val="0"/>
        <w:jc w:val="center"/>
        <w:rPr>
          <w:rFonts w:cs="Arial"/>
          <w:b/>
          <w:sz w:val="4"/>
          <w:szCs w:val="4"/>
          <w:lang w:eastAsia="en-AU"/>
        </w:rPr>
      </w:pPr>
    </w:p>
    <w:p w14:paraId="5577A5CB" w14:textId="77777777" w:rsidR="00687138" w:rsidRPr="0067459B" w:rsidRDefault="00687138" w:rsidP="00687138">
      <w:pPr>
        <w:pBdr>
          <w:bottom w:val="single" w:sz="4" w:space="1" w:color="8DC63F"/>
        </w:pBdr>
        <w:suppressAutoHyphens w:val="0"/>
        <w:jc w:val="center"/>
        <w:rPr>
          <w:rFonts w:cs="Arial"/>
          <w:b/>
          <w:sz w:val="4"/>
          <w:szCs w:val="4"/>
          <w:lang w:eastAsia="en-AU"/>
        </w:rPr>
      </w:pPr>
    </w:p>
    <w:p w14:paraId="6A204F76" w14:textId="77777777" w:rsidR="005A6079" w:rsidRPr="0067459B" w:rsidRDefault="005A6079" w:rsidP="005A6079">
      <w:pPr>
        <w:suppressAutoHyphens w:val="0"/>
        <w:jc w:val="center"/>
        <w:rPr>
          <w:rFonts w:cs="Arial"/>
          <w:b/>
          <w:lang w:eastAsia="en-AU"/>
        </w:rPr>
      </w:pPr>
    </w:p>
    <w:p w14:paraId="74953F3A" w14:textId="77777777" w:rsidR="005A6079" w:rsidRPr="0067459B" w:rsidRDefault="00E05C51" w:rsidP="00687138">
      <w:pPr>
        <w:tabs>
          <w:tab w:val="right" w:leader="dot" w:pos="8302"/>
        </w:tabs>
        <w:suppressAutoHyphens w:val="0"/>
        <w:spacing w:before="40" w:after="40"/>
        <w:jc w:val="left"/>
        <w:rPr>
          <w:rFonts w:cs="Arial"/>
          <w:b/>
          <w:lang w:eastAsia="en-US"/>
        </w:rPr>
      </w:pPr>
      <w:r w:rsidRPr="0067459B">
        <w:rPr>
          <w:rFonts w:cs="Arial"/>
          <w:b/>
          <w:noProof/>
          <w:lang w:eastAsia="en-AU"/>
        </w:rPr>
        <w:drawing>
          <wp:anchor distT="0" distB="0" distL="114300" distR="114300" simplePos="0" relativeHeight="251655168" behindDoc="0" locked="0" layoutInCell="0" allowOverlap="1" wp14:anchorId="5BFC5632" wp14:editId="7A83AF1A">
            <wp:simplePos x="0" y="0"/>
            <wp:positionH relativeFrom="margin">
              <wp:posOffset>-17862</wp:posOffset>
            </wp:positionH>
            <wp:positionV relativeFrom="paragraph">
              <wp:posOffset>200660</wp:posOffset>
            </wp:positionV>
            <wp:extent cx="1460500" cy="676275"/>
            <wp:effectExtent l="0" t="0" r="6350" b="9525"/>
            <wp:wrapNone/>
            <wp:docPr id="10" name="Picture 10" descr="T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m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79" w:rsidRPr="0067459B">
        <w:rPr>
          <w:rFonts w:cs="Arial"/>
          <w:b/>
          <w:bCs/>
          <w:noProof/>
          <w:lang w:eastAsia="en-US"/>
        </w:rPr>
        <w:fldChar w:fldCharType="begin"/>
      </w:r>
      <w:r w:rsidR="005A6079" w:rsidRPr="0067459B">
        <w:rPr>
          <w:rFonts w:cs="Arial"/>
          <w:b/>
          <w:bCs/>
          <w:noProof/>
          <w:lang w:eastAsia="en-US"/>
        </w:rPr>
        <w:instrText xml:space="preserve"> TOC \f \h \z </w:instrText>
      </w:r>
      <w:r w:rsidR="005A6079" w:rsidRPr="0067459B">
        <w:rPr>
          <w:rFonts w:cs="Arial"/>
          <w:b/>
          <w:bCs/>
          <w:noProof/>
          <w:lang w:eastAsia="en-US"/>
        </w:rPr>
        <w:fldChar w:fldCharType="separate"/>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96AF8" w:rsidRPr="0067459B" w14:paraId="481DD4B3" w14:textId="77777777" w:rsidTr="00CF0F78">
        <w:trPr>
          <w:trHeight w:val="523"/>
        </w:trPr>
        <w:tc>
          <w:tcPr>
            <w:tcW w:w="2977" w:type="dxa"/>
            <w:vMerge w:val="restart"/>
            <w:shd w:val="clear" w:color="auto" w:fill="E9E8E7"/>
            <w:vAlign w:val="center"/>
          </w:tcPr>
          <w:p w14:paraId="1CA77A5A" w14:textId="77777777" w:rsidR="00396AF8" w:rsidRPr="0067459B" w:rsidRDefault="00584264" w:rsidP="00D85EE1">
            <w:pPr>
              <w:suppressAutoHyphens w:val="0"/>
              <w:spacing w:before="240" w:after="240"/>
              <w:jc w:val="center"/>
              <w:rPr>
                <w:rFonts w:cs="Arial"/>
                <w:b/>
                <w:lang w:eastAsia="en-US"/>
              </w:rPr>
            </w:pPr>
            <w:r w:rsidRPr="0067459B">
              <w:rPr>
                <w:rFonts w:cs="Arial"/>
                <w:b/>
                <w:lang w:eastAsia="en-US"/>
              </w:rPr>
              <w:t>A well-educated and employed community</w:t>
            </w:r>
          </w:p>
        </w:tc>
        <w:tc>
          <w:tcPr>
            <w:tcW w:w="8647" w:type="dxa"/>
            <w:shd w:val="clear" w:color="auto" w:fill="E9E8E7"/>
            <w:vAlign w:val="center"/>
          </w:tcPr>
          <w:p w14:paraId="600D7FEC" w14:textId="77777777" w:rsidR="00396AF8" w:rsidRPr="0067459B" w:rsidRDefault="00B75F14" w:rsidP="00687138">
            <w:pPr>
              <w:tabs>
                <w:tab w:val="left" w:pos="459"/>
              </w:tabs>
              <w:suppressAutoHyphens w:val="0"/>
              <w:ind w:left="34" w:hanging="34"/>
              <w:jc w:val="left"/>
              <w:rPr>
                <w:rFonts w:cs="Arial"/>
                <w:sz w:val="18"/>
                <w:szCs w:val="18"/>
                <w:lang w:eastAsia="en-US"/>
              </w:rPr>
            </w:pPr>
            <w:r w:rsidRPr="0067459B">
              <w:rPr>
                <w:rFonts w:cs="Arial"/>
                <w:sz w:val="18"/>
                <w:szCs w:val="18"/>
                <w:lang w:eastAsia="en-US"/>
              </w:rPr>
              <w:t xml:space="preserve">1.1: </w:t>
            </w:r>
            <w:r w:rsidR="000D26E4" w:rsidRPr="0067459B">
              <w:rPr>
                <w:rFonts w:cs="Arial"/>
                <w:sz w:val="18"/>
                <w:szCs w:val="18"/>
                <w:lang w:eastAsia="en-US"/>
              </w:rPr>
              <w:tab/>
            </w:r>
            <w:r w:rsidRPr="0067459B">
              <w:rPr>
                <w:rFonts w:cs="Arial"/>
                <w:sz w:val="18"/>
                <w:szCs w:val="18"/>
                <w:lang w:eastAsia="en-US"/>
              </w:rPr>
              <w:t xml:space="preserve">Support and enhance skill development and educational opportunities to reduce disadvantage, </w:t>
            </w:r>
            <w:r w:rsidR="000D26E4" w:rsidRPr="0067459B">
              <w:rPr>
                <w:rFonts w:cs="Arial"/>
                <w:sz w:val="18"/>
                <w:szCs w:val="18"/>
                <w:lang w:eastAsia="en-US"/>
              </w:rPr>
              <w:tab/>
            </w:r>
            <w:r w:rsidRPr="0067459B">
              <w:rPr>
                <w:rFonts w:cs="Arial"/>
                <w:sz w:val="18"/>
                <w:szCs w:val="18"/>
                <w:lang w:eastAsia="en-US"/>
              </w:rPr>
              <w:t>improve employment prospects and quality of life.</w:t>
            </w:r>
          </w:p>
        </w:tc>
        <w:tc>
          <w:tcPr>
            <w:tcW w:w="850" w:type="dxa"/>
            <w:shd w:val="clear" w:color="auto" w:fill="E9E8E7"/>
            <w:vAlign w:val="center"/>
          </w:tcPr>
          <w:p w14:paraId="00F1678A" w14:textId="77777777" w:rsidR="00396AF8" w:rsidRPr="0067459B" w:rsidRDefault="00507450" w:rsidP="00547AC5">
            <w:pPr>
              <w:suppressAutoHyphens w:val="0"/>
              <w:jc w:val="left"/>
              <w:rPr>
                <w:rFonts w:cs="Arial"/>
                <w:sz w:val="18"/>
                <w:szCs w:val="18"/>
                <w:lang w:eastAsia="en-US"/>
              </w:rPr>
            </w:pPr>
            <w:r w:rsidRPr="0067459B">
              <w:rPr>
                <w:rFonts w:cs="Arial"/>
                <w:sz w:val="18"/>
                <w:szCs w:val="18"/>
                <w:lang w:eastAsia="en-US"/>
              </w:rPr>
              <w:t>p.5</w:t>
            </w:r>
          </w:p>
        </w:tc>
      </w:tr>
      <w:tr w:rsidR="00396AF8" w:rsidRPr="0067459B" w14:paraId="336B432E" w14:textId="77777777" w:rsidTr="00CF0F78">
        <w:trPr>
          <w:trHeight w:hRule="exact" w:val="523"/>
        </w:trPr>
        <w:tc>
          <w:tcPr>
            <w:tcW w:w="2977" w:type="dxa"/>
            <w:vMerge/>
            <w:shd w:val="clear" w:color="auto" w:fill="E9E8E7"/>
          </w:tcPr>
          <w:p w14:paraId="3B75C061" w14:textId="77777777" w:rsidR="00396AF8" w:rsidRPr="0067459B" w:rsidRDefault="00396AF8" w:rsidP="00687138">
            <w:pPr>
              <w:suppressAutoHyphens w:val="0"/>
              <w:rPr>
                <w:rFonts w:cs="Arial"/>
                <w:b/>
                <w:lang w:eastAsia="en-US"/>
              </w:rPr>
            </w:pPr>
          </w:p>
        </w:tc>
        <w:tc>
          <w:tcPr>
            <w:tcW w:w="8647" w:type="dxa"/>
            <w:shd w:val="clear" w:color="auto" w:fill="E9E8E7"/>
            <w:vAlign w:val="center"/>
          </w:tcPr>
          <w:p w14:paraId="2F621704" w14:textId="77777777" w:rsidR="00396AF8"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1.2:</w:t>
            </w:r>
            <w:r w:rsidRPr="0067459B">
              <w:rPr>
                <w:rFonts w:eastAsia="Arial" w:cs="Arial"/>
                <w:sz w:val="18"/>
                <w:szCs w:val="18"/>
                <w:lang w:val="en-US" w:eastAsia="en-US"/>
              </w:rPr>
              <w:t xml:space="preserve"> </w:t>
            </w:r>
            <w:r w:rsidR="000D26E4" w:rsidRPr="0067459B">
              <w:rPr>
                <w:rFonts w:eastAsia="Arial" w:cs="Arial"/>
                <w:sz w:val="18"/>
                <w:szCs w:val="18"/>
                <w:lang w:val="en-US" w:eastAsia="en-US"/>
              </w:rPr>
              <w:tab/>
            </w:r>
            <w:r w:rsidRPr="0067459B">
              <w:rPr>
                <w:rFonts w:eastAsia="Arial" w:cs="Arial"/>
                <w:sz w:val="18"/>
                <w:szCs w:val="18"/>
                <w:lang w:val="en-US" w:eastAsia="en-US"/>
              </w:rPr>
              <w:t>Create conditions that support business growth and create local jobs for Hume residents</w:t>
            </w:r>
          </w:p>
        </w:tc>
        <w:tc>
          <w:tcPr>
            <w:tcW w:w="850" w:type="dxa"/>
            <w:shd w:val="clear" w:color="auto" w:fill="E9E8E7"/>
            <w:vAlign w:val="center"/>
          </w:tcPr>
          <w:p w14:paraId="6119BCC2" w14:textId="11CA6125" w:rsidR="00396AF8" w:rsidRPr="0067459B" w:rsidRDefault="00642172" w:rsidP="00547AC5">
            <w:pPr>
              <w:suppressAutoHyphens w:val="0"/>
              <w:jc w:val="left"/>
              <w:rPr>
                <w:rFonts w:cs="Arial"/>
                <w:sz w:val="18"/>
                <w:szCs w:val="18"/>
                <w:lang w:eastAsia="en-US"/>
              </w:rPr>
            </w:pPr>
            <w:r w:rsidRPr="0067459B">
              <w:rPr>
                <w:rFonts w:cs="Arial"/>
                <w:sz w:val="18"/>
                <w:szCs w:val="18"/>
                <w:lang w:eastAsia="en-US"/>
              </w:rPr>
              <w:t>p.</w:t>
            </w:r>
            <w:r w:rsidR="00507450" w:rsidRPr="0067459B">
              <w:rPr>
                <w:rFonts w:cs="Arial"/>
                <w:sz w:val="18"/>
                <w:szCs w:val="18"/>
                <w:lang w:eastAsia="en-US"/>
              </w:rPr>
              <w:t>1</w:t>
            </w:r>
            <w:r w:rsidR="00D4292C">
              <w:rPr>
                <w:rFonts w:cs="Arial"/>
                <w:sz w:val="18"/>
                <w:szCs w:val="18"/>
                <w:lang w:eastAsia="en-US"/>
              </w:rPr>
              <w:t>6</w:t>
            </w:r>
          </w:p>
        </w:tc>
      </w:tr>
    </w:tbl>
    <w:p w14:paraId="34FD1A59" w14:textId="77777777" w:rsidR="00B75F14" w:rsidRPr="0067459B" w:rsidRDefault="00BC7A14"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6192" behindDoc="0" locked="0" layoutInCell="0" allowOverlap="1" wp14:anchorId="28E16AB6" wp14:editId="6AC7A21B">
            <wp:simplePos x="0" y="0"/>
            <wp:positionH relativeFrom="column">
              <wp:posOffset>-12906</wp:posOffset>
            </wp:positionH>
            <wp:positionV relativeFrom="paragraph">
              <wp:posOffset>13335</wp:posOffset>
            </wp:positionV>
            <wp:extent cx="1461770" cy="676910"/>
            <wp:effectExtent l="0" t="0" r="5080" b="8890"/>
            <wp:wrapNone/>
            <wp:docPr id="12" name="Picture 12" descr="T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m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770" cy="6769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0EF7594D" w14:textId="77777777" w:rsidTr="00CF0F78">
        <w:trPr>
          <w:trHeight w:val="523"/>
        </w:trPr>
        <w:tc>
          <w:tcPr>
            <w:tcW w:w="2977" w:type="dxa"/>
            <w:vMerge w:val="restart"/>
            <w:shd w:val="clear" w:color="auto" w:fill="E9E8E7"/>
            <w:vAlign w:val="center"/>
          </w:tcPr>
          <w:p w14:paraId="6CE88B9D" w14:textId="77777777" w:rsidR="00B75F14" w:rsidRPr="0067459B" w:rsidRDefault="003B4FC7" w:rsidP="00D85EE1">
            <w:pPr>
              <w:tabs>
                <w:tab w:val="right" w:leader="dot" w:pos="8302"/>
              </w:tabs>
              <w:suppressAutoHyphens w:val="0"/>
              <w:spacing w:before="240" w:after="240"/>
              <w:jc w:val="center"/>
              <w:rPr>
                <w:rFonts w:cs="Arial"/>
                <w:b/>
                <w:bCs/>
                <w:noProof/>
                <w:lang w:eastAsia="en-US"/>
              </w:rPr>
            </w:pPr>
            <w:hyperlink w:anchor="_Toc233783042" w:history="1">
              <w:r w:rsidR="00B75F14" w:rsidRPr="0067459B">
                <w:rPr>
                  <w:rFonts w:cs="Arial"/>
                  <w:b/>
                  <w:bCs/>
                  <w:noProof/>
                  <w:lang w:eastAsia="en-US"/>
                </w:rPr>
                <w:t>A healthy and safe community</w:t>
              </w:r>
            </w:hyperlink>
          </w:p>
        </w:tc>
        <w:tc>
          <w:tcPr>
            <w:tcW w:w="8647" w:type="dxa"/>
            <w:shd w:val="clear" w:color="auto" w:fill="E9E8E7"/>
            <w:vAlign w:val="center"/>
          </w:tcPr>
          <w:p w14:paraId="30410A96" w14:textId="77777777" w:rsidR="004E15F1" w:rsidRPr="0067459B" w:rsidRDefault="00B75F14" w:rsidP="00687138">
            <w:pPr>
              <w:tabs>
                <w:tab w:val="left" w:pos="459"/>
              </w:tabs>
              <w:suppressAutoHyphens w:val="0"/>
              <w:jc w:val="left"/>
              <w:rPr>
                <w:rFonts w:eastAsia="Arial" w:cs="Arial"/>
                <w:bCs/>
                <w:w w:val="110"/>
                <w:sz w:val="18"/>
                <w:lang w:val="en-US" w:eastAsia="en-US"/>
              </w:rPr>
            </w:pPr>
            <w:r w:rsidRPr="0067459B">
              <w:rPr>
                <w:rFonts w:cs="Arial"/>
                <w:sz w:val="18"/>
                <w:lang w:eastAsia="en-AU"/>
              </w:rPr>
              <w:t xml:space="preserve">2.1: </w:t>
            </w:r>
            <w:r w:rsidR="000D26E4" w:rsidRPr="0067459B">
              <w:rPr>
                <w:rFonts w:cs="Arial"/>
                <w:sz w:val="18"/>
                <w:lang w:eastAsia="en-AU"/>
              </w:rPr>
              <w:tab/>
            </w:r>
            <w:r w:rsidRPr="0067459B">
              <w:rPr>
                <w:rFonts w:eastAsia="Arial" w:cs="Arial"/>
                <w:bCs/>
                <w:spacing w:val="-5"/>
                <w:w w:val="110"/>
                <w:sz w:val="18"/>
                <w:lang w:val="en-US" w:eastAsia="en-US"/>
              </w:rPr>
              <w:t>Fo</w:t>
            </w:r>
            <w:r w:rsidRPr="0067459B">
              <w:rPr>
                <w:rFonts w:eastAsia="Arial" w:cs="Arial"/>
                <w:bCs/>
                <w:spacing w:val="-7"/>
                <w:w w:val="110"/>
                <w:sz w:val="18"/>
                <w:lang w:val="en-US" w:eastAsia="en-US"/>
              </w:rPr>
              <w:t>s</w:t>
            </w:r>
            <w:r w:rsidRPr="0067459B">
              <w:rPr>
                <w:rFonts w:eastAsia="Arial" w:cs="Arial"/>
                <w:bCs/>
                <w:spacing w:val="-5"/>
                <w:w w:val="110"/>
                <w:sz w:val="18"/>
                <w:lang w:val="en-US" w:eastAsia="en-US"/>
              </w:rPr>
              <w:t>t</w:t>
            </w:r>
            <w:r w:rsidRPr="0067459B">
              <w:rPr>
                <w:rFonts w:eastAsia="Arial" w:cs="Arial"/>
                <w:bCs/>
                <w:spacing w:val="-3"/>
                <w:w w:val="110"/>
                <w:sz w:val="18"/>
                <w:lang w:val="en-US" w:eastAsia="en-US"/>
              </w:rPr>
              <w:t>e</w:t>
            </w:r>
            <w:r w:rsidRPr="0067459B">
              <w:rPr>
                <w:rFonts w:eastAsia="Arial" w:cs="Arial"/>
                <w:bCs/>
                <w:w w:val="110"/>
                <w:sz w:val="18"/>
                <w:lang w:val="en-US" w:eastAsia="en-US"/>
              </w:rPr>
              <w:t>r</w:t>
            </w:r>
            <w:r w:rsidRPr="0067459B">
              <w:rPr>
                <w:rFonts w:eastAsia="Arial" w:cs="Arial"/>
                <w:bCs/>
                <w:spacing w:val="-17"/>
                <w:w w:val="110"/>
                <w:sz w:val="18"/>
                <w:lang w:val="en-US" w:eastAsia="en-US"/>
              </w:rPr>
              <w:t xml:space="preserve"> </w:t>
            </w:r>
            <w:r w:rsidRPr="0067459B">
              <w:rPr>
                <w:rFonts w:eastAsia="Arial" w:cs="Arial"/>
                <w:bCs/>
                <w:w w:val="110"/>
                <w:sz w:val="18"/>
                <w:lang w:val="en-US" w:eastAsia="en-US"/>
              </w:rPr>
              <w:t>a</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co</w:t>
            </w:r>
            <w:r w:rsidRPr="0067459B">
              <w:rPr>
                <w:rFonts w:eastAsia="Arial" w:cs="Arial"/>
                <w:bCs/>
                <w:spacing w:val="-2"/>
                <w:w w:val="110"/>
                <w:sz w:val="18"/>
                <w:lang w:val="en-US" w:eastAsia="en-US"/>
              </w:rPr>
              <w:t>m</w:t>
            </w:r>
            <w:r w:rsidRPr="0067459B">
              <w:rPr>
                <w:rFonts w:eastAsia="Arial" w:cs="Arial"/>
                <w:bCs/>
                <w:spacing w:val="-3"/>
                <w:w w:val="110"/>
                <w:sz w:val="18"/>
                <w:lang w:val="en-US" w:eastAsia="en-US"/>
              </w:rPr>
              <w:t>m</w:t>
            </w:r>
            <w:r w:rsidRPr="0067459B">
              <w:rPr>
                <w:rFonts w:eastAsia="Arial" w:cs="Arial"/>
                <w:bCs/>
                <w:spacing w:val="-2"/>
                <w:w w:val="110"/>
                <w:sz w:val="18"/>
                <w:lang w:val="en-US" w:eastAsia="en-US"/>
              </w:rPr>
              <w:t>u</w:t>
            </w:r>
            <w:r w:rsidRPr="0067459B">
              <w:rPr>
                <w:rFonts w:eastAsia="Arial" w:cs="Arial"/>
                <w:bCs/>
                <w:spacing w:val="-7"/>
                <w:w w:val="110"/>
                <w:sz w:val="18"/>
                <w:lang w:val="en-US" w:eastAsia="en-US"/>
              </w:rPr>
              <w:t>n</w:t>
            </w:r>
            <w:r w:rsidRPr="0067459B">
              <w:rPr>
                <w:rFonts w:eastAsia="Arial" w:cs="Arial"/>
                <w:bCs/>
                <w:spacing w:val="-6"/>
                <w:w w:val="110"/>
                <w:sz w:val="18"/>
                <w:lang w:val="en-US" w:eastAsia="en-US"/>
              </w:rPr>
              <w:t>i</w:t>
            </w:r>
            <w:r w:rsidRPr="0067459B">
              <w:rPr>
                <w:rFonts w:eastAsia="Arial" w:cs="Arial"/>
                <w:bCs/>
                <w:w w:val="110"/>
                <w:sz w:val="18"/>
                <w:lang w:val="en-US" w:eastAsia="en-US"/>
              </w:rPr>
              <w:t>ty</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w</w:t>
            </w:r>
            <w:r w:rsidRPr="0067459B">
              <w:rPr>
                <w:rFonts w:eastAsia="Arial" w:cs="Arial"/>
                <w:bCs/>
                <w:spacing w:val="-7"/>
                <w:w w:val="110"/>
                <w:sz w:val="18"/>
                <w:lang w:val="en-US" w:eastAsia="en-US"/>
              </w:rPr>
              <w:t>h</w:t>
            </w:r>
            <w:r w:rsidRPr="0067459B">
              <w:rPr>
                <w:rFonts w:eastAsia="Arial" w:cs="Arial"/>
                <w:bCs/>
                <w:spacing w:val="-6"/>
                <w:w w:val="110"/>
                <w:sz w:val="18"/>
                <w:lang w:val="en-US" w:eastAsia="en-US"/>
              </w:rPr>
              <w:t>i</w:t>
            </w:r>
            <w:r w:rsidRPr="0067459B">
              <w:rPr>
                <w:rFonts w:eastAsia="Arial" w:cs="Arial"/>
                <w:bCs/>
                <w:w w:val="110"/>
                <w:sz w:val="18"/>
                <w:lang w:val="en-US" w:eastAsia="en-US"/>
              </w:rPr>
              <w:t>ch</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i</w:t>
            </w:r>
            <w:r w:rsidRPr="0067459B">
              <w:rPr>
                <w:rFonts w:eastAsia="Arial" w:cs="Arial"/>
                <w:bCs/>
                <w:w w:val="110"/>
                <w:sz w:val="18"/>
                <w:lang w:val="en-US" w:eastAsia="en-US"/>
              </w:rPr>
              <w:t>s</w:t>
            </w:r>
            <w:r w:rsidRPr="0067459B">
              <w:rPr>
                <w:rFonts w:eastAsia="Arial" w:cs="Arial"/>
                <w:bCs/>
                <w:spacing w:val="-17"/>
                <w:w w:val="110"/>
                <w:sz w:val="18"/>
                <w:lang w:val="en-US" w:eastAsia="en-US"/>
              </w:rPr>
              <w:t xml:space="preserve"> </w:t>
            </w:r>
            <w:r w:rsidRPr="0067459B">
              <w:rPr>
                <w:rFonts w:eastAsia="Arial" w:cs="Arial"/>
                <w:bCs/>
                <w:spacing w:val="-6"/>
                <w:w w:val="110"/>
                <w:sz w:val="18"/>
                <w:lang w:val="en-US" w:eastAsia="en-US"/>
              </w:rPr>
              <w:t>a</w:t>
            </w:r>
            <w:r w:rsidRPr="0067459B">
              <w:rPr>
                <w:rFonts w:eastAsia="Arial" w:cs="Arial"/>
                <w:bCs/>
                <w:w w:val="110"/>
                <w:sz w:val="18"/>
                <w:lang w:val="en-US" w:eastAsia="en-US"/>
              </w:rPr>
              <w:t>c</w:t>
            </w:r>
            <w:r w:rsidRPr="0067459B">
              <w:rPr>
                <w:rFonts w:eastAsia="Arial" w:cs="Arial"/>
                <w:bCs/>
                <w:spacing w:val="-4"/>
                <w:w w:val="110"/>
                <w:sz w:val="18"/>
                <w:lang w:val="en-US" w:eastAsia="en-US"/>
              </w:rPr>
              <w:t>t</w:t>
            </w:r>
            <w:r w:rsidRPr="0067459B">
              <w:rPr>
                <w:rFonts w:eastAsia="Arial" w:cs="Arial"/>
                <w:bCs/>
                <w:spacing w:val="-7"/>
                <w:w w:val="110"/>
                <w:sz w:val="18"/>
                <w:lang w:val="en-US" w:eastAsia="en-US"/>
              </w:rPr>
              <w:t>i</w:t>
            </w:r>
            <w:r w:rsidRPr="0067459B">
              <w:rPr>
                <w:rFonts w:eastAsia="Arial" w:cs="Arial"/>
                <w:bCs/>
                <w:spacing w:val="-11"/>
                <w:w w:val="110"/>
                <w:sz w:val="18"/>
                <w:lang w:val="en-US" w:eastAsia="en-US"/>
              </w:rPr>
              <w:t>v</w:t>
            </w:r>
            <w:r w:rsidRPr="0067459B">
              <w:rPr>
                <w:rFonts w:eastAsia="Arial" w:cs="Arial"/>
                <w:bCs/>
                <w:w w:val="110"/>
                <w:sz w:val="18"/>
                <w:lang w:val="en-US" w:eastAsia="en-US"/>
              </w:rPr>
              <w:t>e</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a</w:t>
            </w:r>
            <w:r w:rsidRPr="0067459B">
              <w:rPr>
                <w:rFonts w:eastAsia="Arial" w:cs="Arial"/>
                <w:bCs/>
                <w:spacing w:val="-3"/>
                <w:w w:val="110"/>
                <w:sz w:val="18"/>
                <w:lang w:val="en-US" w:eastAsia="en-US"/>
              </w:rPr>
              <w:t>n</w:t>
            </w:r>
            <w:r w:rsidRPr="0067459B">
              <w:rPr>
                <w:rFonts w:eastAsia="Arial" w:cs="Arial"/>
                <w:bCs/>
                <w:w w:val="110"/>
                <w:sz w:val="18"/>
                <w:lang w:val="en-US" w:eastAsia="en-US"/>
              </w:rPr>
              <w:t>d</w:t>
            </w:r>
            <w:r w:rsidRPr="0067459B">
              <w:rPr>
                <w:rFonts w:eastAsia="Arial" w:cs="Arial"/>
                <w:bCs/>
                <w:spacing w:val="-17"/>
                <w:w w:val="110"/>
                <w:sz w:val="18"/>
                <w:lang w:val="en-US" w:eastAsia="en-US"/>
              </w:rPr>
              <w:t xml:space="preserve"> </w:t>
            </w:r>
            <w:r w:rsidRPr="0067459B">
              <w:rPr>
                <w:rFonts w:eastAsia="Arial" w:cs="Arial"/>
                <w:bCs/>
                <w:spacing w:val="-3"/>
                <w:w w:val="110"/>
                <w:sz w:val="18"/>
                <w:lang w:val="en-US" w:eastAsia="en-US"/>
              </w:rPr>
              <w:t>h</w:t>
            </w:r>
            <w:r w:rsidRPr="0067459B">
              <w:rPr>
                <w:rFonts w:eastAsia="Arial" w:cs="Arial"/>
                <w:bCs/>
                <w:spacing w:val="-6"/>
                <w:w w:val="110"/>
                <w:sz w:val="18"/>
                <w:lang w:val="en-US" w:eastAsia="en-US"/>
              </w:rPr>
              <w:t>e</w:t>
            </w:r>
            <w:r w:rsidRPr="0067459B">
              <w:rPr>
                <w:rFonts w:eastAsia="Arial" w:cs="Arial"/>
                <w:bCs/>
                <w:spacing w:val="-7"/>
                <w:w w:val="110"/>
                <w:sz w:val="18"/>
                <w:lang w:val="en-US" w:eastAsia="en-US"/>
              </w:rPr>
              <w:t>a</w:t>
            </w:r>
            <w:r w:rsidRPr="0067459B">
              <w:rPr>
                <w:rFonts w:eastAsia="Arial" w:cs="Arial"/>
                <w:bCs/>
                <w:spacing w:val="-6"/>
                <w:w w:val="110"/>
                <w:sz w:val="18"/>
                <w:lang w:val="en-US" w:eastAsia="en-US"/>
              </w:rPr>
              <w:t>l</w:t>
            </w:r>
            <w:r w:rsidRPr="0067459B">
              <w:rPr>
                <w:rFonts w:eastAsia="Arial" w:cs="Arial"/>
                <w:bCs/>
                <w:spacing w:val="-1"/>
                <w:w w:val="110"/>
                <w:sz w:val="18"/>
                <w:lang w:val="en-US" w:eastAsia="en-US"/>
              </w:rPr>
              <w:t>t</w:t>
            </w:r>
            <w:r w:rsidRPr="0067459B">
              <w:rPr>
                <w:rFonts w:eastAsia="Arial" w:cs="Arial"/>
                <w:bCs/>
                <w:spacing w:val="-11"/>
                <w:w w:val="110"/>
                <w:sz w:val="18"/>
                <w:lang w:val="en-US" w:eastAsia="en-US"/>
              </w:rPr>
              <w:t>h</w:t>
            </w:r>
            <w:r w:rsidRPr="0067459B">
              <w:rPr>
                <w:rFonts w:eastAsia="Arial" w:cs="Arial"/>
                <w:bCs/>
                <w:w w:val="110"/>
                <w:sz w:val="18"/>
                <w:lang w:val="en-US" w:eastAsia="en-US"/>
              </w:rPr>
              <w:t>y</w:t>
            </w:r>
          </w:p>
        </w:tc>
        <w:tc>
          <w:tcPr>
            <w:tcW w:w="850" w:type="dxa"/>
            <w:shd w:val="clear" w:color="auto" w:fill="E9E8E7"/>
            <w:vAlign w:val="center"/>
          </w:tcPr>
          <w:p w14:paraId="4A3FDC68" w14:textId="37C5AE27" w:rsidR="00B75F14" w:rsidRPr="0067459B" w:rsidRDefault="000D26E4" w:rsidP="00547AC5">
            <w:pPr>
              <w:suppressAutoHyphens w:val="0"/>
              <w:jc w:val="left"/>
              <w:rPr>
                <w:rFonts w:cs="Arial"/>
                <w:lang w:eastAsia="en-US"/>
              </w:rPr>
            </w:pPr>
            <w:r w:rsidRPr="0067459B">
              <w:rPr>
                <w:rFonts w:cs="Arial"/>
                <w:sz w:val="18"/>
                <w:szCs w:val="18"/>
                <w:lang w:eastAsia="en-US"/>
              </w:rPr>
              <w:t>p.</w:t>
            </w:r>
            <w:r w:rsidR="00D209CA" w:rsidRPr="0067459B">
              <w:rPr>
                <w:rFonts w:cs="Arial"/>
                <w:sz w:val="18"/>
                <w:szCs w:val="18"/>
                <w:lang w:eastAsia="en-US"/>
              </w:rPr>
              <w:t>2</w:t>
            </w:r>
            <w:r w:rsidR="00A9285C">
              <w:rPr>
                <w:rFonts w:cs="Arial"/>
                <w:sz w:val="18"/>
                <w:szCs w:val="18"/>
                <w:lang w:eastAsia="en-US"/>
              </w:rPr>
              <w:t>7</w:t>
            </w:r>
          </w:p>
        </w:tc>
      </w:tr>
      <w:tr w:rsidR="00B75F14" w:rsidRPr="0067459B" w14:paraId="3C090011" w14:textId="77777777" w:rsidTr="00CF0F78">
        <w:trPr>
          <w:trHeight w:hRule="exact" w:val="523"/>
        </w:trPr>
        <w:tc>
          <w:tcPr>
            <w:tcW w:w="2977" w:type="dxa"/>
            <w:vMerge/>
            <w:shd w:val="clear" w:color="auto" w:fill="E9E8E7"/>
          </w:tcPr>
          <w:p w14:paraId="42299871" w14:textId="77777777" w:rsidR="00B75F14" w:rsidRPr="0067459B" w:rsidRDefault="00B75F14" w:rsidP="00687138">
            <w:pPr>
              <w:suppressAutoHyphens w:val="0"/>
              <w:rPr>
                <w:rFonts w:cs="Arial"/>
                <w:b/>
                <w:lang w:eastAsia="en-US"/>
              </w:rPr>
            </w:pPr>
          </w:p>
        </w:tc>
        <w:tc>
          <w:tcPr>
            <w:tcW w:w="8647" w:type="dxa"/>
            <w:shd w:val="clear" w:color="auto" w:fill="E9E8E7"/>
            <w:vAlign w:val="center"/>
          </w:tcPr>
          <w:p w14:paraId="50CA0D1A" w14:textId="77777777" w:rsidR="00B75F14" w:rsidRPr="0067459B" w:rsidRDefault="00B75F14" w:rsidP="00687138">
            <w:pPr>
              <w:tabs>
                <w:tab w:val="left" w:pos="459"/>
              </w:tabs>
              <w:suppressAutoHyphens w:val="0"/>
              <w:jc w:val="left"/>
              <w:rPr>
                <w:rFonts w:cs="Arial"/>
                <w:sz w:val="18"/>
                <w:lang w:eastAsia="en-US"/>
              </w:rPr>
            </w:pPr>
            <w:r w:rsidRPr="0067459B">
              <w:rPr>
                <w:rFonts w:cs="Arial"/>
                <w:sz w:val="18"/>
                <w:lang w:eastAsia="en-AU"/>
              </w:rPr>
              <w:t xml:space="preserve">2.2: </w:t>
            </w:r>
            <w:r w:rsidR="000D26E4" w:rsidRPr="0067459B">
              <w:rPr>
                <w:rFonts w:cs="Arial"/>
                <w:sz w:val="18"/>
                <w:lang w:eastAsia="en-AU"/>
              </w:rPr>
              <w:tab/>
            </w:r>
            <w:r w:rsidRPr="0067459B">
              <w:rPr>
                <w:rFonts w:cs="Arial"/>
                <w:sz w:val="18"/>
                <w:lang w:eastAsia="en-AU"/>
              </w:rPr>
              <w:t>Strengthen community safety and respectful behaviour</w:t>
            </w:r>
          </w:p>
        </w:tc>
        <w:tc>
          <w:tcPr>
            <w:tcW w:w="850" w:type="dxa"/>
            <w:shd w:val="clear" w:color="auto" w:fill="E9E8E7"/>
            <w:vAlign w:val="center"/>
          </w:tcPr>
          <w:p w14:paraId="7265876B" w14:textId="410FB304" w:rsidR="00B75F14" w:rsidRPr="0067459B" w:rsidRDefault="000D26E4" w:rsidP="00547AC5">
            <w:pPr>
              <w:suppressAutoHyphens w:val="0"/>
              <w:jc w:val="left"/>
              <w:rPr>
                <w:rFonts w:cs="Arial"/>
                <w:lang w:eastAsia="en-US"/>
              </w:rPr>
            </w:pPr>
            <w:r w:rsidRPr="0067459B">
              <w:rPr>
                <w:rFonts w:cs="Arial"/>
                <w:sz w:val="18"/>
                <w:szCs w:val="18"/>
                <w:lang w:eastAsia="en-US"/>
              </w:rPr>
              <w:t>p.</w:t>
            </w:r>
            <w:r w:rsidR="00D209CA" w:rsidRPr="0067459B">
              <w:rPr>
                <w:rFonts w:cs="Arial"/>
                <w:sz w:val="18"/>
                <w:szCs w:val="18"/>
                <w:lang w:eastAsia="en-US"/>
              </w:rPr>
              <w:t>3</w:t>
            </w:r>
            <w:r w:rsidR="00A9285C">
              <w:rPr>
                <w:rFonts w:cs="Arial"/>
                <w:sz w:val="18"/>
                <w:szCs w:val="18"/>
                <w:lang w:eastAsia="en-US"/>
              </w:rPr>
              <w:t>8</w:t>
            </w:r>
          </w:p>
        </w:tc>
      </w:tr>
    </w:tbl>
    <w:p w14:paraId="4054711B" w14:textId="77777777" w:rsidR="005A6079" w:rsidRPr="0067459B" w:rsidRDefault="00E05C5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7216" behindDoc="0" locked="0" layoutInCell="0" allowOverlap="1" wp14:anchorId="07A2C56C" wp14:editId="0A7C6B06">
            <wp:simplePos x="0" y="0"/>
            <wp:positionH relativeFrom="column">
              <wp:posOffset>-15322</wp:posOffset>
            </wp:positionH>
            <wp:positionV relativeFrom="paragraph">
              <wp:posOffset>15240</wp:posOffset>
            </wp:positionV>
            <wp:extent cx="1459865" cy="634365"/>
            <wp:effectExtent l="0" t="0" r="6985" b="0"/>
            <wp:wrapNone/>
            <wp:docPr id="13" name="Picture 13" descr="Th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m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9865" cy="634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11C3CD95" w14:textId="77777777" w:rsidTr="00CF0F78">
        <w:trPr>
          <w:trHeight w:val="317"/>
        </w:trPr>
        <w:tc>
          <w:tcPr>
            <w:tcW w:w="2977" w:type="dxa"/>
            <w:vMerge w:val="restart"/>
            <w:shd w:val="clear" w:color="auto" w:fill="E9E8E7"/>
            <w:vAlign w:val="center"/>
          </w:tcPr>
          <w:p w14:paraId="0283E5FD" w14:textId="77777777" w:rsidR="00B75F14" w:rsidRPr="0067459B" w:rsidRDefault="00B75F14" w:rsidP="00D85EE1">
            <w:pPr>
              <w:suppressAutoHyphens w:val="0"/>
              <w:spacing w:before="240" w:after="240"/>
              <w:jc w:val="center"/>
              <w:rPr>
                <w:rFonts w:cs="Arial"/>
                <w:b/>
                <w:lang w:eastAsia="en-US"/>
              </w:rPr>
            </w:pPr>
            <w:r w:rsidRPr="0067459B">
              <w:rPr>
                <w:rFonts w:cs="Arial"/>
                <w:b/>
                <w:bCs/>
                <w:noProof/>
                <w:lang w:eastAsia="en-US"/>
              </w:rPr>
              <w:t>A culturally vibrant and connected community</w:t>
            </w:r>
          </w:p>
        </w:tc>
        <w:tc>
          <w:tcPr>
            <w:tcW w:w="8647" w:type="dxa"/>
            <w:shd w:val="clear" w:color="auto" w:fill="E9E8E7"/>
            <w:vAlign w:val="center"/>
          </w:tcPr>
          <w:p w14:paraId="191AD1D6" w14:textId="77777777" w:rsidR="00B75F14"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3.1: </w:t>
            </w:r>
            <w:r w:rsidR="000D26E4" w:rsidRPr="0067459B">
              <w:rPr>
                <w:rFonts w:cs="Arial"/>
                <w:sz w:val="18"/>
                <w:szCs w:val="18"/>
                <w:lang w:eastAsia="en-AU"/>
              </w:rPr>
              <w:tab/>
            </w:r>
            <w:r w:rsidRPr="0067459B">
              <w:rPr>
                <w:rFonts w:cs="Arial"/>
                <w:sz w:val="18"/>
                <w:szCs w:val="18"/>
                <w:lang w:eastAsia="en-AU"/>
              </w:rPr>
              <w:t>Foster socially connected and supported communities</w:t>
            </w:r>
          </w:p>
        </w:tc>
        <w:tc>
          <w:tcPr>
            <w:tcW w:w="850" w:type="dxa"/>
            <w:shd w:val="clear" w:color="auto" w:fill="E9E8E7"/>
            <w:vAlign w:val="center"/>
          </w:tcPr>
          <w:p w14:paraId="34F0B7B1" w14:textId="27CF3DB0"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4543B5">
              <w:rPr>
                <w:rFonts w:cs="Arial"/>
                <w:sz w:val="18"/>
                <w:szCs w:val="18"/>
                <w:lang w:eastAsia="en-US"/>
              </w:rPr>
              <w:t>4</w:t>
            </w:r>
            <w:r w:rsidR="00A9285C">
              <w:rPr>
                <w:rFonts w:cs="Arial"/>
                <w:sz w:val="18"/>
                <w:szCs w:val="18"/>
                <w:lang w:eastAsia="en-US"/>
              </w:rPr>
              <w:t>7</w:t>
            </w:r>
          </w:p>
        </w:tc>
      </w:tr>
      <w:tr w:rsidR="00B75F14" w:rsidRPr="0067459B" w14:paraId="152D6D4E" w14:textId="77777777" w:rsidTr="00CF0F78">
        <w:trPr>
          <w:trHeight w:val="317"/>
        </w:trPr>
        <w:tc>
          <w:tcPr>
            <w:tcW w:w="2977" w:type="dxa"/>
            <w:vMerge/>
            <w:shd w:val="clear" w:color="auto" w:fill="E9E8E7"/>
          </w:tcPr>
          <w:p w14:paraId="1FB27D29"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1D7851EF" w14:textId="77777777" w:rsidR="007B5883" w:rsidRPr="0067459B" w:rsidRDefault="00B75F14" w:rsidP="00687138">
            <w:pPr>
              <w:tabs>
                <w:tab w:val="left" w:pos="459"/>
              </w:tabs>
              <w:suppressAutoHyphens w:val="0"/>
              <w:jc w:val="left"/>
              <w:rPr>
                <w:rFonts w:cs="Arial"/>
                <w:sz w:val="18"/>
                <w:szCs w:val="18"/>
                <w:lang w:eastAsia="en-AU"/>
              </w:rPr>
            </w:pPr>
            <w:r w:rsidRPr="0067459B">
              <w:rPr>
                <w:rFonts w:cs="Arial"/>
                <w:sz w:val="18"/>
                <w:szCs w:val="18"/>
                <w:lang w:eastAsia="en-AU"/>
              </w:rPr>
              <w:t xml:space="preserve">3.2: </w:t>
            </w:r>
            <w:r w:rsidR="000D26E4" w:rsidRPr="0067459B">
              <w:rPr>
                <w:rFonts w:cs="Arial"/>
                <w:sz w:val="18"/>
                <w:szCs w:val="18"/>
                <w:lang w:eastAsia="en-AU"/>
              </w:rPr>
              <w:tab/>
            </w:r>
            <w:r w:rsidRPr="0067459B">
              <w:rPr>
                <w:rFonts w:cs="Arial"/>
                <w:sz w:val="18"/>
                <w:szCs w:val="18"/>
                <w:lang w:eastAsia="en-AU"/>
              </w:rPr>
              <w:t>Enhance com</w:t>
            </w:r>
            <w:r w:rsidR="00AE2BDD" w:rsidRPr="0067459B">
              <w:rPr>
                <w:rFonts w:cs="Arial"/>
                <w:sz w:val="18"/>
                <w:szCs w:val="18"/>
                <w:lang w:eastAsia="en-AU"/>
              </w:rPr>
              <w:t>munity pride and sense of place</w:t>
            </w:r>
          </w:p>
        </w:tc>
        <w:tc>
          <w:tcPr>
            <w:tcW w:w="850" w:type="dxa"/>
            <w:shd w:val="clear" w:color="auto" w:fill="E9E8E7"/>
            <w:vAlign w:val="center"/>
          </w:tcPr>
          <w:p w14:paraId="2BEBEE9B" w14:textId="5E69C919" w:rsidR="007B5883"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5221FF">
              <w:rPr>
                <w:rFonts w:cs="Arial"/>
                <w:sz w:val="18"/>
                <w:szCs w:val="18"/>
                <w:lang w:eastAsia="en-US"/>
              </w:rPr>
              <w:t>5</w:t>
            </w:r>
            <w:r w:rsidR="00A9285C">
              <w:rPr>
                <w:rFonts w:cs="Arial"/>
                <w:sz w:val="18"/>
                <w:szCs w:val="18"/>
                <w:lang w:eastAsia="en-US"/>
              </w:rPr>
              <w:t>5</w:t>
            </w:r>
          </w:p>
        </w:tc>
      </w:tr>
    </w:tbl>
    <w:p w14:paraId="0AC6F745" w14:textId="77777777" w:rsidR="005A6079" w:rsidRPr="0067459B" w:rsidRDefault="00E05C5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8240" behindDoc="0" locked="0" layoutInCell="0" allowOverlap="1" wp14:anchorId="62226DCA" wp14:editId="5DDAC974">
            <wp:simplePos x="0" y="0"/>
            <wp:positionH relativeFrom="margin">
              <wp:posOffset>-15446</wp:posOffset>
            </wp:positionH>
            <wp:positionV relativeFrom="paragraph">
              <wp:posOffset>10795</wp:posOffset>
            </wp:positionV>
            <wp:extent cx="1459865" cy="736600"/>
            <wp:effectExtent l="0" t="0" r="6985" b="6350"/>
            <wp:wrapNone/>
            <wp:docPr id="18" name="Picture 18" descr="The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m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865" cy="736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14022335" w14:textId="77777777" w:rsidTr="00CF0F78">
        <w:trPr>
          <w:trHeight w:val="317"/>
        </w:trPr>
        <w:tc>
          <w:tcPr>
            <w:tcW w:w="2977" w:type="dxa"/>
            <w:vMerge w:val="restart"/>
            <w:shd w:val="clear" w:color="auto" w:fill="E9E8E7"/>
            <w:vAlign w:val="center"/>
          </w:tcPr>
          <w:p w14:paraId="0E08D2CF" w14:textId="77777777" w:rsidR="00B75F14" w:rsidRPr="0067459B" w:rsidRDefault="003B4FC7" w:rsidP="00687138">
            <w:pPr>
              <w:suppressAutoHyphens w:val="0"/>
              <w:jc w:val="center"/>
              <w:rPr>
                <w:rFonts w:cs="Arial"/>
                <w:b/>
                <w:lang w:eastAsia="en-US"/>
              </w:rPr>
            </w:pPr>
            <w:hyperlink w:anchor="_Toc233783044" w:history="1">
              <w:r w:rsidR="00B75F14" w:rsidRPr="0067459B">
                <w:rPr>
                  <w:rFonts w:cs="Arial"/>
                  <w:b/>
                  <w:bCs/>
                  <w:noProof/>
                  <w:lang w:eastAsia="en-US"/>
                </w:rPr>
                <w:t>A sustainably built and well-maintained city with an environment</w:t>
              </w:r>
            </w:hyperlink>
            <w:r w:rsidR="00B75F14" w:rsidRPr="0067459B">
              <w:rPr>
                <w:rFonts w:cs="Arial"/>
                <w:b/>
                <w:bCs/>
                <w:noProof/>
                <w:lang w:eastAsia="en-US"/>
              </w:rPr>
              <w:t>ally engaged community</w:t>
            </w:r>
          </w:p>
        </w:tc>
        <w:tc>
          <w:tcPr>
            <w:tcW w:w="8647" w:type="dxa"/>
            <w:shd w:val="clear" w:color="auto" w:fill="E9E8E7"/>
            <w:vAlign w:val="center"/>
          </w:tcPr>
          <w:p w14:paraId="038C0048" w14:textId="77777777" w:rsidR="00B75F14"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4.1: </w:t>
            </w:r>
            <w:r w:rsidR="000D26E4" w:rsidRPr="0067459B">
              <w:rPr>
                <w:rFonts w:cs="Arial"/>
                <w:sz w:val="18"/>
                <w:szCs w:val="18"/>
                <w:lang w:eastAsia="en-AU"/>
              </w:rPr>
              <w:tab/>
            </w:r>
            <w:r w:rsidRPr="0067459B">
              <w:rPr>
                <w:rFonts w:cs="Arial"/>
                <w:sz w:val="18"/>
                <w:szCs w:val="18"/>
                <w:lang w:eastAsia="en-AU"/>
              </w:rPr>
              <w:t xml:space="preserve">Facilitate appropriate urban development while protecting and enhancing the City’s environment, </w:t>
            </w:r>
            <w:r w:rsidR="000D26E4" w:rsidRPr="0067459B">
              <w:rPr>
                <w:rFonts w:cs="Arial"/>
                <w:sz w:val="18"/>
                <w:szCs w:val="18"/>
                <w:lang w:eastAsia="en-AU"/>
              </w:rPr>
              <w:tab/>
            </w:r>
            <w:r w:rsidRPr="0067459B">
              <w:rPr>
                <w:rFonts w:cs="Arial"/>
                <w:sz w:val="18"/>
                <w:szCs w:val="18"/>
                <w:lang w:eastAsia="en-AU"/>
              </w:rPr>
              <w:t>natural heritage and rural spaces.</w:t>
            </w:r>
          </w:p>
        </w:tc>
        <w:tc>
          <w:tcPr>
            <w:tcW w:w="850" w:type="dxa"/>
            <w:shd w:val="clear" w:color="auto" w:fill="E9E8E7"/>
            <w:vAlign w:val="center"/>
          </w:tcPr>
          <w:p w14:paraId="2CF37CA9" w14:textId="1A8E3DA3"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5221FF">
              <w:rPr>
                <w:rFonts w:cs="Arial"/>
                <w:sz w:val="18"/>
                <w:szCs w:val="18"/>
                <w:lang w:eastAsia="en-US"/>
              </w:rPr>
              <w:t>6</w:t>
            </w:r>
            <w:r w:rsidR="00A9285C">
              <w:rPr>
                <w:rFonts w:cs="Arial"/>
                <w:sz w:val="18"/>
                <w:szCs w:val="18"/>
                <w:lang w:eastAsia="en-US"/>
              </w:rPr>
              <w:t>0</w:t>
            </w:r>
          </w:p>
        </w:tc>
      </w:tr>
      <w:tr w:rsidR="00B75F14" w:rsidRPr="0067459B" w14:paraId="23F4D633" w14:textId="77777777" w:rsidTr="00CF0F78">
        <w:trPr>
          <w:trHeight w:val="317"/>
        </w:trPr>
        <w:tc>
          <w:tcPr>
            <w:tcW w:w="2977" w:type="dxa"/>
            <w:vMerge/>
            <w:shd w:val="clear" w:color="auto" w:fill="E9E8E7"/>
          </w:tcPr>
          <w:p w14:paraId="310D6A7E"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6ABB2D20" w14:textId="77777777" w:rsidR="00B75F14"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4.2: </w:t>
            </w:r>
            <w:r w:rsidR="000D26E4" w:rsidRPr="0067459B">
              <w:rPr>
                <w:rFonts w:cs="Arial"/>
                <w:sz w:val="18"/>
                <w:szCs w:val="18"/>
                <w:lang w:eastAsia="en-AU"/>
              </w:rPr>
              <w:tab/>
            </w:r>
            <w:r w:rsidRPr="0067459B">
              <w:rPr>
                <w:rFonts w:cs="Arial"/>
                <w:sz w:val="18"/>
                <w:szCs w:val="18"/>
                <w:lang w:eastAsia="en-AU"/>
              </w:rPr>
              <w:t>Create community pride through a well-designed and maintained City</w:t>
            </w:r>
          </w:p>
        </w:tc>
        <w:tc>
          <w:tcPr>
            <w:tcW w:w="850" w:type="dxa"/>
            <w:shd w:val="clear" w:color="auto" w:fill="E9E8E7"/>
            <w:vAlign w:val="center"/>
          </w:tcPr>
          <w:p w14:paraId="29BF1E29" w14:textId="5E6D8B2E"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DD1656" w:rsidRPr="0067459B">
              <w:rPr>
                <w:rFonts w:cs="Arial"/>
                <w:sz w:val="18"/>
                <w:szCs w:val="18"/>
                <w:lang w:eastAsia="en-US"/>
              </w:rPr>
              <w:t>.</w:t>
            </w:r>
            <w:r w:rsidR="005221FF">
              <w:rPr>
                <w:rFonts w:cs="Arial"/>
                <w:sz w:val="18"/>
                <w:szCs w:val="18"/>
                <w:lang w:eastAsia="en-US"/>
              </w:rPr>
              <w:t>7</w:t>
            </w:r>
            <w:r w:rsidR="00A9285C">
              <w:rPr>
                <w:rFonts w:cs="Arial"/>
                <w:sz w:val="18"/>
                <w:szCs w:val="18"/>
                <w:lang w:eastAsia="en-US"/>
              </w:rPr>
              <w:t>2</w:t>
            </w:r>
          </w:p>
        </w:tc>
      </w:tr>
      <w:tr w:rsidR="00B75F14" w:rsidRPr="0067459B" w14:paraId="12E7919A" w14:textId="77777777" w:rsidTr="00CF0F78">
        <w:trPr>
          <w:trHeight w:val="317"/>
        </w:trPr>
        <w:tc>
          <w:tcPr>
            <w:tcW w:w="2977" w:type="dxa"/>
            <w:vMerge/>
            <w:shd w:val="clear" w:color="auto" w:fill="E9E8E7"/>
          </w:tcPr>
          <w:p w14:paraId="02CA2B10"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20E2B1B2" w14:textId="77777777" w:rsidR="007B5883" w:rsidRPr="0067459B" w:rsidRDefault="000F4C4D" w:rsidP="00D85EE1">
            <w:pPr>
              <w:tabs>
                <w:tab w:val="left" w:pos="459"/>
              </w:tabs>
              <w:suppressAutoHyphens w:val="0"/>
              <w:jc w:val="left"/>
              <w:rPr>
                <w:rFonts w:cs="Arial"/>
                <w:sz w:val="18"/>
                <w:szCs w:val="18"/>
                <w:lang w:eastAsia="en-US"/>
              </w:rPr>
            </w:pPr>
            <w:r w:rsidRPr="0067459B">
              <w:rPr>
                <w:rFonts w:cs="Arial"/>
                <w:sz w:val="18"/>
                <w:szCs w:val="18"/>
                <w:lang w:eastAsia="en-AU"/>
              </w:rPr>
              <w:t xml:space="preserve">4.3: </w:t>
            </w:r>
            <w:r w:rsidR="000D26E4" w:rsidRPr="0067459B">
              <w:rPr>
                <w:rFonts w:cs="Arial"/>
                <w:sz w:val="18"/>
                <w:szCs w:val="18"/>
                <w:lang w:eastAsia="en-AU"/>
              </w:rPr>
              <w:tab/>
            </w:r>
            <w:r w:rsidRPr="0067459B">
              <w:rPr>
                <w:rFonts w:cs="Arial"/>
                <w:sz w:val="18"/>
                <w:szCs w:val="18"/>
                <w:lang w:eastAsia="en-AU"/>
              </w:rPr>
              <w:t xml:space="preserve">Create a connected community through efficient and effective walking, cycling, public transport </w:t>
            </w:r>
            <w:r w:rsidR="000D26E4" w:rsidRPr="0067459B">
              <w:rPr>
                <w:rFonts w:cs="Arial"/>
                <w:sz w:val="18"/>
                <w:szCs w:val="18"/>
                <w:lang w:eastAsia="en-AU"/>
              </w:rPr>
              <w:br/>
            </w:r>
            <w:r w:rsidR="000D26E4" w:rsidRPr="0067459B">
              <w:rPr>
                <w:rFonts w:cs="Arial"/>
                <w:sz w:val="18"/>
                <w:szCs w:val="18"/>
                <w:lang w:eastAsia="en-AU"/>
              </w:rPr>
              <w:tab/>
            </w:r>
            <w:r w:rsidRPr="0067459B">
              <w:rPr>
                <w:rFonts w:cs="Arial"/>
                <w:sz w:val="18"/>
                <w:szCs w:val="18"/>
                <w:lang w:eastAsia="en-AU"/>
              </w:rPr>
              <w:t>and car networks</w:t>
            </w:r>
          </w:p>
        </w:tc>
        <w:tc>
          <w:tcPr>
            <w:tcW w:w="850" w:type="dxa"/>
            <w:shd w:val="clear" w:color="auto" w:fill="E9E8E7"/>
            <w:vAlign w:val="center"/>
          </w:tcPr>
          <w:p w14:paraId="33C7CBF0" w14:textId="1BC39220"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5221FF">
              <w:rPr>
                <w:rFonts w:cs="Arial"/>
                <w:sz w:val="18"/>
                <w:szCs w:val="18"/>
                <w:lang w:eastAsia="en-US"/>
              </w:rPr>
              <w:t>7</w:t>
            </w:r>
            <w:r w:rsidR="00A9285C">
              <w:rPr>
                <w:rFonts w:cs="Arial"/>
                <w:sz w:val="18"/>
                <w:szCs w:val="18"/>
                <w:lang w:eastAsia="en-US"/>
              </w:rPr>
              <w:t>8</w:t>
            </w:r>
          </w:p>
        </w:tc>
      </w:tr>
    </w:tbl>
    <w:p w14:paraId="58C98B7F" w14:textId="77777777" w:rsidR="005A6079" w:rsidRPr="0067459B" w:rsidRDefault="00D85EE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61312" behindDoc="0" locked="0" layoutInCell="0" allowOverlap="1" wp14:anchorId="2D6F56A3" wp14:editId="235B697B">
            <wp:simplePos x="0" y="0"/>
            <wp:positionH relativeFrom="column">
              <wp:posOffset>-24212</wp:posOffset>
            </wp:positionH>
            <wp:positionV relativeFrom="page">
              <wp:posOffset>4751705</wp:posOffset>
            </wp:positionV>
            <wp:extent cx="1469382" cy="687121"/>
            <wp:effectExtent l="0" t="0" r="0" b="0"/>
            <wp:wrapNone/>
            <wp:docPr id="22" name="Picture 22" descr="The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me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382" cy="6871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2" w:space="0" w:color="E9E8E7"/>
          <w:left w:val="single" w:sz="2" w:space="0" w:color="E9E8E7"/>
          <w:bottom w:val="single" w:sz="2" w:space="0" w:color="E9E8E7"/>
          <w:right w:val="single" w:sz="2" w:space="0" w:color="E9E8E7"/>
          <w:insideH w:val="single" w:sz="2" w:space="0" w:color="E9E8E7"/>
          <w:insideV w:val="single" w:sz="2" w:space="0" w:color="E9E8E7"/>
        </w:tblBorders>
        <w:tblLook w:val="04A0" w:firstRow="1" w:lastRow="0" w:firstColumn="1" w:lastColumn="0" w:noHBand="0" w:noVBand="1"/>
      </w:tblPr>
      <w:tblGrid>
        <w:gridCol w:w="2977"/>
        <w:gridCol w:w="8647"/>
        <w:gridCol w:w="850"/>
      </w:tblGrid>
      <w:tr w:rsidR="000F4C4D" w:rsidRPr="0067459B" w14:paraId="07A6EC86" w14:textId="77777777" w:rsidTr="00CF0F78">
        <w:trPr>
          <w:trHeight w:val="317"/>
        </w:trPr>
        <w:tc>
          <w:tcPr>
            <w:tcW w:w="2977" w:type="dxa"/>
            <w:vMerge w:val="restart"/>
            <w:shd w:val="clear" w:color="auto" w:fill="E9E8E7"/>
            <w:vAlign w:val="center"/>
          </w:tcPr>
          <w:p w14:paraId="46F97D13" w14:textId="77777777" w:rsidR="000F4C4D" w:rsidRPr="0067459B" w:rsidRDefault="003B4FC7" w:rsidP="00687138">
            <w:pPr>
              <w:suppressAutoHyphens w:val="0"/>
              <w:spacing w:after="40"/>
              <w:jc w:val="center"/>
              <w:rPr>
                <w:rFonts w:cs="Arial"/>
                <w:b/>
                <w:bCs/>
                <w:noProof/>
                <w:lang w:eastAsia="en-US"/>
              </w:rPr>
            </w:pPr>
            <w:hyperlink w:anchor="_Toc233783044" w:history="1">
              <w:r w:rsidR="000F4C4D" w:rsidRPr="0067459B">
                <w:rPr>
                  <w:rFonts w:cs="Arial"/>
                  <w:b/>
                  <w:bCs/>
                  <w:noProof/>
                  <w:lang w:eastAsia="en-US"/>
                </w:rPr>
                <w:t>A well-governed and engaged communit</w:t>
              </w:r>
            </w:hyperlink>
            <w:r w:rsidR="000F4C4D" w:rsidRPr="0067459B">
              <w:rPr>
                <w:rFonts w:cs="Arial"/>
                <w:b/>
                <w:bCs/>
                <w:noProof/>
                <w:lang w:eastAsia="en-US"/>
              </w:rPr>
              <w:t>y</w:t>
            </w:r>
          </w:p>
        </w:tc>
        <w:tc>
          <w:tcPr>
            <w:tcW w:w="8647" w:type="dxa"/>
            <w:shd w:val="clear" w:color="auto" w:fill="E9E8E7"/>
            <w:vAlign w:val="center"/>
          </w:tcPr>
          <w:p w14:paraId="6C4017FE"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5.1: </w:t>
            </w:r>
            <w:r w:rsidR="000D26E4" w:rsidRPr="0067459B">
              <w:rPr>
                <w:rFonts w:cs="Arial"/>
                <w:sz w:val="18"/>
                <w:szCs w:val="18"/>
                <w:lang w:eastAsia="en-AU"/>
              </w:rPr>
              <w:tab/>
            </w:r>
            <w:r w:rsidRPr="0067459B">
              <w:rPr>
                <w:rFonts w:cs="Arial"/>
                <w:sz w:val="18"/>
                <w:szCs w:val="18"/>
                <w:lang w:eastAsia="en-AU"/>
              </w:rPr>
              <w:t>Realise the vision and aspirations of Hume’s community by implementing Hume Horizons 2040</w:t>
            </w:r>
          </w:p>
        </w:tc>
        <w:tc>
          <w:tcPr>
            <w:tcW w:w="850" w:type="dxa"/>
            <w:shd w:val="clear" w:color="auto" w:fill="E9E8E7"/>
            <w:vAlign w:val="center"/>
          </w:tcPr>
          <w:p w14:paraId="71E56029" w14:textId="2849C8D9" w:rsidR="000F4C4D"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5221FF">
              <w:rPr>
                <w:rFonts w:cs="Arial"/>
                <w:sz w:val="18"/>
                <w:szCs w:val="18"/>
                <w:lang w:eastAsia="en-US"/>
              </w:rPr>
              <w:t>8</w:t>
            </w:r>
            <w:r w:rsidR="00A9285C">
              <w:rPr>
                <w:rFonts w:cs="Arial"/>
                <w:sz w:val="18"/>
                <w:szCs w:val="18"/>
                <w:lang w:eastAsia="en-US"/>
              </w:rPr>
              <w:t>3</w:t>
            </w:r>
          </w:p>
        </w:tc>
      </w:tr>
      <w:tr w:rsidR="000F4C4D" w:rsidRPr="0067459B" w14:paraId="1F94E648" w14:textId="77777777" w:rsidTr="00CF0F78">
        <w:trPr>
          <w:trHeight w:val="317"/>
        </w:trPr>
        <w:tc>
          <w:tcPr>
            <w:tcW w:w="2977" w:type="dxa"/>
            <w:vMerge/>
            <w:shd w:val="clear" w:color="auto" w:fill="E9E8E7"/>
            <w:vAlign w:val="center"/>
          </w:tcPr>
          <w:p w14:paraId="29CC8C40" w14:textId="77777777" w:rsidR="000F4C4D" w:rsidRPr="0067459B" w:rsidRDefault="000F4C4D" w:rsidP="00687138">
            <w:pPr>
              <w:suppressAutoHyphens w:val="0"/>
              <w:jc w:val="center"/>
              <w:rPr>
                <w:rFonts w:cs="Arial"/>
                <w:b/>
                <w:bCs/>
                <w:noProof/>
                <w:lang w:eastAsia="en-US"/>
              </w:rPr>
            </w:pPr>
          </w:p>
        </w:tc>
        <w:tc>
          <w:tcPr>
            <w:tcW w:w="8647" w:type="dxa"/>
            <w:shd w:val="clear" w:color="auto" w:fill="E9E8E7"/>
            <w:vAlign w:val="center"/>
          </w:tcPr>
          <w:p w14:paraId="272D363D"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5.2: </w:t>
            </w:r>
            <w:r w:rsidR="000D26E4" w:rsidRPr="0067459B">
              <w:rPr>
                <w:rFonts w:cs="Arial"/>
                <w:sz w:val="18"/>
                <w:szCs w:val="18"/>
                <w:lang w:eastAsia="en-AU"/>
              </w:rPr>
              <w:tab/>
            </w:r>
            <w:r w:rsidRPr="0067459B">
              <w:rPr>
                <w:rFonts w:cs="Arial"/>
                <w:sz w:val="18"/>
                <w:szCs w:val="18"/>
                <w:lang w:eastAsia="en-AU"/>
              </w:rPr>
              <w:t>Create a community actively involved in civic life</w:t>
            </w:r>
          </w:p>
        </w:tc>
        <w:tc>
          <w:tcPr>
            <w:tcW w:w="850" w:type="dxa"/>
            <w:shd w:val="clear" w:color="auto" w:fill="E9E8E7"/>
            <w:vAlign w:val="center"/>
          </w:tcPr>
          <w:p w14:paraId="0C86847A" w14:textId="5DCFEB22" w:rsidR="000F4C4D"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A9285C">
              <w:rPr>
                <w:rFonts w:cs="Arial"/>
                <w:sz w:val="18"/>
                <w:szCs w:val="18"/>
                <w:lang w:eastAsia="en-US"/>
              </w:rPr>
              <w:t>89</w:t>
            </w:r>
          </w:p>
        </w:tc>
      </w:tr>
      <w:tr w:rsidR="000F4C4D" w:rsidRPr="0067459B" w14:paraId="0B1C5063" w14:textId="77777777" w:rsidTr="00CF0F78">
        <w:trPr>
          <w:trHeight w:val="317"/>
        </w:trPr>
        <w:tc>
          <w:tcPr>
            <w:tcW w:w="2977" w:type="dxa"/>
            <w:vMerge/>
            <w:shd w:val="clear" w:color="auto" w:fill="E9E8E7"/>
            <w:vAlign w:val="center"/>
          </w:tcPr>
          <w:p w14:paraId="2E532735" w14:textId="77777777" w:rsidR="000F4C4D" w:rsidRPr="0067459B" w:rsidRDefault="000F4C4D" w:rsidP="00687138">
            <w:pPr>
              <w:suppressAutoHyphens w:val="0"/>
              <w:jc w:val="center"/>
              <w:rPr>
                <w:rFonts w:cs="Arial"/>
                <w:b/>
                <w:bCs/>
                <w:noProof/>
                <w:lang w:eastAsia="en-US"/>
              </w:rPr>
            </w:pPr>
          </w:p>
        </w:tc>
        <w:tc>
          <w:tcPr>
            <w:tcW w:w="8647" w:type="dxa"/>
            <w:shd w:val="clear" w:color="auto" w:fill="E9E8E7"/>
            <w:vAlign w:val="center"/>
          </w:tcPr>
          <w:p w14:paraId="4713E7EE"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5.3: </w:t>
            </w:r>
            <w:r w:rsidR="000D26E4" w:rsidRPr="0067459B">
              <w:rPr>
                <w:rFonts w:cs="Arial"/>
                <w:sz w:val="18"/>
                <w:szCs w:val="18"/>
                <w:lang w:eastAsia="en-AU"/>
              </w:rPr>
              <w:tab/>
            </w:r>
            <w:r w:rsidRPr="0067459B">
              <w:rPr>
                <w:rFonts w:cs="Arial"/>
                <w:sz w:val="18"/>
                <w:szCs w:val="18"/>
                <w:lang w:eastAsia="en-AU"/>
              </w:rPr>
              <w:t xml:space="preserve">Provide responsible and transparent governance, services and infrastructure which respond to and </w:t>
            </w:r>
            <w:r w:rsidR="000D26E4" w:rsidRPr="0067459B">
              <w:rPr>
                <w:rFonts w:cs="Arial"/>
                <w:sz w:val="18"/>
                <w:szCs w:val="18"/>
                <w:lang w:eastAsia="en-AU"/>
              </w:rPr>
              <w:tab/>
            </w:r>
            <w:r w:rsidRPr="0067459B">
              <w:rPr>
                <w:rFonts w:cs="Arial"/>
                <w:sz w:val="18"/>
                <w:szCs w:val="18"/>
                <w:lang w:eastAsia="en-AU"/>
              </w:rPr>
              <w:t>support community needs</w:t>
            </w:r>
          </w:p>
        </w:tc>
        <w:tc>
          <w:tcPr>
            <w:tcW w:w="850" w:type="dxa"/>
            <w:shd w:val="clear" w:color="auto" w:fill="E9E8E7"/>
            <w:vAlign w:val="center"/>
          </w:tcPr>
          <w:p w14:paraId="61B580D5" w14:textId="1AE71815" w:rsidR="000F4C4D" w:rsidRPr="0067459B" w:rsidRDefault="00507450" w:rsidP="000C38DA">
            <w:pPr>
              <w:suppressAutoHyphens w:val="0"/>
              <w:jc w:val="left"/>
              <w:rPr>
                <w:rFonts w:cs="Arial"/>
                <w:sz w:val="18"/>
                <w:szCs w:val="18"/>
                <w:lang w:eastAsia="en-US"/>
              </w:rPr>
            </w:pPr>
            <w:r w:rsidRPr="0067459B">
              <w:rPr>
                <w:rFonts w:cs="Arial"/>
                <w:sz w:val="18"/>
                <w:szCs w:val="18"/>
                <w:lang w:eastAsia="en-US"/>
              </w:rPr>
              <w:t>p.</w:t>
            </w:r>
            <w:r w:rsidR="005221FF">
              <w:rPr>
                <w:rFonts w:cs="Arial"/>
                <w:sz w:val="18"/>
                <w:szCs w:val="18"/>
                <w:lang w:eastAsia="en-US"/>
              </w:rPr>
              <w:t>9</w:t>
            </w:r>
            <w:r w:rsidR="00A9285C">
              <w:rPr>
                <w:rFonts w:cs="Arial"/>
                <w:sz w:val="18"/>
                <w:szCs w:val="18"/>
                <w:lang w:eastAsia="en-US"/>
              </w:rPr>
              <w:t>3</w:t>
            </w:r>
          </w:p>
        </w:tc>
      </w:tr>
    </w:tbl>
    <w:p w14:paraId="584493BF" w14:textId="77777777" w:rsidR="000F4C4D" w:rsidRPr="0067459B" w:rsidRDefault="000F4C4D" w:rsidP="00687138">
      <w:pPr>
        <w:suppressAutoHyphens w:val="0"/>
        <w:rPr>
          <w:rFonts w:cs="Arial"/>
          <w:b/>
          <w:lang w:eastAsia="en-US"/>
        </w:rPr>
      </w:pPr>
    </w:p>
    <w:p w14:paraId="59E4DF8D" w14:textId="77777777" w:rsidR="00614F92" w:rsidRPr="0067459B" w:rsidRDefault="00614F92" w:rsidP="00687138">
      <w:pPr>
        <w:pBdr>
          <w:bottom w:val="single" w:sz="4" w:space="1" w:color="8DC63F"/>
        </w:pBdr>
        <w:suppressAutoHyphens w:val="0"/>
        <w:rPr>
          <w:rFonts w:cs="Arial"/>
          <w:b/>
          <w:lang w:eastAsia="en-AU"/>
        </w:rPr>
        <w:sectPr w:rsidR="00614F92" w:rsidRPr="0067459B" w:rsidSect="006123B1">
          <w:headerReference w:type="default" r:id="rId17"/>
          <w:footerReference w:type="even" r:id="rId18"/>
          <w:footerReference w:type="default" r:id="rId19"/>
          <w:headerReference w:type="first" r:id="rId20"/>
          <w:footerReference w:type="first" r:id="rId21"/>
          <w:pgSz w:w="16838" w:h="11906" w:orient="landscape"/>
          <w:pgMar w:top="1797" w:right="776" w:bottom="1797" w:left="1440" w:header="720" w:footer="720" w:gutter="0"/>
          <w:cols w:space="720"/>
          <w:docGrid w:linePitch="360"/>
        </w:sectPr>
      </w:pPr>
    </w:p>
    <w:p w14:paraId="3C6103E8" w14:textId="77777777" w:rsidR="00614F92" w:rsidRPr="0067459B" w:rsidRDefault="005A6079" w:rsidP="00687138">
      <w:pPr>
        <w:pBdr>
          <w:bottom w:val="single" w:sz="4" w:space="1" w:color="8DC63F"/>
        </w:pBdr>
        <w:suppressAutoHyphens w:val="0"/>
        <w:jc w:val="left"/>
        <w:rPr>
          <w:rFonts w:cs="Arial"/>
          <w:b/>
          <w:color w:val="92D050"/>
          <w:sz w:val="4"/>
          <w:szCs w:val="4"/>
        </w:rPr>
      </w:pPr>
      <w:r w:rsidRPr="0067459B">
        <w:rPr>
          <w:rFonts w:cs="Arial"/>
          <w:b/>
          <w:lang w:eastAsia="en-AU"/>
        </w:rPr>
        <w:lastRenderedPageBreak/>
        <w:fldChar w:fldCharType="end"/>
      </w:r>
      <w:r w:rsidRPr="0067459B">
        <w:rPr>
          <w:rFonts w:cs="Arial"/>
          <w:b/>
          <w:color w:val="92D050"/>
          <w:sz w:val="28"/>
          <w:szCs w:val="28"/>
        </w:rPr>
        <w:fldChar w:fldCharType="begin"/>
      </w:r>
      <w:r w:rsidRPr="0067459B">
        <w:rPr>
          <w:rFonts w:cs="Arial"/>
          <w:b/>
          <w:color w:val="92D050"/>
          <w:sz w:val="28"/>
          <w:szCs w:val="28"/>
        </w:rPr>
        <w:instrText xml:space="preserve"> TOC \f \h</w:instrText>
      </w:r>
      <w:r w:rsidRPr="0067459B">
        <w:rPr>
          <w:rFonts w:cs="Arial"/>
          <w:b/>
          <w:color w:val="92D050"/>
          <w:sz w:val="28"/>
          <w:szCs w:val="28"/>
        </w:rPr>
        <w:fldChar w:fldCharType="end"/>
      </w:r>
      <w:r w:rsidR="00614F92" w:rsidRPr="0067459B">
        <w:rPr>
          <w:rFonts w:cs="Arial"/>
          <w:b/>
          <w:color w:val="92D050"/>
          <w:sz w:val="28"/>
          <w:szCs w:val="28"/>
        </w:rPr>
        <w:t>PROGRESS DESCRIPTIONS</w:t>
      </w:r>
    </w:p>
    <w:p w14:paraId="70DFB365" w14:textId="77777777" w:rsidR="00687138" w:rsidRPr="0067459B" w:rsidRDefault="00687138" w:rsidP="00687138">
      <w:pPr>
        <w:pBdr>
          <w:bottom w:val="single" w:sz="4" w:space="1" w:color="8DC63F"/>
        </w:pBdr>
        <w:suppressAutoHyphens w:val="0"/>
        <w:jc w:val="left"/>
        <w:rPr>
          <w:rFonts w:cs="Arial"/>
          <w:b/>
          <w:sz w:val="4"/>
          <w:szCs w:val="4"/>
        </w:rPr>
      </w:pPr>
    </w:p>
    <w:p w14:paraId="50F21AE8" w14:textId="77777777" w:rsidR="00687138" w:rsidRPr="0067459B" w:rsidRDefault="00687138" w:rsidP="00687138">
      <w:pPr>
        <w:pBdr>
          <w:bottom w:val="single" w:sz="4" w:space="1" w:color="8DC63F"/>
        </w:pBdr>
        <w:suppressAutoHyphens w:val="0"/>
        <w:jc w:val="left"/>
        <w:rPr>
          <w:rFonts w:cs="Arial"/>
          <w:b/>
          <w:sz w:val="4"/>
          <w:szCs w:val="4"/>
          <w:lang w:eastAsia="en-AU"/>
        </w:rPr>
      </w:pPr>
    </w:p>
    <w:p w14:paraId="72FF21CD" w14:textId="77777777" w:rsidR="00614F92" w:rsidRPr="0067459B" w:rsidRDefault="00614F92" w:rsidP="00614F92">
      <w:pPr>
        <w:rPr>
          <w:rFonts w:cs="Arial"/>
        </w:rPr>
      </w:pPr>
    </w:p>
    <w:p w14:paraId="40C0A86A" w14:textId="77777777" w:rsidR="00614F92" w:rsidRPr="0067459B" w:rsidRDefault="00614F92" w:rsidP="00614F92">
      <w:pPr>
        <w:jc w:val="left"/>
        <w:rPr>
          <w:rFonts w:cs="Arial"/>
        </w:rPr>
      </w:pPr>
      <w:r w:rsidRPr="0067459B">
        <w:rPr>
          <w:rFonts w:cs="Arial"/>
        </w:rPr>
        <w:t xml:space="preserve">Progress is measured on the actions of the Council Plan as follows: </w:t>
      </w:r>
    </w:p>
    <w:p w14:paraId="3A09B690"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Completed</w:t>
      </w:r>
      <w:r w:rsidRPr="0067459B">
        <w:rPr>
          <w:rFonts w:cs="Arial"/>
        </w:rPr>
        <w:t xml:space="preserve"> – 100% of the action has been completed and/or a report adopted by Council.</w:t>
      </w:r>
    </w:p>
    <w:p w14:paraId="21AD73CD"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Significant Progress </w:t>
      </w:r>
      <w:r w:rsidRPr="0067459B">
        <w:rPr>
          <w:rFonts w:cs="Arial"/>
        </w:rPr>
        <w:t xml:space="preserve">– more than 75% of the action has been completed and/or a draft report has been presented to </w:t>
      </w:r>
      <w:r w:rsidR="008D3886" w:rsidRPr="0067459B">
        <w:rPr>
          <w:rFonts w:cs="Arial"/>
        </w:rPr>
        <w:t>the Executive Management Team (</w:t>
      </w:r>
      <w:r w:rsidRPr="0067459B">
        <w:rPr>
          <w:rFonts w:cs="Arial"/>
        </w:rPr>
        <w:t>EMT</w:t>
      </w:r>
      <w:r w:rsidR="008D3886" w:rsidRPr="0067459B">
        <w:rPr>
          <w:rFonts w:cs="Arial"/>
        </w:rPr>
        <w:t>)</w:t>
      </w:r>
      <w:r w:rsidRPr="0067459B">
        <w:rPr>
          <w:rFonts w:cs="Arial"/>
        </w:rPr>
        <w:t xml:space="preserve"> for consideration.</w:t>
      </w:r>
    </w:p>
    <w:p w14:paraId="16404FE0"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Some Progress </w:t>
      </w:r>
      <w:r w:rsidRPr="0067459B">
        <w:rPr>
          <w:rFonts w:cs="Arial"/>
        </w:rPr>
        <w:t>– less than 75% of the action has been completed.</w:t>
      </w:r>
    </w:p>
    <w:p w14:paraId="3C44F408"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No Progress </w:t>
      </w:r>
      <w:r w:rsidRPr="0067459B">
        <w:rPr>
          <w:rFonts w:cs="Arial"/>
        </w:rPr>
        <w:t>– the action has not commenced at this stage.</w:t>
      </w:r>
    </w:p>
    <w:p w14:paraId="3C529E77" w14:textId="77777777" w:rsidR="000105AE"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Deferred </w:t>
      </w:r>
      <w:r w:rsidRPr="0067459B">
        <w:rPr>
          <w:rFonts w:cs="Arial"/>
        </w:rPr>
        <w:t>– the action has been delayed due to unforeseen circumstances. In these cases, reasons why the action has been delayed will be provided.</w:t>
      </w:r>
    </w:p>
    <w:p w14:paraId="4896009D" w14:textId="77777777" w:rsidR="00614F92" w:rsidRPr="0067459B" w:rsidRDefault="00614F92" w:rsidP="00614F92">
      <w:pPr>
        <w:jc w:val="left"/>
        <w:rPr>
          <w:rFonts w:cs="Arial"/>
        </w:rPr>
      </w:pPr>
    </w:p>
    <w:p w14:paraId="3DA26884" w14:textId="77777777" w:rsidR="00614F92" w:rsidRPr="0067459B" w:rsidRDefault="00223BF6" w:rsidP="00614F92">
      <w:pPr>
        <w:jc w:val="left"/>
        <w:rPr>
          <w:rFonts w:cs="Arial"/>
        </w:rPr>
      </w:pPr>
      <w:r w:rsidRPr="0067459B">
        <w:rPr>
          <w:rFonts w:cs="Arial"/>
          <w:noProof/>
          <w:lang w:eastAsia="en-AU"/>
        </w:rPr>
        <w:drawing>
          <wp:inline distT="0" distB="0" distL="0" distR="0" wp14:anchorId="04EA6B5B" wp14:editId="55DBE1D7">
            <wp:extent cx="5153025" cy="229552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9075DC" w14:textId="77777777" w:rsidR="000D6328" w:rsidRPr="0067459B" w:rsidRDefault="000D6328" w:rsidP="00614F92">
      <w:pPr>
        <w:jc w:val="left"/>
        <w:rPr>
          <w:rFonts w:cs="Arial"/>
          <w:b/>
          <w:color w:val="92D050"/>
          <w:sz w:val="4"/>
          <w:szCs w:val="4"/>
        </w:rPr>
      </w:pPr>
      <w:r w:rsidRPr="0067459B">
        <w:rPr>
          <w:rFonts w:cs="Arial"/>
          <w:b/>
          <w:color w:val="92D050"/>
          <w:sz w:val="28"/>
          <w:szCs w:val="28"/>
        </w:rPr>
        <w:t>COUNCIL’S ROLE</w:t>
      </w:r>
    </w:p>
    <w:p w14:paraId="33062D99" w14:textId="77777777" w:rsidR="00687138" w:rsidRPr="0067459B" w:rsidRDefault="00687138" w:rsidP="00614F92">
      <w:pPr>
        <w:jc w:val="left"/>
        <w:rPr>
          <w:rFonts w:cs="Arial"/>
          <w:b/>
          <w:sz w:val="4"/>
          <w:szCs w:val="4"/>
        </w:rPr>
      </w:pPr>
    </w:p>
    <w:p w14:paraId="0F1014A9" w14:textId="77777777" w:rsidR="00687138" w:rsidRPr="0067459B" w:rsidRDefault="00687138" w:rsidP="00687138">
      <w:pPr>
        <w:pBdr>
          <w:bottom w:val="single" w:sz="4" w:space="1" w:color="8DC63F"/>
        </w:pBdr>
        <w:jc w:val="left"/>
        <w:rPr>
          <w:rFonts w:cs="Arial"/>
          <w:b/>
          <w:sz w:val="4"/>
          <w:szCs w:val="4"/>
        </w:rPr>
      </w:pPr>
    </w:p>
    <w:p w14:paraId="76F55535" w14:textId="77777777" w:rsidR="000D6328" w:rsidRPr="0067459B" w:rsidRDefault="000D6328" w:rsidP="000D6328">
      <w:pPr>
        <w:rPr>
          <w:rFonts w:cs="Arial"/>
        </w:rPr>
      </w:pPr>
    </w:p>
    <w:p w14:paraId="3CD2CCD6" w14:textId="77777777" w:rsidR="000D6328" w:rsidRPr="0067459B" w:rsidRDefault="000D6328" w:rsidP="000D6328">
      <w:pPr>
        <w:jc w:val="left"/>
        <w:rPr>
          <w:rFonts w:cs="Arial"/>
        </w:rPr>
      </w:pPr>
      <w:r w:rsidRPr="0067459B">
        <w:rPr>
          <w:rFonts w:cs="Arial"/>
        </w:rPr>
        <w:t xml:space="preserve">The role Council </w:t>
      </w:r>
      <w:r w:rsidR="00A72578" w:rsidRPr="0067459B">
        <w:rPr>
          <w:rFonts w:cs="Arial"/>
        </w:rPr>
        <w:t xml:space="preserve">has </w:t>
      </w:r>
      <w:r w:rsidRPr="0067459B">
        <w:rPr>
          <w:rFonts w:cs="Arial"/>
        </w:rPr>
        <w:t>in contributing to the community expectations (strategies) can be defined as one or more of the following:</w:t>
      </w:r>
    </w:p>
    <w:p w14:paraId="7E090DDF"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 xml:space="preserve">Statutory Authority </w:t>
      </w:r>
      <w:r w:rsidRPr="0067459B">
        <w:rPr>
          <w:rFonts w:cs="Arial"/>
        </w:rPr>
        <w:t xml:space="preserve">– Council has a legislated responsibility under Victorian law to ensure compliance and delivery of services related to these community expectations. </w:t>
      </w:r>
    </w:p>
    <w:p w14:paraId="3C6625F0"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 xml:space="preserve">Service Provider </w:t>
      </w:r>
      <w:r w:rsidRPr="0067459B">
        <w:rPr>
          <w:rFonts w:cs="Arial"/>
        </w:rPr>
        <w:t xml:space="preserve">– Council is a leading provider of services which support these community expectations. Responsibility for providing these services is often shared between Council and other government agencies, non-for-profit organisations and commercial businesses. </w:t>
      </w:r>
    </w:p>
    <w:p w14:paraId="35CA40D4"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Facilitator</w:t>
      </w:r>
      <w:r w:rsidRPr="0067459B">
        <w:rPr>
          <w:rFonts w:cs="Arial"/>
        </w:rPr>
        <w:t xml:space="preserve"> – Council facilitates, partners and plans with other service providers to achieve these community expectations.</w:t>
      </w:r>
    </w:p>
    <w:p w14:paraId="2B25DA49" w14:textId="77777777" w:rsidR="000D6328" w:rsidRPr="0067459B" w:rsidRDefault="000D6328" w:rsidP="00AB796F">
      <w:pPr>
        <w:pStyle w:val="ListParagraph"/>
        <w:numPr>
          <w:ilvl w:val="0"/>
          <w:numId w:val="6"/>
        </w:numPr>
        <w:spacing w:before="120"/>
        <w:ind w:left="714" w:hanging="357"/>
        <w:jc w:val="left"/>
        <w:rPr>
          <w:rFonts w:cs="Arial"/>
        </w:rPr>
        <w:sectPr w:rsidR="000D6328" w:rsidRPr="0067459B" w:rsidSect="006123B1">
          <w:pgSz w:w="16838" w:h="11906" w:orient="landscape"/>
          <w:pgMar w:top="1797" w:right="776" w:bottom="1797" w:left="1440" w:header="720" w:footer="720" w:gutter="0"/>
          <w:cols w:num="2" w:space="709"/>
          <w:docGrid w:linePitch="360"/>
        </w:sectPr>
      </w:pPr>
      <w:r w:rsidRPr="0067459B">
        <w:rPr>
          <w:rFonts w:cs="Arial"/>
          <w:color w:val="92D050"/>
        </w:rPr>
        <w:t>Advocate</w:t>
      </w:r>
      <w:r w:rsidRPr="0067459B">
        <w:rPr>
          <w:rFonts w:cs="Arial"/>
        </w:rPr>
        <w:t xml:space="preserve"> – Council’s primary role is to advocate on behalf of (and represent) the community to other levels of government, service providers and business organisations around these community expectations. </w:t>
      </w:r>
    </w:p>
    <w:p w14:paraId="6633F11E" w14:textId="5252825D" w:rsidR="0051191A" w:rsidRPr="0067459B" w:rsidRDefault="0051191A" w:rsidP="00B85D15">
      <w:pPr>
        <w:pStyle w:val="BodyText"/>
        <w:spacing w:after="0"/>
        <w:ind w:right="-23"/>
        <w:rPr>
          <w:rFonts w:cs="Arial"/>
          <w:b/>
          <w:color w:val="92D050"/>
          <w:sz w:val="4"/>
          <w:szCs w:val="4"/>
        </w:rPr>
      </w:pPr>
      <w:r w:rsidRPr="0067459B">
        <w:rPr>
          <w:rFonts w:cs="Arial"/>
          <w:b/>
          <w:color w:val="92D050"/>
        </w:rPr>
        <w:lastRenderedPageBreak/>
        <w:t xml:space="preserve">SUMMARY OF PROGRESS FOR THEME 1 </w:t>
      </w:r>
      <w:r w:rsidR="00547AC5" w:rsidRPr="0067459B">
        <w:rPr>
          <w:rFonts w:cs="Arial"/>
          <w:b/>
          <w:color w:val="92D050"/>
        </w:rPr>
        <w:t>1 JULY – 3</w:t>
      </w:r>
      <w:r w:rsidR="0010105C">
        <w:rPr>
          <w:rFonts w:cs="Arial"/>
          <w:b/>
          <w:color w:val="92D050"/>
        </w:rPr>
        <w:t>1</w:t>
      </w:r>
      <w:r w:rsidR="00547AC5" w:rsidRPr="0067459B">
        <w:rPr>
          <w:rFonts w:cs="Arial"/>
          <w:b/>
          <w:color w:val="92D050"/>
        </w:rPr>
        <w:t xml:space="preserve"> </w:t>
      </w:r>
      <w:r w:rsidR="0010105C">
        <w:rPr>
          <w:rFonts w:cs="Arial"/>
          <w:b/>
          <w:color w:val="92D050"/>
        </w:rPr>
        <w:t>D</w:t>
      </w:r>
      <w:r w:rsidR="00547AC5" w:rsidRPr="0067459B">
        <w:rPr>
          <w:rFonts w:cs="Arial"/>
          <w:b/>
          <w:color w:val="92D050"/>
        </w:rPr>
        <w:t>E</w:t>
      </w:r>
      <w:r w:rsidR="0010105C">
        <w:rPr>
          <w:rFonts w:cs="Arial"/>
          <w:b/>
          <w:color w:val="92D050"/>
        </w:rPr>
        <w:t>CE</w:t>
      </w:r>
      <w:r w:rsidR="00547AC5" w:rsidRPr="0067459B">
        <w:rPr>
          <w:rFonts w:cs="Arial"/>
          <w:b/>
          <w:color w:val="92D050"/>
        </w:rPr>
        <w:t>MBER 20</w:t>
      </w:r>
      <w:r w:rsidR="001345E8" w:rsidRPr="0067459B">
        <w:rPr>
          <w:rFonts w:cs="Arial"/>
          <w:b/>
          <w:color w:val="92D050"/>
        </w:rPr>
        <w:t>20</w:t>
      </w:r>
    </w:p>
    <w:p w14:paraId="71B5FA7D" w14:textId="77777777" w:rsidR="0051191A" w:rsidRPr="0067459B" w:rsidRDefault="0051191A" w:rsidP="00B85D15">
      <w:pPr>
        <w:pStyle w:val="BodyText"/>
        <w:spacing w:after="0"/>
        <w:ind w:right="-23"/>
        <w:rPr>
          <w:rFonts w:cs="Arial"/>
          <w:b/>
          <w:color w:val="92D050"/>
          <w:sz w:val="4"/>
          <w:szCs w:val="4"/>
        </w:rPr>
      </w:pPr>
    </w:p>
    <w:p w14:paraId="6D579182" w14:textId="77777777" w:rsidR="0051191A" w:rsidRPr="0067459B" w:rsidRDefault="0051191A" w:rsidP="0051191A">
      <w:pPr>
        <w:pStyle w:val="BodyText"/>
        <w:pBdr>
          <w:top w:val="single" w:sz="4" w:space="1" w:color="8DC63F"/>
        </w:pBdr>
        <w:spacing w:before="20" w:after="40"/>
        <w:ind w:right="-23"/>
        <w:rPr>
          <w:rFonts w:cs="Arial"/>
          <w:b/>
          <w:color w:val="92D050"/>
          <w:sz w:val="4"/>
          <w:szCs w:val="4"/>
        </w:rPr>
      </w:pPr>
    </w:p>
    <w:p w14:paraId="53760B0E" w14:textId="77777777" w:rsidR="0051191A" w:rsidRPr="0067459B" w:rsidRDefault="0051191A" w:rsidP="008D4739">
      <w:pPr>
        <w:pStyle w:val="BodyText"/>
        <w:spacing w:before="20" w:after="40"/>
        <w:ind w:right="-23"/>
        <w:rPr>
          <w:rFonts w:cs="Arial"/>
          <w:b/>
          <w:color w:val="92D050"/>
        </w:rPr>
      </w:pPr>
    </w:p>
    <w:p w14:paraId="72930867" w14:textId="77777777" w:rsidR="0051191A" w:rsidRPr="0067459B" w:rsidRDefault="0051191A" w:rsidP="008D4739">
      <w:pPr>
        <w:pStyle w:val="BodyText"/>
        <w:spacing w:before="20" w:after="40"/>
        <w:ind w:right="-23"/>
        <w:rPr>
          <w:rFonts w:cs="Arial"/>
          <w:b/>
          <w:color w:val="92D050"/>
        </w:rPr>
      </w:pPr>
      <w:r w:rsidRPr="0067459B">
        <w:rPr>
          <w:rFonts w:cs="Arial"/>
          <w:noProof/>
          <w:color w:val="92D050"/>
          <w:lang w:eastAsia="en-AU"/>
        </w:rPr>
        <w:drawing>
          <wp:inline distT="0" distB="0" distL="0" distR="0" wp14:anchorId="1BC07A42" wp14:editId="609DCDB3">
            <wp:extent cx="2777319" cy="3466531"/>
            <wp:effectExtent l="0" t="0" r="4445" b="63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3BFA" w14:textId="77777777" w:rsidR="0051191A" w:rsidRPr="0067459B" w:rsidRDefault="0051191A" w:rsidP="008D4739">
      <w:pPr>
        <w:pStyle w:val="BodyText"/>
        <w:spacing w:before="20" w:after="40"/>
        <w:ind w:right="-23"/>
        <w:rPr>
          <w:rFonts w:cs="Arial"/>
          <w:b/>
          <w:color w:val="92D050"/>
        </w:rPr>
      </w:pPr>
    </w:p>
    <w:p w14:paraId="2327904F" w14:textId="77777777" w:rsidR="0051191A" w:rsidRPr="0067459B" w:rsidRDefault="0051191A" w:rsidP="008D4739">
      <w:pPr>
        <w:pStyle w:val="BodyText"/>
        <w:spacing w:before="20" w:after="40"/>
        <w:ind w:right="-23"/>
        <w:rPr>
          <w:rFonts w:cs="Arial"/>
          <w:b/>
          <w:color w:val="92D050"/>
        </w:rPr>
      </w:pPr>
    </w:p>
    <w:p w14:paraId="3FD7D9CD" w14:textId="77777777" w:rsidR="0051191A" w:rsidRPr="0067459B" w:rsidRDefault="0051191A" w:rsidP="00B85D15">
      <w:pPr>
        <w:pStyle w:val="BodyText"/>
        <w:spacing w:before="20" w:after="40"/>
        <w:ind w:right="-23"/>
        <w:rPr>
          <w:rFonts w:cs="Arial"/>
          <w:b/>
          <w:color w:val="92D050"/>
        </w:rPr>
      </w:pPr>
    </w:p>
    <w:p w14:paraId="56CB62AA" w14:textId="77777777" w:rsidR="0051191A" w:rsidRPr="0067459B" w:rsidRDefault="0051191A" w:rsidP="00B85D15">
      <w:pPr>
        <w:pStyle w:val="BodyText"/>
        <w:spacing w:before="20" w:after="40"/>
        <w:ind w:right="-23"/>
        <w:jc w:val="left"/>
        <w:rPr>
          <w:rFonts w:cs="Arial"/>
          <w:b/>
          <w:color w:val="92D050"/>
          <w:sz w:val="4"/>
          <w:szCs w:val="4"/>
        </w:rPr>
      </w:pPr>
    </w:p>
    <w:p w14:paraId="539501C0" w14:textId="77777777" w:rsidR="00B85D15" w:rsidRPr="0067459B" w:rsidRDefault="00B85D15" w:rsidP="00B85D15">
      <w:pPr>
        <w:pStyle w:val="BodyText"/>
        <w:spacing w:after="0"/>
        <w:ind w:right="-23"/>
        <w:jc w:val="left"/>
        <w:rPr>
          <w:rFonts w:cs="Arial"/>
          <w:b/>
          <w:color w:val="92D050"/>
        </w:rPr>
      </w:pPr>
    </w:p>
    <w:p w14:paraId="16711578" w14:textId="2C9567C9" w:rsidR="005D46D9" w:rsidRPr="0067459B" w:rsidRDefault="005D46D9" w:rsidP="005D46D9">
      <w:pPr>
        <w:pStyle w:val="BodyText"/>
        <w:spacing w:after="0"/>
        <w:ind w:right="-23"/>
        <w:jc w:val="left"/>
        <w:rPr>
          <w:rFonts w:cs="Arial"/>
          <w:b/>
          <w:color w:val="92D050"/>
        </w:rPr>
      </w:pPr>
      <w:r w:rsidRPr="0067459B">
        <w:rPr>
          <w:rFonts w:cs="Arial"/>
          <w:b/>
          <w:color w:val="92D050"/>
        </w:rPr>
        <w:t xml:space="preserve">STRATEGIC INDICATORS TO </w:t>
      </w:r>
      <w:r w:rsidR="00EF28A5" w:rsidRPr="0067459B">
        <w:rPr>
          <w:rFonts w:cs="Arial"/>
          <w:b/>
          <w:color w:val="92D050"/>
        </w:rPr>
        <w:t>3</w:t>
      </w:r>
      <w:r w:rsidR="0010105C">
        <w:rPr>
          <w:rFonts w:cs="Arial"/>
          <w:b/>
          <w:color w:val="92D050"/>
        </w:rPr>
        <w:t>1</w:t>
      </w:r>
      <w:r w:rsidR="001A1E2B" w:rsidRPr="0067459B">
        <w:rPr>
          <w:rFonts w:cs="Arial"/>
          <w:b/>
          <w:color w:val="92D050"/>
        </w:rPr>
        <w:t xml:space="preserve"> </w:t>
      </w:r>
      <w:r w:rsidR="0010105C">
        <w:rPr>
          <w:rFonts w:cs="Arial"/>
          <w:b/>
          <w:color w:val="92D050"/>
        </w:rPr>
        <w:t>DECE</w:t>
      </w:r>
      <w:r w:rsidR="00547AC5" w:rsidRPr="0067459B">
        <w:rPr>
          <w:rFonts w:cs="Arial"/>
          <w:b/>
          <w:color w:val="92D050"/>
        </w:rPr>
        <w:t>MBER</w:t>
      </w:r>
      <w:r w:rsidR="00EF28A5" w:rsidRPr="0067459B">
        <w:rPr>
          <w:rFonts w:cs="Arial"/>
          <w:b/>
          <w:color w:val="92D050"/>
        </w:rPr>
        <w:t xml:space="preserve"> </w:t>
      </w:r>
      <w:r w:rsidR="00CB27FB" w:rsidRPr="0067459B">
        <w:rPr>
          <w:rFonts w:cs="Arial"/>
          <w:b/>
          <w:color w:val="92D050"/>
        </w:rPr>
        <w:t>20</w:t>
      </w:r>
      <w:r w:rsidR="00A64494" w:rsidRPr="0067459B">
        <w:rPr>
          <w:rFonts w:cs="Arial"/>
          <w:b/>
          <w:color w:val="92D050"/>
        </w:rPr>
        <w:t>20</w:t>
      </w:r>
    </w:p>
    <w:p w14:paraId="0B515398" w14:textId="77777777" w:rsidR="00B85D15" w:rsidRPr="0067459B" w:rsidRDefault="00B85D15" w:rsidP="00B85D15">
      <w:pPr>
        <w:pStyle w:val="BodyText"/>
        <w:spacing w:after="0"/>
        <w:ind w:right="-23"/>
        <w:jc w:val="left"/>
        <w:rPr>
          <w:rFonts w:cs="Arial"/>
          <w:b/>
        </w:rPr>
      </w:pPr>
    </w:p>
    <w:p w14:paraId="4A00AE22" w14:textId="77777777" w:rsidR="00B85D15" w:rsidRPr="0067459B" w:rsidRDefault="00B85D15" w:rsidP="00B85D15">
      <w:pPr>
        <w:pStyle w:val="BodyText"/>
        <w:spacing w:after="0"/>
        <w:ind w:right="-23"/>
        <w:rPr>
          <w:rFonts w:cs="Arial"/>
          <w:b/>
          <w:sz w:val="4"/>
          <w:szCs w:val="4"/>
        </w:rPr>
      </w:pPr>
    </w:p>
    <w:p w14:paraId="172525DF" w14:textId="77777777" w:rsidR="00B85D15" w:rsidRPr="0067459B" w:rsidRDefault="00B85D15" w:rsidP="00B85D15">
      <w:pPr>
        <w:pStyle w:val="BodyText"/>
        <w:pBdr>
          <w:top w:val="single" w:sz="4" w:space="1" w:color="8DC63F"/>
        </w:pBdr>
        <w:spacing w:before="20" w:after="40"/>
        <w:ind w:right="-23"/>
        <w:rPr>
          <w:rFonts w:cs="Arial"/>
          <w:b/>
          <w:sz w:val="4"/>
          <w:szCs w:val="4"/>
        </w:rPr>
      </w:pPr>
    </w:p>
    <w:p w14:paraId="072A957C" w14:textId="77777777" w:rsidR="00B85D15" w:rsidRPr="0067459B" w:rsidRDefault="00F355F8" w:rsidP="0051191A">
      <w:pPr>
        <w:pStyle w:val="BodyText"/>
        <w:spacing w:before="20" w:after="40"/>
        <w:ind w:right="-23"/>
        <w:jc w:val="left"/>
        <w:rPr>
          <w:rFonts w:cs="Arial"/>
        </w:rPr>
      </w:pPr>
      <w:r w:rsidRPr="0067459B">
        <w:rPr>
          <w:rFonts w:cs="Arial"/>
          <w:color w:val="92D050"/>
        </w:rPr>
        <w:t xml:space="preserve">Strategic Objective 1.1: </w:t>
      </w:r>
      <w:r w:rsidRPr="0067459B">
        <w:rPr>
          <w:rFonts w:cs="Arial"/>
        </w:rPr>
        <w:t>Support and enhance skill development and educational opportunities to reduce disadvantage, improve employment prospects and quality of life</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67459B" w14:paraId="12320C45" w14:textId="77777777" w:rsidTr="00B57609">
        <w:tc>
          <w:tcPr>
            <w:tcW w:w="3355" w:type="dxa"/>
            <w:shd w:val="clear" w:color="auto" w:fill="DB5810"/>
            <w:vAlign w:val="bottom"/>
          </w:tcPr>
          <w:p w14:paraId="07B575BD"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Indicator</w:t>
            </w:r>
          </w:p>
        </w:tc>
        <w:tc>
          <w:tcPr>
            <w:tcW w:w="1635" w:type="dxa"/>
            <w:shd w:val="clear" w:color="auto" w:fill="DB5810"/>
            <w:vAlign w:val="bottom"/>
          </w:tcPr>
          <w:p w14:paraId="57729645"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DB5810"/>
          </w:tcPr>
          <w:p w14:paraId="61FBC143" w14:textId="71A7DB3A" w:rsidR="00F355F8" w:rsidRPr="0067459B" w:rsidRDefault="004A3D3C" w:rsidP="005D11BF">
            <w:pPr>
              <w:snapToGrid w:val="0"/>
              <w:spacing w:before="40" w:after="40"/>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3148AF" w:rsidRPr="0067459B">
              <w:rPr>
                <w:rFonts w:cs="Arial"/>
                <w:b/>
                <w:bCs/>
                <w:sz w:val="20"/>
                <w:szCs w:val="20"/>
              </w:rPr>
              <w:t>Result</w:t>
            </w:r>
          </w:p>
        </w:tc>
      </w:tr>
      <w:tr w:rsidR="00CB0822" w:rsidRPr="0067459B" w14:paraId="44E782BE" w14:textId="77777777" w:rsidTr="00B57609">
        <w:tc>
          <w:tcPr>
            <w:tcW w:w="3355" w:type="dxa"/>
            <w:shd w:val="clear" w:color="auto" w:fill="auto"/>
          </w:tcPr>
          <w:p w14:paraId="250D803F" w14:textId="77777777" w:rsidR="00CB0822" w:rsidRPr="0067459B" w:rsidRDefault="00CB0822" w:rsidP="00BF6EDD">
            <w:pPr>
              <w:spacing w:before="40" w:after="40"/>
              <w:jc w:val="left"/>
              <w:rPr>
                <w:rFonts w:cs="Arial"/>
                <w:sz w:val="20"/>
                <w:szCs w:val="20"/>
              </w:rPr>
            </w:pPr>
            <w:r w:rsidRPr="0067459B">
              <w:rPr>
                <w:rFonts w:cs="Arial"/>
                <w:sz w:val="20"/>
                <w:szCs w:val="20"/>
              </w:rPr>
              <w:t>Number of library programs/events attendance per head</w:t>
            </w:r>
            <w:r w:rsidR="00A64FA9" w:rsidRPr="0067459B">
              <w:rPr>
                <w:rFonts w:cs="Arial"/>
                <w:sz w:val="20"/>
                <w:szCs w:val="20"/>
              </w:rPr>
              <w:t xml:space="preserve"> </w:t>
            </w:r>
            <w:r w:rsidRPr="0067459B">
              <w:rPr>
                <w:rFonts w:cs="Arial"/>
                <w:sz w:val="20"/>
                <w:szCs w:val="20"/>
              </w:rPr>
              <w:t>of municipal population</w:t>
            </w:r>
            <w:r w:rsidR="00BB27E6" w:rsidRPr="0067459B">
              <w:rPr>
                <w:rFonts w:cs="Arial"/>
                <w:sz w:val="20"/>
                <w:szCs w:val="20"/>
              </w:rPr>
              <w:t>.</w:t>
            </w:r>
          </w:p>
        </w:tc>
        <w:tc>
          <w:tcPr>
            <w:tcW w:w="1635" w:type="dxa"/>
            <w:shd w:val="clear" w:color="auto" w:fill="auto"/>
          </w:tcPr>
          <w:p w14:paraId="11FDA7D0" w14:textId="77777777" w:rsidR="006C69C8" w:rsidRPr="0067459B" w:rsidRDefault="00CB0822" w:rsidP="00BF6EDD">
            <w:pPr>
              <w:snapToGrid w:val="0"/>
              <w:spacing w:before="40" w:after="40"/>
              <w:jc w:val="left"/>
              <w:rPr>
                <w:rFonts w:cs="Arial"/>
                <w:sz w:val="20"/>
                <w:szCs w:val="20"/>
              </w:rPr>
            </w:pPr>
            <w:r w:rsidRPr="0067459B">
              <w:rPr>
                <w:rFonts w:cs="Arial"/>
                <w:sz w:val="20"/>
                <w:szCs w:val="20"/>
              </w:rPr>
              <w:t xml:space="preserve">Target by </w:t>
            </w:r>
          </w:p>
          <w:p w14:paraId="4B1B8F82" w14:textId="212F1C8C" w:rsidR="00CB0822" w:rsidRPr="0067459B" w:rsidRDefault="00CB0822" w:rsidP="00BF6EDD">
            <w:pPr>
              <w:snapToGrid w:val="0"/>
              <w:spacing w:before="40" w:after="40"/>
              <w:jc w:val="left"/>
              <w:rPr>
                <w:rFonts w:cs="Arial"/>
                <w:sz w:val="20"/>
                <w:szCs w:val="20"/>
              </w:rPr>
            </w:pPr>
            <w:r w:rsidRPr="0067459B">
              <w:rPr>
                <w:rFonts w:cs="Arial"/>
                <w:sz w:val="20"/>
                <w:szCs w:val="20"/>
              </w:rPr>
              <w:t>2020/21 = 0.7</w:t>
            </w:r>
          </w:p>
        </w:tc>
        <w:tc>
          <w:tcPr>
            <w:tcW w:w="5075" w:type="dxa"/>
            <w:shd w:val="clear" w:color="auto" w:fill="auto"/>
          </w:tcPr>
          <w:p w14:paraId="56A05954" w14:textId="77777777" w:rsidR="00B33936" w:rsidRDefault="00AE4180" w:rsidP="00AE4180">
            <w:pPr>
              <w:autoSpaceDE w:val="0"/>
              <w:autoSpaceDN w:val="0"/>
              <w:adjustRightInd w:val="0"/>
              <w:spacing w:before="40" w:after="40"/>
              <w:jc w:val="left"/>
              <w:rPr>
                <w:rFonts w:cs="Arial"/>
                <w:sz w:val="20"/>
                <w:szCs w:val="20"/>
              </w:rPr>
            </w:pPr>
            <w:r w:rsidRPr="00AE4180">
              <w:rPr>
                <w:rFonts w:cs="Arial"/>
                <w:sz w:val="20"/>
                <w:szCs w:val="20"/>
                <w:lang w:eastAsia="en-AU"/>
              </w:rPr>
              <w:t>298 library programs/events have been delivered online with 159,829 views</w:t>
            </w:r>
            <w:r w:rsidR="00555B69">
              <w:rPr>
                <w:rFonts w:cs="Arial"/>
                <w:sz w:val="20"/>
                <w:szCs w:val="20"/>
                <w:lang w:eastAsia="en-AU"/>
              </w:rPr>
              <w:t>*</w:t>
            </w:r>
            <w:r w:rsidRPr="00AE4180">
              <w:rPr>
                <w:rFonts w:cs="Arial"/>
                <w:sz w:val="20"/>
                <w:szCs w:val="20"/>
                <w:lang w:eastAsia="en-AU"/>
              </w:rPr>
              <w:t xml:space="preserve">. </w:t>
            </w:r>
            <w:r w:rsidR="00D94B9F" w:rsidRPr="00AE4180">
              <w:rPr>
                <w:rFonts w:cs="Arial"/>
                <w:sz w:val="20"/>
                <w:szCs w:val="20"/>
                <w:lang w:eastAsia="en-AU"/>
              </w:rPr>
              <w:t xml:space="preserve">At the same time in </w:t>
            </w:r>
            <w:r w:rsidR="00D94B9F" w:rsidRPr="00AE4180">
              <w:rPr>
                <w:rFonts w:cs="Arial"/>
                <w:sz w:val="20"/>
                <w:szCs w:val="20"/>
              </w:rPr>
              <w:t>201</w:t>
            </w:r>
            <w:r w:rsidR="001345E8" w:rsidRPr="00AE4180">
              <w:rPr>
                <w:rFonts w:cs="Arial"/>
                <w:sz w:val="20"/>
                <w:szCs w:val="20"/>
              </w:rPr>
              <w:t>9</w:t>
            </w:r>
            <w:r w:rsidR="00D94B9F" w:rsidRPr="00AE4180">
              <w:rPr>
                <w:rFonts w:cs="Arial"/>
                <w:sz w:val="20"/>
                <w:szCs w:val="20"/>
              </w:rPr>
              <w:t>/</w:t>
            </w:r>
            <w:r w:rsidR="001345E8" w:rsidRPr="00AE4180">
              <w:rPr>
                <w:rFonts w:cs="Arial"/>
                <w:sz w:val="20"/>
                <w:szCs w:val="20"/>
              </w:rPr>
              <w:t>20</w:t>
            </w:r>
            <w:r w:rsidR="006B0756" w:rsidRPr="00AE4180">
              <w:rPr>
                <w:rFonts w:cs="Arial"/>
                <w:sz w:val="20"/>
                <w:szCs w:val="20"/>
              </w:rPr>
              <w:t>,</w:t>
            </w:r>
            <w:r w:rsidR="00D94B9F" w:rsidRPr="00AE4180">
              <w:rPr>
                <w:rFonts w:cs="Arial"/>
                <w:sz w:val="20"/>
                <w:szCs w:val="20"/>
              </w:rPr>
              <w:t xml:space="preserve"> </w:t>
            </w:r>
            <w:r w:rsidR="00D94B9F" w:rsidRPr="00AE4180">
              <w:rPr>
                <w:rStyle w:val="Strong"/>
                <w:rFonts w:cs="Arial"/>
                <w:b w:val="0"/>
                <w:sz w:val="20"/>
                <w:szCs w:val="20"/>
              </w:rPr>
              <w:t>1,</w:t>
            </w:r>
            <w:r w:rsidR="00DA1B6C" w:rsidRPr="00AE4180">
              <w:rPr>
                <w:rStyle w:val="Strong"/>
                <w:rFonts w:cs="Arial"/>
                <w:b w:val="0"/>
                <w:sz w:val="20"/>
                <w:szCs w:val="20"/>
              </w:rPr>
              <w:t>974</w:t>
            </w:r>
            <w:r w:rsidR="00D94B9F" w:rsidRPr="00AE4180">
              <w:rPr>
                <w:rStyle w:val="Strong"/>
                <w:rFonts w:cs="Arial"/>
                <w:b w:val="0"/>
                <w:sz w:val="20"/>
                <w:szCs w:val="20"/>
              </w:rPr>
              <w:t xml:space="preserve"> programs/events</w:t>
            </w:r>
            <w:r w:rsidR="006B0756" w:rsidRPr="00AE4180">
              <w:rPr>
                <w:rStyle w:val="Strong"/>
                <w:rFonts w:cs="Arial"/>
                <w:b w:val="0"/>
                <w:sz w:val="20"/>
                <w:szCs w:val="20"/>
              </w:rPr>
              <w:t xml:space="preserve"> </w:t>
            </w:r>
            <w:r w:rsidR="00D94B9F" w:rsidRPr="00AE4180">
              <w:rPr>
                <w:rStyle w:val="Strong"/>
                <w:rFonts w:cs="Arial"/>
                <w:b w:val="0"/>
                <w:sz w:val="20"/>
                <w:szCs w:val="20"/>
              </w:rPr>
              <w:t>attracted</w:t>
            </w:r>
            <w:r>
              <w:rPr>
                <w:rStyle w:val="Strong"/>
                <w:rFonts w:cs="Arial"/>
                <w:sz w:val="20"/>
                <w:szCs w:val="20"/>
              </w:rPr>
              <w:t xml:space="preserve"> </w:t>
            </w:r>
            <w:r w:rsidR="00DA1B6C" w:rsidRPr="00AE4180">
              <w:rPr>
                <w:rStyle w:val="Strong"/>
                <w:rFonts w:cs="Arial"/>
                <w:b w:val="0"/>
                <w:sz w:val="20"/>
                <w:szCs w:val="20"/>
              </w:rPr>
              <w:t>59</w:t>
            </w:r>
            <w:r w:rsidR="00D94B9F" w:rsidRPr="00AE4180">
              <w:rPr>
                <w:rStyle w:val="Strong"/>
                <w:rFonts w:cs="Arial"/>
                <w:b w:val="0"/>
                <w:sz w:val="20"/>
                <w:szCs w:val="20"/>
              </w:rPr>
              <w:t>,</w:t>
            </w:r>
            <w:r w:rsidR="00DA1B6C" w:rsidRPr="00AE4180">
              <w:rPr>
                <w:rStyle w:val="Strong"/>
                <w:rFonts w:cs="Arial"/>
                <w:b w:val="0"/>
                <w:sz w:val="20"/>
                <w:szCs w:val="20"/>
              </w:rPr>
              <w:t>629</w:t>
            </w:r>
            <w:r w:rsidR="00D94B9F" w:rsidRPr="00AE4180">
              <w:rPr>
                <w:rFonts w:cs="Arial"/>
                <w:sz w:val="20"/>
                <w:szCs w:val="20"/>
              </w:rPr>
              <w:t xml:space="preserve"> attendees.</w:t>
            </w:r>
          </w:p>
          <w:p w14:paraId="7B5D49DC" w14:textId="5AB30789" w:rsidR="00555B69" w:rsidRPr="00057A6A" w:rsidRDefault="00555B69" w:rsidP="00AE4180">
            <w:pPr>
              <w:autoSpaceDE w:val="0"/>
              <w:autoSpaceDN w:val="0"/>
              <w:adjustRightInd w:val="0"/>
              <w:spacing w:before="40" w:after="40"/>
              <w:jc w:val="left"/>
              <w:rPr>
                <w:rFonts w:cs="Arial"/>
                <w:color w:val="FF0000"/>
                <w:sz w:val="20"/>
                <w:szCs w:val="20"/>
              </w:rPr>
            </w:pPr>
            <w:r w:rsidRPr="00555B69">
              <w:rPr>
                <w:rFonts w:cs="Arial"/>
                <w:sz w:val="16"/>
                <w:szCs w:val="20"/>
                <w:lang w:eastAsia="en-AU"/>
              </w:rPr>
              <w:t>* Due to COVID-19 restrictions, all library programs have been delivered online in 2020/21.</w:t>
            </w:r>
          </w:p>
        </w:tc>
      </w:tr>
      <w:tr w:rsidR="00CB0822" w:rsidRPr="0067459B" w14:paraId="183ED08A" w14:textId="77777777" w:rsidTr="00B57609">
        <w:tc>
          <w:tcPr>
            <w:tcW w:w="3355" w:type="dxa"/>
            <w:shd w:val="clear" w:color="auto" w:fill="auto"/>
          </w:tcPr>
          <w:p w14:paraId="008F9CC0" w14:textId="77777777" w:rsidR="00CB0822" w:rsidRPr="006E4734" w:rsidRDefault="00CB0822" w:rsidP="00BF6EDD">
            <w:pPr>
              <w:spacing w:before="40" w:after="40"/>
              <w:jc w:val="left"/>
              <w:rPr>
                <w:rFonts w:cs="Arial"/>
                <w:sz w:val="20"/>
                <w:szCs w:val="20"/>
              </w:rPr>
            </w:pPr>
            <w:r w:rsidRPr="006E4734">
              <w:rPr>
                <w:rFonts w:cs="Arial"/>
                <w:sz w:val="20"/>
                <w:szCs w:val="20"/>
              </w:rPr>
              <w:t>Preschool participation rates (includes non-Council services).</w:t>
            </w:r>
          </w:p>
        </w:tc>
        <w:tc>
          <w:tcPr>
            <w:tcW w:w="1635" w:type="dxa"/>
            <w:shd w:val="clear" w:color="auto" w:fill="auto"/>
          </w:tcPr>
          <w:p w14:paraId="207D308B" w14:textId="77777777" w:rsidR="006C69C8" w:rsidRPr="006E4734" w:rsidRDefault="00CB0822" w:rsidP="00BF6EDD">
            <w:pPr>
              <w:snapToGrid w:val="0"/>
              <w:spacing w:before="40" w:after="40"/>
              <w:jc w:val="left"/>
              <w:rPr>
                <w:rFonts w:cs="Arial"/>
                <w:sz w:val="20"/>
                <w:szCs w:val="20"/>
              </w:rPr>
            </w:pPr>
            <w:r w:rsidRPr="006E4734">
              <w:rPr>
                <w:rFonts w:cs="Arial"/>
                <w:sz w:val="20"/>
                <w:szCs w:val="20"/>
              </w:rPr>
              <w:t xml:space="preserve">Target by </w:t>
            </w:r>
          </w:p>
          <w:p w14:paraId="7DBC0036" w14:textId="0EA9BFC8" w:rsidR="00CB0822" w:rsidRPr="006E4734" w:rsidRDefault="00CB0822" w:rsidP="00BF6EDD">
            <w:pPr>
              <w:snapToGrid w:val="0"/>
              <w:spacing w:before="40" w:after="40"/>
              <w:jc w:val="left"/>
              <w:rPr>
                <w:rFonts w:cs="Arial"/>
                <w:sz w:val="20"/>
                <w:szCs w:val="20"/>
              </w:rPr>
            </w:pPr>
            <w:r w:rsidRPr="006E4734">
              <w:rPr>
                <w:rFonts w:cs="Arial"/>
                <w:sz w:val="20"/>
                <w:szCs w:val="20"/>
              </w:rPr>
              <w:t>2020/21 = 95%</w:t>
            </w:r>
          </w:p>
        </w:tc>
        <w:tc>
          <w:tcPr>
            <w:tcW w:w="5075" w:type="dxa"/>
            <w:shd w:val="clear" w:color="auto" w:fill="auto"/>
          </w:tcPr>
          <w:p w14:paraId="764D3F8C" w14:textId="6207A25B" w:rsidR="002021A4" w:rsidRPr="006E4734" w:rsidRDefault="00C90926" w:rsidP="002021A4">
            <w:pPr>
              <w:suppressAutoHyphens w:val="0"/>
              <w:autoSpaceDE w:val="0"/>
              <w:autoSpaceDN w:val="0"/>
              <w:adjustRightInd w:val="0"/>
              <w:spacing w:before="40" w:after="40"/>
              <w:jc w:val="left"/>
              <w:rPr>
                <w:rFonts w:cs="Arial"/>
                <w:sz w:val="16"/>
                <w:szCs w:val="16"/>
                <w:lang w:eastAsia="en-AU"/>
              </w:rPr>
            </w:pPr>
            <w:r>
              <w:rPr>
                <w:rFonts w:cs="Arial"/>
                <w:sz w:val="20"/>
                <w:szCs w:val="20"/>
                <w:lang w:eastAsia="en-AU"/>
              </w:rPr>
              <w:t>89</w:t>
            </w:r>
            <w:r w:rsidR="002021A4" w:rsidRPr="006E4734">
              <w:rPr>
                <w:rFonts w:cs="Arial"/>
                <w:sz w:val="20"/>
                <w:szCs w:val="20"/>
                <w:lang w:eastAsia="en-AU"/>
              </w:rPr>
              <w:t>.</w:t>
            </w:r>
            <w:r>
              <w:rPr>
                <w:rFonts w:cs="Arial"/>
                <w:sz w:val="20"/>
                <w:szCs w:val="20"/>
                <w:lang w:eastAsia="en-AU"/>
              </w:rPr>
              <w:t>0</w:t>
            </w:r>
            <w:r w:rsidR="002021A4" w:rsidRPr="006E4734">
              <w:rPr>
                <w:rFonts w:cs="Arial"/>
                <w:sz w:val="20"/>
                <w:szCs w:val="20"/>
                <w:lang w:eastAsia="en-AU"/>
              </w:rPr>
              <w:t>%</w:t>
            </w:r>
            <w:r w:rsidR="002021A4" w:rsidRPr="006E4734">
              <w:rPr>
                <w:rFonts w:cs="Arial"/>
              </w:rPr>
              <w:t xml:space="preserve"> </w:t>
            </w:r>
            <w:r w:rsidR="002021A4" w:rsidRPr="006E4734">
              <w:rPr>
                <w:rFonts w:cs="Arial"/>
                <w:sz w:val="20"/>
                <w:szCs w:val="20"/>
              </w:rPr>
              <w:t xml:space="preserve">is the most recent preschool participation </w:t>
            </w:r>
            <w:r w:rsidR="002021A4" w:rsidRPr="006E4734">
              <w:rPr>
                <w:rFonts w:cs="Arial"/>
                <w:sz w:val="20"/>
                <w:szCs w:val="20"/>
                <w:lang w:eastAsia="en-AU"/>
              </w:rPr>
              <w:t>rate (201</w:t>
            </w:r>
            <w:r>
              <w:rPr>
                <w:rFonts w:cs="Arial"/>
                <w:sz w:val="20"/>
                <w:szCs w:val="20"/>
                <w:lang w:eastAsia="en-AU"/>
              </w:rPr>
              <w:t>9</w:t>
            </w:r>
            <w:r w:rsidR="002021A4" w:rsidRPr="006E4734">
              <w:rPr>
                <w:rFonts w:cs="Arial"/>
                <w:sz w:val="20"/>
                <w:szCs w:val="20"/>
                <w:lang w:eastAsia="en-AU"/>
              </w:rPr>
              <w:t>), the previous result in 201</w:t>
            </w:r>
            <w:r>
              <w:rPr>
                <w:rFonts w:cs="Arial"/>
                <w:sz w:val="20"/>
                <w:szCs w:val="20"/>
                <w:lang w:eastAsia="en-AU"/>
              </w:rPr>
              <w:t>8</w:t>
            </w:r>
            <w:r w:rsidR="002021A4" w:rsidRPr="006E4734">
              <w:rPr>
                <w:rFonts w:cs="Arial"/>
                <w:sz w:val="20"/>
                <w:szCs w:val="20"/>
                <w:lang w:eastAsia="en-AU"/>
              </w:rPr>
              <w:t xml:space="preserve"> was 9</w:t>
            </w:r>
            <w:r>
              <w:rPr>
                <w:rFonts w:cs="Arial"/>
                <w:sz w:val="20"/>
                <w:szCs w:val="20"/>
                <w:lang w:eastAsia="en-AU"/>
              </w:rPr>
              <w:t>4</w:t>
            </w:r>
            <w:r w:rsidR="002021A4" w:rsidRPr="006E4734">
              <w:rPr>
                <w:rFonts w:cs="Arial"/>
                <w:sz w:val="20"/>
                <w:szCs w:val="20"/>
                <w:lang w:eastAsia="en-AU"/>
              </w:rPr>
              <w:t>.</w:t>
            </w:r>
            <w:r>
              <w:rPr>
                <w:rFonts w:cs="Arial"/>
                <w:sz w:val="20"/>
                <w:szCs w:val="20"/>
                <w:lang w:eastAsia="en-AU"/>
              </w:rPr>
              <w:t>6</w:t>
            </w:r>
            <w:r w:rsidR="002021A4" w:rsidRPr="006E4734">
              <w:rPr>
                <w:rFonts w:cs="Arial"/>
                <w:sz w:val="20"/>
                <w:szCs w:val="20"/>
                <w:lang w:eastAsia="en-AU"/>
              </w:rPr>
              <w:t>%</w:t>
            </w:r>
            <w:r w:rsidR="002021A4" w:rsidRPr="006E4734">
              <w:rPr>
                <w:rFonts w:cs="Arial"/>
                <w:sz w:val="16"/>
                <w:szCs w:val="16"/>
                <w:lang w:eastAsia="en-AU"/>
              </w:rPr>
              <w:t>.</w:t>
            </w:r>
          </w:p>
          <w:p w14:paraId="30611A68" w14:textId="0C8BDAC5" w:rsidR="002021A4" w:rsidRPr="006E4734" w:rsidRDefault="002021A4" w:rsidP="002021A4">
            <w:pPr>
              <w:suppressAutoHyphens w:val="0"/>
              <w:autoSpaceDE w:val="0"/>
              <w:autoSpaceDN w:val="0"/>
              <w:adjustRightInd w:val="0"/>
              <w:spacing w:before="40" w:after="40"/>
              <w:jc w:val="left"/>
              <w:rPr>
                <w:rFonts w:cs="Arial"/>
                <w:sz w:val="20"/>
                <w:szCs w:val="20"/>
                <w:highlight w:val="white"/>
                <w:lang w:eastAsia="en-AU"/>
              </w:rPr>
            </w:pPr>
            <w:r w:rsidRPr="006E4734">
              <w:rPr>
                <w:rFonts w:cs="Arial"/>
                <w:sz w:val="16"/>
                <w:szCs w:val="16"/>
                <w:lang w:eastAsia="en-AU"/>
              </w:rPr>
              <w:t>(Source: Department of Education and Training)</w:t>
            </w:r>
          </w:p>
        </w:tc>
      </w:tr>
      <w:tr w:rsidR="00CB0822" w:rsidRPr="0067459B" w14:paraId="3B420289" w14:textId="77777777" w:rsidTr="00B57609">
        <w:tc>
          <w:tcPr>
            <w:tcW w:w="3355" w:type="dxa"/>
            <w:shd w:val="clear" w:color="auto" w:fill="auto"/>
          </w:tcPr>
          <w:p w14:paraId="3CD2FFEC" w14:textId="77777777" w:rsidR="00CB0822" w:rsidRPr="0067459B" w:rsidRDefault="00CB0822" w:rsidP="00BF6EDD">
            <w:pPr>
              <w:spacing w:before="40" w:after="40"/>
              <w:jc w:val="left"/>
              <w:rPr>
                <w:rFonts w:cs="Arial"/>
                <w:sz w:val="20"/>
                <w:szCs w:val="20"/>
              </w:rPr>
            </w:pPr>
            <w:r w:rsidRPr="0067459B">
              <w:rPr>
                <w:rFonts w:cs="Arial"/>
                <w:sz w:val="20"/>
                <w:szCs w:val="20"/>
              </w:rPr>
              <w:t xml:space="preserve">Number of student </w:t>
            </w:r>
            <w:r w:rsidR="00BB27E6" w:rsidRPr="0067459B">
              <w:rPr>
                <w:rFonts w:cs="Arial"/>
                <w:sz w:val="20"/>
                <w:szCs w:val="20"/>
              </w:rPr>
              <w:t>placements supported by Council.</w:t>
            </w:r>
          </w:p>
        </w:tc>
        <w:tc>
          <w:tcPr>
            <w:tcW w:w="1635" w:type="dxa"/>
            <w:shd w:val="clear" w:color="auto" w:fill="auto"/>
          </w:tcPr>
          <w:p w14:paraId="05B0C6A5" w14:textId="77777777" w:rsidR="006C69C8" w:rsidRPr="0067459B" w:rsidRDefault="00CB0822" w:rsidP="00BF6EDD">
            <w:pPr>
              <w:snapToGrid w:val="0"/>
              <w:spacing w:before="40" w:after="40"/>
              <w:jc w:val="left"/>
              <w:rPr>
                <w:rFonts w:cs="Arial"/>
                <w:sz w:val="20"/>
                <w:szCs w:val="20"/>
              </w:rPr>
            </w:pPr>
            <w:r w:rsidRPr="0067459B">
              <w:rPr>
                <w:rFonts w:cs="Arial"/>
                <w:sz w:val="20"/>
                <w:szCs w:val="20"/>
              </w:rPr>
              <w:t xml:space="preserve">Target by </w:t>
            </w:r>
          </w:p>
          <w:p w14:paraId="69C16D79" w14:textId="0EC74B8B" w:rsidR="00CB0822" w:rsidRPr="0067459B" w:rsidRDefault="00CB0822" w:rsidP="00BF6EDD">
            <w:pPr>
              <w:snapToGrid w:val="0"/>
              <w:spacing w:before="40" w:after="40"/>
              <w:jc w:val="left"/>
              <w:rPr>
                <w:rFonts w:cs="Arial"/>
                <w:sz w:val="20"/>
                <w:szCs w:val="20"/>
              </w:rPr>
            </w:pPr>
            <w:r w:rsidRPr="0067459B">
              <w:rPr>
                <w:rFonts w:cs="Arial"/>
                <w:sz w:val="20"/>
                <w:szCs w:val="20"/>
              </w:rPr>
              <w:t>2020/21 = 1</w:t>
            </w:r>
            <w:r w:rsidR="00236B22" w:rsidRPr="0067459B">
              <w:rPr>
                <w:rFonts w:cs="Arial"/>
                <w:sz w:val="20"/>
                <w:szCs w:val="20"/>
              </w:rPr>
              <w:t>5</w:t>
            </w:r>
            <w:r w:rsidRPr="0067459B">
              <w:rPr>
                <w:rFonts w:cs="Arial"/>
                <w:sz w:val="20"/>
                <w:szCs w:val="20"/>
              </w:rPr>
              <w:t>0</w:t>
            </w:r>
          </w:p>
        </w:tc>
        <w:tc>
          <w:tcPr>
            <w:tcW w:w="5075" w:type="dxa"/>
            <w:shd w:val="clear" w:color="auto" w:fill="auto"/>
          </w:tcPr>
          <w:p w14:paraId="3C91AA60" w14:textId="136F5711" w:rsidR="00B33936" w:rsidRPr="00057A6A" w:rsidRDefault="00EA129B" w:rsidP="00833B85">
            <w:pPr>
              <w:suppressAutoHyphens w:val="0"/>
              <w:autoSpaceDE w:val="0"/>
              <w:autoSpaceDN w:val="0"/>
              <w:adjustRightInd w:val="0"/>
              <w:spacing w:before="40" w:after="40"/>
              <w:jc w:val="left"/>
              <w:rPr>
                <w:rFonts w:cs="Arial"/>
                <w:color w:val="FF0000"/>
                <w:sz w:val="20"/>
                <w:szCs w:val="20"/>
                <w:lang w:eastAsia="en-AU"/>
              </w:rPr>
            </w:pPr>
            <w:r w:rsidRPr="002B5D3A">
              <w:rPr>
                <w:rFonts w:cs="Arial"/>
                <w:sz w:val="20"/>
                <w:szCs w:val="20"/>
                <w:lang w:eastAsia="en-AU"/>
              </w:rPr>
              <w:t xml:space="preserve">There have been no student placements in 2020/21 due to COVID-19 restrictions. </w:t>
            </w:r>
            <w:r w:rsidR="00DA1B6C" w:rsidRPr="002B5D3A">
              <w:rPr>
                <w:rFonts w:cs="Arial"/>
                <w:sz w:val="20"/>
                <w:szCs w:val="20"/>
                <w:lang w:eastAsia="en-AU"/>
              </w:rPr>
              <w:t>57</w:t>
            </w:r>
            <w:r w:rsidR="00D94B9F" w:rsidRPr="002B5D3A">
              <w:rPr>
                <w:rFonts w:cs="Arial"/>
                <w:sz w:val="20"/>
                <w:szCs w:val="20"/>
                <w:lang w:eastAsia="en-AU"/>
              </w:rPr>
              <w:t xml:space="preserve"> students completed work experience </w:t>
            </w:r>
            <w:r w:rsidR="00DA1B6C" w:rsidRPr="002B5D3A">
              <w:rPr>
                <w:rFonts w:cs="Arial"/>
                <w:sz w:val="20"/>
                <w:szCs w:val="20"/>
                <w:lang w:eastAsia="en-AU"/>
              </w:rPr>
              <w:t xml:space="preserve">at the same time </w:t>
            </w:r>
            <w:r w:rsidR="00DA1B6C" w:rsidRPr="00DA1B6C">
              <w:rPr>
                <w:rFonts w:cs="Arial"/>
                <w:sz w:val="20"/>
                <w:szCs w:val="20"/>
                <w:lang w:eastAsia="en-AU"/>
              </w:rPr>
              <w:t xml:space="preserve">in </w:t>
            </w:r>
            <w:r w:rsidR="00D94B9F" w:rsidRPr="00DA1B6C">
              <w:rPr>
                <w:rFonts w:cs="Arial"/>
                <w:sz w:val="20"/>
                <w:szCs w:val="20"/>
                <w:lang w:eastAsia="en-AU"/>
              </w:rPr>
              <w:t>201</w:t>
            </w:r>
            <w:r w:rsidR="00A64494" w:rsidRPr="00DA1B6C">
              <w:rPr>
                <w:rFonts w:cs="Arial"/>
                <w:sz w:val="20"/>
                <w:szCs w:val="20"/>
                <w:lang w:eastAsia="en-AU"/>
              </w:rPr>
              <w:t>9</w:t>
            </w:r>
            <w:r w:rsidR="00D94B9F" w:rsidRPr="00DA1B6C">
              <w:rPr>
                <w:rFonts w:cs="Arial"/>
                <w:sz w:val="20"/>
                <w:szCs w:val="20"/>
                <w:lang w:eastAsia="en-AU"/>
              </w:rPr>
              <w:t>/</w:t>
            </w:r>
            <w:r w:rsidR="00A64494" w:rsidRPr="00DA1B6C">
              <w:rPr>
                <w:rFonts w:cs="Arial"/>
                <w:sz w:val="20"/>
                <w:szCs w:val="20"/>
                <w:lang w:eastAsia="en-AU"/>
              </w:rPr>
              <w:t>20</w:t>
            </w:r>
            <w:r w:rsidR="00D94B9F" w:rsidRPr="00DA1B6C">
              <w:rPr>
                <w:rFonts w:cs="Arial"/>
                <w:sz w:val="20"/>
                <w:szCs w:val="20"/>
                <w:lang w:eastAsia="en-AU"/>
              </w:rPr>
              <w:t>.</w:t>
            </w:r>
          </w:p>
        </w:tc>
      </w:tr>
    </w:tbl>
    <w:p w14:paraId="6E681D8E" w14:textId="77777777" w:rsidR="00147D88" w:rsidRPr="0067459B" w:rsidRDefault="00147D88" w:rsidP="0051191A">
      <w:pPr>
        <w:pStyle w:val="BodyText"/>
        <w:spacing w:before="20" w:after="40"/>
        <w:ind w:right="-23"/>
        <w:jc w:val="left"/>
        <w:rPr>
          <w:rFonts w:cs="Arial"/>
          <w:color w:val="FF0000"/>
        </w:rPr>
      </w:pPr>
    </w:p>
    <w:p w14:paraId="2B42BDFC" w14:textId="77777777" w:rsidR="00F355F8" w:rsidRPr="0067459B" w:rsidRDefault="002D3723" w:rsidP="0051191A">
      <w:pPr>
        <w:pStyle w:val="BodyText"/>
        <w:spacing w:before="20" w:after="40"/>
        <w:ind w:right="-23"/>
        <w:jc w:val="left"/>
        <w:rPr>
          <w:rFonts w:cs="Arial"/>
        </w:rPr>
      </w:pPr>
      <w:r w:rsidRPr="0067459B">
        <w:rPr>
          <w:rFonts w:cs="Arial"/>
          <w:color w:val="92D050"/>
        </w:rPr>
        <w:t xml:space="preserve">Strategic Objective 1.2: </w:t>
      </w:r>
      <w:r w:rsidRPr="0067459B">
        <w:rPr>
          <w:rFonts w:cs="Arial"/>
        </w:rPr>
        <w:t>Create conditions that support business growth and create local jobs for Hume residents</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67459B" w14:paraId="426EDFFF" w14:textId="77777777" w:rsidTr="00B57609">
        <w:tc>
          <w:tcPr>
            <w:tcW w:w="3355" w:type="dxa"/>
            <w:shd w:val="clear" w:color="auto" w:fill="DB5810"/>
            <w:vAlign w:val="bottom"/>
          </w:tcPr>
          <w:p w14:paraId="3A7F2784"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Indicator</w:t>
            </w:r>
          </w:p>
        </w:tc>
        <w:tc>
          <w:tcPr>
            <w:tcW w:w="1635" w:type="dxa"/>
            <w:shd w:val="clear" w:color="auto" w:fill="DB5810"/>
            <w:vAlign w:val="bottom"/>
          </w:tcPr>
          <w:p w14:paraId="3B1BCAEB"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DB5810"/>
          </w:tcPr>
          <w:p w14:paraId="34447CA7" w14:textId="38EC4CD9" w:rsidR="00F355F8" w:rsidRPr="0067459B" w:rsidRDefault="004A3D3C" w:rsidP="005D11BF">
            <w:pPr>
              <w:snapToGrid w:val="0"/>
              <w:spacing w:before="40" w:after="40"/>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F646C1" w:rsidRPr="0067459B">
              <w:rPr>
                <w:rFonts w:cs="Arial"/>
                <w:b/>
                <w:bCs/>
                <w:sz w:val="20"/>
                <w:szCs w:val="20"/>
              </w:rPr>
              <w:t>Result</w:t>
            </w:r>
          </w:p>
        </w:tc>
      </w:tr>
      <w:tr w:rsidR="00F355F8" w:rsidRPr="0067459B" w14:paraId="5B659BDA" w14:textId="77777777" w:rsidTr="00B57609">
        <w:tc>
          <w:tcPr>
            <w:tcW w:w="3355" w:type="dxa"/>
            <w:shd w:val="clear" w:color="auto" w:fill="auto"/>
          </w:tcPr>
          <w:p w14:paraId="3293FE7F" w14:textId="77777777" w:rsidR="00F355F8" w:rsidRPr="0067459B" w:rsidRDefault="00994DCB" w:rsidP="00821566">
            <w:pPr>
              <w:autoSpaceDE w:val="0"/>
              <w:autoSpaceDN w:val="0"/>
              <w:adjustRightInd w:val="0"/>
              <w:spacing w:before="40" w:after="40"/>
              <w:jc w:val="left"/>
              <w:rPr>
                <w:rFonts w:cs="Arial"/>
                <w:sz w:val="20"/>
                <w:szCs w:val="20"/>
                <w:shd w:val="clear" w:color="auto" w:fill="FFFFFF"/>
              </w:rPr>
            </w:pPr>
            <w:r w:rsidRPr="0067459B">
              <w:rPr>
                <w:rFonts w:cs="Arial"/>
                <w:sz w:val="20"/>
                <w:szCs w:val="20"/>
              </w:rPr>
              <w:t>Percentage gap between the Greater Melbourne and Hume LGA unemployment rates.</w:t>
            </w:r>
          </w:p>
        </w:tc>
        <w:tc>
          <w:tcPr>
            <w:tcW w:w="1635" w:type="dxa"/>
            <w:shd w:val="clear" w:color="auto" w:fill="auto"/>
          </w:tcPr>
          <w:p w14:paraId="72972533" w14:textId="77777777" w:rsidR="006C69C8" w:rsidRPr="0067459B" w:rsidRDefault="00F930EE" w:rsidP="00821566">
            <w:pPr>
              <w:autoSpaceDE w:val="0"/>
              <w:autoSpaceDN w:val="0"/>
              <w:adjustRightInd w:val="0"/>
              <w:spacing w:before="40" w:after="40"/>
              <w:jc w:val="left"/>
              <w:rPr>
                <w:rFonts w:cs="Arial"/>
                <w:sz w:val="20"/>
                <w:szCs w:val="20"/>
              </w:rPr>
            </w:pPr>
            <w:r w:rsidRPr="0067459B">
              <w:rPr>
                <w:rFonts w:cs="Arial"/>
                <w:sz w:val="20"/>
                <w:szCs w:val="20"/>
              </w:rPr>
              <w:t xml:space="preserve">Target by </w:t>
            </w:r>
          </w:p>
          <w:p w14:paraId="2B7B1847" w14:textId="2766E5E0" w:rsidR="00F355F8" w:rsidRPr="0067459B" w:rsidRDefault="00F930EE" w:rsidP="00821566">
            <w:pPr>
              <w:autoSpaceDE w:val="0"/>
              <w:autoSpaceDN w:val="0"/>
              <w:adjustRightInd w:val="0"/>
              <w:spacing w:before="40" w:after="40"/>
              <w:jc w:val="left"/>
              <w:rPr>
                <w:rFonts w:cs="Arial"/>
                <w:sz w:val="20"/>
                <w:szCs w:val="20"/>
              </w:rPr>
            </w:pPr>
            <w:r w:rsidRPr="0067459B">
              <w:rPr>
                <w:rFonts w:cs="Arial"/>
                <w:sz w:val="20"/>
                <w:szCs w:val="20"/>
              </w:rPr>
              <w:t>2020/21 = 3%</w:t>
            </w:r>
          </w:p>
        </w:tc>
        <w:tc>
          <w:tcPr>
            <w:tcW w:w="5075" w:type="dxa"/>
            <w:shd w:val="clear" w:color="auto" w:fill="auto"/>
          </w:tcPr>
          <w:p w14:paraId="31B0ADEF" w14:textId="56FDC6C8" w:rsidR="002B5D3A" w:rsidRPr="002B5D3A" w:rsidRDefault="002B5D3A" w:rsidP="002B5D3A">
            <w:pPr>
              <w:suppressAutoHyphens w:val="0"/>
              <w:spacing w:before="40" w:after="40"/>
              <w:jc w:val="left"/>
              <w:rPr>
                <w:rFonts w:cs="Arial"/>
                <w:sz w:val="20"/>
                <w:szCs w:val="21"/>
                <w:lang w:eastAsia="en-AU"/>
              </w:rPr>
            </w:pPr>
            <w:r w:rsidRPr="002B5D3A">
              <w:rPr>
                <w:rFonts w:cs="Arial"/>
                <w:sz w:val="20"/>
                <w:szCs w:val="21"/>
                <w:lang w:eastAsia="en-AU"/>
              </w:rPr>
              <w:t xml:space="preserve">Latest unemployment rates show a gap of 5.3% between Hume City (9.8%) and Greater Melbourne (4.5%). </w:t>
            </w:r>
            <w:r w:rsidR="009E2424">
              <w:rPr>
                <w:rFonts w:cs="Arial"/>
                <w:sz w:val="20"/>
                <w:szCs w:val="21"/>
                <w:lang w:eastAsia="en-AU"/>
              </w:rPr>
              <w:t xml:space="preserve">In June 2019, this gap was </w:t>
            </w:r>
            <w:r w:rsidRPr="002B5D3A">
              <w:rPr>
                <w:rFonts w:cs="Arial"/>
                <w:sz w:val="20"/>
                <w:szCs w:val="21"/>
                <w:lang w:eastAsia="en-AU"/>
              </w:rPr>
              <w:t>3.9</w:t>
            </w:r>
            <w:r w:rsidR="009E2424">
              <w:rPr>
                <w:rFonts w:cs="Arial"/>
                <w:sz w:val="20"/>
                <w:szCs w:val="21"/>
                <w:lang w:eastAsia="en-AU"/>
              </w:rPr>
              <w:t>%</w:t>
            </w:r>
            <w:r w:rsidRPr="002B5D3A">
              <w:rPr>
                <w:rFonts w:cs="Arial"/>
                <w:sz w:val="20"/>
                <w:szCs w:val="21"/>
                <w:lang w:eastAsia="en-AU"/>
              </w:rPr>
              <w:t>.</w:t>
            </w:r>
          </w:p>
          <w:p w14:paraId="2C5F3449" w14:textId="399278AD" w:rsidR="002B5D3A" w:rsidRPr="00821566" w:rsidRDefault="002B5D3A" w:rsidP="002B5D3A">
            <w:pPr>
              <w:suppressAutoHyphens w:val="0"/>
              <w:autoSpaceDE w:val="0"/>
              <w:autoSpaceDN w:val="0"/>
              <w:adjustRightInd w:val="0"/>
              <w:spacing w:before="40" w:after="40"/>
              <w:jc w:val="left"/>
              <w:rPr>
                <w:rFonts w:cs="Arial"/>
                <w:sz w:val="16"/>
                <w:szCs w:val="16"/>
                <w:lang w:eastAsia="en-AU"/>
              </w:rPr>
            </w:pPr>
            <w:r w:rsidRPr="002B5D3A">
              <w:rPr>
                <w:rFonts w:cs="Arial"/>
                <w:sz w:val="16"/>
                <w:szCs w:val="21"/>
                <w:lang w:eastAsia="en-AU"/>
              </w:rPr>
              <w:t>(Source: Department of Employment, Small Area Labour Markets, March Quarter 2020)</w:t>
            </w:r>
          </w:p>
        </w:tc>
      </w:tr>
    </w:tbl>
    <w:p w14:paraId="6418D109" w14:textId="77777777" w:rsidR="00F355F8" w:rsidRPr="0067459B" w:rsidRDefault="00F355F8" w:rsidP="0051191A">
      <w:pPr>
        <w:pStyle w:val="BodyText"/>
        <w:spacing w:before="20" w:after="40"/>
        <w:ind w:right="-23"/>
        <w:jc w:val="left"/>
        <w:rPr>
          <w:rFonts w:cs="Arial"/>
        </w:rPr>
        <w:sectPr w:rsidR="00F355F8" w:rsidRPr="0067459B" w:rsidSect="006123B1">
          <w:headerReference w:type="even" r:id="rId24"/>
          <w:headerReference w:type="default" r:id="rId25"/>
          <w:footerReference w:type="even" r:id="rId26"/>
          <w:footerReference w:type="default" r:id="rId27"/>
          <w:headerReference w:type="first" r:id="rId28"/>
          <w:footerReference w:type="first" r:id="rId29"/>
          <w:pgSz w:w="16838" w:h="11906" w:orient="landscape"/>
          <w:pgMar w:top="1797" w:right="536" w:bottom="1560" w:left="1440" w:header="720" w:footer="462" w:gutter="0"/>
          <w:cols w:num="2" w:space="403" w:equalWidth="0">
            <w:col w:w="4372" w:space="425"/>
            <w:col w:w="10065"/>
          </w:cols>
          <w:docGrid w:linePitch="360"/>
        </w:sect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1709"/>
        <w:gridCol w:w="3823"/>
        <w:gridCol w:w="2279"/>
      </w:tblGrid>
      <w:tr w:rsidR="006B5AC1" w:rsidRPr="0067459B" w14:paraId="5BCEDFAA" w14:textId="77777777" w:rsidTr="00FE2671">
        <w:trPr>
          <w:trHeight w:val="440"/>
        </w:trPr>
        <w:tc>
          <w:tcPr>
            <w:tcW w:w="13182"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718341E" w14:textId="77777777" w:rsidR="006B5AC1" w:rsidRPr="0067459B" w:rsidRDefault="006B5AC1" w:rsidP="00377FD8">
            <w:pPr>
              <w:pStyle w:val="BodyText"/>
              <w:spacing w:before="20" w:after="40"/>
              <w:ind w:right="-23"/>
              <w:rPr>
                <w:rFonts w:cs="Arial"/>
                <w:b/>
              </w:rPr>
            </w:pPr>
            <w:r w:rsidRPr="0067459B">
              <w:rPr>
                <w:rFonts w:cs="Arial"/>
                <w:b/>
              </w:rPr>
              <w:lastRenderedPageBreak/>
              <w:t>COMMUNITY EXPECTATION (from Hume Horizons 2040)</w:t>
            </w:r>
          </w:p>
        </w:tc>
        <w:tc>
          <w:tcPr>
            <w:tcW w:w="2279"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6942150" w14:textId="77777777" w:rsidR="006B5AC1" w:rsidRPr="0067459B" w:rsidRDefault="006B5AC1" w:rsidP="00377FD8">
            <w:pPr>
              <w:snapToGrid w:val="0"/>
              <w:spacing w:before="40" w:after="40"/>
              <w:rPr>
                <w:rFonts w:cs="Arial"/>
                <w:b/>
              </w:rPr>
            </w:pPr>
            <w:r w:rsidRPr="0067459B">
              <w:rPr>
                <w:rFonts w:cs="Arial"/>
                <w:b/>
              </w:rPr>
              <w:t>Council’s Role</w:t>
            </w:r>
          </w:p>
        </w:tc>
      </w:tr>
      <w:tr w:rsidR="006B5AC1" w:rsidRPr="0067459B" w14:paraId="37F606F2" w14:textId="77777777" w:rsidTr="00FE2671">
        <w:trPr>
          <w:trHeight w:val="440"/>
        </w:trPr>
        <w:tc>
          <w:tcPr>
            <w:tcW w:w="13182"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A67624A" w14:textId="77777777" w:rsidR="006B5AC1" w:rsidRPr="0067459B" w:rsidRDefault="006B5AC1" w:rsidP="00377FD8">
            <w:pPr>
              <w:numPr>
                <w:ilvl w:val="2"/>
                <w:numId w:val="1"/>
              </w:numPr>
              <w:snapToGrid w:val="0"/>
              <w:spacing w:before="40" w:after="40"/>
              <w:rPr>
                <w:rFonts w:cs="Arial"/>
                <w:b/>
              </w:rPr>
            </w:pPr>
            <w:r w:rsidRPr="0067459B">
              <w:rPr>
                <w:rFonts w:cs="Arial"/>
                <w:b/>
              </w:rPr>
              <w:t>A diverse range of high quality education and learning facilities are provided including locally-accessible University and TAFE institutions</w:t>
            </w:r>
          </w:p>
        </w:tc>
        <w:tc>
          <w:tcPr>
            <w:tcW w:w="2279"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5B326914" w14:textId="77777777" w:rsidR="006B5AC1" w:rsidRPr="0067459B" w:rsidRDefault="006B5AC1" w:rsidP="00377FD8">
            <w:pPr>
              <w:snapToGrid w:val="0"/>
              <w:spacing w:before="40" w:after="40"/>
              <w:rPr>
                <w:rFonts w:cs="Arial"/>
                <w:b/>
              </w:rPr>
            </w:pPr>
            <w:r w:rsidRPr="0067459B">
              <w:rPr>
                <w:rFonts w:cs="Arial"/>
              </w:rPr>
              <w:t>Advocate</w:t>
            </w:r>
          </w:p>
        </w:tc>
      </w:tr>
      <w:tr w:rsidR="006B5AC1" w:rsidRPr="0067459B" w14:paraId="317748DA" w14:textId="77777777" w:rsidTr="00FE2671">
        <w:tc>
          <w:tcPr>
            <w:tcW w:w="5807" w:type="dxa"/>
            <w:shd w:val="clear" w:color="auto" w:fill="DB5810"/>
            <w:vAlign w:val="bottom"/>
          </w:tcPr>
          <w:p w14:paraId="74755438"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42CCE2C"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55EE4221"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Progress</w:t>
            </w:r>
          </w:p>
        </w:tc>
        <w:tc>
          <w:tcPr>
            <w:tcW w:w="6102" w:type="dxa"/>
            <w:gridSpan w:val="2"/>
            <w:shd w:val="clear" w:color="auto" w:fill="DB5810"/>
          </w:tcPr>
          <w:p w14:paraId="306BC527" w14:textId="77777777" w:rsidR="006B5AC1" w:rsidRPr="0067459B" w:rsidRDefault="006B5AC1" w:rsidP="00377FD8">
            <w:pPr>
              <w:snapToGrid w:val="0"/>
              <w:spacing w:before="40" w:after="40"/>
              <w:rPr>
                <w:rFonts w:cs="Arial"/>
                <w:b/>
                <w:bCs/>
                <w:sz w:val="20"/>
                <w:szCs w:val="20"/>
              </w:rPr>
            </w:pPr>
            <w:r w:rsidRPr="0067459B">
              <w:rPr>
                <w:rFonts w:cs="Arial"/>
                <w:b/>
                <w:bCs/>
                <w:sz w:val="20"/>
                <w:szCs w:val="20"/>
              </w:rPr>
              <w:t>Description of Progress</w:t>
            </w:r>
          </w:p>
        </w:tc>
      </w:tr>
      <w:tr w:rsidR="006B5AC1" w:rsidRPr="0067459B" w14:paraId="5A7ED88F" w14:textId="77777777" w:rsidTr="00FE2671">
        <w:trPr>
          <w:trHeight w:val="901"/>
        </w:trPr>
        <w:tc>
          <w:tcPr>
            <w:tcW w:w="5807" w:type="dxa"/>
            <w:shd w:val="clear" w:color="auto" w:fill="auto"/>
          </w:tcPr>
          <w:p w14:paraId="4832AB50" w14:textId="3983A474" w:rsidR="006B5AC1" w:rsidRPr="006141FC" w:rsidRDefault="00AC18D3" w:rsidP="00360AE9">
            <w:pPr>
              <w:autoSpaceDE w:val="0"/>
              <w:autoSpaceDN w:val="0"/>
              <w:adjustRightInd w:val="0"/>
              <w:spacing w:before="40" w:after="40"/>
              <w:jc w:val="left"/>
              <w:rPr>
                <w:rFonts w:eastAsia="Arial" w:cs="Arial"/>
                <w:color w:val="000000" w:themeColor="text1"/>
                <w:spacing w:val="-1"/>
                <w:sz w:val="20"/>
                <w:szCs w:val="20"/>
              </w:rPr>
            </w:pPr>
            <w:r w:rsidRPr="006141FC">
              <w:rPr>
                <w:rFonts w:cs="Arial"/>
                <w:color w:val="000000" w:themeColor="text1"/>
                <w:sz w:val="20"/>
                <w:szCs w:val="20"/>
              </w:rPr>
              <w:t>Explore ongoing opportunities and advocate for tertiary education providers to establish a presence in Hume</w:t>
            </w:r>
            <w:r w:rsidR="00EC5F90" w:rsidRPr="006141FC">
              <w:rPr>
                <w:rFonts w:cs="Arial"/>
                <w:color w:val="000000" w:themeColor="text1"/>
                <w:sz w:val="20"/>
                <w:szCs w:val="20"/>
              </w:rPr>
              <w:t xml:space="preserve">’s growth </w:t>
            </w:r>
            <w:r w:rsidR="008F2EA6" w:rsidRPr="006141FC">
              <w:rPr>
                <w:rFonts w:cs="Arial"/>
                <w:color w:val="000000" w:themeColor="text1"/>
                <w:sz w:val="20"/>
                <w:szCs w:val="20"/>
              </w:rPr>
              <w:t>areas</w:t>
            </w:r>
            <w:r w:rsidRPr="006141FC">
              <w:rPr>
                <w:rFonts w:cs="Arial"/>
                <w:color w:val="000000" w:themeColor="text1"/>
                <w:sz w:val="20"/>
                <w:szCs w:val="20"/>
              </w:rPr>
              <w:t>.</w:t>
            </w:r>
          </w:p>
        </w:tc>
        <w:tc>
          <w:tcPr>
            <w:tcW w:w="1843" w:type="dxa"/>
            <w:shd w:val="clear" w:color="auto" w:fill="auto"/>
          </w:tcPr>
          <w:p w14:paraId="5AE2E6EA" w14:textId="77777777" w:rsidR="006B5AC1" w:rsidRPr="006141FC" w:rsidRDefault="00AC18D3" w:rsidP="00360AE9">
            <w:pPr>
              <w:snapToGrid w:val="0"/>
              <w:spacing w:before="40" w:after="40"/>
              <w:jc w:val="left"/>
              <w:rPr>
                <w:rFonts w:cs="Arial"/>
                <w:color w:val="000000" w:themeColor="text1"/>
                <w:sz w:val="20"/>
                <w:szCs w:val="20"/>
              </w:rPr>
            </w:pPr>
            <w:r w:rsidRPr="006141FC">
              <w:rPr>
                <w:rFonts w:cs="Arial"/>
                <w:color w:val="000000" w:themeColor="text1"/>
                <w:sz w:val="20"/>
                <w:szCs w:val="20"/>
              </w:rPr>
              <w:t>Planning and Development</w:t>
            </w:r>
          </w:p>
        </w:tc>
        <w:tc>
          <w:tcPr>
            <w:tcW w:w="1709" w:type="dxa"/>
            <w:shd w:val="clear" w:color="auto" w:fill="auto"/>
          </w:tcPr>
          <w:p w14:paraId="4DC18A74" w14:textId="51DC1971" w:rsidR="007874FA" w:rsidRPr="006141FC" w:rsidRDefault="007874FA" w:rsidP="00360AE9">
            <w:pPr>
              <w:snapToGrid w:val="0"/>
              <w:spacing w:before="40" w:after="40"/>
              <w:jc w:val="left"/>
              <w:rPr>
                <w:rFonts w:cs="Arial"/>
                <w:color w:val="000000" w:themeColor="text1"/>
                <w:sz w:val="20"/>
                <w:szCs w:val="20"/>
              </w:rPr>
            </w:pPr>
            <w:r w:rsidRPr="006141FC">
              <w:rPr>
                <w:rFonts w:cs="Arial"/>
                <w:color w:val="000000" w:themeColor="text1"/>
                <w:sz w:val="20"/>
                <w:szCs w:val="20"/>
              </w:rPr>
              <w:t xml:space="preserve">Significant </w:t>
            </w:r>
            <w:r w:rsidR="002A381E" w:rsidRPr="006141FC">
              <w:rPr>
                <w:rFonts w:cs="Arial"/>
                <w:color w:val="000000" w:themeColor="text1"/>
                <w:sz w:val="20"/>
                <w:szCs w:val="20"/>
              </w:rPr>
              <w:t>Progress</w:t>
            </w:r>
          </w:p>
        </w:tc>
        <w:tc>
          <w:tcPr>
            <w:tcW w:w="6102" w:type="dxa"/>
            <w:gridSpan w:val="2"/>
            <w:shd w:val="clear" w:color="auto" w:fill="auto"/>
          </w:tcPr>
          <w:p w14:paraId="3D38492A" w14:textId="77777777" w:rsidR="002C572B" w:rsidRDefault="006141FC" w:rsidP="006141FC">
            <w:pPr>
              <w:autoSpaceDE w:val="0"/>
              <w:autoSpaceDN w:val="0"/>
              <w:adjustRightInd w:val="0"/>
              <w:spacing w:before="40" w:after="40"/>
              <w:jc w:val="left"/>
              <w:rPr>
                <w:rFonts w:cs="Arial"/>
                <w:color w:val="000000" w:themeColor="text1"/>
                <w:sz w:val="20"/>
                <w:szCs w:val="20"/>
              </w:rPr>
            </w:pPr>
            <w:r w:rsidRPr="006141FC">
              <w:rPr>
                <w:rFonts w:cs="Arial"/>
                <w:color w:val="000000" w:themeColor="text1"/>
                <w:sz w:val="20"/>
                <w:szCs w:val="20"/>
              </w:rPr>
              <w:t>Discussions</w:t>
            </w:r>
            <w:r w:rsidR="002C572B">
              <w:rPr>
                <w:rFonts w:cs="Arial"/>
                <w:color w:val="000000" w:themeColor="text1"/>
                <w:sz w:val="20"/>
                <w:szCs w:val="20"/>
              </w:rPr>
              <w:t xml:space="preserve"> </w:t>
            </w:r>
            <w:r w:rsidRPr="006141FC">
              <w:rPr>
                <w:rFonts w:cs="Arial"/>
                <w:color w:val="000000" w:themeColor="text1"/>
                <w:sz w:val="20"/>
                <w:szCs w:val="20"/>
              </w:rPr>
              <w:t>continu</w:t>
            </w:r>
            <w:r w:rsidR="002C572B">
              <w:rPr>
                <w:rFonts w:cs="Arial"/>
                <w:color w:val="000000" w:themeColor="text1"/>
                <w:sz w:val="20"/>
                <w:szCs w:val="20"/>
              </w:rPr>
              <w:t>e</w:t>
            </w:r>
            <w:r w:rsidRPr="006141FC">
              <w:rPr>
                <w:rFonts w:cs="Arial"/>
                <w:color w:val="000000" w:themeColor="text1"/>
                <w:sz w:val="20"/>
                <w:szCs w:val="20"/>
              </w:rPr>
              <w:t xml:space="preserve"> with Tertiary Education providers to establish a new facility in </w:t>
            </w:r>
            <w:r w:rsidR="002C572B">
              <w:rPr>
                <w:rFonts w:cs="Arial"/>
                <w:color w:val="000000" w:themeColor="text1"/>
                <w:sz w:val="20"/>
                <w:szCs w:val="20"/>
              </w:rPr>
              <w:t>Hume’s growth areas</w:t>
            </w:r>
            <w:r w:rsidRPr="006141FC">
              <w:rPr>
                <w:rFonts w:cs="Arial"/>
                <w:color w:val="000000" w:themeColor="text1"/>
                <w:sz w:val="20"/>
                <w:szCs w:val="20"/>
              </w:rPr>
              <w:t xml:space="preserve">. One provider is in discussions with developers for a possible facility to be established in the Northern Hume Corridor. </w:t>
            </w:r>
          </w:p>
          <w:p w14:paraId="14E9701E" w14:textId="14D7FE02" w:rsidR="007874FA" w:rsidRPr="006141FC" w:rsidRDefault="006141FC" w:rsidP="006141FC">
            <w:pPr>
              <w:autoSpaceDE w:val="0"/>
              <w:autoSpaceDN w:val="0"/>
              <w:adjustRightInd w:val="0"/>
              <w:spacing w:before="40" w:after="40"/>
              <w:jc w:val="left"/>
              <w:rPr>
                <w:rFonts w:cs="Arial"/>
                <w:color w:val="000000" w:themeColor="text1"/>
                <w:sz w:val="20"/>
                <w:szCs w:val="20"/>
              </w:rPr>
            </w:pPr>
            <w:r w:rsidRPr="006141FC">
              <w:rPr>
                <w:rFonts w:cs="Arial"/>
                <w:color w:val="000000" w:themeColor="text1"/>
                <w:sz w:val="20"/>
                <w:szCs w:val="20"/>
              </w:rPr>
              <w:t>Eight Tertiary Education providers continue their commitment to the Hume Multiversity and are delivering programs in accordance with Memorandums of Understanding (MOUs) across Hume. Victoria University has entered a MOU with Council to re-establish program delivery in Hume using the Hume Global Learning Centre network.</w:t>
            </w:r>
          </w:p>
        </w:tc>
      </w:tr>
    </w:tbl>
    <w:p w14:paraId="62EF14AC" w14:textId="77777777" w:rsidR="00D75EE3" w:rsidRDefault="00D75EE3">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1709"/>
        <w:gridCol w:w="3823"/>
        <w:gridCol w:w="2279"/>
      </w:tblGrid>
      <w:tr w:rsidR="00D75EE3" w:rsidRPr="0067459B" w14:paraId="22AEDB71" w14:textId="77777777" w:rsidTr="00D75EE3">
        <w:trPr>
          <w:trHeight w:val="440"/>
        </w:trPr>
        <w:tc>
          <w:tcPr>
            <w:tcW w:w="13182"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00E58D40" w14:textId="77777777" w:rsidR="00D75EE3" w:rsidRPr="0067459B" w:rsidRDefault="00D75EE3" w:rsidP="00D75EE3">
            <w:pPr>
              <w:pStyle w:val="BodyText"/>
              <w:spacing w:before="20" w:after="40"/>
              <w:ind w:right="-23"/>
              <w:rPr>
                <w:rFonts w:cs="Arial"/>
                <w:b/>
              </w:rPr>
            </w:pPr>
            <w:r w:rsidRPr="0067459B">
              <w:rPr>
                <w:rFonts w:cs="Arial"/>
                <w:b/>
              </w:rPr>
              <w:lastRenderedPageBreak/>
              <w:t>COMMUNITY EXPECTATION (from Hume Horizons 2040)</w:t>
            </w:r>
          </w:p>
        </w:tc>
        <w:tc>
          <w:tcPr>
            <w:tcW w:w="2279"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01688B26" w14:textId="77777777" w:rsidR="00D75EE3" w:rsidRPr="0067459B" w:rsidRDefault="00D75EE3" w:rsidP="00D75EE3">
            <w:pPr>
              <w:snapToGrid w:val="0"/>
              <w:spacing w:before="40" w:after="40"/>
              <w:rPr>
                <w:rFonts w:cs="Arial"/>
                <w:b/>
              </w:rPr>
            </w:pPr>
            <w:r w:rsidRPr="0067459B">
              <w:rPr>
                <w:rFonts w:cs="Arial"/>
                <w:b/>
              </w:rPr>
              <w:t>Council’s Role</w:t>
            </w:r>
          </w:p>
        </w:tc>
      </w:tr>
      <w:tr w:rsidR="00D75EE3" w:rsidRPr="0067459B" w14:paraId="43E0FF00" w14:textId="77777777" w:rsidTr="00D75EE3">
        <w:trPr>
          <w:trHeight w:val="440"/>
        </w:trPr>
        <w:tc>
          <w:tcPr>
            <w:tcW w:w="13182"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9254A97" w14:textId="77777777" w:rsidR="00D75EE3" w:rsidRPr="0067459B" w:rsidRDefault="00D75EE3" w:rsidP="00D15851">
            <w:pPr>
              <w:numPr>
                <w:ilvl w:val="2"/>
                <w:numId w:val="118"/>
              </w:numPr>
              <w:snapToGrid w:val="0"/>
              <w:spacing w:before="40" w:after="40"/>
              <w:rPr>
                <w:rFonts w:cs="Arial"/>
                <w:b/>
              </w:rPr>
            </w:pPr>
            <w:r w:rsidRPr="0067459B">
              <w:rPr>
                <w:rFonts w:cs="Arial"/>
                <w:b/>
              </w:rPr>
              <w:t>A diverse range of high quality education and learning facilities are provided including locally-accessible University and TAFE institutions</w:t>
            </w:r>
          </w:p>
        </w:tc>
        <w:tc>
          <w:tcPr>
            <w:tcW w:w="2279"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16AB4775" w14:textId="77777777" w:rsidR="00D75EE3" w:rsidRPr="0067459B" w:rsidRDefault="00D75EE3" w:rsidP="00D75EE3">
            <w:pPr>
              <w:snapToGrid w:val="0"/>
              <w:spacing w:before="40" w:after="40"/>
              <w:rPr>
                <w:rFonts w:cs="Arial"/>
                <w:b/>
              </w:rPr>
            </w:pPr>
            <w:r w:rsidRPr="0067459B">
              <w:rPr>
                <w:rFonts w:cs="Arial"/>
              </w:rPr>
              <w:t>Advocate</w:t>
            </w:r>
          </w:p>
        </w:tc>
      </w:tr>
      <w:tr w:rsidR="00D75EE3" w:rsidRPr="0067459B" w14:paraId="0F3BA19D" w14:textId="77777777" w:rsidTr="00D75EE3">
        <w:tc>
          <w:tcPr>
            <w:tcW w:w="5807" w:type="dxa"/>
            <w:shd w:val="clear" w:color="auto" w:fill="DB5810"/>
            <w:vAlign w:val="bottom"/>
          </w:tcPr>
          <w:p w14:paraId="29A37AA1"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7FA4498D"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5CA6A8F9"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Progress</w:t>
            </w:r>
          </w:p>
        </w:tc>
        <w:tc>
          <w:tcPr>
            <w:tcW w:w="6102" w:type="dxa"/>
            <w:gridSpan w:val="2"/>
            <w:shd w:val="clear" w:color="auto" w:fill="DB5810"/>
          </w:tcPr>
          <w:p w14:paraId="00AD30F4" w14:textId="77777777" w:rsidR="00D75EE3" w:rsidRPr="0067459B" w:rsidRDefault="00D75EE3" w:rsidP="00D75EE3">
            <w:pPr>
              <w:snapToGrid w:val="0"/>
              <w:spacing w:before="40" w:after="40"/>
              <w:rPr>
                <w:rFonts w:cs="Arial"/>
                <w:b/>
                <w:bCs/>
                <w:sz w:val="20"/>
                <w:szCs w:val="20"/>
              </w:rPr>
            </w:pPr>
            <w:r w:rsidRPr="0067459B">
              <w:rPr>
                <w:rFonts w:cs="Arial"/>
                <w:b/>
                <w:bCs/>
                <w:sz w:val="20"/>
                <w:szCs w:val="20"/>
              </w:rPr>
              <w:t>Description of Progress</w:t>
            </w:r>
          </w:p>
        </w:tc>
      </w:tr>
      <w:tr w:rsidR="00D75EE3" w:rsidRPr="00AE4180" w14:paraId="4D7283FF" w14:textId="77777777" w:rsidTr="00D75EE3">
        <w:tc>
          <w:tcPr>
            <w:tcW w:w="5807" w:type="dxa"/>
            <w:shd w:val="clear" w:color="auto" w:fill="auto"/>
          </w:tcPr>
          <w:p w14:paraId="0425B962" w14:textId="77777777" w:rsidR="00D75EE3" w:rsidRPr="0067459B" w:rsidRDefault="00D75EE3" w:rsidP="00D75EE3">
            <w:pPr>
              <w:autoSpaceDE w:val="0"/>
              <w:autoSpaceDN w:val="0"/>
              <w:adjustRightInd w:val="0"/>
              <w:spacing w:before="40" w:after="40"/>
              <w:jc w:val="left"/>
              <w:rPr>
                <w:rFonts w:cs="Arial"/>
                <w:sz w:val="20"/>
                <w:szCs w:val="20"/>
                <w:lang w:eastAsia="en-AU"/>
              </w:rPr>
            </w:pPr>
            <w:r w:rsidRPr="0067459B">
              <w:rPr>
                <w:rFonts w:cs="Arial"/>
                <w:sz w:val="20"/>
                <w:szCs w:val="20"/>
              </w:rPr>
              <w:t xml:space="preserve">Continue to support the implementation of the renewed </w:t>
            </w:r>
            <w:hyperlink r:id="rId30" w:history="1">
              <w:r w:rsidRPr="00AE4180">
                <w:rPr>
                  <w:rStyle w:val="Hyperlink"/>
                  <w:rFonts w:cs="Arial"/>
                  <w:sz w:val="20"/>
                  <w:szCs w:val="20"/>
                </w:rPr>
                <w:t>Hume Multiversity initiative.</w:t>
              </w:r>
            </w:hyperlink>
          </w:p>
        </w:tc>
        <w:tc>
          <w:tcPr>
            <w:tcW w:w="1843" w:type="dxa"/>
            <w:shd w:val="clear" w:color="auto" w:fill="auto"/>
          </w:tcPr>
          <w:p w14:paraId="36458486" w14:textId="77777777" w:rsidR="00D75EE3" w:rsidRPr="0067459B" w:rsidRDefault="00D75EE3" w:rsidP="00D75EE3">
            <w:pPr>
              <w:snapToGrid w:val="0"/>
              <w:spacing w:before="40" w:after="40"/>
              <w:jc w:val="left"/>
              <w:rPr>
                <w:rFonts w:cs="Arial"/>
                <w:sz w:val="20"/>
                <w:szCs w:val="20"/>
              </w:rPr>
            </w:pPr>
            <w:r w:rsidRPr="0067459B">
              <w:rPr>
                <w:rFonts w:cs="Arial"/>
                <w:sz w:val="20"/>
                <w:szCs w:val="20"/>
              </w:rPr>
              <w:t>Planning and Development</w:t>
            </w:r>
          </w:p>
        </w:tc>
        <w:tc>
          <w:tcPr>
            <w:tcW w:w="1709" w:type="dxa"/>
            <w:shd w:val="clear" w:color="auto" w:fill="auto"/>
          </w:tcPr>
          <w:p w14:paraId="23F9CAB2" w14:textId="77777777" w:rsidR="00D75EE3" w:rsidRPr="0067459B" w:rsidRDefault="00D75EE3" w:rsidP="00D75EE3">
            <w:pPr>
              <w:snapToGrid w:val="0"/>
              <w:spacing w:before="40" w:after="40"/>
              <w:jc w:val="left"/>
              <w:rPr>
                <w:rFonts w:cs="Arial"/>
                <w:sz w:val="20"/>
                <w:szCs w:val="20"/>
              </w:rPr>
            </w:pPr>
            <w:r>
              <w:rPr>
                <w:rFonts w:cs="Arial"/>
                <w:sz w:val="20"/>
                <w:szCs w:val="20"/>
              </w:rPr>
              <w:t>Significant Progress</w:t>
            </w:r>
          </w:p>
        </w:tc>
        <w:tc>
          <w:tcPr>
            <w:tcW w:w="6102" w:type="dxa"/>
            <w:gridSpan w:val="2"/>
            <w:shd w:val="clear" w:color="auto" w:fill="auto"/>
          </w:tcPr>
          <w:p w14:paraId="40E1C31D" w14:textId="77777777" w:rsidR="00D75EE3" w:rsidRPr="00D75EE3" w:rsidRDefault="00D75EE3" w:rsidP="00D75EE3">
            <w:p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Eight partners are supporting the Hume Multiversity initiative, including:</w:t>
            </w:r>
          </w:p>
          <w:p w14:paraId="30070F12"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La Trobe University</w:t>
            </w:r>
          </w:p>
          <w:p w14:paraId="19D9EFB9"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Victoria University</w:t>
            </w:r>
          </w:p>
          <w:p w14:paraId="58CE38F0"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KANGAN Institute</w:t>
            </w:r>
          </w:p>
          <w:p w14:paraId="7A6B39E2"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Melbourne Polytechnic</w:t>
            </w:r>
          </w:p>
          <w:p w14:paraId="7E98861D"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Holmesglen Institute</w:t>
            </w:r>
          </w:p>
          <w:p w14:paraId="3C5DFFD8"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Illuminate Education</w:t>
            </w:r>
          </w:p>
          <w:p w14:paraId="7D2CDE4D" w14:textId="77777777"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Caravan Industry Association of Victoria</w:t>
            </w:r>
          </w:p>
          <w:p w14:paraId="3D593233" w14:textId="7F6CF1D8" w:rsidR="00D75EE3" w:rsidRPr="00D75EE3" w:rsidRDefault="00D75EE3" w:rsidP="00D75EE3">
            <w:pPr>
              <w:pStyle w:val="ListParagraph"/>
              <w:numPr>
                <w:ilvl w:val="0"/>
                <w:numId w:val="29"/>
              </w:numPr>
              <w:suppressAutoHyphens w:val="0"/>
              <w:spacing w:before="40" w:after="40"/>
              <w:jc w:val="left"/>
              <w:rPr>
                <w:rFonts w:cs="Arial"/>
                <w:color w:val="000000" w:themeColor="text1"/>
                <w:sz w:val="20"/>
                <w:szCs w:val="20"/>
                <w:lang w:eastAsia="en-AU"/>
              </w:rPr>
            </w:pPr>
            <w:r w:rsidRPr="00D75EE3">
              <w:rPr>
                <w:rFonts w:cs="Arial"/>
                <w:color w:val="000000" w:themeColor="text1"/>
                <w:sz w:val="20"/>
                <w:szCs w:val="20"/>
                <w:lang w:eastAsia="en-AU"/>
              </w:rPr>
              <w:t>NORTH Link</w:t>
            </w:r>
            <w:r w:rsidR="00F230E6">
              <w:rPr>
                <w:rFonts w:cs="Arial"/>
                <w:color w:val="000000" w:themeColor="text1"/>
                <w:sz w:val="20"/>
                <w:szCs w:val="20"/>
                <w:lang w:eastAsia="en-AU"/>
              </w:rPr>
              <w:t>.</w:t>
            </w:r>
          </w:p>
          <w:p w14:paraId="21E79CAE" w14:textId="6ECB8A5B" w:rsidR="00D75EE3" w:rsidRPr="00AE4180" w:rsidRDefault="00D75EE3" w:rsidP="00D75EE3">
            <w:pPr>
              <w:suppressAutoHyphens w:val="0"/>
              <w:spacing w:before="40" w:after="40"/>
              <w:jc w:val="left"/>
              <w:rPr>
                <w:rFonts w:cs="Arial"/>
                <w:sz w:val="20"/>
                <w:szCs w:val="20"/>
                <w:lang w:eastAsia="en-AU"/>
              </w:rPr>
            </w:pPr>
            <w:r w:rsidRPr="00D75EE3">
              <w:rPr>
                <w:rFonts w:cs="Arial"/>
                <w:sz w:val="20"/>
                <w:szCs w:val="20"/>
                <w:lang w:eastAsia="en-AU"/>
              </w:rPr>
              <w:t xml:space="preserve">A short-term agreement was signed with Coursera (an </w:t>
            </w:r>
            <w:r w:rsidR="009E2424">
              <w:rPr>
                <w:rFonts w:cs="Arial"/>
                <w:sz w:val="20"/>
                <w:szCs w:val="20"/>
                <w:lang w:eastAsia="en-AU"/>
              </w:rPr>
              <w:t>o</w:t>
            </w:r>
            <w:r w:rsidRPr="00D75EE3">
              <w:rPr>
                <w:rFonts w:cs="Arial"/>
                <w:sz w:val="20"/>
                <w:szCs w:val="20"/>
                <w:lang w:eastAsia="en-AU"/>
              </w:rPr>
              <w:t xml:space="preserve">nline </w:t>
            </w:r>
            <w:r w:rsidR="009E2424">
              <w:rPr>
                <w:rFonts w:cs="Arial"/>
                <w:sz w:val="20"/>
                <w:szCs w:val="20"/>
                <w:lang w:eastAsia="en-AU"/>
              </w:rPr>
              <w:t>l</w:t>
            </w:r>
            <w:r w:rsidRPr="00D75EE3">
              <w:rPr>
                <w:rFonts w:cs="Arial"/>
                <w:sz w:val="20"/>
                <w:szCs w:val="20"/>
                <w:lang w:eastAsia="en-AU"/>
              </w:rPr>
              <w:t xml:space="preserve">earning platform) to pilot Coursera for Workforce Recovery. The agreement included free access to online courses for unemployed Hume City residents and attracted 512 residents to join and 377 to enrol in courses. The top six course enrolments were in </w:t>
            </w:r>
            <w:r w:rsidRPr="006D4865">
              <w:rPr>
                <w:rStyle w:val="Hyperlink"/>
                <w:color w:val="auto"/>
                <w:sz w:val="20"/>
                <w:szCs w:val="20"/>
                <w:u w:val="none"/>
              </w:rPr>
              <w:t>Excel Skills for Business: Essentials; Write Professional Emails in English; The Science of Well- Being; Programming for Everyone (Getting started with Python); Technical Support Fundamentals and Positive Psychology</w:t>
            </w:r>
            <w:r w:rsidR="006D4865">
              <w:rPr>
                <w:rStyle w:val="Hyperlink"/>
                <w:color w:val="auto"/>
                <w:sz w:val="20"/>
                <w:szCs w:val="20"/>
                <w:u w:val="none"/>
              </w:rPr>
              <w:t xml:space="preserve">. </w:t>
            </w:r>
          </w:p>
        </w:tc>
      </w:tr>
    </w:tbl>
    <w:p w14:paraId="006F98A1" w14:textId="6C466203" w:rsidR="00D75EE3" w:rsidRDefault="00D75EE3">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1709"/>
        <w:gridCol w:w="3823"/>
        <w:gridCol w:w="2279"/>
      </w:tblGrid>
      <w:tr w:rsidR="00D75EE3" w:rsidRPr="0067459B" w14:paraId="57460A51" w14:textId="77777777" w:rsidTr="00D75EE3">
        <w:trPr>
          <w:trHeight w:val="440"/>
        </w:trPr>
        <w:tc>
          <w:tcPr>
            <w:tcW w:w="13182" w:type="dxa"/>
            <w:gridSpan w:val="4"/>
            <w:shd w:val="clear" w:color="auto" w:fill="F6AB82"/>
            <w:vAlign w:val="center"/>
          </w:tcPr>
          <w:p w14:paraId="543F0931" w14:textId="77777777" w:rsidR="00D75EE3" w:rsidRPr="0067459B" w:rsidRDefault="00D75EE3" w:rsidP="00D75EE3">
            <w:pPr>
              <w:pStyle w:val="BodyText"/>
              <w:spacing w:before="20" w:after="40"/>
              <w:ind w:right="-23"/>
              <w:rPr>
                <w:rFonts w:cs="Arial"/>
              </w:rPr>
            </w:pPr>
            <w:r w:rsidRPr="0067459B">
              <w:rPr>
                <w:rFonts w:cs="Arial"/>
                <w:b/>
              </w:rPr>
              <w:lastRenderedPageBreak/>
              <w:t>COMMUNITY EXPECTATION (from Hume Horizons 2040)</w:t>
            </w:r>
          </w:p>
        </w:tc>
        <w:tc>
          <w:tcPr>
            <w:tcW w:w="2279" w:type="dxa"/>
            <w:shd w:val="clear" w:color="auto" w:fill="F6AB82"/>
            <w:vAlign w:val="center"/>
          </w:tcPr>
          <w:p w14:paraId="11507931" w14:textId="77777777" w:rsidR="00D75EE3" w:rsidRPr="0067459B" w:rsidRDefault="00D75EE3" w:rsidP="00D75EE3">
            <w:pPr>
              <w:snapToGrid w:val="0"/>
              <w:spacing w:before="40" w:after="40"/>
              <w:rPr>
                <w:rFonts w:cs="Arial"/>
                <w:b/>
              </w:rPr>
            </w:pPr>
            <w:r w:rsidRPr="0067459B">
              <w:rPr>
                <w:rFonts w:cs="Arial"/>
                <w:b/>
              </w:rPr>
              <w:t>Council’s Role</w:t>
            </w:r>
          </w:p>
        </w:tc>
      </w:tr>
      <w:tr w:rsidR="00D75EE3" w:rsidRPr="0067459B" w14:paraId="0339B029" w14:textId="77777777" w:rsidTr="00D75EE3">
        <w:trPr>
          <w:trHeight w:val="440"/>
        </w:trPr>
        <w:tc>
          <w:tcPr>
            <w:tcW w:w="13182" w:type="dxa"/>
            <w:gridSpan w:val="4"/>
            <w:shd w:val="clear" w:color="auto" w:fill="F6AB82"/>
            <w:vAlign w:val="center"/>
          </w:tcPr>
          <w:p w14:paraId="3506A423" w14:textId="77777777" w:rsidR="00D75EE3" w:rsidRPr="0067459B" w:rsidRDefault="00D75EE3" w:rsidP="00D75EE3">
            <w:pPr>
              <w:pStyle w:val="BodyText"/>
              <w:widowControl w:val="0"/>
              <w:numPr>
                <w:ilvl w:val="2"/>
                <w:numId w:val="8"/>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79" w:type="dxa"/>
            <w:shd w:val="clear" w:color="auto" w:fill="F6AB82"/>
            <w:vAlign w:val="center"/>
          </w:tcPr>
          <w:p w14:paraId="5AD39CF8" w14:textId="77777777" w:rsidR="00D75EE3" w:rsidRPr="0067459B" w:rsidRDefault="00D75EE3" w:rsidP="00D75EE3">
            <w:pPr>
              <w:snapToGrid w:val="0"/>
              <w:spacing w:before="40" w:after="40"/>
              <w:jc w:val="left"/>
              <w:rPr>
                <w:rFonts w:cs="Arial"/>
              </w:rPr>
            </w:pPr>
            <w:r w:rsidRPr="0067459B">
              <w:rPr>
                <w:rFonts w:cs="Arial"/>
              </w:rPr>
              <w:t xml:space="preserve">Advocate, Facilitator, Service Provider </w:t>
            </w:r>
          </w:p>
        </w:tc>
      </w:tr>
      <w:tr w:rsidR="00D75EE3" w:rsidRPr="0067459B" w14:paraId="120D1E6C" w14:textId="77777777" w:rsidTr="00D75EE3">
        <w:tc>
          <w:tcPr>
            <w:tcW w:w="5807" w:type="dxa"/>
            <w:shd w:val="clear" w:color="auto" w:fill="DB5810"/>
            <w:vAlign w:val="bottom"/>
          </w:tcPr>
          <w:p w14:paraId="5727D51B"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E276034"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37A26AE1" w14:textId="77777777" w:rsidR="00D75EE3" w:rsidRPr="0067459B" w:rsidRDefault="00D75EE3" w:rsidP="00D75EE3">
            <w:pPr>
              <w:snapToGrid w:val="0"/>
              <w:spacing w:before="40" w:after="40"/>
              <w:jc w:val="left"/>
              <w:rPr>
                <w:rFonts w:cs="Arial"/>
                <w:b/>
                <w:bCs/>
                <w:sz w:val="20"/>
                <w:szCs w:val="20"/>
              </w:rPr>
            </w:pPr>
            <w:r w:rsidRPr="0067459B">
              <w:rPr>
                <w:rFonts w:cs="Arial"/>
                <w:b/>
                <w:bCs/>
                <w:sz w:val="20"/>
                <w:szCs w:val="20"/>
              </w:rPr>
              <w:t>Progress</w:t>
            </w:r>
          </w:p>
        </w:tc>
        <w:tc>
          <w:tcPr>
            <w:tcW w:w="6102" w:type="dxa"/>
            <w:gridSpan w:val="2"/>
            <w:shd w:val="clear" w:color="auto" w:fill="DB5810"/>
          </w:tcPr>
          <w:p w14:paraId="6CEB1838" w14:textId="77777777" w:rsidR="00D75EE3" w:rsidRPr="0067459B" w:rsidRDefault="00D75EE3" w:rsidP="00D75EE3">
            <w:pPr>
              <w:snapToGrid w:val="0"/>
              <w:spacing w:before="40" w:after="40"/>
              <w:rPr>
                <w:rFonts w:cs="Arial"/>
                <w:b/>
                <w:bCs/>
                <w:sz w:val="20"/>
                <w:szCs w:val="20"/>
              </w:rPr>
            </w:pPr>
            <w:r w:rsidRPr="0067459B">
              <w:rPr>
                <w:rFonts w:cs="Arial"/>
                <w:b/>
                <w:bCs/>
                <w:sz w:val="20"/>
                <w:szCs w:val="20"/>
              </w:rPr>
              <w:t>Description of Progress</w:t>
            </w:r>
          </w:p>
        </w:tc>
      </w:tr>
      <w:tr w:rsidR="00D75EE3" w:rsidRPr="00FE2671" w14:paraId="20BF20F0" w14:textId="77777777" w:rsidTr="00D75EE3">
        <w:tc>
          <w:tcPr>
            <w:tcW w:w="5807" w:type="dxa"/>
            <w:shd w:val="clear" w:color="auto" w:fill="auto"/>
          </w:tcPr>
          <w:p w14:paraId="1C54D54D" w14:textId="77777777" w:rsidR="00D75EE3" w:rsidRPr="0067459B" w:rsidRDefault="00D75EE3" w:rsidP="00D75EE3">
            <w:pPr>
              <w:suppressAutoHyphens w:val="0"/>
              <w:autoSpaceDE w:val="0"/>
              <w:autoSpaceDN w:val="0"/>
              <w:adjustRightInd w:val="0"/>
              <w:spacing w:before="40" w:after="40"/>
              <w:jc w:val="left"/>
              <w:rPr>
                <w:rFonts w:cs="Arial"/>
                <w:color w:val="444444"/>
                <w:sz w:val="20"/>
                <w:szCs w:val="20"/>
                <w:lang w:eastAsia="en-AU"/>
              </w:rPr>
            </w:pPr>
            <w:r w:rsidRPr="00AE0DE0">
              <w:rPr>
                <w:rFonts w:ascii="Webdings" w:hAnsi="Webdings" w:cs="Arial"/>
                <w:sz w:val="20"/>
                <w:szCs w:val="20"/>
              </w:rPr>
              <w:t></w:t>
            </w:r>
            <w:r w:rsidRPr="0067459B">
              <w:rPr>
                <w:rFonts w:cs="Arial"/>
                <w:sz w:val="20"/>
                <w:szCs w:val="20"/>
              </w:rPr>
              <w:t>Continue to support participation in playgroups and preschool.</w:t>
            </w:r>
          </w:p>
        </w:tc>
        <w:tc>
          <w:tcPr>
            <w:tcW w:w="1843" w:type="dxa"/>
            <w:shd w:val="clear" w:color="auto" w:fill="auto"/>
          </w:tcPr>
          <w:p w14:paraId="7D87AA0F" w14:textId="77777777" w:rsidR="00D75EE3" w:rsidRPr="0067459B" w:rsidRDefault="00D75EE3" w:rsidP="00D75EE3">
            <w:pPr>
              <w:snapToGrid w:val="0"/>
              <w:spacing w:before="40" w:after="40"/>
              <w:jc w:val="left"/>
              <w:rPr>
                <w:rFonts w:cs="Arial"/>
                <w:sz w:val="20"/>
                <w:szCs w:val="20"/>
              </w:rPr>
            </w:pPr>
            <w:r w:rsidRPr="0067459B">
              <w:rPr>
                <w:rFonts w:cs="Arial"/>
                <w:sz w:val="20"/>
                <w:szCs w:val="20"/>
              </w:rPr>
              <w:t>Community Services</w:t>
            </w:r>
          </w:p>
        </w:tc>
        <w:tc>
          <w:tcPr>
            <w:tcW w:w="1709" w:type="dxa"/>
            <w:shd w:val="clear" w:color="auto" w:fill="auto"/>
          </w:tcPr>
          <w:p w14:paraId="5893FF67" w14:textId="77777777" w:rsidR="00D75EE3" w:rsidRPr="00FE2671" w:rsidRDefault="00D75EE3" w:rsidP="00D75EE3">
            <w:pPr>
              <w:autoSpaceDE w:val="0"/>
              <w:autoSpaceDN w:val="0"/>
              <w:adjustRightInd w:val="0"/>
              <w:spacing w:before="40" w:after="40"/>
              <w:jc w:val="left"/>
              <w:rPr>
                <w:rFonts w:cs="Arial"/>
                <w:sz w:val="20"/>
                <w:szCs w:val="20"/>
              </w:rPr>
            </w:pPr>
            <w:r w:rsidRPr="00FE2671">
              <w:rPr>
                <w:rFonts w:cs="Arial"/>
                <w:sz w:val="20"/>
                <w:szCs w:val="20"/>
              </w:rPr>
              <w:t>Some Progress</w:t>
            </w:r>
          </w:p>
        </w:tc>
        <w:tc>
          <w:tcPr>
            <w:tcW w:w="6102" w:type="dxa"/>
            <w:gridSpan w:val="2"/>
            <w:shd w:val="clear" w:color="auto" w:fill="auto"/>
          </w:tcPr>
          <w:p w14:paraId="40B9F94B" w14:textId="77777777" w:rsidR="00D75EE3" w:rsidRPr="00FE2671" w:rsidRDefault="00D75EE3" w:rsidP="00D75EE3">
            <w:pPr>
              <w:suppressAutoHyphens w:val="0"/>
              <w:spacing w:before="40" w:after="40"/>
              <w:jc w:val="left"/>
              <w:rPr>
                <w:rFonts w:cs="Arial"/>
                <w:sz w:val="20"/>
                <w:szCs w:val="20"/>
                <w:lang w:eastAsia="en-AU"/>
              </w:rPr>
            </w:pPr>
            <w:r w:rsidRPr="00FE2671">
              <w:rPr>
                <w:rFonts w:cs="Arial"/>
                <w:sz w:val="20"/>
                <w:szCs w:val="20"/>
                <w:lang w:eastAsia="en-AU"/>
              </w:rPr>
              <w:t>Supporting participation in playgroups and preschools has included:</w:t>
            </w:r>
          </w:p>
          <w:p w14:paraId="399D9B25" w14:textId="77777777" w:rsidR="00D75EE3" w:rsidRPr="00FE2671" w:rsidRDefault="00D75EE3" w:rsidP="00D75EE3">
            <w:pPr>
              <w:pStyle w:val="ListParagraph"/>
              <w:numPr>
                <w:ilvl w:val="0"/>
                <w:numId w:val="79"/>
              </w:numPr>
              <w:suppressAutoHyphens w:val="0"/>
              <w:spacing w:before="40" w:after="40"/>
              <w:jc w:val="left"/>
              <w:rPr>
                <w:rFonts w:cs="Arial"/>
                <w:sz w:val="20"/>
                <w:szCs w:val="20"/>
                <w:lang w:eastAsia="en-AU"/>
              </w:rPr>
            </w:pPr>
            <w:r w:rsidRPr="00FE2671">
              <w:rPr>
                <w:rFonts w:cs="Arial"/>
                <w:sz w:val="20"/>
                <w:szCs w:val="20"/>
                <w:lang w:eastAsia="en-AU"/>
              </w:rPr>
              <w:t xml:space="preserve">Continuation of high quality service provision delivery to children and families. </w:t>
            </w:r>
          </w:p>
          <w:p w14:paraId="6E55BFAB" w14:textId="7D020469" w:rsidR="00D75EE3" w:rsidRPr="00FE2671" w:rsidRDefault="00D75EE3" w:rsidP="00D75EE3">
            <w:pPr>
              <w:pStyle w:val="ListParagraph"/>
              <w:numPr>
                <w:ilvl w:val="0"/>
                <w:numId w:val="79"/>
              </w:numPr>
              <w:suppressAutoHyphens w:val="0"/>
              <w:spacing w:before="40" w:after="40"/>
              <w:jc w:val="left"/>
              <w:rPr>
                <w:rFonts w:cs="Arial"/>
                <w:sz w:val="20"/>
                <w:szCs w:val="20"/>
                <w:lang w:eastAsia="en-AU"/>
              </w:rPr>
            </w:pPr>
            <w:r w:rsidRPr="00FE2671">
              <w:rPr>
                <w:rFonts w:cs="Arial"/>
                <w:sz w:val="20"/>
                <w:szCs w:val="20"/>
                <w:lang w:eastAsia="en-AU"/>
              </w:rPr>
              <w:t xml:space="preserve">Work </w:t>
            </w:r>
            <w:r w:rsidR="000772DD">
              <w:rPr>
                <w:rFonts w:cs="Arial"/>
                <w:sz w:val="20"/>
                <w:szCs w:val="20"/>
                <w:lang w:eastAsia="en-AU"/>
              </w:rPr>
              <w:t>continues</w:t>
            </w:r>
            <w:r w:rsidRPr="00FE2671">
              <w:rPr>
                <w:rFonts w:cs="Arial"/>
                <w:sz w:val="20"/>
                <w:szCs w:val="20"/>
                <w:lang w:eastAsia="en-AU"/>
              </w:rPr>
              <w:t xml:space="preserve"> to ensure effective transitions between early years services from Maternal and Child Health (MCH), playgroups, and pre-school programs. </w:t>
            </w:r>
          </w:p>
          <w:p w14:paraId="6AA6EC2B" w14:textId="77777777" w:rsidR="00D75EE3" w:rsidRPr="00FE2671" w:rsidRDefault="00D75EE3" w:rsidP="00D75EE3">
            <w:pPr>
              <w:pStyle w:val="ListParagraph"/>
              <w:numPr>
                <w:ilvl w:val="0"/>
                <w:numId w:val="79"/>
              </w:numPr>
              <w:suppressAutoHyphens w:val="0"/>
              <w:spacing w:before="40" w:after="40"/>
              <w:jc w:val="left"/>
              <w:rPr>
                <w:rFonts w:cs="Arial"/>
                <w:sz w:val="20"/>
                <w:szCs w:val="20"/>
                <w:lang w:eastAsia="en-AU"/>
              </w:rPr>
            </w:pPr>
            <w:r w:rsidRPr="00FE2671">
              <w:rPr>
                <w:rFonts w:cs="Arial"/>
                <w:sz w:val="20"/>
                <w:szCs w:val="20"/>
                <w:lang w:eastAsia="en-AU"/>
              </w:rPr>
              <w:t xml:space="preserve">Principles of the </w:t>
            </w:r>
            <w:hyperlink r:id="rId31" w:history="1">
              <w:r w:rsidRPr="00FE2671">
                <w:rPr>
                  <w:rStyle w:val="Hyperlink"/>
                  <w:rFonts w:cs="Arial"/>
                  <w:color w:val="auto"/>
                  <w:sz w:val="20"/>
                  <w:szCs w:val="20"/>
                  <w:lang w:eastAsia="en-AU"/>
                </w:rPr>
                <w:t>0-24 framework</w:t>
              </w:r>
            </w:hyperlink>
            <w:r w:rsidRPr="00FE2671">
              <w:rPr>
                <w:rFonts w:cs="Arial"/>
                <w:sz w:val="20"/>
                <w:szCs w:val="20"/>
                <w:lang w:eastAsia="en-AU"/>
              </w:rPr>
              <w:t xml:space="preserve"> are being adapted to ensure barriers are reduced and services are accessible.</w:t>
            </w:r>
          </w:p>
        </w:tc>
      </w:tr>
      <w:tr w:rsidR="00D75EE3" w:rsidRPr="00FE2671" w14:paraId="4EBADDF1" w14:textId="77777777" w:rsidTr="00D75EE3">
        <w:tc>
          <w:tcPr>
            <w:tcW w:w="5807" w:type="dxa"/>
            <w:shd w:val="clear" w:color="auto" w:fill="auto"/>
          </w:tcPr>
          <w:p w14:paraId="5F5F5F91" w14:textId="77777777" w:rsidR="00D75EE3" w:rsidRPr="00AE0DE0" w:rsidRDefault="00D75EE3" w:rsidP="00D75EE3">
            <w:pPr>
              <w:suppressAutoHyphens w:val="0"/>
              <w:autoSpaceDE w:val="0"/>
              <w:autoSpaceDN w:val="0"/>
              <w:adjustRightInd w:val="0"/>
              <w:spacing w:before="40" w:after="40"/>
              <w:jc w:val="left"/>
              <w:rPr>
                <w:rFonts w:ascii="Webdings" w:hAnsi="Webdings" w:cs="Arial"/>
                <w:sz w:val="20"/>
                <w:szCs w:val="20"/>
              </w:rPr>
            </w:pPr>
            <w:r w:rsidRPr="0067459B">
              <w:rPr>
                <w:rFonts w:cs="Arial"/>
                <w:color w:val="000000" w:themeColor="text1"/>
                <w:sz w:val="20"/>
                <w:szCs w:val="20"/>
              </w:rPr>
              <w:t>Progress preparation for the implementation of 3-Year-Old Kindergarten in 2022 including facility capacity reporting, funding submissions and exploration of partnership models.</w:t>
            </w:r>
          </w:p>
        </w:tc>
        <w:tc>
          <w:tcPr>
            <w:tcW w:w="1843" w:type="dxa"/>
            <w:shd w:val="clear" w:color="auto" w:fill="auto"/>
          </w:tcPr>
          <w:p w14:paraId="68E22958" w14:textId="77777777" w:rsidR="00D75EE3" w:rsidRPr="0067459B" w:rsidRDefault="00D75EE3" w:rsidP="00D75EE3">
            <w:pPr>
              <w:snapToGrid w:val="0"/>
              <w:spacing w:before="40" w:after="40"/>
              <w:jc w:val="left"/>
              <w:rPr>
                <w:rFonts w:cs="Arial"/>
                <w:sz w:val="20"/>
                <w:szCs w:val="20"/>
              </w:rPr>
            </w:pPr>
            <w:r w:rsidRPr="0067459B">
              <w:rPr>
                <w:rFonts w:cs="Arial"/>
                <w:color w:val="000000" w:themeColor="text1"/>
                <w:sz w:val="20"/>
                <w:szCs w:val="20"/>
              </w:rPr>
              <w:t>Community Services</w:t>
            </w:r>
          </w:p>
        </w:tc>
        <w:tc>
          <w:tcPr>
            <w:tcW w:w="1709" w:type="dxa"/>
            <w:shd w:val="clear" w:color="auto" w:fill="auto"/>
          </w:tcPr>
          <w:p w14:paraId="475915D8" w14:textId="77777777" w:rsidR="00D75EE3" w:rsidRPr="00FE2671" w:rsidRDefault="00D75EE3" w:rsidP="00D75EE3">
            <w:pPr>
              <w:autoSpaceDE w:val="0"/>
              <w:autoSpaceDN w:val="0"/>
              <w:adjustRightInd w:val="0"/>
              <w:spacing w:before="40" w:after="40"/>
              <w:jc w:val="left"/>
              <w:rPr>
                <w:rFonts w:cs="Arial"/>
                <w:sz w:val="20"/>
                <w:szCs w:val="20"/>
              </w:rPr>
            </w:pPr>
            <w:r w:rsidRPr="00FE2671">
              <w:rPr>
                <w:rFonts w:cs="Arial"/>
                <w:sz w:val="20"/>
                <w:szCs w:val="20"/>
              </w:rPr>
              <w:t>Some Progress</w:t>
            </w:r>
          </w:p>
        </w:tc>
        <w:tc>
          <w:tcPr>
            <w:tcW w:w="6102" w:type="dxa"/>
            <w:gridSpan w:val="2"/>
            <w:shd w:val="clear" w:color="auto" w:fill="auto"/>
          </w:tcPr>
          <w:p w14:paraId="3FA7E97E" w14:textId="77777777" w:rsidR="00D75EE3" w:rsidRPr="00FE2671" w:rsidRDefault="00D75EE3" w:rsidP="00D75EE3">
            <w:pPr>
              <w:suppressAutoHyphens w:val="0"/>
              <w:spacing w:before="40" w:after="40"/>
              <w:jc w:val="left"/>
              <w:rPr>
                <w:rFonts w:cs="Arial"/>
                <w:sz w:val="20"/>
                <w:szCs w:val="20"/>
              </w:rPr>
            </w:pPr>
            <w:r w:rsidRPr="00FE2671">
              <w:rPr>
                <w:rFonts w:cs="Arial"/>
                <w:sz w:val="20"/>
                <w:szCs w:val="20"/>
              </w:rPr>
              <w:t xml:space="preserve">To progress preparation for the implementation of 3-Year-Old Kindergarten in 2022, the following has been undertaken: </w:t>
            </w:r>
          </w:p>
          <w:p w14:paraId="4EEAEE31" w14:textId="77777777" w:rsidR="000772DD" w:rsidRDefault="00D75EE3" w:rsidP="00D75EE3">
            <w:pPr>
              <w:pStyle w:val="ListParagraph"/>
              <w:numPr>
                <w:ilvl w:val="0"/>
                <w:numId w:val="35"/>
              </w:numPr>
              <w:suppressAutoHyphens w:val="0"/>
              <w:spacing w:before="40" w:after="40"/>
              <w:jc w:val="left"/>
              <w:rPr>
                <w:rFonts w:cs="Arial"/>
                <w:sz w:val="20"/>
                <w:szCs w:val="20"/>
                <w:lang w:eastAsia="en-AU"/>
              </w:rPr>
            </w:pPr>
            <w:r w:rsidRPr="00FE2671">
              <w:rPr>
                <w:rFonts w:cs="Arial"/>
                <w:sz w:val="20"/>
                <w:szCs w:val="20"/>
              </w:rPr>
              <w:t>A</w:t>
            </w:r>
            <w:r w:rsidRPr="00FE2671">
              <w:rPr>
                <w:rFonts w:cs="Arial"/>
                <w:sz w:val="20"/>
                <w:szCs w:val="20"/>
                <w:lang w:eastAsia="en-AU"/>
              </w:rPr>
              <w:t xml:space="preserve"> project officer has been appointed using Department of Education and Training (DET) grant funds, to assist in the development of the Kindergarten Infrastructure Services Plan (KISP). </w:t>
            </w:r>
          </w:p>
          <w:p w14:paraId="7467D748" w14:textId="2D2DC08C" w:rsidR="00D75EE3" w:rsidRPr="000772DD" w:rsidRDefault="00D75EE3" w:rsidP="00D75EE3">
            <w:pPr>
              <w:pStyle w:val="ListParagraph"/>
              <w:numPr>
                <w:ilvl w:val="0"/>
                <w:numId w:val="35"/>
              </w:numPr>
              <w:suppressAutoHyphens w:val="0"/>
              <w:spacing w:before="40" w:after="40"/>
              <w:jc w:val="left"/>
              <w:rPr>
                <w:rFonts w:cs="Arial"/>
                <w:sz w:val="20"/>
                <w:szCs w:val="20"/>
                <w:lang w:eastAsia="en-AU"/>
              </w:rPr>
            </w:pPr>
            <w:r w:rsidRPr="000772DD">
              <w:rPr>
                <w:rFonts w:cs="Arial"/>
                <w:sz w:val="20"/>
                <w:szCs w:val="20"/>
                <w:lang w:eastAsia="en-AU"/>
              </w:rPr>
              <w:t xml:space="preserve">Work </w:t>
            </w:r>
            <w:r w:rsidR="000772DD">
              <w:rPr>
                <w:rFonts w:cs="Arial"/>
                <w:sz w:val="20"/>
                <w:szCs w:val="20"/>
                <w:lang w:eastAsia="en-AU"/>
              </w:rPr>
              <w:t xml:space="preserve">continues </w:t>
            </w:r>
            <w:r w:rsidRPr="000772DD">
              <w:rPr>
                <w:rFonts w:cs="Arial"/>
                <w:sz w:val="20"/>
                <w:szCs w:val="20"/>
                <w:lang w:eastAsia="en-AU"/>
              </w:rPr>
              <w:t>to review facility capacity and determine preliminary sites for 3 -Year-Old kindergarten programs to deliver five hours of preschool service in 2022.</w:t>
            </w:r>
          </w:p>
        </w:tc>
      </w:tr>
    </w:tbl>
    <w:p w14:paraId="737F0D0A" w14:textId="03A8DE94" w:rsidR="00D75EE3" w:rsidRDefault="00D75EE3">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8"/>
        <w:gridCol w:w="1843"/>
        <w:gridCol w:w="1709"/>
        <w:gridCol w:w="3821"/>
        <w:gridCol w:w="2280"/>
      </w:tblGrid>
      <w:tr w:rsidR="00A740AD" w:rsidRPr="0067459B" w14:paraId="326C8EFB" w14:textId="77777777" w:rsidTr="00C16C9A">
        <w:trPr>
          <w:trHeight w:val="440"/>
        </w:trPr>
        <w:tc>
          <w:tcPr>
            <w:tcW w:w="13181" w:type="dxa"/>
            <w:gridSpan w:val="4"/>
            <w:shd w:val="clear" w:color="auto" w:fill="F6AB82"/>
            <w:vAlign w:val="center"/>
          </w:tcPr>
          <w:p w14:paraId="48A4F2B2" w14:textId="77777777" w:rsidR="00A740AD" w:rsidRPr="0067459B" w:rsidRDefault="00A740AD" w:rsidP="00C16C9A">
            <w:pPr>
              <w:pStyle w:val="BodyText"/>
              <w:spacing w:before="20" w:after="40"/>
              <w:ind w:right="-23"/>
              <w:rPr>
                <w:rFonts w:cs="Arial"/>
              </w:rPr>
            </w:pPr>
            <w:r w:rsidRPr="0067459B">
              <w:rPr>
                <w:rFonts w:cs="Arial"/>
                <w:b/>
              </w:rPr>
              <w:lastRenderedPageBreak/>
              <w:t>COMMUNITY EXPECTATION (from Hume Horizons 2040)</w:t>
            </w:r>
          </w:p>
        </w:tc>
        <w:tc>
          <w:tcPr>
            <w:tcW w:w="2280" w:type="dxa"/>
            <w:shd w:val="clear" w:color="auto" w:fill="F6AB82"/>
            <w:vAlign w:val="center"/>
          </w:tcPr>
          <w:p w14:paraId="7AFF6257" w14:textId="77777777" w:rsidR="00A740AD" w:rsidRPr="0067459B" w:rsidRDefault="00A740AD" w:rsidP="00C16C9A">
            <w:pPr>
              <w:snapToGrid w:val="0"/>
              <w:spacing w:before="40" w:after="40"/>
              <w:rPr>
                <w:rFonts w:cs="Arial"/>
                <w:b/>
              </w:rPr>
            </w:pPr>
            <w:r w:rsidRPr="0067459B">
              <w:rPr>
                <w:rFonts w:cs="Arial"/>
                <w:b/>
              </w:rPr>
              <w:t>Council’s Role</w:t>
            </w:r>
          </w:p>
        </w:tc>
      </w:tr>
      <w:tr w:rsidR="00A740AD" w:rsidRPr="0067459B" w14:paraId="434A782A" w14:textId="77777777" w:rsidTr="00C16C9A">
        <w:trPr>
          <w:trHeight w:val="440"/>
        </w:trPr>
        <w:tc>
          <w:tcPr>
            <w:tcW w:w="13181" w:type="dxa"/>
            <w:gridSpan w:val="4"/>
            <w:shd w:val="clear" w:color="auto" w:fill="F6AB82"/>
            <w:vAlign w:val="center"/>
          </w:tcPr>
          <w:p w14:paraId="09B5F1E7" w14:textId="77777777" w:rsidR="00A740AD" w:rsidRPr="0067459B" w:rsidRDefault="00A740AD" w:rsidP="00451AFF">
            <w:pPr>
              <w:pStyle w:val="BodyText"/>
              <w:widowControl w:val="0"/>
              <w:numPr>
                <w:ilvl w:val="2"/>
                <w:numId w:val="13"/>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80" w:type="dxa"/>
            <w:shd w:val="clear" w:color="auto" w:fill="F6AB82"/>
            <w:vAlign w:val="center"/>
          </w:tcPr>
          <w:p w14:paraId="240DDFAB" w14:textId="77777777" w:rsidR="00A740AD" w:rsidRPr="0067459B" w:rsidRDefault="00A740AD" w:rsidP="00C16C9A">
            <w:pPr>
              <w:snapToGrid w:val="0"/>
              <w:spacing w:before="40" w:after="40"/>
              <w:jc w:val="left"/>
              <w:rPr>
                <w:rFonts w:cs="Arial"/>
              </w:rPr>
            </w:pPr>
            <w:r w:rsidRPr="0067459B">
              <w:rPr>
                <w:rFonts w:cs="Arial"/>
              </w:rPr>
              <w:t xml:space="preserve">Advocate, Facilitator, Service Provider </w:t>
            </w:r>
          </w:p>
        </w:tc>
      </w:tr>
      <w:tr w:rsidR="00A740AD" w:rsidRPr="0067459B" w14:paraId="28B992BD" w14:textId="77777777" w:rsidTr="00C16C9A">
        <w:tc>
          <w:tcPr>
            <w:tcW w:w="5808" w:type="dxa"/>
            <w:shd w:val="clear" w:color="auto" w:fill="DB5810"/>
            <w:vAlign w:val="bottom"/>
          </w:tcPr>
          <w:p w14:paraId="1AF0C352"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181CF06"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0BEFCF6E"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Progress</w:t>
            </w:r>
          </w:p>
        </w:tc>
        <w:tc>
          <w:tcPr>
            <w:tcW w:w="6101" w:type="dxa"/>
            <w:gridSpan w:val="2"/>
            <w:shd w:val="clear" w:color="auto" w:fill="DB5810"/>
          </w:tcPr>
          <w:p w14:paraId="09F575EC" w14:textId="77777777" w:rsidR="00A740AD" w:rsidRPr="0067459B" w:rsidRDefault="00A740AD" w:rsidP="00C16C9A">
            <w:pPr>
              <w:snapToGrid w:val="0"/>
              <w:spacing w:before="40" w:after="40"/>
              <w:rPr>
                <w:rFonts w:cs="Arial"/>
                <w:b/>
                <w:bCs/>
                <w:sz w:val="20"/>
                <w:szCs w:val="20"/>
              </w:rPr>
            </w:pPr>
            <w:r w:rsidRPr="0067459B">
              <w:rPr>
                <w:rFonts w:cs="Arial"/>
                <w:b/>
                <w:bCs/>
                <w:sz w:val="20"/>
                <w:szCs w:val="20"/>
              </w:rPr>
              <w:t>Description of Progress</w:t>
            </w:r>
          </w:p>
        </w:tc>
      </w:tr>
      <w:tr w:rsidR="00A740AD" w:rsidRPr="0067459B" w14:paraId="05BADB71" w14:textId="77777777" w:rsidTr="00C16C9A">
        <w:tc>
          <w:tcPr>
            <w:tcW w:w="5808" w:type="dxa"/>
            <w:shd w:val="clear" w:color="auto" w:fill="auto"/>
          </w:tcPr>
          <w:p w14:paraId="723F1262" w14:textId="07CB2C08" w:rsidR="00A740AD" w:rsidRPr="0067459B" w:rsidRDefault="00A740AD" w:rsidP="00B862DA">
            <w:pPr>
              <w:spacing w:before="40" w:after="40"/>
              <w:rPr>
                <w:rFonts w:cs="Arial"/>
                <w:sz w:val="20"/>
                <w:szCs w:val="20"/>
              </w:rPr>
            </w:pPr>
            <w:r w:rsidRPr="0067459B">
              <w:rPr>
                <w:rFonts w:cs="Arial"/>
                <w:sz w:val="20"/>
                <w:szCs w:val="20"/>
              </w:rPr>
              <w:t>Continue to deliver a range of early childhood literacy</w:t>
            </w:r>
            <w:r w:rsidR="008F2EA6" w:rsidRPr="0067459B">
              <w:rPr>
                <w:rFonts w:cs="Arial"/>
                <w:sz w:val="20"/>
                <w:szCs w:val="20"/>
              </w:rPr>
              <w:t xml:space="preserve"> and learning programs</w:t>
            </w:r>
          </w:p>
        </w:tc>
        <w:tc>
          <w:tcPr>
            <w:tcW w:w="1843" w:type="dxa"/>
            <w:shd w:val="clear" w:color="auto" w:fill="auto"/>
          </w:tcPr>
          <w:p w14:paraId="78B11C81" w14:textId="77777777" w:rsidR="00A740AD" w:rsidRPr="0067459B" w:rsidRDefault="00A740AD" w:rsidP="00B862DA">
            <w:pPr>
              <w:spacing w:before="40" w:after="40"/>
              <w:rPr>
                <w:rFonts w:cs="Arial"/>
                <w:sz w:val="20"/>
                <w:szCs w:val="20"/>
              </w:rPr>
            </w:pPr>
            <w:r w:rsidRPr="0067459B">
              <w:rPr>
                <w:rFonts w:cs="Arial"/>
                <w:sz w:val="20"/>
                <w:szCs w:val="20"/>
              </w:rPr>
              <w:t>Community Services</w:t>
            </w:r>
          </w:p>
        </w:tc>
        <w:tc>
          <w:tcPr>
            <w:tcW w:w="1709" w:type="dxa"/>
            <w:shd w:val="clear" w:color="auto" w:fill="auto"/>
          </w:tcPr>
          <w:p w14:paraId="3D9F7813" w14:textId="7A493A89" w:rsidR="00A740AD" w:rsidRPr="0067459B" w:rsidRDefault="00B33936" w:rsidP="00B862DA">
            <w:pPr>
              <w:snapToGrid w:val="0"/>
              <w:spacing w:before="40" w:after="40"/>
              <w:jc w:val="left"/>
              <w:rPr>
                <w:rFonts w:cs="Arial"/>
                <w:sz w:val="20"/>
                <w:szCs w:val="20"/>
              </w:rPr>
            </w:pPr>
            <w:r>
              <w:rPr>
                <w:rFonts w:cs="Arial"/>
                <w:sz w:val="20"/>
                <w:szCs w:val="20"/>
              </w:rPr>
              <w:t>S</w:t>
            </w:r>
            <w:r w:rsidR="004C0ECC">
              <w:rPr>
                <w:rFonts w:cs="Arial"/>
                <w:sz w:val="20"/>
                <w:szCs w:val="20"/>
              </w:rPr>
              <w:t>ignificant</w:t>
            </w:r>
            <w:r>
              <w:rPr>
                <w:rFonts w:cs="Arial"/>
                <w:sz w:val="20"/>
                <w:szCs w:val="20"/>
              </w:rPr>
              <w:t xml:space="preserve"> Progress</w:t>
            </w:r>
          </w:p>
        </w:tc>
        <w:tc>
          <w:tcPr>
            <w:tcW w:w="6101" w:type="dxa"/>
            <w:gridSpan w:val="2"/>
            <w:shd w:val="clear" w:color="auto" w:fill="auto"/>
          </w:tcPr>
          <w:p w14:paraId="322FDB61" w14:textId="11692A92" w:rsidR="00B862DA" w:rsidRPr="004C0ECC" w:rsidRDefault="00AE0DE0" w:rsidP="00B862DA">
            <w:p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 xml:space="preserve">Due to COVID-19 restrictions, early childhood literacy, and learning programs </w:t>
            </w:r>
            <w:r w:rsidR="004C0ECC" w:rsidRPr="004C0ECC">
              <w:rPr>
                <w:rFonts w:cs="Arial"/>
                <w:color w:val="000000" w:themeColor="text1"/>
                <w:sz w:val="20"/>
                <w:szCs w:val="20"/>
                <w:lang w:eastAsia="en-AU"/>
              </w:rPr>
              <w:t xml:space="preserve">have been </w:t>
            </w:r>
            <w:r w:rsidRPr="004C0ECC">
              <w:rPr>
                <w:rFonts w:cs="Arial"/>
                <w:color w:val="000000" w:themeColor="text1"/>
                <w:sz w:val="20"/>
                <w:szCs w:val="20"/>
                <w:lang w:eastAsia="en-AU"/>
              </w:rPr>
              <w:t>delivered online in</w:t>
            </w:r>
            <w:r w:rsidR="00B862DA" w:rsidRPr="004C0ECC">
              <w:rPr>
                <w:rFonts w:cs="Arial"/>
                <w:color w:val="000000" w:themeColor="text1"/>
                <w:sz w:val="20"/>
                <w:szCs w:val="20"/>
                <w:lang w:eastAsia="en-AU"/>
              </w:rPr>
              <w:t xml:space="preserve"> 2020/21</w:t>
            </w:r>
            <w:r w:rsidRPr="004C0ECC">
              <w:rPr>
                <w:rFonts w:cs="Arial"/>
                <w:color w:val="000000" w:themeColor="text1"/>
                <w:sz w:val="20"/>
                <w:szCs w:val="20"/>
                <w:lang w:eastAsia="en-AU"/>
              </w:rPr>
              <w:t>.</w:t>
            </w:r>
          </w:p>
          <w:p w14:paraId="33449D92" w14:textId="3C10430D" w:rsidR="00AE0DE0" w:rsidRPr="004C0ECC" w:rsidRDefault="00AE0DE0" w:rsidP="00B862DA">
            <w:p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The delivery of these programs to date</w:t>
            </w:r>
            <w:r w:rsidR="000772DD">
              <w:rPr>
                <w:rFonts w:cs="Arial"/>
                <w:color w:val="000000" w:themeColor="text1"/>
                <w:sz w:val="20"/>
                <w:szCs w:val="20"/>
                <w:lang w:eastAsia="en-AU"/>
              </w:rPr>
              <w:t xml:space="preserve"> </w:t>
            </w:r>
            <w:r w:rsidRPr="004C0ECC">
              <w:rPr>
                <w:rFonts w:cs="Arial"/>
                <w:color w:val="000000" w:themeColor="text1"/>
                <w:sz w:val="20"/>
                <w:szCs w:val="20"/>
                <w:lang w:eastAsia="en-AU"/>
              </w:rPr>
              <w:t>has included:</w:t>
            </w:r>
          </w:p>
          <w:p w14:paraId="523566A5" w14:textId="1187B049" w:rsidR="00B862DA" w:rsidRPr="004C0ECC" w:rsidRDefault="004C0ECC" w:rsidP="00451AFF">
            <w:pPr>
              <w:pStyle w:val="ListParagraph"/>
              <w:numPr>
                <w:ilvl w:val="0"/>
                <w:numId w:val="3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121</w:t>
            </w:r>
            <w:r w:rsidR="00AE0DE0" w:rsidRPr="004C0ECC">
              <w:rPr>
                <w:rFonts w:cs="Arial"/>
                <w:color w:val="000000" w:themeColor="text1"/>
                <w:sz w:val="20"/>
                <w:szCs w:val="20"/>
                <w:lang w:eastAsia="en-AU"/>
              </w:rPr>
              <w:t xml:space="preserve"> English language </w:t>
            </w:r>
            <w:r w:rsidR="00DF4C5E" w:rsidRPr="004C0ECC">
              <w:rPr>
                <w:rFonts w:cs="Arial"/>
                <w:color w:val="000000" w:themeColor="text1"/>
                <w:sz w:val="20"/>
                <w:szCs w:val="20"/>
                <w:lang w:eastAsia="en-AU"/>
              </w:rPr>
              <w:t>s</w:t>
            </w:r>
            <w:r w:rsidR="00AE0DE0" w:rsidRPr="004C0ECC">
              <w:rPr>
                <w:rFonts w:cs="Arial"/>
                <w:color w:val="000000" w:themeColor="text1"/>
                <w:sz w:val="20"/>
                <w:szCs w:val="20"/>
                <w:lang w:eastAsia="en-AU"/>
              </w:rPr>
              <w:t xml:space="preserve">torytime sessions for children aged </w:t>
            </w:r>
            <w:r w:rsidR="009E2424">
              <w:rPr>
                <w:rFonts w:cs="Arial"/>
                <w:color w:val="000000" w:themeColor="text1"/>
                <w:sz w:val="20"/>
                <w:szCs w:val="20"/>
                <w:lang w:eastAsia="en-AU"/>
              </w:rPr>
              <w:br/>
            </w:r>
            <w:r w:rsidR="00AE0DE0" w:rsidRPr="004C0ECC">
              <w:rPr>
                <w:rFonts w:cs="Arial"/>
                <w:color w:val="000000" w:themeColor="text1"/>
                <w:sz w:val="20"/>
                <w:szCs w:val="20"/>
                <w:lang w:eastAsia="en-AU"/>
              </w:rPr>
              <w:t>0-5</w:t>
            </w:r>
            <w:r w:rsidR="00DF4C5E" w:rsidRPr="004C0ECC">
              <w:rPr>
                <w:rFonts w:cs="Arial"/>
                <w:color w:val="000000" w:themeColor="text1"/>
                <w:sz w:val="20"/>
                <w:szCs w:val="20"/>
                <w:lang w:eastAsia="en-AU"/>
              </w:rPr>
              <w:t>,</w:t>
            </w:r>
            <w:r w:rsidR="00AE0DE0" w:rsidRPr="004C0ECC">
              <w:rPr>
                <w:rFonts w:cs="Arial"/>
                <w:color w:val="000000" w:themeColor="text1"/>
                <w:sz w:val="20"/>
                <w:szCs w:val="20"/>
                <w:lang w:eastAsia="en-AU"/>
              </w:rPr>
              <w:t xml:space="preserve"> attracting </w:t>
            </w:r>
            <w:r>
              <w:rPr>
                <w:rFonts w:cs="Arial"/>
                <w:color w:val="000000" w:themeColor="text1"/>
                <w:sz w:val="20"/>
                <w:szCs w:val="20"/>
                <w:lang w:eastAsia="en-AU"/>
              </w:rPr>
              <w:t>59</w:t>
            </w:r>
            <w:r w:rsidR="00AE0DE0" w:rsidRPr="004C0ECC">
              <w:rPr>
                <w:rFonts w:cs="Arial"/>
                <w:color w:val="000000" w:themeColor="text1"/>
                <w:sz w:val="20"/>
                <w:szCs w:val="20"/>
                <w:lang w:eastAsia="en-AU"/>
              </w:rPr>
              <w:t>,</w:t>
            </w:r>
            <w:r>
              <w:rPr>
                <w:rFonts w:cs="Arial"/>
                <w:color w:val="000000" w:themeColor="text1"/>
                <w:sz w:val="20"/>
                <w:szCs w:val="20"/>
                <w:lang w:eastAsia="en-AU"/>
              </w:rPr>
              <w:t>927</w:t>
            </w:r>
            <w:r w:rsidR="00AE0DE0" w:rsidRPr="004C0ECC">
              <w:rPr>
                <w:rFonts w:cs="Arial"/>
                <w:color w:val="000000" w:themeColor="text1"/>
                <w:sz w:val="20"/>
                <w:szCs w:val="20"/>
                <w:lang w:eastAsia="en-AU"/>
              </w:rPr>
              <w:t xml:space="preserve"> views.</w:t>
            </w:r>
          </w:p>
          <w:p w14:paraId="1F14B95D" w14:textId="18916F3B" w:rsidR="00B862DA" w:rsidRPr="004C0ECC" w:rsidRDefault="004C0ECC" w:rsidP="00451AFF">
            <w:pPr>
              <w:pStyle w:val="ListParagraph"/>
              <w:numPr>
                <w:ilvl w:val="0"/>
                <w:numId w:val="3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55</w:t>
            </w:r>
            <w:r w:rsidR="00AE0DE0" w:rsidRPr="004C0ECC">
              <w:rPr>
                <w:rFonts w:cs="Arial"/>
                <w:color w:val="000000" w:themeColor="text1"/>
                <w:sz w:val="20"/>
                <w:szCs w:val="20"/>
                <w:lang w:eastAsia="en-AU"/>
              </w:rPr>
              <w:t xml:space="preserve"> Bilingual Storytime sessions recorded </w:t>
            </w:r>
            <w:r w:rsidR="001A3D43" w:rsidRPr="004C0ECC">
              <w:rPr>
                <w:rFonts w:cs="Arial"/>
                <w:color w:val="000000" w:themeColor="text1"/>
                <w:sz w:val="20"/>
                <w:szCs w:val="20"/>
                <w:lang w:eastAsia="en-AU"/>
              </w:rPr>
              <w:t xml:space="preserve">with </w:t>
            </w:r>
            <w:r>
              <w:rPr>
                <w:rFonts w:cs="Arial"/>
                <w:color w:val="000000" w:themeColor="text1"/>
                <w:sz w:val="20"/>
                <w:szCs w:val="20"/>
                <w:lang w:eastAsia="en-AU"/>
              </w:rPr>
              <w:t>59</w:t>
            </w:r>
            <w:r w:rsidR="00AE0DE0" w:rsidRPr="004C0ECC">
              <w:rPr>
                <w:rFonts w:cs="Arial"/>
                <w:color w:val="000000" w:themeColor="text1"/>
                <w:sz w:val="20"/>
                <w:szCs w:val="20"/>
                <w:lang w:eastAsia="en-AU"/>
              </w:rPr>
              <w:t>,</w:t>
            </w:r>
            <w:r>
              <w:rPr>
                <w:rFonts w:cs="Arial"/>
                <w:color w:val="000000" w:themeColor="text1"/>
                <w:sz w:val="20"/>
                <w:szCs w:val="20"/>
                <w:lang w:eastAsia="en-AU"/>
              </w:rPr>
              <w:t>9</w:t>
            </w:r>
            <w:r w:rsidR="00AE0DE0" w:rsidRPr="004C0ECC">
              <w:rPr>
                <w:rFonts w:cs="Arial"/>
                <w:color w:val="000000" w:themeColor="text1"/>
                <w:sz w:val="20"/>
                <w:szCs w:val="20"/>
                <w:lang w:eastAsia="en-AU"/>
              </w:rPr>
              <w:t>27 views.</w:t>
            </w:r>
          </w:p>
          <w:p w14:paraId="25097A68" w14:textId="6D6DC477" w:rsidR="00B862DA" w:rsidRPr="004C0ECC" w:rsidRDefault="004C0ECC" w:rsidP="00451AFF">
            <w:pPr>
              <w:pStyle w:val="ListParagraph"/>
              <w:numPr>
                <w:ilvl w:val="0"/>
                <w:numId w:val="3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56</w:t>
            </w:r>
            <w:r w:rsidR="00AE0DE0" w:rsidRPr="004C0ECC">
              <w:rPr>
                <w:rFonts w:cs="Arial"/>
                <w:color w:val="000000" w:themeColor="text1"/>
                <w:sz w:val="20"/>
                <w:szCs w:val="20"/>
                <w:lang w:eastAsia="en-AU"/>
              </w:rPr>
              <w:t xml:space="preserve"> STEAM sessions</w:t>
            </w:r>
            <w:r w:rsidR="001A3D43" w:rsidRPr="004C0ECC">
              <w:rPr>
                <w:rFonts w:cs="Arial"/>
                <w:color w:val="000000" w:themeColor="text1"/>
                <w:sz w:val="20"/>
                <w:szCs w:val="20"/>
                <w:lang w:eastAsia="en-AU"/>
              </w:rPr>
              <w:t xml:space="preserve"> </w:t>
            </w:r>
            <w:r w:rsidR="00AE0DE0" w:rsidRPr="004C0ECC">
              <w:rPr>
                <w:rFonts w:cs="Arial"/>
                <w:color w:val="000000" w:themeColor="text1"/>
                <w:sz w:val="20"/>
                <w:szCs w:val="20"/>
                <w:lang w:eastAsia="en-AU"/>
              </w:rPr>
              <w:t xml:space="preserve">conducted with </w:t>
            </w:r>
            <w:r>
              <w:rPr>
                <w:rFonts w:cs="Arial"/>
                <w:color w:val="000000" w:themeColor="text1"/>
                <w:sz w:val="20"/>
                <w:szCs w:val="20"/>
                <w:lang w:eastAsia="en-AU"/>
              </w:rPr>
              <w:t>22</w:t>
            </w:r>
            <w:r w:rsidR="00AE0DE0" w:rsidRPr="004C0ECC">
              <w:rPr>
                <w:rFonts w:cs="Arial"/>
                <w:color w:val="000000" w:themeColor="text1"/>
                <w:sz w:val="20"/>
                <w:szCs w:val="20"/>
                <w:lang w:eastAsia="en-AU"/>
              </w:rPr>
              <w:t>,</w:t>
            </w:r>
            <w:r>
              <w:rPr>
                <w:rFonts w:cs="Arial"/>
                <w:color w:val="000000" w:themeColor="text1"/>
                <w:sz w:val="20"/>
                <w:szCs w:val="20"/>
                <w:lang w:eastAsia="en-AU"/>
              </w:rPr>
              <w:t>309</w:t>
            </w:r>
            <w:r w:rsidR="00AE0DE0" w:rsidRPr="004C0ECC">
              <w:rPr>
                <w:rFonts w:cs="Arial"/>
                <w:color w:val="000000" w:themeColor="text1"/>
                <w:sz w:val="20"/>
                <w:szCs w:val="20"/>
                <w:lang w:eastAsia="en-AU"/>
              </w:rPr>
              <w:t xml:space="preserve"> views.</w:t>
            </w:r>
          </w:p>
          <w:p w14:paraId="44D7D50E" w14:textId="7CEB4592" w:rsidR="00B862DA" w:rsidRPr="004C0ECC" w:rsidRDefault="004C0ECC" w:rsidP="00451AFF">
            <w:pPr>
              <w:pStyle w:val="ListParagraph"/>
              <w:numPr>
                <w:ilvl w:val="0"/>
                <w:numId w:val="3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Six</w:t>
            </w:r>
            <w:r w:rsidR="00AE0DE0" w:rsidRPr="004C0ECC">
              <w:rPr>
                <w:rFonts w:cs="Arial"/>
                <w:color w:val="000000" w:themeColor="text1"/>
                <w:sz w:val="20"/>
                <w:szCs w:val="20"/>
                <w:lang w:eastAsia="en-AU"/>
              </w:rPr>
              <w:t xml:space="preserve"> school holiday program sessions with </w:t>
            </w:r>
            <w:r>
              <w:rPr>
                <w:rFonts w:cs="Arial"/>
                <w:color w:val="000000" w:themeColor="text1"/>
                <w:sz w:val="20"/>
                <w:szCs w:val="20"/>
                <w:lang w:eastAsia="en-AU"/>
              </w:rPr>
              <w:t>3</w:t>
            </w:r>
            <w:r w:rsidR="00AE0DE0" w:rsidRPr="004C0ECC">
              <w:rPr>
                <w:rFonts w:cs="Arial"/>
                <w:color w:val="000000" w:themeColor="text1"/>
                <w:sz w:val="20"/>
                <w:szCs w:val="20"/>
                <w:lang w:eastAsia="en-AU"/>
              </w:rPr>
              <w:t>,</w:t>
            </w:r>
            <w:r>
              <w:rPr>
                <w:rFonts w:cs="Arial"/>
                <w:color w:val="000000" w:themeColor="text1"/>
                <w:sz w:val="20"/>
                <w:szCs w:val="20"/>
                <w:lang w:eastAsia="en-AU"/>
              </w:rPr>
              <w:t>762</w:t>
            </w:r>
            <w:r w:rsidR="00AE0DE0" w:rsidRPr="004C0ECC">
              <w:rPr>
                <w:rFonts w:cs="Arial"/>
                <w:color w:val="000000" w:themeColor="text1"/>
                <w:sz w:val="20"/>
                <w:szCs w:val="20"/>
                <w:lang w:eastAsia="en-AU"/>
              </w:rPr>
              <w:t xml:space="preserve"> views.</w:t>
            </w:r>
          </w:p>
          <w:p w14:paraId="64755E98" w14:textId="2967114F" w:rsidR="004C0ECC" w:rsidRPr="004C0ECC" w:rsidRDefault="004C0ECC" w:rsidP="004C0ECC">
            <w:pPr>
              <w:pStyle w:val="ListParagraph"/>
              <w:numPr>
                <w:ilvl w:val="0"/>
                <w:numId w:val="30"/>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63</w:t>
            </w:r>
            <w:r w:rsidR="00AE0DE0" w:rsidRPr="004C0ECC">
              <w:rPr>
                <w:rFonts w:cs="Arial"/>
                <w:color w:val="000000" w:themeColor="text1"/>
                <w:sz w:val="20"/>
                <w:szCs w:val="20"/>
                <w:lang w:eastAsia="en-AU"/>
              </w:rPr>
              <w:t xml:space="preserve"> new registration</w:t>
            </w:r>
            <w:r w:rsidR="001A3D43" w:rsidRPr="004C0ECC">
              <w:rPr>
                <w:rFonts w:cs="Arial"/>
                <w:color w:val="000000" w:themeColor="text1"/>
                <w:sz w:val="20"/>
                <w:szCs w:val="20"/>
                <w:lang w:eastAsia="en-AU"/>
              </w:rPr>
              <w:t>s</w:t>
            </w:r>
            <w:r w:rsidR="00AE0DE0" w:rsidRPr="004C0ECC">
              <w:rPr>
                <w:rFonts w:cs="Arial"/>
                <w:color w:val="000000" w:themeColor="text1"/>
                <w:sz w:val="20"/>
                <w:szCs w:val="20"/>
                <w:lang w:eastAsia="en-AU"/>
              </w:rPr>
              <w:t xml:space="preserve"> for 1,000 Books Before School have been recorded</w:t>
            </w:r>
            <w:r w:rsidR="001A3D43" w:rsidRPr="004C0ECC">
              <w:rPr>
                <w:rFonts w:cs="Arial"/>
                <w:color w:val="000000" w:themeColor="text1"/>
                <w:sz w:val="20"/>
                <w:szCs w:val="20"/>
                <w:lang w:eastAsia="en-AU"/>
              </w:rPr>
              <w:t xml:space="preserve"> and </w:t>
            </w:r>
            <w:r>
              <w:rPr>
                <w:rFonts w:cs="Arial"/>
                <w:color w:val="000000" w:themeColor="text1"/>
                <w:sz w:val="20"/>
                <w:szCs w:val="20"/>
                <w:lang w:eastAsia="en-AU"/>
              </w:rPr>
              <w:t>six</w:t>
            </w:r>
            <w:r w:rsidR="00AE0DE0" w:rsidRPr="004C0ECC">
              <w:rPr>
                <w:rFonts w:cs="Arial"/>
                <w:color w:val="000000" w:themeColor="text1"/>
                <w:sz w:val="20"/>
                <w:szCs w:val="20"/>
                <w:lang w:eastAsia="en-AU"/>
              </w:rPr>
              <w:t xml:space="preserve"> child</w:t>
            </w:r>
            <w:r>
              <w:rPr>
                <w:rFonts w:cs="Arial"/>
                <w:color w:val="000000" w:themeColor="text1"/>
                <w:sz w:val="20"/>
                <w:szCs w:val="20"/>
                <w:lang w:eastAsia="en-AU"/>
              </w:rPr>
              <w:t>ren</w:t>
            </w:r>
            <w:r w:rsidR="00AE0DE0" w:rsidRPr="004C0ECC">
              <w:rPr>
                <w:rFonts w:cs="Arial"/>
                <w:color w:val="000000" w:themeColor="text1"/>
                <w:sz w:val="20"/>
                <w:szCs w:val="20"/>
                <w:lang w:eastAsia="en-AU"/>
              </w:rPr>
              <w:t xml:space="preserve"> reached the </w:t>
            </w:r>
            <w:r w:rsidR="001A3D43" w:rsidRPr="004C0ECC">
              <w:rPr>
                <w:rFonts w:cs="Arial"/>
                <w:color w:val="000000" w:themeColor="text1"/>
                <w:sz w:val="20"/>
                <w:szCs w:val="20"/>
                <w:lang w:eastAsia="en-AU"/>
              </w:rPr>
              <w:t>1,000-book</w:t>
            </w:r>
            <w:r w:rsidR="00AE0DE0" w:rsidRPr="004C0ECC">
              <w:rPr>
                <w:rFonts w:cs="Arial"/>
                <w:color w:val="000000" w:themeColor="text1"/>
                <w:sz w:val="20"/>
                <w:szCs w:val="20"/>
                <w:lang w:eastAsia="en-AU"/>
              </w:rPr>
              <w:t xml:space="preserve"> milestone. There have </w:t>
            </w:r>
            <w:r w:rsidR="00B862DA" w:rsidRPr="004C0ECC">
              <w:rPr>
                <w:rFonts w:cs="Arial"/>
                <w:color w:val="000000" w:themeColor="text1"/>
                <w:sz w:val="20"/>
                <w:szCs w:val="20"/>
                <w:lang w:eastAsia="en-AU"/>
              </w:rPr>
              <w:t xml:space="preserve">now </w:t>
            </w:r>
            <w:r w:rsidR="00AE0DE0" w:rsidRPr="004C0ECC">
              <w:rPr>
                <w:rFonts w:cs="Arial"/>
                <w:color w:val="000000" w:themeColor="text1"/>
                <w:sz w:val="20"/>
                <w:szCs w:val="20"/>
                <w:lang w:eastAsia="en-AU"/>
              </w:rPr>
              <w:t>been 5</w:t>
            </w:r>
            <w:r>
              <w:rPr>
                <w:rFonts w:cs="Arial"/>
                <w:color w:val="000000" w:themeColor="text1"/>
                <w:sz w:val="20"/>
                <w:szCs w:val="20"/>
                <w:lang w:eastAsia="en-AU"/>
              </w:rPr>
              <w:t>42</w:t>
            </w:r>
            <w:r w:rsidR="00AE0DE0" w:rsidRPr="004C0ECC">
              <w:rPr>
                <w:rFonts w:cs="Arial"/>
                <w:color w:val="000000" w:themeColor="text1"/>
                <w:sz w:val="20"/>
                <w:szCs w:val="20"/>
                <w:lang w:eastAsia="en-AU"/>
              </w:rPr>
              <w:t>,</w:t>
            </w:r>
            <w:r>
              <w:rPr>
                <w:rFonts w:cs="Arial"/>
                <w:color w:val="000000" w:themeColor="text1"/>
                <w:sz w:val="20"/>
                <w:szCs w:val="20"/>
                <w:lang w:eastAsia="en-AU"/>
              </w:rPr>
              <w:t>15</w:t>
            </w:r>
            <w:r w:rsidR="00AE0DE0" w:rsidRPr="004C0ECC">
              <w:rPr>
                <w:rFonts w:cs="Arial"/>
                <w:color w:val="000000" w:themeColor="text1"/>
                <w:sz w:val="20"/>
                <w:szCs w:val="20"/>
                <w:lang w:eastAsia="en-AU"/>
              </w:rPr>
              <w:t>0 stories shared between Hume families since the program's inception.</w:t>
            </w:r>
          </w:p>
        </w:tc>
      </w:tr>
    </w:tbl>
    <w:p w14:paraId="6C8138F1" w14:textId="77777777" w:rsidR="00856453" w:rsidRPr="0067459B" w:rsidRDefault="00A740AD" w:rsidP="00927571">
      <w:pPr>
        <w:suppressAutoHyphens w:val="0"/>
        <w:jc w:val="left"/>
        <w:rPr>
          <w:rFonts w:cs="Arial"/>
        </w:rPr>
      </w:pPr>
      <w:r w:rsidRPr="0067459B">
        <w:rPr>
          <w:rFonts w:cs="Arial"/>
        </w:rPr>
        <w:t xml:space="preserve"> </w:t>
      </w:r>
      <w:r w:rsidR="00927571"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2"/>
        <w:gridCol w:w="1709"/>
        <w:gridCol w:w="3826"/>
        <w:gridCol w:w="2277"/>
      </w:tblGrid>
      <w:tr w:rsidR="00773008" w:rsidRPr="0067459B" w14:paraId="6DE581CA" w14:textId="77777777" w:rsidTr="00816960">
        <w:trPr>
          <w:trHeight w:val="440"/>
        </w:trPr>
        <w:tc>
          <w:tcPr>
            <w:tcW w:w="13184" w:type="dxa"/>
            <w:gridSpan w:val="4"/>
            <w:shd w:val="clear" w:color="auto" w:fill="F6AB82"/>
            <w:vAlign w:val="center"/>
          </w:tcPr>
          <w:p w14:paraId="467F5EE2" w14:textId="77777777" w:rsidR="00773008" w:rsidRPr="0067459B" w:rsidRDefault="00773008" w:rsidP="00816960">
            <w:pPr>
              <w:pStyle w:val="BodyText"/>
              <w:spacing w:before="20" w:after="40"/>
              <w:ind w:right="-23"/>
              <w:rPr>
                <w:rFonts w:cs="Arial"/>
              </w:rPr>
            </w:pPr>
            <w:r w:rsidRPr="0067459B">
              <w:rPr>
                <w:rFonts w:cs="Arial"/>
                <w:b/>
              </w:rPr>
              <w:lastRenderedPageBreak/>
              <w:t>COMMUNITY EXPECTATION (from Hume Horizons 2040)</w:t>
            </w:r>
          </w:p>
        </w:tc>
        <w:tc>
          <w:tcPr>
            <w:tcW w:w="2277" w:type="dxa"/>
            <w:shd w:val="clear" w:color="auto" w:fill="F6AB82"/>
            <w:vAlign w:val="center"/>
          </w:tcPr>
          <w:p w14:paraId="1F67D866" w14:textId="77777777" w:rsidR="00773008" w:rsidRPr="0067459B" w:rsidRDefault="00773008" w:rsidP="00816960">
            <w:pPr>
              <w:snapToGrid w:val="0"/>
              <w:spacing w:before="40" w:after="40"/>
              <w:rPr>
                <w:rFonts w:cs="Arial"/>
                <w:b/>
              </w:rPr>
            </w:pPr>
            <w:r w:rsidRPr="0067459B">
              <w:rPr>
                <w:rFonts w:cs="Arial"/>
                <w:b/>
              </w:rPr>
              <w:t>Council’s Role</w:t>
            </w:r>
          </w:p>
        </w:tc>
      </w:tr>
      <w:tr w:rsidR="00773008" w:rsidRPr="0067459B" w14:paraId="72911604" w14:textId="77777777" w:rsidTr="00816960">
        <w:trPr>
          <w:trHeight w:val="440"/>
        </w:trPr>
        <w:tc>
          <w:tcPr>
            <w:tcW w:w="13184" w:type="dxa"/>
            <w:gridSpan w:val="4"/>
            <w:shd w:val="clear" w:color="auto" w:fill="F6AB82"/>
            <w:vAlign w:val="center"/>
          </w:tcPr>
          <w:p w14:paraId="18B12031" w14:textId="77777777" w:rsidR="00773008" w:rsidRPr="0067459B" w:rsidRDefault="00773008" w:rsidP="00816960">
            <w:pPr>
              <w:pStyle w:val="BodyText"/>
              <w:widowControl w:val="0"/>
              <w:numPr>
                <w:ilvl w:val="2"/>
                <w:numId w:val="9"/>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77" w:type="dxa"/>
            <w:shd w:val="clear" w:color="auto" w:fill="F6AB82"/>
            <w:vAlign w:val="center"/>
          </w:tcPr>
          <w:p w14:paraId="5E2CAA60" w14:textId="77777777" w:rsidR="00773008" w:rsidRPr="0067459B" w:rsidRDefault="00773008" w:rsidP="00816960">
            <w:pPr>
              <w:snapToGrid w:val="0"/>
              <w:spacing w:before="40" w:after="40"/>
              <w:jc w:val="left"/>
              <w:rPr>
                <w:rFonts w:cs="Arial"/>
              </w:rPr>
            </w:pPr>
            <w:r w:rsidRPr="0067459B">
              <w:rPr>
                <w:rFonts w:cs="Arial"/>
              </w:rPr>
              <w:t xml:space="preserve">Advocate, Facilitator, Service Provider </w:t>
            </w:r>
          </w:p>
        </w:tc>
      </w:tr>
      <w:tr w:rsidR="00773008" w:rsidRPr="0067459B" w14:paraId="778FC086" w14:textId="77777777" w:rsidTr="00816960">
        <w:tc>
          <w:tcPr>
            <w:tcW w:w="5807" w:type="dxa"/>
            <w:shd w:val="clear" w:color="auto" w:fill="DB5810"/>
            <w:vAlign w:val="bottom"/>
          </w:tcPr>
          <w:p w14:paraId="43067BEF"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Action</w:t>
            </w:r>
          </w:p>
        </w:tc>
        <w:tc>
          <w:tcPr>
            <w:tcW w:w="1842" w:type="dxa"/>
            <w:shd w:val="clear" w:color="auto" w:fill="DB5810"/>
            <w:vAlign w:val="bottom"/>
          </w:tcPr>
          <w:p w14:paraId="6ACD49A0"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608E7C1B"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DB5810"/>
          </w:tcPr>
          <w:p w14:paraId="553BF0BF" w14:textId="77777777" w:rsidR="00773008" w:rsidRPr="0067459B" w:rsidRDefault="00773008" w:rsidP="00816960">
            <w:pPr>
              <w:snapToGrid w:val="0"/>
              <w:spacing w:before="40" w:after="40"/>
              <w:rPr>
                <w:rFonts w:cs="Arial"/>
                <w:b/>
                <w:bCs/>
                <w:sz w:val="20"/>
                <w:szCs w:val="20"/>
              </w:rPr>
            </w:pPr>
            <w:r w:rsidRPr="0067459B">
              <w:rPr>
                <w:rFonts w:cs="Arial"/>
                <w:b/>
                <w:bCs/>
                <w:sz w:val="20"/>
                <w:szCs w:val="20"/>
              </w:rPr>
              <w:t>Description of Progress</w:t>
            </w:r>
          </w:p>
        </w:tc>
      </w:tr>
      <w:tr w:rsidR="00773008" w:rsidRPr="0067459B" w14:paraId="1A2C39D6" w14:textId="77777777" w:rsidTr="00816960">
        <w:tc>
          <w:tcPr>
            <w:tcW w:w="5807" w:type="dxa"/>
            <w:shd w:val="clear" w:color="auto" w:fill="auto"/>
          </w:tcPr>
          <w:p w14:paraId="4251F651" w14:textId="77777777" w:rsidR="00773008" w:rsidRPr="0067459B" w:rsidRDefault="00773008" w:rsidP="002C6E54">
            <w:pPr>
              <w:spacing w:before="40" w:after="40"/>
              <w:rPr>
                <w:rFonts w:cs="Arial"/>
                <w:color w:val="000000" w:themeColor="text1"/>
                <w:sz w:val="20"/>
                <w:szCs w:val="20"/>
              </w:rPr>
            </w:pPr>
            <w:r w:rsidRPr="0067459B">
              <w:rPr>
                <w:rFonts w:cs="Arial"/>
                <w:color w:val="000000" w:themeColor="text1"/>
                <w:sz w:val="20"/>
                <w:szCs w:val="20"/>
              </w:rPr>
              <w:t xml:space="preserve">Continue to support program delivery in the National Community Hubs program, including facilitation of partnerships between early childhood services and local primary schools. </w:t>
            </w:r>
          </w:p>
        </w:tc>
        <w:tc>
          <w:tcPr>
            <w:tcW w:w="1842" w:type="dxa"/>
            <w:shd w:val="clear" w:color="auto" w:fill="auto"/>
          </w:tcPr>
          <w:p w14:paraId="5D634B27" w14:textId="77777777" w:rsidR="00773008" w:rsidRPr="0067459B" w:rsidRDefault="00773008" w:rsidP="002C6E54">
            <w:pPr>
              <w:autoSpaceDE w:val="0"/>
              <w:autoSpaceDN w:val="0"/>
              <w:adjustRightInd w:val="0"/>
              <w:spacing w:before="40" w:after="40"/>
              <w:jc w:val="left"/>
              <w:rPr>
                <w:rFonts w:cs="Arial"/>
                <w:color w:val="000000" w:themeColor="text1"/>
                <w:sz w:val="20"/>
                <w:szCs w:val="20"/>
              </w:rPr>
            </w:pPr>
            <w:r w:rsidRPr="0067459B">
              <w:rPr>
                <w:rFonts w:cs="Arial"/>
                <w:color w:val="000000" w:themeColor="text1"/>
                <w:sz w:val="20"/>
                <w:szCs w:val="20"/>
              </w:rPr>
              <w:t>Community Services</w:t>
            </w:r>
          </w:p>
        </w:tc>
        <w:tc>
          <w:tcPr>
            <w:tcW w:w="1709" w:type="dxa"/>
            <w:shd w:val="clear" w:color="auto" w:fill="auto"/>
          </w:tcPr>
          <w:p w14:paraId="45470D2E" w14:textId="1B4A76DF" w:rsidR="00773008" w:rsidRPr="0067459B" w:rsidRDefault="00773008" w:rsidP="002C6E54">
            <w:pPr>
              <w:snapToGrid w:val="0"/>
              <w:spacing w:before="40" w:after="40"/>
              <w:jc w:val="left"/>
              <w:rPr>
                <w:rFonts w:cs="Arial"/>
                <w:color w:val="000000" w:themeColor="text1"/>
                <w:sz w:val="20"/>
                <w:szCs w:val="20"/>
              </w:rPr>
            </w:pPr>
            <w:r>
              <w:rPr>
                <w:rFonts w:cs="Arial"/>
                <w:sz w:val="20"/>
                <w:szCs w:val="20"/>
              </w:rPr>
              <w:t>S</w:t>
            </w:r>
            <w:r w:rsidR="004C0ECC">
              <w:rPr>
                <w:rFonts w:cs="Arial"/>
                <w:sz w:val="20"/>
                <w:szCs w:val="20"/>
              </w:rPr>
              <w:t xml:space="preserve">ignificant </w:t>
            </w:r>
            <w:r>
              <w:rPr>
                <w:rFonts w:cs="Arial"/>
                <w:sz w:val="20"/>
                <w:szCs w:val="20"/>
              </w:rPr>
              <w:t>Progress</w:t>
            </w:r>
          </w:p>
        </w:tc>
        <w:tc>
          <w:tcPr>
            <w:tcW w:w="6103" w:type="dxa"/>
            <w:gridSpan w:val="2"/>
            <w:shd w:val="clear" w:color="auto" w:fill="auto"/>
          </w:tcPr>
          <w:p w14:paraId="2C44E9B3" w14:textId="77777777" w:rsidR="004C0ECC" w:rsidRPr="004C0ECC" w:rsidRDefault="004C0ECC" w:rsidP="004C0ECC">
            <w:p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 xml:space="preserve">Support provided to deliver the National Community Hubs program has included: </w:t>
            </w:r>
          </w:p>
          <w:p w14:paraId="6AC6364A" w14:textId="7242FB7C" w:rsidR="004C0ECC" w:rsidRPr="004C0ECC" w:rsidRDefault="004C0ECC" w:rsidP="004C0ECC">
            <w:pPr>
              <w:pStyle w:val="ListParagraph"/>
              <w:numPr>
                <w:ilvl w:val="0"/>
                <w:numId w:val="31"/>
              </w:num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 xml:space="preserve">Linking schools with programs and networks including; DPV Health </w:t>
            </w:r>
            <w:r w:rsidR="00215380">
              <w:rPr>
                <w:rFonts w:cs="Arial"/>
                <w:color w:val="000000" w:themeColor="text1"/>
                <w:sz w:val="20"/>
                <w:szCs w:val="20"/>
                <w:lang w:eastAsia="en-AU"/>
              </w:rPr>
              <w:t>t</w:t>
            </w:r>
            <w:r w:rsidRPr="004C0ECC">
              <w:rPr>
                <w:rFonts w:cs="Arial"/>
                <w:color w:val="000000" w:themeColor="text1"/>
                <w:sz w:val="20"/>
                <w:szCs w:val="20"/>
                <w:lang w:eastAsia="en-AU"/>
              </w:rPr>
              <w:t>ransition programs and Department of Education and Training (DET) Early Childhood Improvement Branch and Hume Transition Networks.</w:t>
            </w:r>
          </w:p>
          <w:p w14:paraId="511DB2E9" w14:textId="77777777" w:rsidR="004C0ECC" w:rsidRPr="004C0ECC" w:rsidRDefault="004C0ECC" w:rsidP="004C0ECC">
            <w:pPr>
              <w:pStyle w:val="ListParagraph"/>
              <w:numPr>
                <w:ilvl w:val="0"/>
                <w:numId w:val="31"/>
              </w:num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Collaboration with Hume Libraries to develop culturally appropriate support videos, including “How to Zoom" videos in community languages.</w:t>
            </w:r>
          </w:p>
          <w:p w14:paraId="7B658290" w14:textId="77777777" w:rsidR="004C0ECC" w:rsidRPr="004C0ECC" w:rsidRDefault="004C0ECC" w:rsidP="004C0ECC">
            <w:pPr>
              <w:pStyle w:val="ListParagraph"/>
              <w:numPr>
                <w:ilvl w:val="0"/>
                <w:numId w:val="31"/>
              </w:num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 xml:space="preserve">Translation of Department of Health and Human Services (DHHS) COVID-19 related material to support families. </w:t>
            </w:r>
          </w:p>
          <w:p w14:paraId="004EBA10" w14:textId="21EA63A5" w:rsidR="004C0ECC" w:rsidRPr="004C0ECC" w:rsidRDefault="004C0ECC" w:rsidP="004C0ECC">
            <w:pPr>
              <w:pStyle w:val="ListParagraph"/>
              <w:numPr>
                <w:ilvl w:val="0"/>
                <w:numId w:val="31"/>
              </w:numPr>
              <w:suppressAutoHyphens w:val="0"/>
              <w:spacing w:before="40" w:after="40"/>
              <w:jc w:val="left"/>
              <w:rPr>
                <w:rFonts w:cs="Arial"/>
                <w:color w:val="000000" w:themeColor="text1"/>
                <w:sz w:val="20"/>
                <w:szCs w:val="20"/>
                <w:lang w:eastAsia="en-AU"/>
              </w:rPr>
            </w:pPr>
            <w:r w:rsidRPr="00564A4C">
              <w:rPr>
                <w:rFonts w:cs="Arial"/>
                <w:color w:val="000000" w:themeColor="text1"/>
                <w:sz w:val="20"/>
                <w:szCs w:val="20"/>
                <w:lang w:eastAsia="en-AU"/>
              </w:rPr>
              <w:t>Support provided to school aged families to access Council's COVID</w:t>
            </w:r>
            <w:r w:rsidR="00215380">
              <w:rPr>
                <w:rFonts w:cs="Arial"/>
                <w:color w:val="000000" w:themeColor="text1"/>
                <w:sz w:val="20"/>
                <w:szCs w:val="20"/>
                <w:lang w:eastAsia="en-AU"/>
              </w:rPr>
              <w:t>-</w:t>
            </w:r>
            <w:r w:rsidRPr="00564A4C">
              <w:rPr>
                <w:rFonts w:cs="Arial"/>
                <w:color w:val="000000" w:themeColor="text1"/>
                <w:sz w:val="20"/>
                <w:szCs w:val="20"/>
                <w:lang w:eastAsia="en-AU"/>
              </w:rPr>
              <w:t>19 Community Grant Program (Technology Access)</w:t>
            </w:r>
            <w:r w:rsidR="00215380">
              <w:rPr>
                <w:rFonts w:cs="Arial"/>
                <w:color w:val="000000" w:themeColor="text1"/>
                <w:sz w:val="20"/>
                <w:szCs w:val="20"/>
                <w:lang w:eastAsia="en-AU"/>
              </w:rPr>
              <w:t>.</w:t>
            </w:r>
          </w:p>
          <w:p w14:paraId="6744B314" w14:textId="37FD659E" w:rsidR="004C0ECC" w:rsidRPr="004C0ECC" w:rsidRDefault="004C0ECC" w:rsidP="004C0ECC">
            <w:pPr>
              <w:pStyle w:val="ListParagraph"/>
              <w:numPr>
                <w:ilvl w:val="0"/>
                <w:numId w:val="31"/>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Connecting</w:t>
            </w:r>
            <w:r w:rsidRPr="004C0ECC">
              <w:rPr>
                <w:rFonts w:cs="Arial"/>
                <w:color w:val="000000" w:themeColor="text1"/>
                <w:sz w:val="20"/>
                <w:szCs w:val="20"/>
                <w:lang w:eastAsia="en-AU"/>
              </w:rPr>
              <w:t xml:space="preserve"> Hub playgroups to Playgroups Victoria for book reading and playgroup activity sessions and guidelines on delivering online activities.</w:t>
            </w:r>
          </w:p>
          <w:p w14:paraId="5196FA1B" w14:textId="77777777" w:rsidR="004C0ECC" w:rsidRPr="004C0ECC" w:rsidRDefault="004C0ECC" w:rsidP="004C0ECC">
            <w:pPr>
              <w:pStyle w:val="ListParagraph"/>
              <w:numPr>
                <w:ilvl w:val="0"/>
                <w:numId w:val="32"/>
              </w:numPr>
              <w:suppressAutoHyphens w:val="0"/>
              <w:spacing w:before="40" w:after="40"/>
              <w:jc w:val="left"/>
              <w:rPr>
                <w:rFonts w:cs="Arial"/>
                <w:color w:val="000000" w:themeColor="text1"/>
                <w:sz w:val="20"/>
                <w:szCs w:val="20"/>
                <w:lang w:eastAsia="en-AU"/>
              </w:rPr>
            </w:pPr>
            <w:r w:rsidRPr="004C0ECC">
              <w:rPr>
                <w:rFonts w:cs="Arial"/>
                <w:color w:val="000000" w:themeColor="text1"/>
                <w:sz w:val="20"/>
                <w:szCs w:val="20"/>
                <w:lang w:eastAsia="en-AU"/>
              </w:rPr>
              <w:t>Encouraged increased access to health services, including linking Hub Leaders and playgroup facilitators to the Brush Book Bed online dental program, and utilising resources to talk to families about the importance of brushing teeth.</w:t>
            </w:r>
          </w:p>
          <w:p w14:paraId="31B57A93" w14:textId="590643D4" w:rsidR="00773008" w:rsidRPr="004C0ECC" w:rsidRDefault="004C0ECC" w:rsidP="004C0ECC">
            <w:pPr>
              <w:numPr>
                <w:ilvl w:val="0"/>
                <w:numId w:val="32"/>
              </w:numPr>
              <w:suppressAutoHyphens w:val="0"/>
              <w:spacing w:before="40" w:after="40"/>
              <w:jc w:val="left"/>
              <w:rPr>
                <w:rFonts w:cs="Arial"/>
                <w:color w:val="333333"/>
                <w:sz w:val="21"/>
                <w:szCs w:val="21"/>
                <w:lang w:eastAsia="en-AU"/>
              </w:rPr>
            </w:pPr>
            <w:r w:rsidRPr="00564A4C">
              <w:rPr>
                <w:rFonts w:cs="Arial"/>
                <w:color w:val="000000" w:themeColor="text1"/>
                <w:sz w:val="20"/>
                <w:szCs w:val="20"/>
                <w:lang w:eastAsia="en-AU"/>
              </w:rPr>
              <w:t>Partnerships established with DPV Health for health professionals to provide educational sessions in 2021 and support referral pathways.</w:t>
            </w:r>
          </w:p>
        </w:tc>
      </w:tr>
    </w:tbl>
    <w:p w14:paraId="4B63D53B" w14:textId="5AF6DF0A" w:rsidR="00F43B32" w:rsidRDefault="00F43B32">
      <w:pPr>
        <w:suppressAutoHyphens w:val="0"/>
        <w:jc w:val="left"/>
        <w:rPr>
          <w:rFonts w:cs="Arial"/>
        </w:rPr>
      </w:pPr>
    </w:p>
    <w:p w14:paraId="4BD77A38" w14:textId="77777777" w:rsidR="00F43B32" w:rsidRDefault="00F43B32">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8"/>
        <w:gridCol w:w="1843"/>
        <w:gridCol w:w="1705"/>
        <w:gridCol w:w="3969"/>
        <w:gridCol w:w="2136"/>
      </w:tblGrid>
      <w:tr w:rsidR="007212E4" w:rsidRPr="0067459B" w14:paraId="64DF83ED" w14:textId="77777777" w:rsidTr="00C16C9A">
        <w:trPr>
          <w:trHeight w:val="440"/>
        </w:trPr>
        <w:tc>
          <w:tcPr>
            <w:tcW w:w="13325" w:type="dxa"/>
            <w:gridSpan w:val="4"/>
            <w:shd w:val="clear" w:color="auto" w:fill="F6AB82"/>
            <w:vAlign w:val="center"/>
          </w:tcPr>
          <w:p w14:paraId="7D5D1C84" w14:textId="77777777" w:rsidR="007212E4" w:rsidRPr="0067459B" w:rsidRDefault="007212E4" w:rsidP="00C16C9A">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6" w:type="dxa"/>
            <w:shd w:val="clear" w:color="auto" w:fill="F6AB82"/>
            <w:vAlign w:val="center"/>
          </w:tcPr>
          <w:p w14:paraId="781BFDAB" w14:textId="77777777" w:rsidR="007212E4" w:rsidRPr="0067459B" w:rsidRDefault="007212E4" w:rsidP="00C16C9A">
            <w:pPr>
              <w:snapToGrid w:val="0"/>
              <w:spacing w:before="40" w:after="40"/>
              <w:rPr>
                <w:rFonts w:cs="Arial"/>
                <w:b/>
              </w:rPr>
            </w:pPr>
            <w:r w:rsidRPr="0067459B">
              <w:rPr>
                <w:rFonts w:cs="Arial"/>
                <w:b/>
              </w:rPr>
              <w:t>Council’s Role</w:t>
            </w:r>
          </w:p>
        </w:tc>
      </w:tr>
      <w:tr w:rsidR="007212E4" w:rsidRPr="0067459B" w14:paraId="060C9DAB" w14:textId="77777777" w:rsidTr="00C16C9A">
        <w:trPr>
          <w:trHeight w:val="440"/>
        </w:trPr>
        <w:tc>
          <w:tcPr>
            <w:tcW w:w="13325" w:type="dxa"/>
            <w:gridSpan w:val="4"/>
            <w:shd w:val="clear" w:color="auto" w:fill="F6AB82"/>
            <w:vAlign w:val="center"/>
          </w:tcPr>
          <w:p w14:paraId="6DD51035" w14:textId="77777777" w:rsidR="007212E4" w:rsidRPr="0067459B" w:rsidRDefault="007212E4" w:rsidP="00C16C9A">
            <w:pPr>
              <w:pStyle w:val="BodyText"/>
              <w:widowControl w:val="0"/>
              <w:suppressAutoHyphens w:val="0"/>
              <w:spacing w:after="0"/>
              <w:ind w:left="748" w:right="-22" w:hanging="710"/>
              <w:jc w:val="left"/>
              <w:rPr>
                <w:rFonts w:cs="Arial"/>
                <w:b/>
              </w:rPr>
            </w:pPr>
            <w:r w:rsidRPr="0067459B">
              <w:rPr>
                <w:rFonts w:cs="Arial"/>
                <w:b/>
              </w:rPr>
              <w:t>1.1.3   Young people are supported to achieve their goals with improved educational and employment pathways and active participation in community life</w:t>
            </w:r>
          </w:p>
        </w:tc>
        <w:tc>
          <w:tcPr>
            <w:tcW w:w="2136" w:type="dxa"/>
            <w:shd w:val="clear" w:color="auto" w:fill="F6AB82"/>
            <w:vAlign w:val="center"/>
          </w:tcPr>
          <w:p w14:paraId="21DBBDC9" w14:textId="77777777" w:rsidR="007212E4" w:rsidRPr="0067459B" w:rsidRDefault="007212E4" w:rsidP="00C16C9A">
            <w:pPr>
              <w:snapToGrid w:val="0"/>
              <w:spacing w:before="40" w:after="40"/>
              <w:jc w:val="left"/>
              <w:rPr>
                <w:rFonts w:cs="Arial"/>
              </w:rPr>
            </w:pPr>
            <w:r w:rsidRPr="0067459B">
              <w:rPr>
                <w:rFonts w:cs="Arial"/>
              </w:rPr>
              <w:t>Advocate, Facilitator</w:t>
            </w:r>
          </w:p>
        </w:tc>
      </w:tr>
      <w:tr w:rsidR="007212E4" w:rsidRPr="0067459B" w14:paraId="4714BAEA" w14:textId="77777777" w:rsidTr="00C16C9A">
        <w:tc>
          <w:tcPr>
            <w:tcW w:w="5809" w:type="dxa"/>
            <w:shd w:val="clear" w:color="auto" w:fill="DB5810"/>
            <w:vAlign w:val="bottom"/>
          </w:tcPr>
          <w:p w14:paraId="2D094DD6"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8FBE4BB"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5282B98B"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Progress</w:t>
            </w:r>
          </w:p>
        </w:tc>
        <w:tc>
          <w:tcPr>
            <w:tcW w:w="6104" w:type="dxa"/>
            <w:gridSpan w:val="2"/>
            <w:shd w:val="clear" w:color="auto" w:fill="DB5810"/>
          </w:tcPr>
          <w:p w14:paraId="7C14DAA4" w14:textId="77777777" w:rsidR="007212E4" w:rsidRPr="0067459B" w:rsidRDefault="007212E4" w:rsidP="00C16C9A">
            <w:pPr>
              <w:snapToGrid w:val="0"/>
              <w:spacing w:before="40" w:after="40"/>
              <w:rPr>
                <w:rFonts w:cs="Arial"/>
                <w:b/>
                <w:bCs/>
                <w:sz w:val="20"/>
                <w:szCs w:val="20"/>
              </w:rPr>
            </w:pPr>
            <w:r w:rsidRPr="0067459B">
              <w:rPr>
                <w:rFonts w:cs="Arial"/>
                <w:b/>
                <w:bCs/>
                <w:sz w:val="20"/>
                <w:szCs w:val="20"/>
              </w:rPr>
              <w:t>Description of Progress</w:t>
            </w:r>
          </w:p>
        </w:tc>
      </w:tr>
      <w:tr w:rsidR="007212E4" w:rsidRPr="0067459B" w14:paraId="4D6F2491" w14:textId="77777777" w:rsidTr="00C16C9A">
        <w:tc>
          <w:tcPr>
            <w:tcW w:w="5809" w:type="dxa"/>
            <w:shd w:val="clear" w:color="auto" w:fill="auto"/>
          </w:tcPr>
          <w:p w14:paraId="01538E3C" w14:textId="61056C16" w:rsidR="007212E4" w:rsidRPr="0067459B" w:rsidRDefault="008F2EA6" w:rsidP="006141FC">
            <w:pPr>
              <w:suppressAutoHyphens w:val="0"/>
              <w:autoSpaceDE w:val="0"/>
              <w:autoSpaceDN w:val="0"/>
              <w:adjustRightInd w:val="0"/>
              <w:spacing w:before="40" w:after="40"/>
              <w:jc w:val="left"/>
              <w:rPr>
                <w:rFonts w:cs="Arial"/>
                <w:sz w:val="20"/>
                <w:szCs w:val="20"/>
              </w:rPr>
            </w:pPr>
            <w:r w:rsidRPr="0067459B">
              <w:rPr>
                <w:rFonts w:cs="Arial"/>
                <w:sz w:val="20"/>
                <w:szCs w:val="20"/>
              </w:rPr>
              <w:t>Explore the feasibility to make the Youth Summit a bi-annual event.</w:t>
            </w:r>
          </w:p>
        </w:tc>
        <w:tc>
          <w:tcPr>
            <w:tcW w:w="1843" w:type="dxa"/>
            <w:shd w:val="clear" w:color="auto" w:fill="auto"/>
          </w:tcPr>
          <w:p w14:paraId="7D84447F" w14:textId="77777777" w:rsidR="007212E4" w:rsidRPr="0067459B" w:rsidRDefault="007212E4"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5644BEE3" w14:textId="3FC5B698" w:rsidR="007212E4" w:rsidRPr="0067459B" w:rsidRDefault="00B33936"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5C05BB36" w14:textId="1BC0FD18" w:rsidR="00BD6181" w:rsidRPr="00BD6181" w:rsidRDefault="002C6E54" w:rsidP="00BD6181">
            <w:pPr>
              <w:suppressAutoHyphens w:val="0"/>
              <w:autoSpaceDE w:val="0"/>
              <w:autoSpaceDN w:val="0"/>
              <w:adjustRightInd w:val="0"/>
              <w:spacing w:before="40" w:after="40"/>
              <w:jc w:val="left"/>
              <w:rPr>
                <w:rFonts w:cs="Arial"/>
                <w:sz w:val="20"/>
                <w:szCs w:val="20"/>
              </w:rPr>
            </w:pPr>
            <w:r w:rsidRPr="00BD6181">
              <w:rPr>
                <w:rFonts w:cs="Arial"/>
                <w:sz w:val="20"/>
                <w:szCs w:val="20"/>
              </w:rPr>
              <w:t>Due to COVID-19 restrictions, t</w:t>
            </w:r>
            <w:r w:rsidR="00C65941" w:rsidRPr="00BD6181">
              <w:rPr>
                <w:rFonts w:cs="Arial"/>
                <w:sz w:val="20"/>
                <w:szCs w:val="20"/>
              </w:rPr>
              <w:t xml:space="preserve">he Youth Summit </w:t>
            </w:r>
            <w:r w:rsidRPr="00BD6181">
              <w:rPr>
                <w:rFonts w:cs="Arial"/>
                <w:sz w:val="20"/>
                <w:szCs w:val="20"/>
              </w:rPr>
              <w:t>planned for June</w:t>
            </w:r>
            <w:r w:rsidR="00C65941" w:rsidRPr="00BD6181">
              <w:rPr>
                <w:rFonts w:cs="Arial"/>
                <w:sz w:val="20"/>
                <w:szCs w:val="20"/>
              </w:rPr>
              <w:t xml:space="preserve"> 2020</w:t>
            </w:r>
            <w:r w:rsidR="0057718C" w:rsidRPr="00BD6181">
              <w:rPr>
                <w:rFonts w:cs="Arial"/>
                <w:sz w:val="20"/>
                <w:szCs w:val="20"/>
              </w:rPr>
              <w:t xml:space="preserve">, </w:t>
            </w:r>
            <w:r w:rsidR="00C65941" w:rsidRPr="00BD6181">
              <w:rPr>
                <w:rFonts w:cs="Arial"/>
                <w:sz w:val="20"/>
                <w:szCs w:val="20"/>
              </w:rPr>
              <w:t>was postponed</w:t>
            </w:r>
            <w:r w:rsidR="00112C97" w:rsidRPr="00BD6181">
              <w:rPr>
                <w:rFonts w:cs="Arial"/>
                <w:sz w:val="20"/>
                <w:szCs w:val="20"/>
              </w:rPr>
              <w:t xml:space="preserve">. </w:t>
            </w:r>
            <w:r w:rsidR="00BD6181" w:rsidRPr="00BD6181">
              <w:rPr>
                <w:rFonts w:cs="Arial"/>
                <w:sz w:val="20"/>
                <w:szCs w:val="20"/>
              </w:rPr>
              <w:t>The Youth Summit project plan has been updated to include a new proposed date in May 2021. The event will be delivered in partnership with Headspace Craigieburn, Centre for Multicultural Youth (CMY), DPV Health and Sunbury Community Health. Further planning is to be undertaken with local schools in third quarter 2020/21.</w:t>
            </w:r>
          </w:p>
          <w:p w14:paraId="70677E8F" w14:textId="6E51AC48" w:rsidR="00BD6181" w:rsidRPr="00057A6A" w:rsidRDefault="00BD6181" w:rsidP="00BD6181">
            <w:pPr>
              <w:suppressAutoHyphens w:val="0"/>
              <w:autoSpaceDE w:val="0"/>
              <w:autoSpaceDN w:val="0"/>
              <w:adjustRightInd w:val="0"/>
              <w:spacing w:before="40" w:after="40"/>
              <w:jc w:val="left"/>
              <w:rPr>
                <w:rFonts w:cs="Arial"/>
                <w:color w:val="FF0000"/>
                <w:sz w:val="20"/>
                <w:szCs w:val="20"/>
              </w:rPr>
            </w:pPr>
            <w:r w:rsidRPr="00BD6181">
              <w:rPr>
                <w:rFonts w:cs="Arial"/>
                <w:sz w:val="20"/>
                <w:szCs w:val="20"/>
              </w:rPr>
              <w:t>Once the Summit is delivered, a review will be undertaken with outcomes expected in 2021/22.</w:t>
            </w:r>
          </w:p>
        </w:tc>
      </w:tr>
      <w:tr w:rsidR="007212E4" w:rsidRPr="0067459B" w14:paraId="09DBF2E9" w14:textId="77777777" w:rsidTr="00C16C9A">
        <w:tc>
          <w:tcPr>
            <w:tcW w:w="5809" w:type="dxa"/>
            <w:shd w:val="clear" w:color="auto" w:fill="auto"/>
          </w:tcPr>
          <w:p w14:paraId="3BDAA8D1" w14:textId="54986697" w:rsidR="007212E4" w:rsidRPr="0067459B" w:rsidRDefault="008F2EA6" w:rsidP="006141FC">
            <w:pPr>
              <w:suppressAutoHyphens w:val="0"/>
              <w:autoSpaceDE w:val="0"/>
              <w:autoSpaceDN w:val="0"/>
              <w:adjustRightInd w:val="0"/>
              <w:spacing w:before="40" w:after="40"/>
              <w:jc w:val="left"/>
              <w:rPr>
                <w:rFonts w:cs="Arial"/>
                <w:sz w:val="20"/>
                <w:szCs w:val="20"/>
              </w:rPr>
            </w:pPr>
            <w:r w:rsidRPr="0067459B">
              <w:rPr>
                <w:rFonts w:cs="Arial"/>
                <w:sz w:val="20"/>
                <w:szCs w:val="20"/>
              </w:rPr>
              <w:t>Subject to an evaluation, continue the Youth Action Committee past the external funding period of December 2020 with ongoing support and funding from Council.</w:t>
            </w:r>
          </w:p>
        </w:tc>
        <w:tc>
          <w:tcPr>
            <w:tcW w:w="1843" w:type="dxa"/>
            <w:shd w:val="clear" w:color="auto" w:fill="auto"/>
          </w:tcPr>
          <w:p w14:paraId="4E8B211B" w14:textId="77777777" w:rsidR="007212E4" w:rsidRPr="0067459B" w:rsidRDefault="007212E4"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4A81F814" w14:textId="1EFACCEC" w:rsidR="007212E4" w:rsidRPr="0067459B" w:rsidRDefault="00B33936"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06532D4A" w14:textId="77777777" w:rsidR="00E16720" w:rsidRDefault="00BD6181" w:rsidP="00BD6181">
            <w:pPr>
              <w:autoSpaceDE w:val="0"/>
              <w:autoSpaceDN w:val="0"/>
              <w:adjustRightInd w:val="0"/>
              <w:spacing w:before="40" w:after="40"/>
              <w:rPr>
                <w:rFonts w:cs="Arial"/>
                <w:sz w:val="20"/>
                <w:szCs w:val="20"/>
              </w:rPr>
            </w:pPr>
            <w:r w:rsidRPr="00BD6181">
              <w:rPr>
                <w:rFonts w:cs="Arial"/>
                <w:sz w:val="20"/>
                <w:szCs w:val="20"/>
              </w:rPr>
              <w:t>The Y</w:t>
            </w:r>
            <w:r>
              <w:rPr>
                <w:rFonts w:cs="Arial"/>
                <w:sz w:val="20"/>
                <w:szCs w:val="20"/>
              </w:rPr>
              <w:t xml:space="preserve">outh </w:t>
            </w:r>
            <w:r w:rsidRPr="00BD6181">
              <w:rPr>
                <w:rFonts w:cs="Arial"/>
                <w:sz w:val="20"/>
                <w:szCs w:val="20"/>
              </w:rPr>
              <w:t>A</w:t>
            </w:r>
            <w:r>
              <w:rPr>
                <w:rFonts w:cs="Arial"/>
                <w:sz w:val="20"/>
                <w:szCs w:val="20"/>
              </w:rPr>
              <w:t>ction Committee (YAC)</w:t>
            </w:r>
            <w:r w:rsidRPr="00BD6181">
              <w:rPr>
                <w:rFonts w:cs="Arial"/>
                <w:sz w:val="20"/>
                <w:szCs w:val="20"/>
              </w:rPr>
              <w:t xml:space="preserve"> includes 12 community representatives ranging in age from 15-24. </w:t>
            </w:r>
          </w:p>
          <w:p w14:paraId="1A701CDC" w14:textId="70C9BC8C" w:rsidR="00010546" w:rsidRDefault="00010546" w:rsidP="00BD6181">
            <w:pPr>
              <w:autoSpaceDE w:val="0"/>
              <w:autoSpaceDN w:val="0"/>
              <w:adjustRightInd w:val="0"/>
              <w:spacing w:before="40" w:after="40"/>
              <w:rPr>
                <w:rFonts w:cs="Arial"/>
                <w:sz w:val="20"/>
                <w:szCs w:val="20"/>
              </w:rPr>
            </w:pPr>
            <w:r>
              <w:rPr>
                <w:rFonts w:cs="Arial"/>
                <w:sz w:val="20"/>
                <w:szCs w:val="20"/>
              </w:rPr>
              <w:t>Actions of the YAC</w:t>
            </w:r>
            <w:r w:rsidR="00BD6181">
              <w:rPr>
                <w:rFonts w:cs="Arial"/>
                <w:sz w:val="20"/>
                <w:szCs w:val="20"/>
              </w:rPr>
              <w:t xml:space="preserve"> in 2020/21</w:t>
            </w:r>
            <w:r>
              <w:rPr>
                <w:rFonts w:cs="Arial"/>
                <w:sz w:val="20"/>
                <w:szCs w:val="20"/>
              </w:rPr>
              <w:t xml:space="preserve"> have included: </w:t>
            </w:r>
          </w:p>
          <w:p w14:paraId="4938CD3A" w14:textId="46270223" w:rsidR="00010546" w:rsidRDefault="00BD6181" w:rsidP="00D15851">
            <w:pPr>
              <w:pStyle w:val="ListParagraph"/>
              <w:numPr>
                <w:ilvl w:val="0"/>
                <w:numId w:val="102"/>
              </w:numPr>
              <w:autoSpaceDE w:val="0"/>
              <w:autoSpaceDN w:val="0"/>
              <w:adjustRightInd w:val="0"/>
              <w:spacing w:before="40" w:after="40"/>
              <w:rPr>
                <w:rFonts w:cs="Arial"/>
                <w:sz w:val="20"/>
                <w:szCs w:val="20"/>
              </w:rPr>
            </w:pPr>
            <w:r>
              <w:rPr>
                <w:rFonts w:cs="Arial"/>
                <w:sz w:val="20"/>
                <w:szCs w:val="20"/>
              </w:rPr>
              <w:t>C</w:t>
            </w:r>
            <w:r w:rsidR="00010546" w:rsidRPr="00010546">
              <w:rPr>
                <w:rFonts w:cs="Arial"/>
                <w:sz w:val="20"/>
                <w:szCs w:val="20"/>
              </w:rPr>
              <w:t>ontribut</w:t>
            </w:r>
            <w:r>
              <w:rPr>
                <w:rFonts w:cs="Arial"/>
                <w:sz w:val="20"/>
                <w:szCs w:val="20"/>
              </w:rPr>
              <w:t>ion</w:t>
            </w:r>
            <w:r w:rsidR="00010546" w:rsidRPr="00010546">
              <w:rPr>
                <w:rFonts w:cs="Arial"/>
                <w:sz w:val="20"/>
                <w:szCs w:val="20"/>
              </w:rPr>
              <w:t xml:space="preserve"> to two significant projects</w:t>
            </w:r>
            <w:r w:rsidR="00215380">
              <w:rPr>
                <w:rFonts w:cs="Arial"/>
                <w:sz w:val="20"/>
                <w:szCs w:val="20"/>
              </w:rPr>
              <w:t>:</w:t>
            </w:r>
            <w:r>
              <w:rPr>
                <w:rFonts w:cs="Arial"/>
                <w:sz w:val="20"/>
                <w:szCs w:val="20"/>
              </w:rPr>
              <w:t xml:space="preserve"> </w:t>
            </w:r>
            <w:r w:rsidR="00010546" w:rsidRPr="00010546">
              <w:rPr>
                <w:rFonts w:cs="Arial"/>
                <w:sz w:val="20"/>
                <w:szCs w:val="20"/>
              </w:rPr>
              <w:t>providing direct input into a new state-wide youth strategy and supporting the delivery of 2020 Youth Week online events.</w:t>
            </w:r>
          </w:p>
          <w:p w14:paraId="49C27900" w14:textId="77777777" w:rsidR="00BD6181" w:rsidRDefault="00BD6181" w:rsidP="00D15851">
            <w:pPr>
              <w:pStyle w:val="ListParagraph"/>
              <w:numPr>
                <w:ilvl w:val="0"/>
                <w:numId w:val="102"/>
              </w:numPr>
              <w:autoSpaceDE w:val="0"/>
              <w:autoSpaceDN w:val="0"/>
              <w:adjustRightInd w:val="0"/>
              <w:spacing w:before="40" w:after="40"/>
              <w:rPr>
                <w:rFonts w:cs="Arial"/>
                <w:sz w:val="20"/>
                <w:szCs w:val="20"/>
              </w:rPr>
            </w:pPr>
            <w:r>
              <w:rPr>
                <w:rFonts w:cs="Arial"/>
                <w:sz w:val="20"/>
                <w:szCs w:val="20"/>
              </w:rPr>
              <w:t xml:space="preserve">Planning for a </w:t>
            </w:r>
            <w:r w:rsidRPr="00010546">
              <w:rPr>
                <w:rFonts w:cs="Arial"/>
                <w:sz w:val="20"/>
                <w:szCs w:val="20"/>
              </w:rPr>
              <w:t xml:space="preserve">review of </w:t>
            </w:r>
            <w:r>
              <w:rPr>
                <w:rFonts w:cs="Arial"/>
                <w:sz w:val="20"/>
                <w:szCs w:val="20"/>
              </w:rPr>
              <w:t xml:space="preserve">the </w:t>
            </w:r>
            <w:r w:rsidRPr="00010546">
              <w:rPr>
                <w:rFonts w:cs="Arial"/>
                <w:sz w:val="20"/>
                <w:szCs w:val="20"/>
              </w:rPr>
              <w:t xml:space="preserve">YAC </w:t>
            </w:r>
            <w:r>
              <w:rPr>
                <w:rFonts w:cs="Arial"/>
                <w:sz w:val="20"/>
                <w:szCs w:val="20"/>
              </w:rPr>
              <w:t>to</w:t>
            </w:r>
            <w:r w:rsidRPr="00010546">
              <w:rPr>
                <w:rFonts w:cs="Arial"/>
                <w:sz w:val="20"/>
                <w:szCs w:val="20"/>
              </w:rPr>
              <w:t xml:space="preserve"> be undertaken </w:t>
            </w:r>
            <w:r>
              <w:rPr>
                <w:rFonts w:cs="Arial"/>
                <w:sz w:val="20"/>
                <w:szCs w:val="20"/>
              </w:rPr>
              <w:t xml:space="preserve">before the </w:t>
            </w:r>
            <w:r w:rsidRPr="00010546">
              <w:rPr>
                <w:rFonts w:cs="Arial"/>
                <w:sz w:val="20"/>
                <w:szCs w:val="20"/>
              </w:rPr>
              <w:t xml:space="preserve">extended Engage! funding </w:t>
            </w:r>
            <w:r>
              <w:rPr>
                <w:rFonts w:cs="Arial"/>
                <w:sz w:val="20"/>
                <w:szCs w:val="20"/>
              </w:rPr>
              <w:t>expires in D</w:t>
            </w:r>
            <w:r w:rsidRPr="00010546">
              <w:rPr>
                <w:rFonts w:cs="Arial"/>
                <w:sz w:val="20"/>
                <w:szCs w:val="20"/>
              </w:rPr>
              <w:t>ecember 2021.</w:t>
            </w:r>
          </w:p>
          <w:p w14:paraId="44A85BF1" w14:textId="52597F00" w:rsidR="00010546" w:rsidRPr="00BD6181" w:rsidRDefault="00BD6181" w:rsidP="00D15851">
            <w:pPr>
              <w:pStyle w:val="ListParagraph"/>
              <w:numPr>
                <w:ilvl w:val="0"/>
                <w:numId w:val="102"/>
              </w:numPr>
              <w:autoSpaceDE w:val="0"/>
              <w:autoSpaceDN w:val="0"/>
              <w:adjustRightInd w:val="0"/>
              <w:spacing w:before="40" w:after="40"/>
              <w:rPr>
                <w:rFonts w:cs="Arial"/>
                <w:sz w:val="20"/>
                <w:szCs w:val="20"/>
              </w:rPr>
            </w:pPr>
            <w:r w:rsidRPr="00BD6181">
              <w:rPr>
                <w:rFonts w:cs="Arial"/>
                <w:sz w:val="20"/>
                <w:szCs w:val="20"/>
              </w:rPr>
              <w:t xml:space="preserve">The </w:t>
            </w:r>
            <w:r w:rsidR="00010546" w:rsidRPr="00BD6181">
              <w:rPr>
                <w:rFonts w:cs="Arial"/>
                <w:sz w:val="20"/>
                <w:szCs w:val="20"/>
              </w:rPr>
              <w:t>evaluation of the YAC has been delayed due to COVID-19 restrictions, which have impacted online engagement methods. A review will be undertaken in January 2021. The evaluation will focus on representation of people aged 12-15 to ensure an all of community approach.</w:t>
            </w:r>
          </w:p>
        </w:tc>
      </w:tr>
      <w:tr w:rsidR="00014A61" w:rsidRPr="00C65941" w14:paraId="101E189A" w14:textId="77777777" w:rsidTr="00014A61">
        <w:tc>
          <w:tcPr>
            <w:tcW w:w="5809" w:type="dxa"/>
            <w:tcBorders>
              <w:top w:val="single" w:sz="4" w:space="0" w:color="DB5810"/>
              <w:left w:val="single" w:sz="4" w:space="0" w:color="DB5810"/>
              <w:bottom w:val="single" w:sz="4" w:space="0" w:color="DB5810"/>
              <w:right w:val="single" w:sz="4" w:space="0" w:color="DB5810"/>
            </w:tcBorders>
            <w:shd w:val="clear" w:color="auto" w:fill="auto"/>
          </w:tcPr>
          <w:p w14:paraId="19E2258B" w14:textId="77777777" w:rsidR="00014A61" w:rsidRPr="00014A61" w:rsidRDefault="00014A61" w:rsidP="006141FC">
            <w:pPr>
              <w:suppressAutoHyphens w:val="0"/>
              <w:autoSpaceDE w:val="0"/>
              <w:autoSpaceDN w:val="0"/>
              <w:adjustRightInd w:val="0"/>
              <w:spacing w:before="40" w:after="40"/>
              <w:jc w:val="left"/>
              <w:rPr>
                <w:rFonts w:cs="Arial"/>
                <w:sz w:val="20"/>
                <w:szCs w:val="20"/>
              </w:rPr>
            </w:pPr>
            <w:r w:rsidRPr="0067459B">
              <w:rPr>
                <w:rFonts w:cs="Arial"/>
                <w:sz w:val="20"/>
                <w:szCs w:val="20"/>
              </w:rPr>
              <w:t>Partner with local service providers to deliver a range of parenting programs to build the capacity of parents to support children from 0-24 years. Focus on delivering programs to support fathers’ participation.</w:t>
            </w:r>
          </w:p>
        </w:tc>
        <w:tc>
          <w:tcPr>
            <w:tcW w:w="1843" w:type="dxa"/>
            <w:tcBorders>
              <w:top w:val="single" w:sz="4" w:space="0" w:color="DB5810"/>
              <w:left w:val="single" w:sz="4" w:space="0" w:color="DB5810"/>
              <w:bottom w:val="single" w:sz="4" w:space="0" w:color="DB5810"/>
              <w:right w:val="single" w:sz="4" w:space="0" w:color="DB5810"/>
            </w:tcBorders>
            <w:shd w:val="clear" w:color="auto" w:fill="auto"/>
          </w:tcPr>
          <w:p w14:paraId="13C71047" w14:textId="77777777" w:rsidR="00014A61" w:rsidRPr="0067459B" w:rsidRDefault="00014A61"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tcBorders>
              <w:top w:val="single" w:sz="4" w:space="0" w:color="DB5810"/>
              <w:left w:val="single" w:sz="4" w:space="0" w:color="DB5810"/>
              <w:bottom w:val="single" w:sz="4" w:space="0" w:color="DB5810"/>
              <w:right w:val="single" w:sz="4" w:space="0" w:color="DB5810"/>
            </w:tcBorders>
            <w:shd w:val="clear" w:color="auto" w:fill="auto"/>
          </w:tcPr>
          <w:p w14:paraId="56C831E8" w14:textId="77777777" w:rsidR="00014A61" w:rsidRPr="00E16720" w:rsidRDefault="00014A61" w:rsidP="00014A61">
            <w:pPr>
              <w:autoSpaceDE w:val="0"/>
              <w:autoSpaceDN w:val="0"/>
              <w:adjustRightInd w:val="0"/>
              <w:spacing w:before="40" w:after="40"/>
              <w:jc w:val="left"/>
              <w:rPr>
                <w:rFonts w:cs="Arial"/>
                <w:sz w:val="20"/>
                <w:szCs w:val="20"/>
              </w:rPr>
            </w:pPr>
            <w:r w:rsidRPr="00E16720">
              <w:rPr>
                <w:rFonts w:cs="Arial"/>
                <w:sz w:val="20"/>
                <w:szCs w:val="20"/>
              </w:rPr>
              <w:t>Some Progress</w:t>
            </w:r>
          </w:p>
        </w:tc>
        <w:tc>
          <w:tcPr>
            <w:tcW w:w="6104" w:type="dxa"/>
            <w:gridSpan w:val="2"/>
            <w:tcBorders>
              <w:top w:val="single" w:sz="4" w:space="0" w:color="DB5810"/>
              <w:left w:val="single" w:sz="4" w:space="0" w:color="DB5810"/>
              <w:bottom w:val="single" w:sz="4" w:space="0" w:color="DB5810"/>
              <w:right w:val="single" w:sz="4" w:space="0" w:color="DB5810"/>
            </w:tcBorders>
            <w:shd w:val="clear" w:color="auto" w:fill="auto"/>
          </w:tcPr>
          <w:p w14:paraId="31E0976E" w14:textId="76C7F9DE" w:rsidR="00014A61" w:rsidRPr="00E16720" w:rsidRDefault="00014A61" w:rsidP="00014A61">
            <w:pPr>
              <w:autoSpaceDE w:val="0"/>
              <w:autoSpaceDN w:val="0"/>
              <w:adjustRightInd w:val="0"/>
              <w:spacing w:before="40" w:after="40"/>
              <w:rPr>
                <w:rFonts w:cs="Arial"/>
                <w:sz w:val="20"/>
                <w:szCs w:val="20"/>
              </w:rPr>
            </w:pPr>
            <w:r w:rsidRPr="00E16720">
              <w:rPr>
                <w:rFonts w:cs="Arial"/>
                <w:sz w:val="20"/>
                <w:szCs w:val="20"/>
              </w:rPr>
              <w:t xml:space="preserve">Work has been delayed due to COVID-19 restrictions and initiatives are planned </w:t>
            </w:r>
            <w:r w:rsidR="003735BF" w:rsidRPr="00E16720">
              <w:rPr>
                <w:rFonts w:cs="Arial"/>
                <w:sz w:val="20"/>
                <w:szCs w:val="20"/>
              </w:rPr>
              <w:t xml:space="preserve">later in </w:t>
            </w:r>
            <w:r w:rsidRPr="00E16720">
              <w:rPr>
                <w:rFonts w:cs="Arial"/>
                <w:sz w:val="20"/>
                <w:szCs w:val="20"/>
              </w:rPr>
              <w:t>202</w:t>
            </w:r>
            <w:r w:rsidR="00E16720" w:rsidRPr="00E16720">
              <w:rPr>
                <w:rFonts w:cs="Arial"/>
                <w:sz w:val="20"/>
                <w:szCs w:val="20"/>
              </w:rPr>
              <w:t>1</w:t>
            </w:r>
            <w:r w:rsidRPr="00E16720">
              <w:rPr>
                <w:rFonts w:cs="Arial"/>
                <w:sz w:val="20"/>
                <w:szCs w:val="20"/>
              </w:rPr>
              <w:t>.</w:t>
            </w:r>
          </w:p>
        </w:tc>
      </w:tr>
      <w:tr w:rsidR="0018150B" w:rsidRPr="0067459B" w14:paraId="781DCFA9" w14:textId="77777777" w:rsidTr="0018150B">
        <w:trPr>
          <w:trHeight w:val="440"/>
        </w:trPr>
        <w:tc>
          <w:tcPr>
            <w:tcW w:w="13326"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30E19AEC" w14:textId="77777777" w:rsidR="0018150B" w:rsidRPr="0018150B" w:rsidRDefault="0018150B" w:rsidP="00010546">
            <w:pPr>
              <w:pStyle w:val="BodyText"/>
              <w:spacing w:before="20" w:after="40"/>
              <w:ind w:right="-23"/>
              <w:rPr>
                <w:rFonts w:cs="Arial"/>
                <w:b/>
              </w:rPr>
            </w:pPr>
            <w:r w:rsidRPr="0018150B">
              <w:rPr>
                <w:rFonts w:cs="Arial"/>
                <w:b/>
              </w:rPr>
              <w:lastRenderedPageBreak/>
              <w:br w:type="page"/>
              <w:t>COMMUNITY EXPECTATION (from Hume Horizons 2040)</w:t>
            </w:r>
          </w:p>
        </w:tc>
        <w:tc>
          <w:tcPr>
            <w:tcW w:w="2135"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5A011F62" w14:textId="77777777" w:rsidR="0018150B" w:rsidRPr="0067459B" w:rsidRDefault="0018150B" w:rsidP="00010546">
            <w:pPr>
              <w:snapToGrid w:val="0"/>
              <w:spacing w:before="40" w:after="40"/>
              <w:rPr>
                <w:rFonts w:cs="Arial"/>
                <w:b/>
              </w:rPr>
            </w:pPr>
            <w:r w:rsidRPr="0067459B">
              <w:rPr>
                <w:rFonts w:cs="Arial"/>
                <w:b/>
              </w:rPr>
              <w:t>Council’s Role</w:t>
            </w:r>
          </w:p>
        </w:tc>
      </w:tr>
      <w:tr w:rsidR="0018150B" w:rsidRPr="0067459B" w14:paraId="5171DA65" w14:textId="77777777" w:rsidTr="0018150B">
        <w:trPr>
          <w:trHeight w:val="440"/>
        </w:trPr>
        <w:tc>
          <w:tcPr>
            <w:tcW w:w="13326"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AB4772A" w14:textId="77777777" w:rsidR="0018150B" w:rsidRPr="0018150B" w:rsidRDefault="0018150B" w:rsidP="0018150B">
            <w:pPr>
              <w:pStyle w:val="BodyText"/>
              <w:spacing w:before="20" w:after="40"/>
              <w:ind w:right="-23"/>
              <w:rPr>
                <w:rFonts w:cs="Arial"/>
                <w:b/>
              </w:rPr>
            </w:pPr>
            <w:r w:rsidRPr="0018150B">
              <w:rPr>
                <w:rFonts w:cs="Arial"/>
                <w:b/>
              </w:rPr>
              <w:t>1.1.3   Young people are supported to achieve their goals with improved educational and employment pathways and active participation in community life</w:t>
            </w:r>
          </w:p>
        </w:tc>
        <w:tc>
          <w:tcPr>
            <w:tcW w:w="2135"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84C47F8" w14:textId="77777777" w:rsidR="0018150B" w:rsidRPr="0018150B" w:rsidRDefault="0018150B" w:rsidP="0018150B">
            <w:pPr>
              <w:snapToGrid w:val="0"/>
              <w:spacing w:before="40" w:after="40"/>
              <w:rPr>
                <w:rFonts w:cs="Arial"/>
              </w:rPr>
            </w:pPr>
            <w:r w:rsidRPr="0018150B">
              <w:rPr>
                <w:rFonts w:cs="Arial"/>
              </w:rPr>
              <w:t>Advocate, Facilitator</w:t>
            </w:r>
          </w:p>
        </w:tc>
      </w:tr>
      <w:tr w:rsidR="0018150B" w:rsidRPr="0067459B" w14:paraId="724008F3" w14:textId="77777777" w:rsidTr="00010546">
        <w:tc>
          <w:tcPr>
            <w:tcW w:w="5809" w:type="dxa"/>
            <w:shd w:val="clear" w:color="auto" w:fill="DB5810"/>
            <w:vAlign w:val="bottom"/>
          </w:tcPr>
          <w:p w14:paraId="17D444B6" w14:textId="77777777" w:rsidR="0018150B" w:rsidRPr="0067459B" w:rsidRDefault="0018150B" w:rsidP="0001054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455CC2CC" w14:textId="77777777" w:rsidR="0018150B" w:rsidRPr="0067459B" w:rsidRDefault="0018150B" w:rsidP="00010546">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12A9ED4B" w14:textId="77777777" w:rsidR="0018150B" w:rsidRPr="0067459B" w:rsidRDefault="0018150B" w:rsidP="00010546">
            <w:pPr>
              <w:snapToGrid w:val="0"/>
              <w:spacing w:before="40" w:after="40"/>
              <w:jc w:val="left"/>
              <w:rPr>
                <w:rFonts w:cs="Arial"/>
                <w:b/>
                <w:bCs/>
                <w:sz w:val="20"/>
                <w:szCs w:val="20"/>
              </w:rPr>
            </w:pPr>
            <w:r w:rsidRPr="0067459B">
              <w:rPr>
                <w:rFonts w:cs="Arial"/>
                <w:b/>
                <w:bCs/>
                <w:sz w:val="20"/>
                <w:szCs w:val="20"/>
              </w:rPr>
              <w:t>Progress</w:t>
            </w:r>
          </w:p>
        </w:tc>
        <w:tc>
          <w:tcPr>
            <w:tcW w:w="6104" w:type="dxa"/>
            <w:gridSpan w:val="2"/>
            <w:shd w:val="clear" w:color="auto" w:fill="DB5810"/>
          </w:tcPr>
          <w:p w14:paraId="1C012047" w14:textId="77777777" w:rsidR="0018150B" w:rsidRPr="0067459B" w:rsidRDefault="0018150B" w:rsidP="00010546">
            <w:pPr>
              <w:snapToGrid w:val="0"/>
              <w:spacing w:before="40" w:after="40"/>
              <w:rPr>
                <w:rFonts w:cs="Arial"/>
                <w:b/>
                <w:bCs/>
                <w:sz w:val="20"/>
                <w:szCs w:val="20"/>
              </w:rPr>
            </w:pPr>
            <w:r w:rsidRPr="0067459B">
              <w:rPr>
                <w:rFonts w:cs="Arial"/>
                <w:b/>
                <w:bCs/>
                <w:sz w:val="20"/>
                <w:szCs w:val="20"/>
              </w:rPr>
              <w:t>Description of Progress</w:t>
            </w:r>
          </w:p>
        </w:tc>
      </w:tr>
      <w:tr w:rsidR="0018150B" w:rsidRPr="00C30EF7" w14:paraId="5C7FBE12" w14:textId="77777777" w:rsidTr="00010546">
        <w:tc>
          <w:tcPr>
            <w:tcW w:w="5809" w:type="dxa"/>
            <w:tcBorders>
              <w:top w:val="single" w:sz="4" w:space="0" w:color="DB5810"/>
              <w:left w:val="single" w:sz="4" w:space="0" w:color="DB5810"/>
              <w:bottom w:val="single" w:sz="4" w:space="0" w:color="DB5810"/>
              <w:right w:val="single" w:sz="4" w:space="0" w:color="DB5810"/>
            </w:tcBorders>
            <w:shd w:val="clear" w:color="auto" w:fill="auto"/>
          </w:tcPr>
          <w:p w14:paraId="7BFEC1BB" w14:textId="77777777" w:rsidR="0018150B" w:rsidRPr="0067459B" w:rsidRDefault="0018150B" w:rsidP="00010546">
            <w:pPr>
              <w:suppressAutoHyphens w:val="0"/>
              <w:autoSpaceDE w:val="0"/>
              <w:autoSpaceDN w:val="0"/>
              <w:adjustRightInd w:val="0"/>
              <w:spacing w:before="40" w:after="40"/>
              <w:jc w:val="left"/>
              <w:rPr>
                <w:rFonts w:cs="Arial"/>
                <w:sz w:val="20"/>
                <w:szCs w:val="20"/>
              </w:rPr>
            </w:pPr>
            <w:r w:rsidRPr="00014A61">
              <w:rPr>
                <w:rFonts w:cs="Arial"/>
                <w:sz w:val="20"/>
                <w:szCs w:val="20"/>
              </w:rPr>
              <w:t>Undertake an assessment of each of Council’s Youth specific facilities to ensure the delivery of best practice program models and a greater utilisation of these facilities.</w:t>
            </w:r>
          </w:p>
        </w:tc>
        <w:tc>
          <w:tcPr>
            <w:tcW w:w="1843" w:type="dxa"/>
            <w:tcBorders>
              <w:top w:val="single" w:sz="4" w:space="0" w:color="DB5810"/>
              <w:left w:val="single" w:sz="4" w:space="0" w:color="DB5810"/>
              <w:bottom w:val="single" w:sz="4" w:space="0" w:color="DB5810"/>
              <w:right w:val="single" w:sz="4" w:space="0" w:color="DB5810"/>
            </w:tcBorders>
            <w:shd w:val="clear" w:color="auto" w:fill="auto"/>
          </w:tcPr>
          <w:p w14:paraId="775B15FC" w14:textId="77777777" w:rsidR="0018150B" w:rsidRPr="0067459B" w:rsidRDefault="0018150B" w:rsidP="00010546">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tcBorders>
              <w:top w:val="single" w:sz="4" w:space="0" w:color="DB5810"/>
              <w:left w:val="single" w:sz="4" w:space="0" w:color="DB5810"/>
              <w:bottom w:val="single" w:sz="4" w:space="0" w:color="DB5810"/>
              <w:right w:val="single" w:sz="4" w:space="0" w:color="DB5810"/>
            </w:tcBorders>
            <w:shd w:val="clear" w:color="auto" w:fill="auto"/>
          </w:tcPr>
          <w:p w14:paraId="7C674E1E" w14:textId="77777777" w:rsidR="0018150B" w:rsidRPr="0067459B" w:rsidRDefault="0018150B" w:rsidP="00010546">
            <w:pPr>
              <w:autoSpaceDE w:val="0"/>
              <w:autoSpaceDN w:val="0"/>
              <w:adjustRightInd w:val="0"/>
              <w:spacing w:before="40" w:after="40"/>
              <w:jc w:val="left"/>
              <w:rPr>
                <w:rFonts w:cs="Arial"/>
                <w:sz w:val="20"/>
                <w:szCs w:val="20"/>
              </w:rPr>
            </w:pPr>
            <w:r>
              <w:rPr>
                <w:rFonts w:cs="Arial"/>
                <w:sz w:val="20"/>
                <w:szCs w:val="20"/>
              </w:rPr>
              <w:t>Significant Progress</w:t>
            </w:r>
          </w:p>
        </w:tc>
        <w:tc>
          <w:tcPr>
            <w:tcW w:w="6104" w:type="dxa"/>
            <w:gridSpan w:val="2"/>
            <w:tcBorders>
              <w:top w:val="single" w:sz="4" w:space="0" w:color="DB5810"/>
              <w:left w:val="single" w:sz="4" w:space="0" w:color="DB5810"/>
              <w:bottom w:val="single" w:sz="4" w:space="0" w:color="DB5810"/>
              <w:right w:val="single" w:sz="4" w:space="0" w:color="DB5810"/>
            </w:tcBorders>
            <w:shd w:val="clear" w:color="auto" w:fill="auto"/>
          </w:tcPr>
          <w:p w14:paraId="7D65B8BB" w14:textId="0B6825DF" w:rsidR="0018150B" w:rsidRPr="00010546" w:rsidRDefault="0018150B" w:rsidP="00010546">
            <w:pPr>
              <w:autoSpaceDE w:val="0"/>
              <w:autoSpaceDN w:val="0"/>
              <w:adjustRightInd w:val="0"/>
              <w:spacing w:before="40" w:after="40"/>
              <w:rPr>
                <w:rFonts w:cs="Arial"/>
                <w:sz w:val="20"/>
                <w:szCs w:val="20"/>
              </w:rPr>
            </w:pPr>
            <w:r w:rsidRPr="00010546">
              <w:rPr>
                <w:rFonts w:cs="Arial"/>
                <w:sz w:val="20"/>
                <w:szCs w:val="20"/>
              </w:rPr>
              <w:t xml:space="preserve">Actions to ensure the delivery of best practice program models and a greater utilisation of youth facilities </w:t>
            </w:r>
            <w:r w:rsidR="00A87A83" w:rsidRPr="00010546">
              <w:rPr>
                <w:rFonts w:cs="Arial"/>
                <w:sz w:val="20"/>
                <w:szCs w:val="20"/>
              </w:rPr>
              <w:t>ha</w:t>
            </w:r>
            <w:r w:rsidRPr="00010546">
              <w:rPr>
                <w:rFonts w:cs="Arial"/>
                <w:sz w:val="20"/>
                <w:szCs w:val="20"/>
              </w:rPr>
              <w:t xml:space="preserve">s included: </w:t>
            </w:r>
          </w:p>
          <w:p w14:paraId="20695A6C" w14:textId="52D9C1E9" w:rsidR="0018150B" w:rsidRPr="00010546" w:rsidRDefault="0018150B" w:rsidP="00D15851">
            <w:pPr>
              <w:pStyle w:val="ListParagraph"/>
              <w:numPr>
                <w:ilvl w:val="0"/>
                <w:numId w:val="101"/>
              </w:numPr>
              <w:autoSpaceDE w:val="0"/>
              <w:autoSpaceDN w:val="0"/>
              <w:adjustRightInd w:val="0"/>
              <w:spacing w:before="40" w:after="40"/>
              <w:rPr>
                <w:rFonts w:cs="Arial"/>
                <w:sz w:val="20"/>
                <w:szCs w:val="20"/>
              </w:rPr>
            </w:pPr>
            <w:r w:rsidRPr="00010546">
              <w:rPr>
                <w:rFonts w:cs="Arial"/>
                <w:sz w:val="20"/>
                <w:szCs w:val="20"/>
              </w:rPr>
              <w:t xml:space="preserve">Council has engaged a consultant to assist in a review of each of Council’s Youth specific facilities. Outcomes </w:t>
            </w:r>
            <w:r w:rsidR="006D2019">
              <w:rPr>
                <w:rFonts w:cs="Arial"/>
                <w:sz w:val="20"/>
                <w:szCs w:val="20"/>
              </w:rPr>
              <w:t>from the consultant h</w:t>
            </w:r>
            <w:r w:rsidR="00E16720">
              <w:rPr>
                <w:rFonts w:cs="Arial"/>
                <w:sz w:val="20"/>
                <w:szCs w:val="20"/>
              </w:rPr>
              <w:t xml:space="preserve">ave been received and </w:t>
            </w:r>
            <w:r w:rsidR="006D2019">
              <w:rPr>
                <w:rFonts w:cs="Arial"/>
                <w:sz w:val="20"/>
                <w:szCs w:val="20"/>
              </w:rPr>
              <w:t xml:space="preserve">are </w:t>
            </w:r>
            <w:r w:rsidR="00E16720">
              <w:rPr>
                <w:rFonts w:cs="Arial"/>
                <w:sz w:val="20"/>
                <w:szCs w:val="20"/>
              </w:rPr>
              <w:t>under revie</w:t>
            </w:r>
            <w:r w:rsidR="00E16720" w:rsidRPr="006D2019">
              <w:rPr>
                <w:rFonts w:cs="Arial"/>
                <w:sz w:val="20"/>
                <w:szCs w:val="20"/>
              </w:rPr>
              <w:t>w</w:t>
            </w:r>
            <w:r w:rsidRPr="006D2019">
              <w:rPr>
                <w:rFonts w:cs="Arial"/>
                <w:sz w:val="20"/>
                <w:szCs w:val="20"/>
              </w:rPr>
              <w:t>.</w:t>
            </w:r>
          </w:p>
          <w:p w14:paraId="764C09B6" w14:textId="77777777" w:rsidR="0018150B" w:rsidRPr="00010546" w:rsidRDefault="0018150B" w:rsidP="00D15851">
            <w:pPr>
              <w:pStyle w:val="ListParagraph"/>
              <w:numPr>
                <w:ilvl w:val="0"/>
                <w:numId w:val="101"/>
              </w:numPr>
              <w:autoSpaceDE w:val="0"/>
              <w:autoSpaceDN w:val="0"/>
              <w:adjustRightInd w:val="0"/>
              <w:spacing w:before="40" w:after="40"/>
              <w:rPr>
                <w:rFonts w:cs="Arial"/>
                <w:sz w:val="20"/>
                <w:szCs w:val="20"/>
              </w:rPr>
            </w:pPr>
            <w:r w:rsidRPr="00010546">
              <w:rPr>
                <w:rFonts w:cs="Arial"/>
                <w:sz w:val="20"/>
                <w:szCs w:val="20"/>
              </w:rPr>
              <w:t>The Youth Strategy has been drafted to provide a strategic framework for the delivery of best practice program models for young people. The strategy will be submitted to Council for endorsement in third quarter 2020/21.</w:t>
            </w:r>
          </w:p>
          <w:p w14:paraId="3C915AC1" w14:textId="627EAAA0" w:rsidR="00A87A83" w:rsidRPr="00010546" w:rsidRDefault="00A87A83" w:rsidP="00D15851">
            <w:pPr>
              <w:pStyle w:val="ListParagraph"/>
              <w:numPr>
                <w:ilvl w:val="0"/>
                <w:numId w:val="101"/>
              </w:numPr>
              <w:autoSpaceDE w:val="0"/>
              <w:autoSpaceDN w:val="0"/>
              <w:adjustRightInd w:val="0"/>
              <w:spacing w:before="40" w:after="40"/>
              <w:rPr>
                <w:rFonts w:cs="Arial"/>
                <w:sz w:val="20"/>
                <w:szCs w:val="20"/>
              </w:rPr>
            </w:pPr>
            <w:r w:rsidRPr="00010546">
              <w:rPr>
                <w:rFonts w:cs="Arial"/>
                <w:sz w:val="20"/>
                <w:szCs w:val="20"/>
              </w:rPr>
              <w:t>As part of Capital Works, p</w:t>
            </w:r>
            <w:r w:rsidR="0018150B" w:rsidRPr="00010546">
              <w:rPr>
                <w:rFonts w:cs="Arial"/>
                <w:sz w:val="20"/>
                <w:szCs w:val="20"/>
              </w:rPr>
              <w:t xml:space="preserve">lans </w:t>
            </w:r>
            <w:r w:rsidRPr="00010546">
              <w:rPr>
                <w:rFonts w:cs="Arial"/>
                <w:sz w:val="20"/>
                <w:szCs w:val="20"/>
              </w:rPr>
              <w:t xml:space="preserve">have been developed to </w:t>
            </w:r>
            <w:r w:rsidR="0018150B" w:rsidRPr="00010546">
              <w:rPr>
                <w:rFonts w:cs="Arial"/>
                <w:sz w:val="20"/>
                <w:szCs w:val="20"/>
              </w:rPr>
              <w:t>enhanc</w:t>
            </w:r>
            <w:r w:rsidRPr="00010546">
              <w:rPr>
                <w:rFonts w:cs="Arial"/>
                <w:sz w:val="20"/>
                <w:szCs w:val="20"/>
              </w:rPr>
              <w:t>e</w:t>
            </w:r>
            <w:r w:rsidR="0018150B" w:rsidRPr="00010546">
              <w:rPr>
                <w:rFonts w:cs="Arial"/>
                <w:sz w:val="20"/>
                <w:szCs w:val="20"/>
              </w:rPr>
              <w:t xml:space="preserve"> accessibility and flexibility of youth centres </w:t>
            </w:r>
            <w:r w:rsidRPr="00010546">
              <w:rPr>
                <w:rFonts w:cs="Arial"/>
                <w:sz w:val="20"/>
                <w:szCs w:val="20"/>
              </w:rPr>
              <w:t xml:space="preserve">at </w:t>
            </w:r>
            <w:r w:rsidR="0018150B" w:rsidRPr="00010546">
              <w:rPr>
                <w:rFonts w:cs="Arial"/>
                <w:sz w:val="20"/>
                <w:szCs w:val="20"/>
              </w:rPr>
              <w:t xml:space="preserve">Broadmeadows, </w:t>
            </w:r>
            <w:r w:rsidRPr="00010546">
              <w:rPr>
                <w:rFonts w:cs="Arial"/>
                <w:sz w:val="20"/>
                <w:szCs w:val="20"/>
              </w:rPr>
              <w:t>R</w:t>
            </w:r>
            <w:r w:rsidR="0018150B" w:rsidRPr="00010546">
              <w:rPr>
                <w:rFonts w:cs="Arial"/>
                <w:sz w:val="20"/>
                <w:szCs w:val="20"/>
              </w:rPr>
              <w:t>oxburgh Park</w:t>
            </w:r>
            <w:r w:rsidRPr="00010546">
              <w:rPr>
                <w:rFonts w:cs="Arial"/>
                <w:sz w:val="20"/>
                <w:szCs w:val="20"/>
              </w:rPr>
              <w:t xml:space="preserve">, </w:t>
            </w:r>
            <w:r w:rsidR="0018150B" w:rsidRPr="00010546">
              <w:rPr>
                <w:rFonts w:cs="Arial"/>
                <w:sz w:val="20"/>
                <w:szCs w:val="20"/>
              </w:rPr>
              <w:t>Sunbury and Craigieburn</w:t>
            </w:r>
            <w:r w:rsidRPr="00010546">
              <w:rPr>
                <w:rFonts w:cs="Arial"/>
                <w:sz w:val="20"/>
                <w:szCs w:val="20"/>
              </w:rPr>
              <w:t xml:space="preserve">. </w:t>
            </w:r>
          </w:p>
          <w:p w14:paraId="1BA67914" w14:textId="6189CCEF" w:rsidR="0018150B" w:rsidRPr="00010546" w:rsidRDefault="00A87A83" w:rsidP="00D15851">
            <w:pPr>
              <w:pStyle w:val="ListParagraph"/>
              <w:numPr>
                <w:ilvl w:val="0"/>
                <w:numId w:val="101"/>
              </w:numPr>
              <w:autoSpaceDE w:val="0"/>
              <w:autoSpaceDN w:val="0"/>
              <w:adjustRightInd w:val="0"/>
              <w:spacing w:before="40" w:after="40"/>
              <w:rPr>
                <w:rFonts w:cs="Arial"/>
                <w:sz w:val="20"/>
                <w:szCs w:val="20"/>
              </w:rPr>
            </w:pPr>
            <w:r w:rsidRPr="00010546">
              <w:rPr>
                <w:rFonts w:cs="Arial"/>
                <w:sz w:val="20"/>
                <w:szCs w:val="20"/>
              </w:rPr>
              <w:t>G</w:t>
            </w:r>
            <w:r w:rsidR="0018150B" w:rsidRPr="00010546">
              <w:rPr>
                <w:rFonts w:cs="Arial"/>
                <w:sz w:val="20"/>
                <w:szCs w:val="20"/>
              </w:rPr>
              <w:t>rant funds</w:t>
            </w:r>
            <w:r w:rsidRPr="00010546">
              <w:rPr>
                <w:rFonts w:cs="Arial"/>
                <w:sz w:val="20"/>
                <w:szCs w:val="20"/>
              </w:rPr>
              <w:t xml:space="preserve"> </w:t>
            </w:r>
            <w:r w:rsidR="0018150B" w:rsidRPr="00010546">
              <w:rPr>
                <w:rFonts w:cs="Arial"/>
                <w:sz w:val="20"/>
                <w:szCs w:val="20"/>
              </w:rPr>
              <w:t xml:space="preserve">from the Office for Suburban Development </w:t>
            </w:r>
            <w:r w:rsidRPr="00010546">
              <w:rPr>
                <w:rFonts w:cs="Arial"/>
                <w:sz w:val="20"/>
                <w:szCs w:val="20"/>
              </w:rPr>
              <w:t xml:space="preserve">have been secured </w:t>
            </w:r>
            <w:r w:rsidR="0018150B" w:rsidRPr="00010546">
              <w:rPr>
                <w:rFonts w:cs="Arial"/>
                <w:sz w:val="20"/>
                <w:szCs w:val="20"/>
              </w:rPr>
              <w:t>to deliver the Broadmeadows Revitalisation Wayfinding Project.</w:t>
            </w:r>
            <w:r w:rsidRPr="00010546">
              <w:rPr>
                <w:rFonts w:cs="Arial"/>
                <w:sz w:val="20"/>
                <w:szCs w:val="20"/>
              </w:rPr>
              <w:t xml:space="preserve"> </w:t>
            </w:r>
            <w:r w:rsidR="0018150B" w:rsidRPr="00010546">
              <w:rPr>
                <w:rFonts w:cs="Arial"/>
                <w:sz w:val="20"/>
                <w:szCs w:val="20"/>
              </w:rPr>
              <w:t xml:space="preserve">The project </w:t>
            </w:r>
            <w:r w:rsidRPr="00010546">
              <w:rPr>
                <w:rFonts w:cs="Arial"/>
                <w:sz w:val="20"/>
                <w:szCs w:val="20"/>
              </w:rPr>
              <w:t xml:space="preserve">co-designed with young people includes wellbeing messages supporting the pandemic recovery efforts and </w:t>
            </w:r>
            <w:r w:rsidR="0018150B" w:rsidRPr="00010546">
              <w:rPr>
                <w:rFonts w:cs="Arial"/>
                <w:sz w:val="20"/>
                <w:szCs w:val="20"/>
              </w:rPr>
              <w:t>aims to promote activation and increase legibility along the footpath</w:t>
            </w:r>
            <w:r w:rsidR="00215380">
              <w:rPr>
                <w:rFonts w:cs="Arial"/>
                <w:sz w:val="20"/>
                <w:szCs w:val="20"/>
              </w:rPr>
              <w:t>,</w:t>
            </w:r>
            <w:r w:rsidR="0018150B" w:rsidRPr="00010546">
              <w:rPr>
                <w:rFonts w:cs="Arial"/>
                <w:sz w:val="20"/>
                <w:szCs w:val="20"/>
              </w:rPr>
              <w:t xml:space="preserve"> between Broadmeadows Train Station and Youth Central.</w:t>
            </w:r>
          </w:p>
        </w:tc>
      </w:tr>
    </w:tbl>
    <w:p w14:paraId="37BAAC13" w14:textId="77777777" w:rsidR="00A87A83" w:rsidRDefault="00A87A83" w:rsidP="000141AE">
      <w:pPr>
        <w:suppressAutoHyphens w:val="0"/>
        <w:jc w:val="left"/>
        <w:rPr>
          <w:rFonts w:cs="Arial"/>
        </w:rPr>
      </w:pPr>
    </w:p>
    <w:p w14:paraId="280A4C5D" w14:textId="77777777" w:rsidR="00A87A83" w:rsidRDefault="00A87A83">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969"/>
        <w:gridCol w:w="2135"/>
      </w:tblGrid>
      <w:tr w:rsidR="00A87A83" w:rsidRPr="0067459B" w14:paraId="2C1B5DF6" w14:textId="77777777" w:rsidTr="00010546">
        <w:trPr>
          <w:trHeight w:val="440"/>
        </w:trPr>
        <w:tc>
          <w:tcPr>
            <w:tcW w:w="13326" w:type="dxa"/>
            <w:gridSpan w:val="4"/>
            <w:shd w:val="clear" w:color="auto" w:fill="F6AB82"/>
            <w:vAlign w:val="center"/>
          </w:tcPr>
          <w:p w14:paraId="2E20537E" w14:textId="77777777" w:rsidR="00A87A83" w:rsidRPr="0067459B" w:rsidRDefault="00A87A83" w:rsidP="00010546">
            <w:pPr>
              <w:pStyle w:val="BodyText"/>
              <w:spacing w:before="20" w:after="40"/>
              <w:ind w:right="-23"/>
              <w:rPr>
                <w:rFonts w:cs="Arial"/>
              </w:rPr>
            </w:pPr>
            <w:r w:rsidRPr="0067459B">
              <w:rPr>
                <w:rFonts w:cs="Arial"/>
              </w:rPr>
              <w:lastRenderedPageBreak/>
              <w:br w:type="page"/>
            </w:r>
            <w:r w:rsidRPr="0067459B">
              <w:rPr>
                <w:rFonts w:cs="Arial"/>
              </w:rPr>
              <w:br w:type="page"/>
            </w:r>
            <w:r w:rsidRPr="0067459B">
              <w:rPr>
                <w:rFonts w:cs="Arial"/>
                <w:b/>
              </w:rPr>
              <w:t>COMMUNITY EXPECTATION (from Hume Horizons 2040)</w:t>
            </w:r>
          </w:p>
        </w:tc>
        <w:tc>
          <w:tcPr>
            <w:tcW w:w="2135" w:type="dxa"/>
            <w:shd w:val="clear" w:color="auto" w:fill="F6AB82"/>
            <w:vAlign w:val="center"/>
          </w:tcPr>
          <w:p w14:paraId="292FDC18" w14:textId="77777777" w:rsidR="00A87A83" w:rsidRPr="0067459B" w:rsidRDefault="00A87A83" w:rsidP="00010546">
            <w:pPr>
              <w:snapToGrid w:val="0"/>
              <w:spacing w:before="40" w:after="40"/>
              <w:rPr>
                <w:rFonts w:cs="Arial"/>
                <w:b/>
              </w:rPr>
            </w:pPr>
            <w:r w:rsidRPr="0067459B">
              <w:rPr>
                <w:rFonts w:cs="Arial"/>
                <w:b/>
              </w:rPr>
              <w:t>Council’s Role</w:t>
            </w:r>
          </w:p>
        </w:tc>
      </w:tr>
      <w:tr w:rsidR="00A87A83" w:rsidRPr="0067459B" w14:paraId="1E104AC6" w14:textId="77777777" w:rsidTr="00010546">
        <w:trPr>
          <w:trHeight w:val="440"/>
        </w:trPr>
        <w:tc>
          <w:tcPr>
            <w:tcW w:w="13326" w:type="dxa"/>
            <w:gridSpan w:val="4"/>
            <w:shd w:val="clear" w:color="auto" w:fill="F6AB82"/>
            <w:vAlign w:val="center"/>
          </w:tcPr>
          <w:p w14:paraId="30F066A8" w14:textId="77777777" w:rsidR="00A87A83" w:rsidRPr="0067459B" w:rsidRDefault="00A87A83" w:rsidP="00010546">
            <w:pPr>
              <w:pStyle w:val="BodyText"/>
              <w:widowControl w:val="0"/>
              <w:suppressAutoHyphens w:val="0"/>
              <w:spacing w:after="0"/>
              <w:ind w:left="748" w:right="-22" w:hanging="748"/>
              <w:jc w:val="left"/>
              <w:rPr>
                <w:rFonts w:eastAsia="Arial" w:cs="Arial"/>
                <w:sz w:val="24"/>
                <w:szCs w:val="24"/>
                <w:lang w:val="en-US" w:eastAsia="en-US"/>
              </w:rPr>
            </w:pPr>
            <w:r w:rsidRPr="0067459B">
              <w:rPr>
                <w:rFonts w:cs="Arial"/>
                <w:b/>
              </w:rPr>
              <w:t>1.1.4   The learning, economic, social and recreational aspirations of all residents are supported, including the provision of high-quality libraries and learning centres</w:t>
            </w:r>
          </w:p>
        </w:tc>
        <w:tc>
          <w:tcPr>
            <w:tcW w:w="2135" w:type="dxa"/>
            <w:shd w:val="clear" w:color="auto" w:fill="F6AB82"/>
            <w:vAlign w:val="center"/>
          </w:tcPr>
          <w:p w14:paraId="119F0F07" w14:textId="77777777" w:rsidR="00A87A83" w:rsidRPr="0067459B" w:rsidRDefault="00A87A83" w:rsidP="00010546">
            <w:pPr>
              <w:snapToGrid w:val="0"/>
              <w:spacing w:before="40" w:after="40"/>
              <w:jc w:val="left"/>
              <w:rPr>
                <w:rFonts w:cs="Arial"/>
              </w:rPr>
            </w:pPr>
            <w:r w:rsidRPr="0067459B">
              <w:rPr>
                <w:rFonts w:cs="Arial"/>
              </w:rPr>
              <w:t>Service Provider, Advocate</w:t>
            </w:r>
          </w:p>
        </w:tc>
      </w:tr>
      <w:tr w:rsidR="00A87A83" w:rsidRPr="0067459B" w14:paraId="0D6689E9" w14:textId="77777777" w:rsidTr="00010546">
        <w:tc>
          <w:tcPr>
            <w:tcW w:w="5809" w:type="dxa"/>
            <w:shd w:val="clear" w:color="auto" w:fill="DB5810"/>
            <w:vAlign w:val="bottom"/>
          </w:tcPr>
          <w:p w14:paraId="72114F7D" w14:textId="77777777" w:rsidR="00A87A83" w:rsidRPr="0067459B" w:rsidRDefault="00A87A83" w:rsidP="0001054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1D236C24" w14:textId="77777777" w:rsidR="00A87A83" w:rsidRPr="0067459B" w:rsidRDefault="00A87A83" w:rsidP="00010546">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72F8731F" w14:textId="77777777" w:rsidR="00A87A83" w:rsidRPr="0067459B" w:rsidRDefault="00A87A83" w:rsidP="00010546">
            <w:pPr>
              <w:snapToGrid w:val="0"/>
              <w:spacing w:before="40" w:after="40"/>
              <w:jc w:val="left"/>
              <w:rPr>
                <w:rFonts w:cs="Arial"/>
                <w:b/>
                <w:bCs/>
                <w:sz w:val="20"/>
                <w:szCs w:val="20"/>
              </w:rPr>
            </w:pPr>
            <w:r w:rsidRPr="0067459B">
              <w:rPr>
                <w:rFonts w:cs="Arial"/>
                <w:b/>
                <w:bCs/>
                <w:sz w:val="20"/>
                <w:szCs w:val="20"/>
              </w:rPr>
              <w:t>Progress</w:t>
            </w:r>
          </w:p>
        </w:tc>
        <w:tc>
          <w:tcPr>
            <w:tcW w:w="6104" w:type="dxa"/>
            <w:gridSpan w:val="2"/>
            <w:shd w:val="clear" w:color="auto" w:fill="DB5810"/>
          </w:tcPr>
          <w:p w14:paraId="4065687E" w14:textId="77777777" w:rsidR="00A87A83" w:rsidRPr="0067459B" w:rsidRDefault="00A87A83" w:rsidP="00010546">
            <w:pPr>
              <w:snapToGrid w:val="0"/>
              <w:spacing w:before="40" w:after="40"/>
              <w:rPr>
                <w:rFonts w:cs="Arial"/>
                <w:b/>
                <w:bCs/>
                <w:sz w:val="20"/>
                <w:szCs w:val="20"/>
              </w:rPr>
            </w:pPr>
            <w:r w:rsidRPr="0067459B">
              <w:rPr>
                <w:rFonts w:cs="Arial"/>
                <w:b/>
                <w:bCs/>
                <w:sz w:val="20"/>
                <w:szCs w:val="20"/>
              </w:rPr>
              <w:t>Description of Progress</w:t>
            </w:r>
          </w:p>
        </w:tc>
      </w:tr>
      <w:tr w:rsidR="00A87A83" w:rsidRPr="00307C01" w14:paraId="348888AD" w14:textId="77777777" w:rsidTr="00010546">
        <w:trPr>
          <w:trHeight w:val="915"/>
        </w:trPr>
        <w:tc>
          <w:tcPr>
            <w:tcW w:w="5809" w:type="dxa"/>
            <w:shd w:val="clear" w:color="auto" w:fill="auto"/>
          </w:tcPr>
          <w:p w14:paraId="31C564D8" w14:textId="77777777" w:rsidR="00A87A83" w:rsidRPr="0067459B" w:rsidRDefault="00A87A83" w:rsidP="00010546">
            <w:pPr>
              <w:suppressAutoHyphens w:val="0"/>
              <w:autoSpaceDE w:val="0"/>
              <w:autoSpaceDN w:val="0"/>
              <w:adjustRightInd w:val="0"/>
              <w:spacing w:before="40" w:after="40"/>
              <w:jc w:val="left"/>
              <w:rPr>
                <w:rFonts w:eastAsia="Arial" w:cs="Arial"/>
                <w:spacing w:val="-1"/>
                <w:sz w:val="20"/>
                <w:szCs w:val="20"/>
              </w:rPr>
            </w:pPr>
            <w:r w:rsidRPr="0067459B">
              <w:rPr>
                <w:rFonts w:cs="Arial"/>
                <w:color w:val="1A1A1A"/>
                <w:sz w:val="20"/>
                <w:szCs w:val="20"/>
                <w:lang w:eastAsia="en-AU"/>
              </w:rPr>
              <w:t>Continue to deliver a range of library programs and activities which are responsive to local community needs, including exploring new and innovative outreach models for both existing urban and growth areas.</w:t>
            </w:r>
          </w:p>
        </w:tc>
        <w:tc>
          <w:tcPr>
            <w:tcW w:w="1843" w:type="dxa"/>
            <w:shd w:val="clear" w:color="auto" w:fill="auto"/>
          </w:tcPr>
          <w:p w14:paraId="7CBA8AF5" w14:textId="77777777" w:rsidR="00A87A83" w:rsidRPr="0067459B" w:rsidRDefault="00A87A83" w:rsidP="00010546">
            <w:pPr>
              <w:autoSpaceDE w:val="0"/>
              <w:autoSpaceDN w:val="0"/>
              <w:adjustRightInd w:val="0"/>
              <w:spacing w:before="40" w:after="40"/>
              <w:jc w:val="left"/>
              <w:rPr>
                <w:rFonts w:cs="Arial"/>
                <w:sz w:val="20"/>
                <w:szCs w:val="20"/>
              </w:rPr>
            </w:pPr>
            <w:r w:rsidRPr="0067459B">
              <w:rPr>
                <w:rFonts w:cs="Arial"/>
                <w:sz w:val="20"/>
                <w:szCs w:val="20"/>
              </w:rPr>
              <w:t xml:space="preserve">Community Services </w:t>
            </w:r>
          </w:p>
        </w:tc>
        <w:tc>
          <w:tcPr>
            <w:tcW w:w="1705" w:type="dxa"/>
            <w:shd w:val="clear" w:color="auto" w:fill="auto"/>
          </w:tcPr>
          <w:p w14:paraId="1B71C6B4" w14:textId="77777777" w:rsidR="00A87A83" w:rsidRPr="0067459B" w:rsidRDefault="00A87A83" w:rsidP="00010546">
            <w:pPr>
              <w:snapToGrid w:val="0"/>
              <w:spacing w:before="40" w:after="40"/>
              <w:jc w:val="left"/>
              <w:rPr>
                <w:rFonts w:cs="Arial"/>
                <w:sz w:val="20"/>
                <w:szCs w:val="20"/>
              </w:rPr>
            </w:pPr>
            <w:r>
              <w:rPr>
                <w:rFonts w:cs="Arial"/>
                <w:sz w:val="20"/>
                <w:szCs w:val="20"/>
              </w:rPr>
              <w:t>Significant Progress</w:t>
            </w:r>
          </w:p>
        </w:tc>
        <w:tc>
          <w:tcPr>
            <w:tcW w:w="6104" w:type="dxa"/>
            <w:gridSpan w:val="2"/>
            <w:shd w:val="clear" w:color="auto" w:fill="auto"/>
          </w:tcPr>
          <w:p w14:paraId="76E097DE" w14:textId="77777777" w:rsidR="00A87A83" w:rsidRDefault="00A87A83" w:rsidP="00010546">
            <w:pPr>
              <w:autoSpaceDE w:val="0"/>
              <w:autoSpaceDN w:val="0"/>
              <w:adjustRightInd w:val="0"/>
              <w:spacing w:before="40" w:after="40"/>
              <w:rPr>
                <w:rFonts w:eastAsia="Arial" w:cs="Arial"/>
                <w:spacing w:val="-1"/>
                <w:sz w:val="20"/>
                <w:szCs w:val="20"/>
              </w:rPr>
            </w:pPr>
            <w:r w:rsidRPr="00AE4180">
              <w:rPr>
                <w:rFonts w:eastAsia="Arial" w:cs="Arial"/>
                <w:spacing w:val="-1"/>
                <w:sz w:val="20"/>
                <w:szCs w:val="20"/>
              </w:rPr>
              <w:t>Delivering a range of library programs and activities which are responsive to local community needs, has included:</w:t>
            </w:r>
          </w:p>
          <w:p w14:paraId="212F0D7F" w14:textId="77777777" w:rsidR="00A87A83" w:rsidRPr="00AE4180" w:rsidRDefault="00A87A83" w:rsidP="00D15851">
            <w:pPr>
              <w:pStyle w:val="ListParagraph"/>
              <w:numPr>
                <w:ilvl w:val="0"/>
                <w:numId w:val="89"/>
              </w:numPr>
              <w:autoSpaceDE w:val="0"/>
              <w:autoSpaceDN w:val="0"/>
              <w:adjustRightInd w:val="0"/>
              <w:spacing w:before="40" w:after="40"/>
              <w:rPr>
                <w:rFonts w:eastAsia="Arial" w:cs="Arial"/>
                <w:spacing w:val="-1"/>
                <w:sz w:val="20"/>
                <w:szCs w:val="20"/>
              </w:rPr>
            </w:pPr>
            <w:r w:rsidRPr="00AE4180">
              <w:rPr>
                <w:rFonts w:eastAsia="Arial" w:cs="Arial"/>
                <w:spacing w:val="-1"/>
                <w:sz w:val="20"/>
                <w:szCs w:val="20"/>
              </w:rPr>
              <w:t>The service planning process for Libraries and Learning is progressing to schedule.</w:t>
            </w:r>
          </w:p>
          <w:p w14:paraId="25257FB4" w14:textId="77777777" w:rsidR="00A87A83" w:rsidRDefault="00A87A83" w:rsidP="00D15851">
            <w:pPr>
              <w:pStyle w:val="ListParagraph"/>
              <w:numPr>
                <w:ilvl w:val="0"/>
                <w:numId w:val="89"/>
              </w:numPr>
              <w:autoSpaceDE w:val="0"/>
              <w:autoSpaceDN w:val="0"/>
              <w:adjustRightInd w:val="0"/>
              <w:spacing w:before="40" w:after="40"/>
              <w:rPr>
                <w:rFonts w:eastAsia="Arial" w:cs="Arial"/>
                <w:spacing w:val="-1"/>
                <w:sz w:val="20"/>
                <w:szCs w:val="20"/>
              </w:rPr>
            </w:pPr>
            <w:r w:rsidRPr="00AE4180">
              <w:rPr>
                <w:rFonts w:eastAsia="Arial" w:cs="Arial"/>
                <w:spacing w:val="-1"/>
                <w:sz w:val="20"/>
                <w:szCs w:val="20"/>
              </w:rPr>
              <w:t>Hume Libraries Express continued to deliver library items to vulnerable community members homes, in line with Department of Health and Human Services (DHHS) requirements. From 7 September 2020 the service was expanded to include all Hume residents. In total 2,289</w:t>
            </w:r>
            <w:r>
              <w:rPr>
                <w:rFonts w:eastAsia="Arial" w:cs="Arial"/>
                <w:spacing w:val="-1"/>
                <w:sz w:val="20"/>
                <w:szCs w:val="20"/>
              </w:rPr>
              <w:t xml:space="preserve"> </w:t>
            </w:r>
            <w:r w:rsidRPr="00AE4180">
              <w:rPr>
                <w:rFonts w:eastAsia="Arial" w:cs="Arial"/>
                <w:spacing w:val="-1"/>
                <w:sz w:val="20"/>
                <w:szCs w:val="20"/>
              </w:rPr>
              <w:t>packages with 23,919</w:t>
            </w:r>
            <w:r>
              <w:rPr>
                <w:rFonts w:eastAsia="Arial" w:cs="Arial"/>
                <w:spacing w:val="-1"/>
                <w:sz w:val="20"/>
                <w:szCs w:val="20"/>
              </w:rPr>
              <w:t xml:space="preserve"> </w:t>
            </w:r>
            <w:r w:rsidRPr="00AE4180">
              <w:rPr>
                <w:rFonts w:eastAsia="Arial" w:cs="Arial"/>
                <w:spacing w:val="-1"/>
                <w:sz w:val="20"/>
                <w:szCs w:val="20"/>
              </w:rPr>
              <w:t xml:space="preserve">items were delivered. </w:t>
            </w:r>
          </w:p>
          <w:p w14:paraId="2AA0E992" w14:textId="77777777" w:rsidR="00A87A83" w:rsidRPr="00AE4180" w:rsidRDefault="00A87A83" w:rsidP="00D15851">
            <w:pPr>
              <w:pStyle w:val="ListParagraph"/>
              <w:numPr>
                <w:ilvl w:val="0"/>
                <w:numId w:val="89"/>
              </w:numPr>
              <w:autoSpaceDE w:val="0"/>
              <w:autoSpaceDN w:val="0"/>
              <w:adjustRightInd w:val="0"/>
              <w:spacing w:before="40" w:after="40"/>
              <w:rPr>
                <w:rFonts w:eastAsia="Arial" w:cs="Arial"/>
                <w:spacing w:val="-1"/>
                <w:sz w:val="20"/>
                <w:szCs w:val="20"/>
              </w:rPr>
            </w:pPr>
            <w:r w:rsidRPr="00AE4180">
              <w:rPr>
                <w:rFonts w:eastAsia="Arial" w:cs="Arial"/>
                <w:spacing w:val="-1"/>
                <w:sz w:val="20"/>
                <w:szCs w:val="20"/>
              </w:rPr>
              <w:t>A click and collect library service was introduced from 14 September 2020, with 2,714</w:t>
            </w:r>
            <w:r>
              <w:rPr>
                <w:rFonts w:eastAsia="Arial" w:cs="Arial"/>
                <w:spacing w:val="-1"/>
                <w:sz w:val="20"/>
                <w:szCs w:val="20"/>
              </w:rPr>
              <w:t xml:space="preserve"> </w:t>
            </w:r>
            <w:r w:rsidRPr="00AE4180">
              <w:rPr>
                <w:rFonts w:eastAsia="Arial" w:cs="Arial"/>
                <w:spacing w:val="-1"/>
                <w:sz w:val="20"/>
                <w:szCs w:val="20"/>
              </w:rPr>
              <w:t>appointments made collecting 11,466</w:t>
            </w:r>
            <w:r>
              <w:rPr>
                <w:rFonts w:eastAsia="Arial" w:cs="Arial"/>
                <w:spacing w:val="-1"/>
                <w:sz w:val="20"/>
                <w:szCs w:val="20"/>
              </w:rPr>
              <w:t xml:space="preserve"> </w:t>
            </w:r>
            <w:r w:rsidRPr="00AE4180">
              <w:rPr>
                <w:rFonts w:eastAsia="Arial" w:cs="Arial"/>
                <w:spacing w:val="-1"/>
                <w:sz w:val="20"/>
                <w:szCs w:val="20"/>
              </w:rPr>
              <w:t>items.</w:t>
            </w:r>
          </w:p>
          <w:p w14:paraId="7A2D3CF5" w14:textId="31AF6444" w:rsidR="00A87A83" w:rsidRPr="00307C01" w:rsidRDefault="00164C88" w:rsidP="00D15851">
            <w:pPr>
              <w:pStyle w:val="ListParagraph"/>
              <w:numPr>
                <w:ilvl w:val="0"/>
                <w:numId w:val="89"/>
              </w:numPr>
              <w:autoSpaceDE w:val="0"/>
              <w:autoSpaceDN w:val="0"/>
              <w:adjustRightInd w:val="0"/>
              <w:spacing w:before="40" w:after="40"/>
              <w:rPr>
                <w:rFonts w:eastAsia="Arial" w:cs="Arial"/>
                <w:spacing w:val="-1"/>
                <w:sz w:val="20"/>
                <w:szCs w:val="20"/>
              </w:rPr>
            </w:pPr>
            <w:r>
              <w:rPr>
                <w:rFonts w:eastAsia="Arial" w:cs="Arial"/>
                <w:spacing w:val="-1"/>
                <w:sz w:val="20"/>
                <w:szCs w:val="20"/>
              </w:rPr>
              <w:t xml:space="preserve">In </w:t>
            </w:r>
            <w:r w:rsidRPr="00AE4180">
              <w:rPr>
                <w:rFonts w:eastAsia="Arial" w:cs="Arial"/>
                <w:spacing w:val="-1"/>
                <w:sz w:val="20"/>
                <w:szCs w:val="20"/>
              </w:rPr>
              <w:t>November 2020</w:t>
            </w:r>
            <w:r>
              <w:rPr>
                <w:rFonts w:eastAsia="Arial" w:cs="Arial"/>
                <w:spacing w:val="-1"/>
                <w:sz w:val="20"/>
                <w:szCs w:val="20"/>
              </w:rPr>
              <w:t xml:space="preserve"> </w:t>
            </w:r>
            <w:r w:rsidR="00A87A83" w:rsidRPr="00AE4180">
              <w:rPr>
                <w:rFonts w:eastAsia="Arial" w:cs="Arial"/>
                <w:spacing w:val="-1"/>
                <w:sz w:val="20"/>
                <w:szCs w:val="20"/>
              </w:rPr>
              <w:t xml:space="preserve">Hume Libraries Express </w:t>
            </w:r>
            <w:r>
              <w:rPr>
                <w:rFonts w:eastAsia="Arial" w:cs="Arial"/>
                <w:spacing w:val="-1"/>
                <w:sz w:val="20"/>
                <w:szCs w:val="20"/>
              </w:rPr>
              <w:t xml:space="preserve">was expanded and a </w:t>
            </w:r>
            <w:r w:rsidR="00A87A83" w:rsidRPr="00AE4180">
              <w:rPr>
                <w:rFonts w:eastAsia="Arial" w:cs="Arial"/>
                <w:spacing w:val="-1"/>
                <w:sz w:val="20"/>
                <w:szCs w:val="20"/>
              </w:rPr>
              <w:t xml:space="preserve">collection service was introduced, with 108 </w:t>
            </w:r>
            <w:r w:rsidR="00215380">
              <w:rPr>
                <w:rFonts w:eastAsia="Arial" w:cs="Arial"/>
                <w:spacing w:val="-1"/>
                <w:sz w:val="20"/>
                <w:szCs w:val="20"/>
              </w:rPr>
              <w:t xml:space="preserve">home </w:t>
            </w:r>
            <w:r w:rsidR="00A87A83" w:rsidRPr="00AE4180">
              <w:rPr>
                <w:rFonts w:eastAsia="Arial" w:cs="Arial"/>
                <w:spacing w:val="-1"/>
                <w:sz w:val="20"/>
                <w:szCs w:val="20"/>
              </w:rPr>
              <w:t>collections made.</w:t>
            </w:r>
          </w:p>
        </w:tc>
      </w:tr>
    </w:tbl>
    <w:p w14:paraId="3A2D12E8" w14:textId="0F681C17" w:rsidR="005D0272" w:rsidRPr="0067459B" w:rsidRDefault="00DE57BD" w:rsidP="000141AE">
      <w:pPr>
        <w:suppressAutoHyphens w:val="0"/>
        <w:jc w:val="left"/>
        <w:rPr>
          <w:rFonts w:cs="Arial"/>
        </w:rPr>
      </w:pP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BF6EDD" w:rsidRPr="0067459B" w14:paraId="59FA623F" w14:textId="77777777" w:rsidTr="00384B01">
        <w:trPr>
          <w:trHeight w:val="440"/>
        </w:trPr>
        <w:tc>
          <w:tcPr>
            <w:tcW w:w="13330" w:type="dxa"/>
            <w:gridSpan w:val="4"/>
            <w:shd w:val="clear" w:color="auto" w:fill="F6AB82"/>
            <w:vAlign w:val="center"/>
          </w:tcPr>
          <w:p w14:paraId="6E3B2977" w14:textId="77777777" w:rsidR="00BF6EDD" w:rsidRPr="0067459B" w:rsidRDefault="00BF6EDD"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6EB2BC9A"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051FFC10" w14:textId="77777777" w:rsidTr="00384B01">
        <w:trPr>
          <w:trHeight w:val="440"/>
        </w:trPr>
        <w:tc>
          <w:tcPr>
            <w:tcW w:w="13330" w:type="dxa"/>
            <w:gridSpan w:val="4"/>
            <w:shd w:val="clear" w:color="auto" w:fill="F6AB82"/>
            <w:vAlign w:val="center"/>
          </w:tcPr>
          <w:p w14:paraId="7597DFED" w14:textId="77777777" w:rsidR="00BF6EDD" w:rsidRPr="0067459B" w:rsidRDefault="00BF6EDD" w:rsidP="00384B01">
            <w:pPr>
              <w:pStyle w:val="BodyText"/>
              <w:widowControl w:val="0"/>
              <w:suppressAutoHyphens w:val="0"/>
              <w:spacing w:after="0"/>
              <w:ind w:right="-22"/>
              <w:jc w:val="left"/>
              <w:rPr>
                <w:rFonts w:cs="Arial"/>
                <w:b/>
              </w:rPr>
            </w:pPr>
            <w:r w:rsidRPr="0067459B">
              <w:rPr>
                <w:rFonts w:cs="Arial"/>
                <w:b/>
              </w:rPr>
              <w:t>1.1.5   Local employment pathways are developed through accessible training and learning opportunities</w:t>
            </w:r>
          </w:p>
        </w:tc>
        <w:tc>
          <w:tcPr>
            <w:tcW w:w="2131" w:type="dxa"/>
            <w:shd w:val="clear" w:color="auto" w:fill="F6AB82"/>
            <w:vAlign w:val="center"/>
          </w:tcPr>
          <w:p w14:paraId="5E768D84" w14:textId="76958687" w:rsidR="00BF6EDD" w:rsidRPr="0067459B" w:rsidRDefault="00BF6EDD" w:rsidP="00384B01">
            <w:pPr>
              <w:snapToGrid w:val="0"/>
              <w:spacing w:before="40" w:after="40"/>
              <w:jc w:val="left"/>
              <w:rPr>
                <w:rFonts w:cs="Arial"/>
              </w:rPr>
            </w:pPr>
            <w:r w:rsidRPr="0067459B">
              <w:rPr>
                <w:rFonts w:cs="Arial"/>
              </w:rPr>
              <w:t>Facilitator, Advocate</w:t>
            </w:r>
          </w:p>
        </w:tc>
      </w:tr>
      <w:tr w:rsidR="00BF6EDD" w:rsidRPr="0067459B" w14:paraId="52DCA166" w14:textId="77777777" w:rsidTr="00384B01">
        <w:tc>
          <w:tcPr>
            <w:tcW w:w="5812" w:type="dxa"/>
            <w:shd w:val="clear" w:color="auto" w:fill="DB5810"/>
            <w:vAlign w:val="bottom"/>
          </w:tcPr>
          <w:p w14:paraId="3715B600"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6F3DCB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467339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6332343" w14:textId="77777777" w:rsidR="00BF6EDD" w:rsidRPr="0067459B" w:rsidRDefault="00BF6EDD" w:rsidP="00384B01">
            <w:pPr>
              <w:snapToGrid w:val="0"/>
              <w:spacing w:before="40" w:after="40"/>
              <w:rPr>
                <w:rFonts w:cs="Arial"/>
                <w:b/>
                <w:bCs/>
                <w:sz w:val="20"/>
                <w:szCs w:val="20"/>
              </w:rPr>
            </w:pPr>
            <w:r w:rsidRPr="0067459B">
              <w:rPr>
                <w:rFonts w:cs="Arial"/>
                <w:b/>
                <w:bCs/>
                <w:sz w:val="20"/>
                <w:szCs w:val="20"/>
              </w:rPr>
              <w:t>Description of Progress</w:t>
            </w:r>
          </w:p>
        </w:tc>
      </w:tr>
      <w:tr w:rsidR="00BF6EDD" w:rsidRPr="0067459B" w14:paraId="6190DE72" w14:textId="77777777" w:rsidTr="00384B01">
        <w:tc>
          <w:tcPr>
            <w:tcW w:w="5812" w:type="dxa"/>
            <w:shd w:val="clear" w:color="auto" w:fill="auto"/>
          </w:tcPr>
          <w:p w14:paraId="7512F180" w14:textId="7A9AEF3E" w:rsidR="002F11C5" w:rsidRPr="00463CD4" w:rsidRDefault="00BF6EDD" w:rsidP="002F11C5">
            <w:pPr>
              <w:suppressAutoHyphens w:val="0"/>
              <w:autoSpaceDE w:val="0"/>
              <w:autoSpaceDN w:val="0"/>
              <w:adjustRightInd w:val="0"/>
              <w:spacing w:before="40" w:after="40"/>
              <w:jc w:val="left"/>
              <w:rPr>
                <w:rFonts w:cs="Arial"/>
                <w:sz w:val="20"/>
                <w:szCs w:val="20"/>
                <w:lang w:eastAsia="en-AU"/>
              </w:rPr>
            </w:pPr>
            <w:r w:rsidRPr="00720AFD">
              <w:rPr>
                <w:rFonts w:ascii="Webdings" w:hAnsi="Webdings" w:cs="Arial"/>
                <w:color w:val="000000" w:themeColor="text1"/>
                <w:sz w:val="20"/>
                <w:szCs w:val="20"/>
              </w:rPr>
              <w:t></w:t>
            </w:r>
            <w:bookmarkStart w:id="0" w:name="_Hlk61439989"/>
            <w:r w:rsidR="008F2EA6" w:rsidRPr="00463CD4">
              <w:rPr>
                <w:rFonts w:cs="Arial"/>
                <w:sz w:val="20"/>
                <w:szCs w:val="20"/>
                <w:lang w:eastAsia="en-AU"/>
              </w:rPr>
              <w:t>Finalise and evaluate actions developed from the Employment Pathways Action Plan</w:t>
            </w:r>
            <w:r w:rsidR="002F11C5" w:rsidRPr="00463CD4">
              <w:rPr>
                <w:rFonts w:cs="Arial"/>
                <w:sz w:val="20"/>
                <w:szCs w:val="20"/>
                <w:lang w:eastAsia="en-AU"/>
              </w:rPr>
              <w:t xml:space="preserve">, </w:t>
            </w:r>
            <w:r w:rsidR="002F11C5" w:rsidRPr="00463CD4">
              <w:rPr>
                <w:rFonts w:cs="Arial"/>
                <w:sz w:val="20"/>
                <w:szCs w:val="20"/>
              </w:rPr>
              <w:t xml:space="preserve">including: </w:t>
            </w:r>
          </w:p>
          <w:p w14:paraId="6E603453" w14:textId="1B6D0382" w:rsidR="007E6B7C" w:rsidRPr="002C1EE0" w:rsidRDefault="002F11C5" w:rsidP="00D15851">
            <w:pPr>
              <w:pStyle w:val="ListParagraph"/>
              <w:numPr>
                <w:ilvl w:val="0"/>
                <w:numId w:val="87"/>
              </w:numPr>
              <w:tabs>
                <w:tab w:val="left" w:pos="1418"/>
                <w:tab w:val="left" w:pos="1985"/>
                <w:tab w:val="left" w:pos="2552"/>
              </w:tabs>
              <w:suppressAutoHyphens w:val="0"/>
              <w:autoSpaceDE w:val="0"/>
              <w:autoSpaceDN w:val="0"/>
              <w:adjustRightInd w:val="0"/>
              <w:spacing w:before="40" w:after="40"/>
              <w:contextualSpacing/>
              <w:jc w:val="left"/>
              <w:rPr>
                <w:rFonts w:cs="Arial"/>
                <w:color w:val="FF0000"/>
                <w:sz w:val="20"/>
                <w:szCs w:val="20"/>
              </w:rPr>
            </w:pPr>
            <w:r w:rsidRPr="00463CD4">
              <w:rPr>
                <w:rFonts w:cs="Arial"/>
                <w:sz w:val="20"/>
                <w:szCs w:val="20"/>
              </w:rPr>
              <w:t xml:space="preserve">Subject to Federal funding, host a local Jobs </w:t>
            </w:r>
            <w:r w:rsidRPr="00AE4180">
              <w:rPr>
                <w:rFonts w:cs="Arial"/>
                <w:sz w:val="20"/>
                <w:szCs w:val="20"/>
              </w:rPr>
              <w:t>Fair.</w:t>
            </w:r>
            <w:r w:rsidR="007E6B7C" w:rsidRPr="00AE4180">
              <w:rPr>
                <w:rFonts w:cs="Arial"/>
                <w:sz w:val="20"/>
                <w:szCs w:val="20"/>
              </w:rPr>
              <w:t xml:space="preserve"> </w:t>
            </w:r>
            <w:bookmarkEnd w:id="0"/>
          </w:p>
        </w:tc>
        <w:tc>
          <w:tcPr>
            <w:tcW w:w="1843" w:type="dxa"/>
            <w:shd w:val="clear" w:color="auto" w:fill="auto"/>
          </w:tcPr>
          <w:p w14:paraId="7BC454E0" w14:textId="77777777" w:rsidR="00BF6EDD" w:rsidRPr="0067459B" w:rsidRDefault="00BF6EDD" w:rsidP="004F3BEC">
            <w:pPr>
              <w:snapToGri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Planning and Development</w:t>
            </w:r>
          </w:p>
        </w:tc>
        <w:tc>
          <w:tcPr>
            <w:tcW w:w="1701" w:type="dxa"/>
            <w:shd w:val="clear" w:color="auto" w:fill="auto"/>
          </w:tcPr>
          <w:p w14:paraId="35F917FA" w14:textId="2B3B80CA" w:rsidR="00BF6EDD" w:rsidRPr="0067459B" w:rsidRDefault="00AE4180" w:rsidP="004F3BEC">
            <w:pPr>
              <w:snapToGrid w:val="0"/>
              <w:spacing w:before="40" w:after="40"/>
              <w:jc w:val="left"/>
              <w:rPr>
                <w:rFonts w:cs="Arial"/>
                <w:color w:val="000000" w:themeColor="text1"/>
                <w:sz w:val="20"/>
                <w:szCs w:val="20"/>
              </w:rPr>
            </w:pPr>
            <w:r>
              <w:rPr>
                <w:rFonts w:cs="Arial"/>
                <w:color w:val="000000" w:themeColor="text1"/>
                <w:sz w:val="20"/>
                <w:szCs w:val="20"/>
              </w:rPr>
              <w:t xml:space="preserve">Completed </w:t>
            </w:r>
            <w:r w:rsidR="00014A61" w:rsidRPr="00014A61">
              <w:rPr>
                <w:rFonts w:cs="Arial"/>
                <w:color w:val="000000" w:themeColor="text1"/>
                <w:sz w:val="20"/>
                <w:szCs w:val="20"/>
              </w:rPr>
              <w:t xml:space="preserve"> </w:t>
            </w:r>
          </w:p>
        </w:tc>
        <w:tc>
          <w:tcPr>
            <w:tcW w:w="6105" w:type="dxa"/>
            <w:gridSpan w:val="2"/>
            <w:shd w:val="clear" w:color="auto" w:fill="auto"/>
          </w:tcPr>
          <w:p w14:paraId="6F96C660" w14:textId="7562D35B" w:rsidR="00720AFD" w:rsidRPr="00355DFA" w:rsidRDefault="00720AFD" w:rsidP="00084DBB">
            <w:p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 xml:space="preserve">Actions of the Employment Pathways Action Plan have been fulfilled and evaluated. As </w:t>
            </w:r>
            <w:r w:rsidR="00B749E8" w:rsidRPr="00355DFA">
              <w:rPr>
                <w:rFonts w:cs="Arial"/>
                <w:sz w:val="20"/>
                <w:szCs w:val="20"/>
                <w:bdr w:val="none" w:sz="0" w:space="0" w:color="auto" w:frame="1"/>
                <w:shd w:val="clear" w:color="auto" w:fill="FFFFFF"/>
                <w:lang w:eastAsia="en-AU"/>
              </w:rPr>
              <w:t>a result,</w:t>
            </w:r>
            <w:r w:rsidRPr="00355DFA">
              <w:rPr>
                <w:rFonts w:cs="Arial"/>
                <w:sz w:val="20"/>
                <w:szCs w:val="20"/>
                <w:bdr w:val="none" w:sz="0" w:space="0" w:color="auto" w:frame="1"/>
                <w:shd w:val="clear" w:color="auto" w:fill="FFFFFF"/>
                <w:lang w:eastAsia="en-AU"/>
              </w:rPr>
              <w:t xml:space="preserve"> there will be a continued commitment to:</w:t>
            </w:r>
          </w:p>
          <w:p w14:paraId="70FE8E26" w14:textId="1E13A5DA" w:rsidR="00C30EF7" w:rsidRPr="00355DFA" w:rsidRDefault="00C30EF7" w:rsidP="00084DBB">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S</w:t>
            </w:r>
            <w:r w:rsidR="00720AFD" w:rsidRPr="00355DFA">
              <w:rPr>
                <w:rFonts w:cs="Arial"/>
                <w:sz w:val="20"/>
                <w:szCs w:val="20"/>
                <w:bdr w:val="none" w:sz="0" w:space="0" w:color="auto" w:frame="1"/>
                <w:shd w:val="clear" w:color="auto" w:fill="FFFFFF"/>
                <w:lang w:eastAsia="en-AU"/>
              </w:rPr>
              <w:t xml:space="preserve">upporting the Hume Whittlesea Local Learning and Employment </w:t>
            </w:r>
            <w:r w:rsidR="00014A61" w:rsidRPr="00355DFA">
              <w:rPr>
                <w:rFonts w:cs="Arial"/>
                <w:sz w:val="20"/>
                <w:szCs w:val="20"/>
                <w:bdr w:val="none" w:sz="0" w:space="0" w:color="auto" w:frame="1"/>
                <w:shd w:val="clear" w:color="auto" w:fill="FFFFFF"/>
                <w:lang w:eastAsia="en-AU"/>
              </w:rPr>
              <w:t>N</w:t>
            </w:r>
            <w:r w:rsidR="00720AFD" w:rsidRPr="00355DFA">
              <w:rPr>
                <w:rFonts w:cs="Arial"/>
                <w:sz w:val="20"/>
                <w:szCs w:val="20"/>
                <w:bdr w:val="none" w:sz="0" w:space="0" w:color="auto" w:frame="1"/>
                <w:shd w:val="clear" w:color="auto" w:fill="FFFFFF"/>
                <w:lang w:eastAsia="en-AU"/>
              </w:rPr>
              <w:t xml:space="preserve">etwork with </w:t>
            </w:r>
            <w:r w:rsidR="00014A61" w:rsidRPr="00355DFA">
              <w:rPr>
                <w:rFonts w:cs="Arial"/>
                <w:sz w:val="20"/>
                <w:szCs w:val="20"/>
                <w:bdr w:val="none" w:sz="0" w:space="0" w:color="auto" w:frame="1"/>
                <w:shd w:val="clear" w:color="auto" w:fill="FFFFFF"/>
                <w:lang w:eastAsia="en-AU"/>
              </w:rPr>
              <w:t>r</w:t>
            </w:r>
            <w:r w:rsidR="00720AFD" w:rsidRPr="00355DFA">
              <w:rPr>
                <w:rFonts w:cs="Arial"/>
                <w:sz w:val="20"/>
                <w:szCs w:val="20"/>
                <w:bdr w:val="none" w:sz="0" w:space="0" w:color="auto" w:frame="1"/>
                <w:shd w:val="clear" w:color="auto" w:fill="FFFFFF"/>
                <w:lang w:eastAsia="en-AU"/>
              </w:rPr>
              <w:t xml:space="preserve">eal </w:t>
            </w:r>
            <w:r w:rsidR="00014A61" w:rsidRPr="00355DFA">
              <w:rPr>
                <w:rFonts w:cs="Arial"/>
                <w:sz w:val="20"/>
                <w:szCs w:val="20"/>
                <w:bdr w:val="none" w:sz="0" w:space="0" w:color="auto" w:frame="1"/>
                <w:shd w:val="clear" w:color="auto" w:fill="FFFFFF"/>
                <w:lang w:eastAsia="en-AU"/>
              </w:rPr>
              <w:t>i</w:t>
            </w:r>
            <w:r w:rsidR="00720AFD" w:rsidRPr="00355DFA">
              <w:rPr>
                <w:rFonts w:cs="Arial"/>
                <w:sz w:val="20"/>
                <w:szCs w:val="20"/>
                <w:bdr w:val="none" w:sz="0" w:space="0" w:color="auto" w:frame="1"/>
                <w:shd w:val="clear" w:color="auto" w:fill="FFFFFF"/>
                <w:lang w:eastAsia="en-AU"/>
              </w:rPr>
              <w:t xml:space="preserve">ndustry </w:t>
            </w:r>
            <w:r w:rsidR="00014A61" w:rsidRPr="00355DFA">
              <w:rPr>
                <w:rFonts w:cs="Arial"/>
                <w:sz w:val="20"/>
                <w:szCs w:val="20"/>
                <w:bdr w:val="none" w:sz="0" w:space="0" w:color="auto" w:frame="1"/>
                <w:shd w:val="clear" w:color="auto" w:fill="FFFFFF"/>
                <w:lang w:eastAsia="en-AU"/>
              </w:rPr>
              <w:t>j</w:t>
            </w:r>
            <w:r w:rsidR="00720AFD" w:rsidRPr="00355DFA">
              <w:rPr>
                <w:rFonts w:cs="Arial"/>
                <w:sz w:val="20"/>
                <w:szCs w:val="20"/>
                <w:bdr w:val="none" w:sz="0" w:space="0" w:color="auto" w:frame="1"/>
                <w:shd w:val="clear" w:color="auto" w:fill="FFFFFF"/>
                <w:lang w:eastAsia="en-AU"/>
              </w:rPr>
              <w:t xml:space="preserve">ob </w:t>
            </w:r>
            <w:r w:rsidR="00014A61" w:rsidRPr="00355DFA">
              <w:rPr>
                <w:rFonts w:cs="Arial"/>
                <w:sz w:val="20"/>
                <w:szCs w:val="20"/>
                <w:bdr w:val="none" w:sz="0" w:space="0" w:color="auto" w:frame="1"/>
                <w:shd w:val="clear" w:color="auto" w:fill="FFFFFF"/>
                <w:lang w:eastAsia="en-AU"/>
              </w:rPr>
              <w:t>i</w:t>
            </w:r>
            <w:r w:rsidR="00720AFD" w:rsidRPr="00355DFA">
              <w:rPr>
                <w:rFonts w:cs="Arial"/>
                <w:sz w:val="20"/>
                <w:szCs w:val="20"/>
                <w:bdr w:val="none" w:sz="0" w:space="0" w:color="auto" w:frame="1"/>
                <w:shd w:val="clear" w:color="auto" w:fill="FFFFFF"/>
                <w:lang w:eastAsia="en-AU"/>
              </w:rPr>
              <w:t>nterviews.</w:t>
            </w:r>
          </w:p>
          <w:p w14:paraId="141478DE" w14:textId="77777777" w:rsidR="00355DFA" w:rsidRPr="00355DFA" w:rsidRDefault="00C30EF7" w:rsidP="00084DBB">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bookmarkStart w:id="1" w:name="_Hlk61439970"/>
            <w:r w:rsidRPr="00355DFA">
              <w:rPr>
                <w:rFonts w:cs="Arial"/>
                <w:sz w:val="20"/>
                <w:szCs w:val="20"/>
                <w:bdr w:val="none" w:sz="0" w:space="0" w:color="auto" w:frame="1"/>
                <w:shd w:val="clear" w:color="auto" w:fill="FFFFFF"/>
                <w:lang w:eastAsia="en-AU"/>
              </w:rPr>
              <w:t>T</w:t>
            </w:r>
            <w:r w:rsidR="00720AFD" w:rsidRPr="00355DFA">
              <w:rPr>
                <w:rFonts w:cs="Arial"/>
                <w:sz w:val="20"/>
                <w:szCs w:val="20"/>
                <w:bdr w:val="none" w:sz="0" w:space="0" w:color="auto" w:frame="1"/>
                <w:shd w:val="clear" w:color="auto" w:fill="FFFFFF"/>
                <w:lang w:eastAsia="en-AU"/>
              </w:rPr>
              <w:t xml:space="preserve">he annual delivery of the Illuminate </w:t>
            </w:r>
            <w:r w:rsidRPr="00355DFA">
              <w:rPr>
                <w:rFonts w:cs="Arial"/>
                <w:sz w:val="20"/>
                <w:szCs w:val="20"/>
                <w:bdr w:val="none" w:sz="0" w:space="0" w:color="auto" w:frame="1"/>
                <w:shd w:val="clear" w:color="auto" w:fill="FFFFFF"/>
                <w:lang w:eastAsia="en-AU"/>
              </w:rPr>
              <w:t>NextGen: challenge</w:t>
            </w:r>
            <w:r w:rsidR="00720AFD" w:rsidRPr="00355DFA">
              <w:rPr>
                <w:rFonts w:cs="Arial"/>
                <w:sz w:val="20"/>
                <w:szCs w:val="20"/>
                <w:bdr w:val="none" w:sz="0" w:space="0" w:color="auto" w:frame="1"/>
                <w:shd w:val="clear" w:color="auto" w:fill="FFFFFF"/>
                <w:lang w:eastAsia="en-AU"/>
              </w:rPr>
              <w:t xml:space="preserve"> in Hume to build entrepreneurship skills</w:t>
            </w:r>
            <w:r w:rsidR="00B749E8" w:rsidRPr="00355DFA">
              <w:rPr>
                <w:rFonts w:cs="Arial"/>
                <w:sz w:val="20"/>
                <w:szCs w:val="20"/>
                <w:bdr w:val="none" w:sz="0" w:space="0" w:color="auto" w:frame="1"/>
                <w:shd w:val="clear" w:color="auto" w:fill="FFFFFF"/>
                <w:lang w:eastAsia="en-AU"/>
              </w:rPr>
              <w:t xml:space="preserve"> </w:t>
            </w:r>
            <w:r w:rsidR="00720AFD" w:rsidRPr="00355DFA">
              <w:rPr>
                <w:rFonts w:cs="Arial"/>
                <w:sz w:val="20"/>
                <w:szCs w:val="20"/>
                <w:bdr w:val="none" w:sz="0" w:space="0" w:color="auto" w:frame="1"/>
                <w:shd w:val="clear" w:color="auto" w:fill="FFFFFF"/>
                <w:lang w:eastAsia="en-AU"/>
              </w:rPr>
              <w:t>in secondary school students.</w:t>
            </w:r>
            <w:r w:rsidR="00355DFA" w:rsidRPr="00355DFA">
              <w:rPr>
                <w:rFonts w:cs="Arial"/>
                <w:sz w:val="20"/>
                <w:szCs w:val="20"/>
                <w:bdr w:val="none" w:sz="0" w:space="0" w:color="auto" w:frame="1"/>
                <w:shd w:val="clear" w:color="auto" w:fill="FFFFFF"/>
                <w:lang w:eastAsia="en-AU"/>
              </w:rPr>
              <w:t xml:space="preserve"> Due to COVID-19 restrictions the challenge did not take place in 2020 and has been postponed to 2021.</w:t>
            </w:r>
            <w:bookmarkEnd w:id="1"/>
          </w:p>
          <w:p w14:paraId="27B89B19" w14:textId="6A81E3FE" w:rsidR="00C30EF7" w:rsidRPr="00355DFA" w:rsidRDefault="00C30EF7" w:rsidP="00084DBB">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C</w:t>
            </w:r>
            <w:r w:rsidR="00720AFD" w:rsidRPr="00355DFA">
              <w:rPr>
                <w:rFonts w:cs="Arial"/>
                <w:sz w:val="20"/>
                <w:szCs w:val="20"/>
                <w:bdr w:val="none" w:sz="0" w:space="0" w:color="auto" w:frame="1"/>
                <w:shd w:val="clear" w:color="auto" w:fill="FFFFFF"/>
                <w:lang w:eastAsia="en-AU"/>
              </w:rPr>
              <w:t>ontinued focus on the Hume</w:t>
            </w:r>
            <w:r w:rsidRPr="00355DFA">
              <w:rPr>
                <w:rFonts w:cs="Arial"/>
                <w:sz w:val="20"/>
                <w:szCs w:val="20"/>
                <w:bdr w:val="none" w:sz="0" w:space="0" w:color="auto" w:frame="1"/>
                <w:shd w:val="clear" w:color="auto" w:fill="FFFFFF"/>
                <w:lang w:eastAsia="en-AU"/>
              </w:rPr>
              <w:t xml:space="preserve"> </w:t>
            </w:r>
            <w:r w:rsidR="00720AFD" w:rsidRPr="00355DFA">
              <w:rPr>
                <w:rFonts w:cs="Arial"/>
                <w:sz w:val="20"/>
                <w:szCs w:val="20"/>
                <w:bdr w:val="none" w:sz="0" w:space="0" w:color="auto" w:frame="1"/>
                <w:shd w:val="clear" w:color="auto" w:fill="FFFFFF"/>
                <w:lang w:eastAsia="en-AU"/>
              </w:rPr>
              <w:t>Multiversity Program,</w:t>
            </w:r>
            <w:r w:rsidRPr="00355DFA">
              <w:rPr>
                <w:rFonts w:cs="Arial"/>
                <w:sz w:val="20"/>
                <w:szCs w:val="20"/>
                <w:bdr w:val="none" w:sz="0" w:space="0" w:color="auto" w:frame="1"/>
                <w:shd w:val="clear" w:color="auto" w:fill="FFFFFF"/>
                <w:lang w:eastAsia="en-AU"/>
              </w:rPr>
              <w:t xml:space="preserve"> </w:t>
            </w:r>
            <w:r w:rsidR="00720AFD" w:rsidRPr="00355DFA">
              <w:rPr>
                <w:rFonts w:cs="Arial"/>
                <w:sz w:val="20"/>
                <w:szCs w:val="20"/>
                <w:bdr w:val="none" w:sz="0" w:space="0" w:color="auto" w:frame="1"/>
                <w:shd w:val="clear" w:color="auto" w:fill="FFFFFF"/>
                <w:lang w:eastAsia="en-AU"/>
              </w:rPr>
              <w:t>with employment pathways and learning for employment.</w:t>
            </w:r>
          </w:p>
          <w:p w14:paraId="10EFC094" w14:textId="57DE6EE4" w:rsidR="00B749E8" w:rsidRPr="00355DFA" w:rsidRDefault="00B749E8" w:rsidP="00084DBB">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 xml:space="preserve">Undertake an </w:t>
            </w:r>
            <w:r w:rsidR="00720AFD" w:rsidRPr="00355DFA">
              <w:rPr>
                <w:rFonts w:cs="Arial"/>
                <w:sz w:val="20"/>
                <w:szCs w:val="20"/>
                <w:bdr w:val="none" w:sz="0" w:space="0" w:color="auto" w:frame="1"/>
                <w:shd w:val="clear" w:color="auto" w:fill="FFFFFF"/>
                <w:lang w:eastAsia="en-AU"/>
              </w:rPr>
              <w:t>evaluation of Coursera to explore the ongoing adoption of t</w:t>
            </w:r>
            <w:r w:rsidRPr="00355DFA">
              <w:rPr>
                <w:rFonts w:cs="Arial"/>
                <w:sz w:val="20"/>
                <w:szCs w:val="20"/>
                <w:bdr w:val="none" w:sz="0" w:space="0" w:color="auto" w:frame="1"/>
                <w:shd w:val="clear" w:color="auto" w:fill="FFFFFF"/>
                <w:lang w:eastAsia="en-AU"/>
              </w:rPr>
              <w:t>he</w:t>
            </w:r>
            <w:r w:rsidR="00720AFD" w:rsidRPr="00355DFA">
              <w:rPr>
                <w:rFonts w:cs="Arial"/>
                <w:sz w:val="20"/>
                <w:szCs w:val="20"/>
                <w:bdr w:val="none" w:sz="0" w:space="0" w:color="auto" w:frame="1"/>
                <w:shd w:val="clear" w:color="auto" w:fill="FFFFFF"/>
                <w:lang w:eastAsia="en-AU"/>
              </w:rPr>
              <w:t xml:space="preserve"> </w:t>
            </w:r>
            <w:r w:rsidRPr="00355DFA">
              <w:rPr>
                <w:rFonts w:cs="Arial"/>
                <w:sz w:val="20"/>
                <w:szCs w:val="20"/>
                <w:bdr w:val="none" w:sz="0" w:space="0" w:color="auto" w:frame="1"/>
                <w:shd w:val="clear" w:color="auto" w:fill="FFFFFF"/>
                <w:lang w:eastAsia="en-AU"/>
              </w:rPr>
              <w:t>o</w:t>
            </w:r>
            <w:r w:rsidR="00720AFD" w:rsidRPr="00355DFA">
              <w:rPr>
                <w:rFonts w:cs="Arial"/>
                <w:sz w:val="20"/>
                <w:szCs w:val="20"/>
                <w:bdr w:val="none" w:sz="0" w:space="0" w:color="auto" w:frame="1"/>
                <w:shd w:val="clear" w:color="auto" w:fill="FFFFFF"/>
                <w:lang w:eastAsia="en-AU"/>
              </w:rPr>
              <w:t xml:space="preserve">nline </w:t>
            </w:r>
            <w:r w:rsidRPr="00355DFA">
              <w:rPr>
                <w:rFonts w:cs="Arial"/>
                <w:sz w:val="20"/>
                <w:szCs w:val="20"/>
                <w:bdr w:val="none" w:sz="0" w:space="0" w:color="auto" w:frame="1"/>
                <w:shd w:val="clear" w:color="auto" w:fill="FFFFFF"/>
                <w:lang w:eastAsia="en-AU"/>
              </w:rPr>
              <w:t>l</w:t>
            </w:r>
            <w:r w:rsidR="00720AFD" w:rsidRPr="00355DFA">
              <w:rPr>
                <w:rFonts w:cs="Arial"/>
                <w:sz w:val="20"/>
                <w:szCs w:val="20"/>
                <w:bdr w:val="none" w:sz="0" w:space="0" w:color="auto" w:frame="1"/>
                <w:shd w:val="clear" w:color="auto" w:fill="FFFFFF"/>
                <w:lang w:eastAsia="en-AU"/>
              </w:rPr>
              <w:t xml:space="preserve">earning </w:t>
            </w:r>
            <w:r w:rsidRPr="00355DFA">
              <w:rPr>
                <w:rFonts w:cs="Arial"/>
                <w:sz w:val="20"/>
                <w:szCs w:val="20"/>
                <w:bdr w:val="none" w:sz="0" w:space="0" w:color="auto" w:frame="1"/>
                <w:shd w:val="clear" w:color="auto" w:fill="FFFFFF"/>
                <w:lang w:eastAsia="en-AU"/>
              </w:rPr>
              <w:t>p</w:t>
            </w:r>
            <w:r w:rsidR="00720AFD" w:rsidRPr="00355DFA">
              <w:rPr>
                <w:rFonts w:cs="Arial"/>
                <w:sz w:val="20"/>
                <w:szCs w:val="20"/>
                <w:bdr w:val="none" w:sz="0" w:space="0" w:color="auto" w:frame="1"/>
                <w:shd w:val="clear" w:color="auto" w:fill="FFFFFF"/>
                <w:lang w:eastAsia="en-AU"/>
              </w:rPr>
              <w:t>latform</w:t>
            </w:r>
            <w:r w:rsidRPr="00355DFA">
              <w:rPr>
                <w:rFonts w:cs="Arial"/>
                <w:sz w:val="20"/>
                <w:szCs w:val="20"/>
                <w:bdr w:val="none" w:sz="0" w:space="0" w:color="auto" w:frame="1"/>
                <w:shd w:val="clear" w:color="auto" w:fill="FFFFFF"/>
                <w:lang w:eastAsia="en-AU"/>
              </w:rPr>
              <w:t>.</w:t>
            </w:r>
          </w:p>
          <w:p w14:paraId="30199C60" w14:textId="2202981E" w:rsidR="00AE4180" w:rsidRPr="00AE4180" w:rsidRDefault="00B749E8" w:rsidP="00084DBB">
            <w:pPr>
              <w:pStyle w:val="ListParagraph"/>
              <w:numPr>
                <w:ilvl w:val="0"/>
                <w:numId w:val="33"/>
              </w:numPr>
              <w:autoSpaceDE w:val="0"/>
              <w:autoSpaceDN w:val="0"/>
              <w:adjustRightInd w:val="0"/>
              <w:spacing w:before="40" w:after="40"/>
              <w:jc w:val="left"/>
              <w:rPr>
                <w:rFonts w:cs="Arial"/>
                <w:color w:val="FF0000"/>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Del</w:t>
            </w:r>
            <w:r w:rsidR="00720AFD" w:rsidRPr="00355DFA">
              <w:rPr>
                <w:rFonts w:cs="Arial"/>
                <w:sz w:val="20"/>
                <w:szCs w:val="20"/>
                <w:bdr w:val="none" w:sz="0" w:space="0" w:color="auto" w:frame="1"/>
                <w:shd w:val="clear" w:color="auto" w:fill="FFFFFF"/>
                <w:lang w:eastAsia="en-AU"/>
              </w:rPr>
              <w:t>ivery of Federal and</w:t>
            </w:r>
            <w:r w:rsidR="00C30EF7" w:rsidRPr="00355DFA">
              <w:rPr>
                <w:rFonts w:cs="Arial"/>
                <w:sz w:val="20"/>
                <w:szCs w:val="20"/>
                <w:bdr w:val="none" w:sz="0" w:space="0" w:color="auto" w:frame="1"/>
                <w:shd w:val="clear" w:color="auto" w:fill="FFFFFF"/>
                <w:lang w:eastAsia="en-AU"/>
              </w:rPr>
              <w:t xml:space="preserve"> </w:t>
            </w:r>
            <w:r w:rsidR="00720AFD" w:rsidRPr="00355DFA">
              <w:rPr>
                <w:rFonts w:cs="Arial"/>
                <w:sz w:val="20"/>
                <w:szCs w:val="20"/>
                <w:bdr w:val="none" w:sz="0" w:space="0" w:color="auto" w:frame="1"/>
                <w:shd w:val="clear" w:color="auto" w:fill="FFFFFF"/>
                <w:lang w:eastAsia="en-AU"/>
              </w:rPr>
              <w:t>State funded</w:t>
            </w:r>
            <w:r w:rsidR="00C30EF7" w:rsidRPr="00355DFA">
              <w:rPr>
                <w:rFonts w:cs="Arial"/>
                <w:sz w:val="20"/>
                <w:szCs w:val="20"/>
                <w:bdr w:val="none" w:sz="0" w:space="0" w:color="auto" w:frame="1"/>
                <w:shd w:val="clear" w:color="auto" w:fill="FFFFFF"/>
                <w:lang w:eastAsia="en-AU"/>
              </w:rPr>
              <w:t xml:space="preserve"> </w:t>
            </w:r>
            <w:r w:rsidR="00720AFD" w:rsidRPr="00355DFA">
              <w:rPr>
                <w:rFonts w:cs="Arial"/>
                <w:sz w:val="20"/>
                <w:szCs w:val="20"/>
                <w:bdr w:val="none" w:sz="0" w:space="0" w:color="auto" w:frame="1"/>
                <w:shd w:val="clear" w:color="auto" w:fill="FFFFFF"/>
                <w:lang w:eastAsia="en-AU"/>
              </w:rPr>
              <w:t>Jobs Fairs biannually.</w:t>
            </w:r>
            <w:r w:rsidR="00A1715C" w:rsidRPr="00355DFA">
              <w:rPr>
                <w:rFonts w:cs="Arial"/>
                <w:sz w:val="20"/>
                <w:szCs w:val="20"/>
                <w:bdr w:val="none" w:sz="0" w:space="0" w:color="auto" w:frame="1"/>
                <w:shd w:val="clear" w:color="auto" w:fill="FFFFFF"/>
                <w:lang w:eastAsia="en-AU"/>
              </w:rPr>
              <w:t xml:space="preserve"> </w:t>
            </w:r>
          </w:p>
        </w:tc>
      </w:tr>
    </w:tbl>
    <w:p w14:paraId="350D1E46" w14:textId="22C3095F" w:rsidR="00C36B67" w:rsidRDefault="00C36B67">
      <w:pPr>
        <w:suppressAutoHyphens w:val="0"/>
        <w:jc w:val="left"/>
        <w:rPr>
          <w:rFonts w:cs="Arial"/>
        </w:rPr>
      </w:pPr>
    </w:p>
    <w:p w14:paraId="2F4B4267" w14:textId="77777777" w:rsidR="00C36B67" w:rsidRDefault="00C36B67">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C36B67" w:rsidRPr="0067459B" w14:paraId="415C977B" w14:textId="77777777" w:rsidTr="003E6558">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5AEE00D6" w14:textId="77777777" w:rsidR="00C36B67" w:rsidRPr="00E8579D" w:rsidRDefault="00C36B67" w:rsidP="003E6558">
            <w:pPr>
              <w:pStyle w:val="BodyText"/>
              <w:spacing w:before="20" w:after="40"/>
              <w:ind w:right="-23"/>
              <w:rPr>
                <w:rFonts w:cs="Arial"/>
                <w:b/>
              </w:rPr>
            </w:pPr>
            <w:bookmarkStart w:id="2" w:name="OLE_LINK8"/>
            <w:bookmarkStart w:id="3" w:name="OLE_LINK7"/>
            <w:r w:rsidRPr="0067459B">
              <w:rPr>
                <w:rFonts w:cs="Arial"/>
                <w:b/>
              </w:rPr>
              <w:lastRenderedPageBreak/>
              <w:t>COMMUNITY EXPECTATION (from Hume Horizons 2040)</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77A2F34C" w14:textId="77777777" w:rsidR="00C36B67" w:rsidRPr="0067459B" w:rsidRDefault="00C36B67" w:rsidP="003E6558">
            <w:pPr>
              <w:snapToGrid w:val="0"/>
              <w:spacing w:before="40" w:after="40"/>
              <w:rPr>
                <w:rFonts w:cs="Arial"/>
                <w:b/>
              </w:rPr>
            </w:pPr>
            <w:r w:rsidRPr="0067459B">
              <w:rPr>
                <w:rFonts w:cs="Arial"/>
                <w:b/>
              </w:rPr>
              <w:t>Council’s Role</w:t>
            </w:r>
          </w:p>
        </w:tc>
      </w:tr>
      <w:tr w:rsidR="00C36B67" w:rsidRPr="0067459B" w14:paraId="273CA73E" w14:textId="77777777" w:rsidTr="003E6558">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182C20AE" w14:textId="77777777" w:rsidR="00C36B67" w:rsidRPr="0067459B" w:rsidRDefault="00C36B67" w:rsidP="003E6558">
            <w:pPr>
              <w:pStyle w:val="BodyText"/>
              <w:spacing w:before="20" w:after="40"/>
              <w:ind w:right="-23"/>
              <w:rPr>
                <w:rFonts w:cs="Arial"/>
                <w:b/>
              </w:rPr>
            </w:pPr>
            <w:r w:rsidRPr="0067459B">
              <w:rPr>
                <w:rFonts w:cs="Arial"/>
                <w:b/>
              </w:rPr>
              <w:t>1.1.5   Local employment pathways are developed through accessible training and learning opportunities</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FEE6243" w14:textId="77777777" w:rsidR="00C36B67" w:rsidRPr="00E8579D" w:rsidRDefault="00C36B67" w:rsidP="003E6558">
            <w:pPr>
              <w:snapToGrid w:val="0"/>
              <w:spacing w:before="40" w:after="40"/>
              <w:rPr>
                <w:rFonts w:cs="Arial"/>
                <w:b/>
              </w:rPr>
            </w:pPr>
            <w:r w:rsidRPr="00E8579D">
              <w:rPr>
                <w:rFonts w:cs="Arial"/>
                <w:b/>
              </w:rPr>
              <w:t>Facilitator, Advocate,</w:t>
            </w:r>
          </w:p>
        </w:tc>
      </w:tr>
      <w:tr w:rsidR="00C36B67" w:rsidRPr="0067459B" w14:paraId="0FD29DB2" w14:textId="77777777" w:rsidTr="003E6558">
        <w:tc>
          <w:tcPr>
            <w:tcW w:w="5812" w:type="dxa"/>
            <w:shd w:val="clear" w:color="auto" w:fill="DB5810"/>
            <w:vAlign w:val="bottom"/>
          </w:tcPr>
          <w:p w14:paraId="5CE8B596" w14:textId="77777777" w:rsidR="00C36B67" w:rsidRPr="0067459B" w:rsidRDefault="00C36B67"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668B20F1" w14:textId="77777777" w:rsidR="00C36B67" w:rsidRPr="0067459B" w:rsidRDefault="00C36B67"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027BBB82" w14:textId="77777777" w:rsidR="00C36B67" w:rsidRPr="0067459B" w:rsidRDefault="00C36B67"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5FD52AAA" w14:textId="77777777" w:rsidR="00C36B67" w:rsidRPr="0067459B" w:rsidRDefault="00C36B67" w:rsidP="003E6558">
            <w:pPr>
              <w:snapToGrid w:val="0"/>
              <w:spacing w:before="40" w:after="40"/>
              <w:rPr>
                <w:rFonts w:cs="Arial"/>
                <w:b/>
                <w:bCs/>
                <w:sz w:val="20"/>
                <w:szCs w:val="20"/>
              </w:rPr>
            </w:pPr>
            <w:r w:rsidRPr="0067459B">
              <w:rPr>
                <w:rFonts w:cs="Arial"/>
                <w:b/>
                <w:bCs/>
                <w:sz w:val="20"/>
                <w:szCs w:val="20"/>
              </w:rPr>
              <w:t>Description of Progress</w:t>
            </w:r>
          </w:p>
        </w:tc>
      </w:tr>
      <w:tr w:rsidR="00C36B67" w:rsidRPr="0067459B" w14:paraId="7A1AA434" w14:textId="77777777" w:rsidTr="003E6558">
        <w:trPr>
          <w:trHeight w:val="1124"/>
        </w:trPr>
        <w:tc>
          <w:tcPr>
            <w:tcW w:w="5812" w:type="dxa"/>
            <w:shd w:val="clear" w:color="auto" w:fill="auto"/>
          </w:tcPr>
          <w:p w14:paraId="1DF8694B" w14:textId="77777777" w:rsidR="00C36B67" w:rsidRPr="0067459B" w:rsidRDefault="00C36B67" w:rsidP="006D2019">
            <w:pPr>
              <w:suppressAutoHyphens w:val="0"/>
              <w:autoSpaceDE w:val="0"/>
              <w:autoSpaceDN w:val="0"/>
              <w:adjustRightInd w:val="0"/>
              <w:spacing w:before="40" w:after="40"/>
              <w:jc w:val="left"/>
              <w:rPr>
                <w:rFonts w:cs="Arial"/>
                <w:color w:val="1A1A1A"/>
                <w:sz w:val="20"/>
                <w:szCs w:val="20"/>
                <w:lang w:eastAsia="en-AU"/>
              </w:rPr>
            </w:pPr>
            <w:bookmarkStart w:id="4" w:name="_Hlk61440296"/>
            <w:r w:rsidRPr="00720AFD">
              <w:rPr>
                <w:rFonts w:ascii="Webdings" w:hAnsi="Webdings" w:cs="Arial"/>
                <w:color w:val="000000" w:themeColor="text1"/>
                <w:sz w:val="20"/>
                <w:szCs w:val="20"/>
              </w:rPr>
              <w:t></w:t>
            </w:r>
            <w:r w:rsidRPr="0067459B">
              <w:rPr>
                <w:rFonts w:cs="Arial"/>
                <w:color w:val="1A1A1A"/>
                <w:sz w:val="20"/>
                <w:szCs w:val="20"/>
                <w:lang w:eastAsia="en-AU"/>
              </w:rPr>
              <w:t>Expand vocational pathways for volunteers through the delivery of:</w:t>
            </w:r>
          </w:p>
          <w:p w14:paraId="6D66E386" w14:textId="77777777" w:rsidR="00C36B67" w:rsidRDefault="00C36B67" w:rsidP="006D2019">
            <w:pPr>
              <w:pStyle w:val="ListParagraph"/>
              <w:numPr>
                <w:ilvl w:val="0"/>
                <w:numId w:val="1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The ‘Connect Volunteering’ program for new migrants</w:t>
            </w:r>
          </w:p>
          <w:p w14:paraId="45E781EC" w14:textId="0DAE28FB" w:rsidR="00C36B67" w:rsidRPr="00C36B67" w:rsidRDefault="00C36B67" w:rsidP="006D2019">
            <w:pPr>
              <w:pStyle w:val="ListParagraph"/>
              <w:numPr>
                <w:ilvl w:val="0"/>
                <w:numId w:val="14"/>
              </w:numPr>
              <w:suppressAutoHyphens w:val="0"/>
              <w:autoSpaceDE w:val="0"/>
              <w:autoSpaceDN w:val="0"/>
              <w:adjustRightInd w:val="0"/>
              <w:spacing w:before="40" w:after="40"/>
              <w:jc w:val="left"/>
              <w:rPr>
                <w:rFonts w:cs="Arial"/>
                <w:color w:val="1A1A1A"/>
                <w:sz w:val="20"/>
                <w:szCs w:val="20"/>
                <w:lang w:eastAsia="en-AU"/>
              </w:rPr>
            </w:pPr>
            <w:r w:rsidRPr="00C36B67">
              <w:rPr>
                <w:rFonts w:cs="Arial"/>
                <w:color w:val="1A1A1A"/>
                <w:sz w:val="20"/>
                <w:szCs w:val="20"/>
                <w:lang w:eastAsia="en-AU"/>
              </w:rPr>
              <w:t>Two Professional development workshops for volunteer managers.</w:t>
            </w:r>
          </w:p>
        </w:tc>
        <w:tc>
          <w:tcPr>
            <w:tcW w:w="1843" w:type="dxa"/>
            <w:shd w:val="clear" w:color="auto" w:fill="auto"/>
          </w:tcPr>
          <w:p w14:paraId="5D7009B5" w14:textId="77777777" w:rsidR="00C36B67" w:rsidRPr="0067459B" w:rsidRDefault="00C36B67" w:rsidP="006D2019">
            <w:pPr>
              <w:snapToGrid w:val="0"/>
              <w:spacing w:before="40" w:after="40"/>
              <w:jc w:val="left"/>
              <w:rPr>
                <w:rFonts w:cs="Arial"/>
                <w:sz w:val="20"/>
                <w:szCs w:val="20"/>
                <w:lang w:eastAsia="en-AU"/>
              </w:rPr>
            </w:pPr>
            <w:r w:rsidRPr="0067459B">
              <w:rPr>
                <w:rFonts w:cs="Arial"/>
                <w:color w:val="000000" w:themeColor="text1"/>
                <w:sz w:val="20"/>
                <w:szCs w:val="20"/>
                <w:lang w:eastAsia="en-AU"/>
              </w:rPr>
              <w:t>Community Services</w:t>
            </w:r>
          </w:p>
        </w:tc>
        <w:tc>
          <w:tcPr>
            <w:tcW w:w="1701" w:type="dxa"/>
            <w:shd w:val="clear" w:color="auto" w:fill="auto"/>
          </w:tcPr>
          <w:p w14:paraId="2E314FD4" w14:textId="57F0255E" w:rsidR="00C36B67" w:rsidRPr="0067459B" w:rsidRDefault="00C36B67" w:rsidP="006D2019">
            <w:pPr>
              <w:snapToGrid w:val="0"/>
              <w:spacing w:before="40" w:after="40"/>
              <w:jc w:val="left"/>
              <w:rPr>
                <w:rFonts w:cs="Arial"/>
                <w:color w:val="000000" w:themeColor="text1"/>
                <w:sz w:val="20"/>
                <w:szCs w:val="20"/>
              </w:rPr>
            </w:pPr>
            <w:r>
              <w:rPr>
                <w:rFonts w:cs="Arial"/>
                <w:sz w:val="20"/>
                <w:szCs w:val="20"/>
              </w:rPr>
              <w:t>S</w:t>
            </w:r>
            <w:r w:rsidR="00215380">
              <w:rPr>
                <w:rFonts w:cs="Arial"/>
                <w:sz w:val="20"/>
                <w:szCs w:val="20"/>
              </w:rPr>
              <w:t>ignificant</w:t>
            </w:r>
            <w:r>
              <w:rPr>
                <w:rFonts w:cs="Arial"/>
                <w:sz w:val="20"/>
                <w:szCs w:val="20"/>
              </w:rPr>
              <w:t xml:space="preserve"> Progress</w:t>
            </w:r>
          </w:p>
        </w:tc>
        <w:tc>
          <w:tcPr>
            <w:tcW w:w="6105" w:type="dxa"/>
            <w:gridSpan w:val="2"/>
            <w:shd w:val="clear" w:color="auto" w:fill="auto"/>
          </w:tcPr>
          <w:p w14:paraId="34D04126" w14:textId="77777777" w:rsidR="00C36B67" w:rsidRPr="00AA3521" w:rsidRDefault="00C36B67" w:rsidP="00355DFA">
            <w:pPr>
              <w:suppressAutoHyphens w:val="0"/>
              <w:autoSpaceDE w:val="0"/>
              <w:autoSpaceDN w:val="0"/>
              <w:adjustRightInd w:val="0"/>
              <w:spacing w:before="40" w:after="40"/>
              <w:jc w:val="left"/>
              <w:rPr>
                <w:rFonts w:cs="Arial"/>
                <w:sz w:val="20"/>
                <w:szCs w:val="20"/>
                <w:lang w:eastAsia="en-AU"/>
              </w:rPr>
            </w:pPr>
            <w:r w:rsidRPr="00AA3521">
              <w:rPr>
                <w:rFonts w:cs="Arial"/>
                <w:sz w:val="20"/>
                <w:szCs w:val="20"/>
                <w:lang w:eastAsia="en-AU"/>
              </w:rPr>
              <w:t xml:space="preserve">Actions to expand vocational pathways for volunteers in 2020/21 have included: </w:t>
            </w:r>
          </w:p>
          <w:p w14:paraId="55054452" w14:textId="6CDC28FE" w:rsidR="00C36B67" w:rsidRPr="00AA3521" w:rsidRDefault="00C36B67" w:rsidP="00355DFA">
            <w:pPr>
              <w:pStyle w:val="ListParagraph"/>
              <w:numPr>
                <w:ilvl w:val="0"/>
                <w:numId w:val="34"/>
              </w:numPr>
              <w:suppressAutoHyphens w:val="0"/>
              <w:spacing w:before="40" w:after="40"/>
              <w:jc w:val="left"/>
              <w:rPr>
                <w:rFonts w:cs="Arial"/>
                <w:sz w:val="20"/>
                <w:szCs w:val="20"/>
              </w:rPr>
            </w:pPr>
            <w:r w:rsidRPr="00AA3521">
              <w:rPr>
                <w:rFonts w:cs="Arial"/>
                <w:sz w:val="20"/>
                <w:szCs w:val="20"/>
              </w:rPr>
              <w:t xml:space="preserve">Hume Volunteer Gateway (HVG) hosted "Connection Through Volunteering", a community briefing session for service providers and organisations currently engaging volunteers. The session was offered online on the 10 </w:t>
            </w:r>
            <w:r w:rsidR="00AA3521" w:rsidRPr="00AA3521">
              <w:rPr>
                <w:rFonts w:cs="Arial"/>
                <w:sz w:val="20"/>
                <w:szCs w:val="20"/>
              </w:rPr>
              <w:t xml:space="preserve">December </w:t>
            </w:r>
            <w:r w:rsidRPr="00AA3521">
              <w:rPr>
                <w:rFonts w:cs="Arial"/>
                <w:sz w:val="20"/>
                <w:szCs w:val="20"/>
              </w:rPr>
              <w:t xml:space="preserve">2020. </w:t>
            </w:r>
          </w:p>
          <w:p w14:paraId="0D8A3BC7" w14:textId="0186D827" w:rsidR="00C36B67" w:rsidRPr="00AA3521" w:rsidRDefault="00C36B67" w:rsidP="00355DFA">
            <w:pPr>
              <w:pStyle w:val="ListParagraph"/>
              <w:numPr>
                <w:ilvl w:val="0"/>
                <w:numId w:val="34"/>
              </w:numPr>
              <w:suppressAutoHyphens w:val="0"/>
              <w:spacing w:before="40" w:after="40"/>
              <w:jc w:val="left"/>
              <w:rPr>
                <w:rFonts w:cs="Arial"/>
                <w:sz w:val="20"/>
                <w:szCs w:val="20"/>
              </w:rPr>
            </w:pPr>
            <w:r w:rsidRPr="00AA3521">
              <w:rPr>
                <w:rFonts w:cs="Arial"/>
                <w:sz w:val="20"/>
                <w:szCs w:val="20"/>
              </w:rPr>
              <w:t>Creation of and promotion of two professional development workshops for volunteer managers</w:t>
            </w:r>
            <w:r w:rsidR="00AA3521" w:rsidRPr="00AA3521">
              <w:rPr>
                <w:rFonts w:cs="Arial"/>
                <w:sz w:val="20"/>
                <w:szCs w:val="20"/>
              </w:rPr>
              <w:t xml:space="preserve">. </w:t>
            </w:r>
          </w:p>
          <w:p w14:paraId="2C1A083A" w14:textId="77777777" w:rsidR="00AA3521" w:rsidRPr="00AA3521" w:rsidRDefault="00AA3521" w:rsidP="00355DFA">
            <w:pPr>
              <w:numPr>
                <w:ilvl w:val="0"/>
                <w:numId w:val="34"/>
              </w:numPr>
              <w:suppressAutoHyphens w:val="0"/>
              <w:spacing w:before="40" w:after="40"/>
              <w:jc w:val="left"/>
              <w:rPr>
                <w:rFonts w:cs="Arial"/>
                <w:sz w:val="20"/>
                <w:szCs w:val="20"/>
              </w:rPr>
            </w:pPr>
            <w:r w:rsidRPr="00AA3521">
              <w:rPr>
                <w:sz w:val="20"/>
                <w:szCs w:val="20"/>
                <w:lang w:eastAsia="en-AU"/>
              </w:rPr>
              <w:t xml:space="preserve">'Working with Other Organisations' webinar for volunteering organisations and community groups, held on the 10 November 2020 and facilitated by Justice Connect Inc. </w:t>
            </w:r>
          </w:p>
          <w:p w14:paraId="7A390FA8" w14:textId="5745CEC4" w:rsidR="00C36B67" w:rsidRPr="00AA3521" w:rsidRDefault="00C36B67" w:rsidP="00355DFA">
            <w:pPr>
              <w:numPr>
                <w:ilvl w:val="0"/>
                <w:numId w:val="34"/>
              </w:numPr>
              <w:suppressAutoHyphens w:val="0"/>
              <w:spacing w:before="40" w:after="40"/>
              <w:jc w:val="left"/>
              <w:rPr>
                <w:rFonts w:cs="Arial"/>
                <w:sz w:val="20"/>
                <w:szCs w:val="20"/>
              </w:rPr>
            </w:pPr>
            <w:r w:rsidRPr="00AA3521">
              <w:rPr>
                <w:rFonts w:cs="Arial"/>
                <w:sz w:val="20"/>
                <w:szCs w:val="20"/>
              </w:rPr>
              <w:t xml:space="preserve">An online volunteering session was held on 12 November 2020 and attended by 15 registered Volunteer Gateway program </w:t>
            </w:r>
            <w:r w:rsidR="00AA3521" w:rsidRPr="00AA3521">
              <w:rPr>
                <w:rFonts w:cs="Arial"/>
                <w:sz w:val="20"/>
                <w:szCs w:val="20"/>
              </w:rPr>
              <w:t>m</w:t>
            </w:r>
            <w:r w:rsidRPr="00AA3521">
              <w:rPr>
                <w:rFonts w:cs="Arial"/>
                <w:sz w:val="20"/>
                <w:szCs w:val="20"/>
              </w:rPr>
              <w:t xml:space="preserve">embers. </w:t>
            </w:r>
          </w:p>
        </w:tc>
      </w:tr>
      <w:bookmarkEnd w:id="4"/>
      <w:bookmarkEnd w:id="2"/>
      <w:bookmarkEnd w:id="3"/>
    </w:tbl>
    <w:p w14:paraId="639BF96F" w14:textId="759F5A7D" w:rsidR="00355DFA" w:rsidRDefault="00355DFA">
      <w:pPr>
        <w:suppressAutoHyphens w:val="0"/>
        <w:jc w:val="left"/>
        <w:rPr>
          <w:rFonts w:cs="Arial"/>
        </w:rPr>
      </w:pPr>
    </w:p>
    <w:p w14:paraId="40467B0E" w14:textId="77777777" w:rsidR="00355DFA" w:rsidRDefault="00355DFA">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355DFA" w:rsidRPr="0067459B" w14:paraId="3A1574AC" w14:textId="77777777" w:rsidTr="00D4292C">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6AEBA0CC" w14:textId="77777777" w:rsidR="00355DFA" w:rsidRPr="00E8579D" w:rsidRDefault="00355DFA" w:rsidP="00D4292C">
            <w:pPr>
              <w:pStyle w:val="BodyText"/>
              <w:spacing w:before="20" w:after="40"/>
              <w:ind w:right="-23"/>
              <w:rPr>
                <w:rFonts w:cs="Arial"/>
                <w:b/>
              </w:rPr>
            </w:pPr>
            <w:r w:rsidRPr="0067459B">
              <w:rPr>
                <w:rFonts w:cs="Arial"/>
                <w:b/>
              </w:rPr>
              <w:lastRenderedPageBreak/>
              <w:t>COMMUNITY EXPECTATION (from Hume Horizons 2040)</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C84B4B5" w14:textId="77777777" w:rsidR="00355DFA" w:rsidRPr="0067459B" w:rsidRDefault="00355DFA" w:rsidP="00D4292C">
            <w:pPr>
              <w:snapToGrid w:val="0"/>
              <w:spacing w:before="40" w:after="40"/>
              <w:rPr>
                <w:rFonts w:cs="Arial"/>
                <w:b/>
              </w:rPr>
            </w:pPr>
            <w:r w:rsidRPr="0067459B">
              <w:rPr>
                <w:rFonts w:cs="Arial"/>
                <w:b/>
              </w:rPr>
              <w:t>Council’s Role</w:t>
            </w:r>
          </w:p>
        </w:tc>
      </w:tr>
      <w:tr w:rsidR="00355DFA" w:rsidRPr="0067459B" w14:paraId="5415B7E9" w14:textId="77777777" w:rsidTr="00D4292C">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6429BA22" w14:textId="77777777" w:rsidR="00355DFA" w:rsidRPr="0067459B" w:rsidRDefault="00355DFA" w:rsidP="00D4292C">
            <w:pPr>
              <w:pStyle w:val="BodyText"/>
              <w:spacing w:before="20" w:after="40"/>
              <w:ind w:right="-23"/>
              <w:rPr>
                <w:rFonts w:cs="Arial"/>
                <w:b/>
              </w:rPr>
            </w:pPr>
            <w:r w:rsidRPr="0067459B">
              <w:rPr>
                <w:rFonts w:cs="Arial"/>
                <w:b/>
              </w:rPr>
              <w:t>1.1.5   Local employment pathways are developed through accessible training and learning opportunities</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2FD6876A" w14:textId="77777777" w:rsidR="00355DFA" w:rsidRPr="00E8579D" w:rsidRDefault="00355DFA" w:rsidP="00D4292C">
            <w:pPr>
              <w:snapToGrid w:val="0"/>
              <w:spacing w:before="40" w:after="40"/>
              <w:rPr>
                <w:rFonts w:cs="Arial"/>
                <w:b/>
              </w:rPr>
            </w:pPr>
            <w:r w:rsidRPr="00E8579D">
              <w:rPr>
                <w:rFonts w:cs="Arial"/>
                <w:b/>
              </w:rPr>
              <w:t>Facilitator, Advocate,</w:t>
            </w:r>
          </w:p>
        </w:tc>
      </w:tr>
      <w:tr w:rsidR="00355DFA" w:rsidRPr="0067459B" w14:paraId="091F07AD" w14:textId="77777777" w:rsidTr="00D4292C">
        <w:tc>
          <w:tcPr>
            <w:tcW w:w="5812" w:type="dxa"/>
            <w:shd w:val="clear" w:color="auto" w:fill="DB5810"/>
            <w:vAlign w:val="bottom"/>
          </w:tcPr>
          <w:p w14:paraId="603D4DA5" w14:textId="77777777" w:rsidR="00355DFA" w:rsidRPr="0067459B" w:rsidRDefault="00355DFA" w:rsidP="00D4292C">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AD89147" w14:textId="77777777" w:rsidR="00355DFA" w:rsidRPr="0067459B" w:rsidRDefault="00355DFA" w:rsidP="00D4292C">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514A1E91" w14:textId="77777777" w:rsidR="00355DFA" w:rsidRPr="0067459B" w:rsidRDefault="00355DFA" w:rsidP="00D4292C">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23838F59" w14:textId="77777777" w:rsidR="00355DFA" w:rsidRPr="0067459B" w:rsidRDefault="00355DFA" w:rsidP="00D4292C">
            <w:pPr>
              <w:snapToGrid w:val="0"/>
              <w:spacing w:before="40" w:after="40"/>
              <w:rPr>
                <w:rFonts w:cs="Arial"/>
                <w:b/>
                <w:bCs/>
                <w:sz w:val="20"/>
                <w:szCs w:val="20"/>
              </w:rPr>
            </w:pPr>
            <w:r w:rsidRPr="0067459B">
              <w:rPr>
                <w:rFonts w:cs="Arial"/>
                <w:b/>
                <w:bCs/>
                <w:sz w:val="20"/>
                <w:szCs w:val="20"/>
              </w:rPr>
              <w:t>Description of Progress</w:t>
            </w:r>
          </w:p>
        </w:tc>
      </w:tr>
      <w:tr w:rsidR="00355DFA" w:rsidRPr="0067459B" w14:paraId="582EDEA2" w14:textId="77777777" w:rsidTr="00D4292C">
        <w:trPr>
          <w:trHeight w:val="1124"/>
        </w:trPr>
        <w:tc>
          <w:tcPr>
            <w:tcW w:w="5812" w:type="dxa"/>
            <w:shd w:val="clear" w:color="auto" w:fill="auto"/>
          </w:tcPr>
          <w:p w14:paraId="1AEE8C5C" w14:textId="77777777" w:rsidR="00355DFA" w:rsidRPr="0067459B" w:rsidRDefault="00355DFA" w:rsidP="00D4292C">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to deliver and enhance Council’s range of student employment pathway programs (i.e. work experience, school-based apprenticeships and traineeships), including support for those with disabilities and from diverse backgrounds.</w:t>
            </w:r>
          </w:p>
        </w:tc>
        <w:tc>
          <w:tcPr>
            <w:tcW w:w="1843" w:type="dxa"/>
            <w:shd w:val="clear" w:color="auto" w:fill="auto"/>
          </w:tcPr>
          <w:p w14:paraId="4C8B603D" w14:textId="77777777" w:rsidR="00355DFA" w:rsidRPr="0067459B" w:rsidRDefault="00355DFA" w:rsidP="00D4292C">
            <w:pPr>
              <w:snapToGrid w:val="0"/>
              <w:spacing w:before="40" w:after="40"/>
              <w:jc w:val="left"/>
              <w:rPr>
                <w:rFonts w:cs="Arial"/>
                <w:sz w:val="20"/>
                <w:szCs w:val="20"/>
                <w:lang w:eastAsia="en-AU"/>
              </w:rPr>
            </w:pPr>
            <w:r w:rsidRPr="0067459B">
              <w:rPr>
                <w:rFonts w:cs="Arial"/>
                <w:sz w:val="20"/>
                <w:szCs w:val="20"/>
                <w:lang w:eastAsia="en-AU"/>
              </w:rPr>
              <w:t>Communications Engagement &amp; Advocacy</w:t>
            </w:r>
          </w:p>
        </w:tc>
        <w:tc>
          <w:tcPr>
            <w:tcW w:w="1701" w:type="dxa"/>
            <w:shd w:val="clear" w:color="auto" w:fill="auto"/>
          </w:tcPr>
          <w:p w14:paraId="19F7F48E" w14:textId="77777777" w:rsidR="00355DFA" w:rsidRDefault="00355DFA" w:rsidP="00D4292C">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586DB0BE" w14:textId="1C24DF64" w:rsidR="00355DFA" w:rsidRPr="00AA3521" w:rsidRDefault="00355DFA" w:rsidP="00D4292C">
            <w:pPr>
              <w:suppressAutoHyphens w:val="0"/>
              <w:spacing w:before="40" w:after="40"/>
              <w:jc w:val="left"/>
              <w:rPr>
                <w:rFonts w:cs="Arial"/>
                <w:sz w:val="20"/>
                <w:szCs w:val="20"/>
                <w:lang w:eastAsia="en-AU"/>
              </w:rPr>
            </w:pPr>
            <w:r w:rsidRPr="00AA3521">
              <w:rPr>
                <w:rFonts w:cs="Arial"/>
                <w:sz w:val="20"/>
                <w:szCs w:val="20"/>
                <w:lang w:eastAsia="en-AU"/>
              </w:rPr>
              <w:t xml:space="preserve">Due to COVID-19 restrictions many annual employment pathways programs that Council conducts have been placed on hold. This includes the student work experience program (secondary, tertiary and the Hume Valley School placement) and the School Based Apprenticeships and Traineeship (SBATs) program. </w:t>
            </w:r>
            <w:r w:rsidR="00215380">
              <w:rPr>
                <w:rFonts w:cs="Arial"/>
                <w:sz w:val="20"/>
                <w:szCs w:val="20"/>
                <w:lang w:eastAsia="en-AU"/>
              </w:rPr>
              <w:t>program</w:t>
            </w:r>
            <w:r w:rsidRPr="00AA3521">
              <w:rPr>
                <w:rFonts w:cs="Arial"/>
                <w:sz w:val="20"/>
                <w:szCs w:val="20"/>
                <w:lang w:eastAsia="en-AU"/>
              </w:rPr>
              <w:t xml:space="preserve"> will be reviewed in March/April 2021 subject to government restrictions and workplace arrangements.</w:t>
            </w:r>
          </w:p>
          <w:p w14:paraId="03225BF8" w14:textId="4D9AC65C" w:rsidR="00355DFA" w:rsidRPr="00AA3521" w:rsidRDefault="00355DFA" w:rsidP="00D4292C">
            <w:pPr>
              <w:suppressAutoHyphens w:val="0"/>
              <w:spacing w:before="40" w:after="40"/>
              <w:jc w:val="left"/>
              <w:rPr>
                <w:rFonts w:cs="Arial"/>
                <w:color w:val="FF0000"/>
                <w:sz w:val="20"/>
                <w:szCs w:val="20"/>
                <w:lang w:eastAsia="en-AU"/>
              </w:rPr>
            </w:pPr>
            <w:r w:rsidRPr="00AA3521">
              <w:rPr>
                <w:rFonts w:cs="Arial"/>
                <w:sz w:val="20"/>
                <w:szCs w:val="20"/>
                <w:lang w:eastAsia="en-AU"/>
              </w:rPr>
              <w:t xml:space="preserve">The Passport to Work program was delivered </w:t>
            </w:r>
            <w:r>
              <w:rPr>
                <w:rFonts w:cs="Arial"/>
                <w:sz w:val="20"/>
                <w:szCs w:val="20"/>
                <w:lang w:eastAsia="en-AU"/>
              </w:rPr>
              <w:t xml:space="preserve">online </w:t>
            </w:r>
            <w:r w:rsidRPr="00AA3521">
              <w:rPr>
                <w:rFonts w:cs="Arial"/>
                <w:sz w:val="20"/>
                <w:szCs w:val="20"/>
                <w:lang w:eastAsia="en-AU"/>
              </w:rPr>
              <w:t xml:space="preserve">with nine mentors supporting eleven unemployed Hume residents to pursue employment opportunities. The program concluded in November 2020 with a virtual graduation program. Since graduation three of the participants </w:t>
            </w:r>
            <w:r>
              <w:rPr>
                <w:rFonts w:cs="Arial"/>
                <w:sz w:val="20"/>
                <w:szCs w:val="20"/>
                <w:lang w:eastAsia="en-AU"/>
              </w:rPr>
              <w:t xml:space="preserve">have </w:t>
            </w:r>
            <w:r w:rsidRPr="00AA3521">
              <w:rPr>
                <w:rFonts w:cs="Arial"/>
                <w:sz w:val="20"/>
                <w:szCs w:val="20"/>
                <w:lang w:eastAsia="en-AU"/>
              </w:rPr>
              <w:t>secured employment and two more are expected to begin jobs in hospitality and retail</w:t>
            </w:r>
            <w:r w:rsidR="00215380">
              <w:rPr>
                <w:rFonts w:cs="Arial"/>
                <w:sz w:val="20"/>
                <w:szCs w:val="20"/>
                <w:lang w:eastAsia="en-AU"/>
              </w:rPr>
              <w:t>,</w:t>
            </w:r>
            <w:r w:rsidRPr="00AA3521">
              <w:rPr>
                <w:rFonts w:cs="Arial"/>
                <w:sz w:val="20"/>
                <w:szCs w:val="20"/>
                <w:lang w:eastAsia="en-AU"/>
              </w:rPr>
              <w:t xml:space="preserve"> as government restrictions ease.</w:t>
            </w:r>
          </w:p>
        </w:tc>
      </w:tr>
    </w:tbl>
    <w:p w14:paraId="6316C7C9" w14:textId="77777777" w:rsidR="000772DD" w:rsidRDefault="00355DFA">
      <w:pPr>
        <w:suppressAutoHyphens w:val="0"/>
        <w:jc w:val="left"/>
        <w:rPr>
          <w:rFonts w:cs="Arial"/>
        </w:rPr>
        <w:sectPr w:rsidR="000772DD" w:rsidSect="006123B1">
          <w:headerReference w:type="even" r:id="rId32"/>
          <w:headerReference w:type="default" r:id="rId33"/>
          <w:footerReference w:type="even" r:id="rId34"/>
          <w:headerReference w:type="first" r:id="rId35"/>
          <w:footerReference w:type="first" r:id="rId36"/>
          <w:pgSz w:w="16838" w:h="11906" w:orient="landscape"/>
          <w:pgMar w:top="1797" w:right="709" w:bottom="1797" w:left="1440" w:header="720" w:footer="720" w:gutter="0"/>
          <w:cols w:space="720"/>
          <w:docGrid w:linePitch="360"/>
        </w:sect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E8579D" w:rsidRPr="0067459B" w14:paraId="3AB0B07E" w14:textId="77777777" w:rsidTr="00816960">
        <w:trPr>
          <w:trHeight w:val="440"/>
        </w:trPr>
        <w:tc>
          <w:tcPr>
            <w:tcW w:w="13330" w:type="dxa"/>
            <w:gridSpan w:val="4"/>
            <w:shd w:val="clear" w:color="auto" w:fill="F6AB82"/>
            <w:vAlign w:val="center"/>
          </w:tcPr>
          <w:p w14:paraId="1F9903DA" w14:textId="77777777" w:rsidR="00E8579D" w:rsidRPr="0067459B" w:rsidRDefault="00E8579D" w:rsidP="0081696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4C357AB1" w14:textId="77777777" w:rsidR="00E8579D" w:rsidRPr="0067459B" w:rsidRDefault="00E8579D" w:rsidP="00816960">
            <w:pPr>
              <w:snapToGrid w:val="0"/>
              <w:spacing w:before="40" w:after="40"/>
              <w:rPr>
                <w:rFonts w:cs="Arial"/>
                <w:b/>
              </w:rPr>
            </w:pPr>
            <w:r w:rsidRPr="0067459B">
              <w:rPr>
                <w:rFonts w:cs="Arial"/>
                <w:b/>
              </w:rPr>
              <w:t>Council’s Role</w:t>
            </w:r>
          </w:p>
        </w:tc>
      </w:tr>
      <w:tr w:rsidR="00E8579D" w:rsidRPr="0067459B" w14:paraId="41E9F1D8" w14:textId="77777777" w:rsidTr="00816960">
        <w:trPr>
          <w:trHeight w:val="440"/>
        </w:trPr>
        <w:tc>
          <w:tcPr>
            <w:tcW w:w="13330" w:type="dxa"/>
            <w:gridSpan w:val="4"/>
            <w:shd w:val="clear" w:color="auto" w:fill="F6AB82"/>
            <w:vAlign w:val="center"/>
          </w:tcPr>
          <w:p w14:paraId="276FA399" w14:textId="77777777" w:rsidR="00E8579D" w:rsidRPr="0067459B" w:rsidRDefault="00E8579D" w:rsidP="00816960">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00E3E58D" w14:textId="77777777" w:rsidR="00E8579D" w:rsidRPr="0067459B" w:rsidRDefault="00E8579D" w:rsidP="00816960">
            <w:pPr>
              <w:snapToGrid w:val="0"/>
              <w:spacing w:before="40" w:after="40"/>
              <w:jc w:val="left"/>
              <w:rPr>
                <w:rFonts w:cs="Arial"/>
              </w:rPr>
            </w:pPr>
            <w:r w:rsidRPr="0067459B">
              <w:rPr>
                <w:rFonts w:cs="Arial"/>
              </w:rPr>
              <w:t>Facilitator</w:t>
            </w:r>
          </w:p>
        </w:tc>
      </w:tr>
      <w:tr w:rsidR="00E8579D" w:rsidRPr="0067459B" w14:paraId="189D5C8A" w14:textId="77777777" w:rsidTr="00816960">
        <w:tc>
          <w:tcPr>
            <w:tcW w:w="5812" w:type="dxa"/>
            <w:shd w:val="clear" w:color="auto" w:fill="DB5810"/>
            <w:vAlign w:val="bottom"/>
          </w:tcPr>
          <w:p w14:paraId="46EFB7F9"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75719BDA"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2274F694"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C245352" w14:textId="77777777" w:rsidR="00E8579D" w:rsidRPr="0067459B" w:rsidRDefault="00E8579D" w:rsidP="00816960">
            <w:pPr>
              <w:snapToGrid w:val="0"/>
              <w:spacing w:before="40" w:after="40"/>
              <w:rPr>
                <w:rFonts w:cs="Arial"/>
                <w:b/>
                <w:bCs/>
                <w:sz w:val="20"/>
                <w:szCs w:val="20"/>
              </w:rPr>
            </w:pPr>
            <w:r w:rsidRPr="0067459B">
              <w:rPr>
                <w:rFonts w:cs="Arial"/>
                <w:b/>
                <w:bCs/>
                <w:sz w:val="20"/>
                <w:szCs w:val="20"/>
              </w:rPr>
              <w:t>Description of Progress</w:t>
            </w:r>
          </w:p>
        </w:tc>
      </w:tr>
      <w:tr w:rsidR="00E8579D" w:rsidRPr="0067459B" w14:paraId="34B0280D" w14:textId="77777777" w:rsidTr="00816960">
        <w:tc>
          <w:tcPr>
            <w:tcW w:w="5812" w:type="dxa"/>
            <w:shd w:val="clear" w:color="auto" w:fill="auto"/>
          </w:tcPr>
          <w:p w14:paraId="67F3D566" w14:textId="77777777" w:rsidR="00E8579D" w:rsidRPr="0067459B" w:rsidRDefault="00E8579D" w:rsidP="00816960">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the implementation of the Infrastructure Development Plan (IDP) including but not limited to the development of the Harris Scarfe multi-deck parking in Sunbury in conjunction with the Department of Transport (DoT).</w:t>
            </w:r>
          </w:p>
        </w:tc>
        <w:tc>
          <w:tcPr>
            <w:tcW w:w="1843" w:type="dxa"/>
            <w:shd w:val="clear" w:color="auto" w:fill="auto"/>
          </w:tcPr>
          <w:p w14:paraId="104E9DE6" w14:textId="1DE20DF4" w:rsidR="00E8579D" w:rsidRPr="0067459B" w:rsidRDefault="006C4251" w:rsidP="00816960">
            <w:pPr>
              <w:snapToGrid w:val="0"/>
              <w:spacing w:before="40" w:after="40"/>
              <w:jc w:val="left"/>
              <w:rPr>
                <w:rFonts w:cs="Arial"/>
                <w:sz w:val="20"/>
                <w:szCs w:val="20"/>
              </w:rPr>
            </w:pPr>
            <w:r>
              <w:rPr>
                <w:rFonts w:cs="Arial"/>
                <w:sz w:val="20"/>
                <w:szCs w:val="20"/>
              </w:rPr>
              <w:t>Corporate Services</w:t>
            </w:r>
            <w:r w:rsidR="00E8579D" w:rsidRPr="0067459B">
              <w:rPr>
                <w:rFonts w:cs="Arial"/>
                <w:sz w:val="20"/>
                <w:szCs w:val="20"/>
              </w:rPr>
              <w:t xml:space="preserve"> </w:t>
            </w:r>
          </w:p>
        </w:tc>
        <w:tc>
          <w:tcPr>
            <w:tcW w:w="1701" w:type="dxa"/>
            <w:shd w:val="clear" w:color="auto" w:fill="auto"/>
          </w:tcPr>
          <w:p w14:paraId="330C2CFD" w14:textId="77777777" w:rsidR="00E8579D" w:rsidRPr="00355DFA" w:rsidRDefault="00E8579D" w:rsidP="00816960">
            <w:pPr>
              <w:snapToGrid w:val="0"/>
              <w:spacing w:before="40" w:after="40"/>
              <w:jc w:val="left"/>
              <w:rPr>
                <w:rFonts w:cs="Arial"/>
                <w:sz w:val="20"/>
                <w:szCs w:val="20"/>
              </w:rPr>
            </w:pPr>
            <w:r w:rsidRPr="00355DFA">
              <w:rPr>
                <w:rFonts w:cs="Arial"/>
                <w:sz w:val="20"/>
                <w:szCs w:val="20"/>
              </w:rPr>
              <w:t>Significant Progress</w:t>
            </w:r>
          </w:p>
        </w:tc>
        <w:tc>
          <w:tcPr>
            <w:tcW w:w="6105" w:type="dxa"/>
            <w:gridSpan w:val="2"/>
            <w:shd w:val="clear" w:color="auto" w:fill="auto"/>
          </w:tcPr>
          <w:p w14:paraId="7526B4BB" w14:textId="77777777" w:rsidR="00E8579D" w:rsidRPr="00355DFA" w:rsidRDefault="00E8579D" w:rsidP="00816960">
            <w:pPr>
              <w:autoSpaceDE w:val="0"/>
              <w:autoSpaceDN w:val="0"/>
              <w:adjustRightInd w:val="0"/>
              <w:spacing w:before="40" w:after="40"/>
              <w:rPr>
                <w:rFonts w:cs="Arial"/>
                <w:sz w:val="20"/>
                <w:szCs w:val="20"/>
              </w:rPr>
            </w:pPr>
            <w:r w:rsidRPr="00355DFA">
              <w:rPr>
                <w:rFonts w:cs="Arial"/>
                <w:sz w:val="20"/>
                <w:szCs w:val="20"/>
                <w:lang w:eastAsia="en-AU"/>
              </w:rPr>
              <w:t>Implementation of the Infrastructure Development Plan (IDP) has included:</w:t>
            </w:r>
          </w:p>
          <w:p w14:paraId="68F06D6E" w14:textId="4D6E9BD0" w:rsidR="00E8579D" w:rsidRPr="00355DFA" w:rsidRDefault="00E8579D" w:rsidP="00451AFF">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 xml:space="preserve">Harris Scarfe multi -deck carpark, Sunbury – the stage one funding agreement and feasibility assessment has been approved and completed. Work </w:t>
            </w:r>
            <w:r w:rsidR="00215380">
              <w:rPr>
                <w:rFonts w:cs="Arial"/>
                <w:sz w:val="20"/>
                <w:szCs w:val="20"/>
                <w:bdr w:val="none" w:sz="0" w:space="0" w:color="auto" w:frame="1"/>
                <w:shd w:val="clear" w:color="auto" w:fill="FFFFFF"/>
                <w:lang w:eastAsia="en-AU"/>
              </w:rPr>
              <w:t>continues</w:t>
            </w:r>
            <w:r w:rsidRPr="00355DFA">
              <w:rPr>
                <w:rFonts w:cs="Arial"/>
                <w:sz w:val="20"/>
                <w:szCs w:val="20"/>
                <w:bdr w:val="none" w:sz="0" w:space="0" w:color="auto" w:frame="1"/>
                <w:shd w:val="clear" w:color="auto" w:fill="FFFFFF"/>
                <w:lang w:eastAsia="en-AU"/>
              </w:rPr>
              <w:t xml:space="preserve"> on a stage two funding agreement and development proposal.</w:t>
            </w:r>
          </w:p>
          <w:p w14:paraId="6AA30CC5" w14:textId="66F3DDAF" w:rsidR="00E8579D" w:rsidRPr="00355DFA" w:rsidRDefault="00E8579D" w:rsidP="00451AFF">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 xml:space="preserve">65 Kirkham Drive, Greenvale - services are being </w:t>
            </w:r>
            <w:r w:rsidR="002A2584" w:rsidRPr="00355DFA">
              <w:rPr>
                <w:rFonts w:cs="Arial"/>
                <w:sz w:val="20"/>
                <w:szCs w:val="20"/>
                <w:bdr w:val="none" w:sz="0" w:space="0" w:color="auto" w:frame="1"/>
                <w:shd w:val="clear" w:color="auto" w:fill="FFFFFF"/>
                <w:lang w:eastAsia="en-AU"/>
              </w:rPr>
              <w:t>supplied</w:t>
            </w:r>
            <w:r w:rsidRPr="00355DFA">
              <w:rPr>
                <w:rFonts w:cs="Arial"/>
                <w:sz w:val="20"/>
                <w:szCs w:val="20"/>
                <w:bdr w:val="none" w:sz="0" w:space="0" w:color="auto" w:frame="1"/>
                <w:shd w:val="clear" w:color="auto" w:fill="FFFFFF"/>
                <w:lang w:eastAsia="en-AU"/>
              </w:rPr>
              <w:t xml:space="preserve"> to the site in readiness for subdivision and </w:t>
            </w:r>
            <w:r w:rsidR="002A2584" w:rsidRPr="00355DFA">
              <w:rPr>
                <w:rFonts w:cs="Arial"/>
                <w:sz w:val="20"/>
                <w:szCs w:val="20"/>
                <w:bdr w:val="none" w:sz="0" w:space="0" w:color="auto" w:frame="1"/>
                <w:shd w:val="clear" w:color="auto" w:fill="FFFFFF"/>
                <w:lang w:eastAsia="en-AU"/>
              </w:rPr>
              <w:t xml:space="preserve">land </w:t>
            </w:r>
            <w:r w:rsidRPr="00355DFA">
              <w:rPr>
                <w:rFonts w:cs="Arial"/>
                <w:sz w:val="20"/>
                <w:szCs w:val="20"/>
                <w:bdr w:val="none" w:sz="0" w:space="0" w:color="auto" w:frame="1"/>
                <w:shd w:val="clear" w:color="auto" w:fill="FFFFFF"/>
                <w:lang w:eastAsia="en-AU"/>
              </w:rPr>
              <w:t>sale.</w:t>
            </w:r>
          </w:p>
          <w:p w14:paraId="39B01F5E" w14:textId="4228E935" w:rsidR="00E8579D" w:rsidRPr="00355DFA" w:rsidRDefault="00E8579D" w:rsidP="00451AFF">
            <w:pPr>
              <w:pStyle w:val="ListParagraph"/>
              <w:numPr>
                <w:ilvl w:val="0"/>
                <w:numId w:val="33"/>
              </w:numPr>
              <w:autoSpaceDE w:val="0"/>
              <w:autoSpaceDN w:val="0"/>
              <w:adjustRightInd w:val="0"/>
              <w:spacing w:before="40" w:after="40"/>
              <w:jc w:val="left"/>
              <w:rPr>
                <w:rFonts w:cs="Arial"/>
                <w:sz w:val="20"/>
                <w:szCs w:val="20"/>
                <w:bdr w:val="none" w:sz="0" w:space="0" w:color="auto" w:frame="1"/>
                <w:shd w:val="clear" w:color="auto" w:fill="FFFFFF"/>
                <w:lang w:eastAsia="en-AU"/>
              </w:rPr>
            </w:pPr>
            <w:r w:rsidRPr="00355DFA">
              <w:rPr>
                <w:rFonts w:cs="Arial"/>
                <w:sz w:val="20"/>
                <w:szCs w:val="20"/>
                <w:bdr w:val="none" w:sz="0" w:space="0" w:color="auto" w:frame="1"/>
                <w:shd w:val="clear" w:color="auto" w:fill="FFFFFF"/>
                <w:lang w:eastAsia="en-AU"/>
              </w:rPr>
              <w:t>Seabrook Reserve</w:t>
            </w:r>
            <w:r w:rsidR="002A2584" w:rsidRPr="00355DFA">
              <w:rPr>
                <w:rFonts w:cs="Arial"/>
                <w:sz w:val="20"/>
                <w:szCs w:val="20"/>
                <w:bdr w:val="none" w:sz="0" w:space="0" w:color="auto" w:frame="1"/>
                <w:shd w:val="clear" w:color="auto" w:fill="FFFFFF"/>
                <w:lang w:eastAsia="en-AU"/>
              </w:rPr>
              <w:t>, Broadmeadows</w:t>
            </w:r>
            <w:r w:rsidRPr="00355DFA">
              <w:rPr>
                <w:rFonts w:cs="Arial"/>
                <w:sz w:val="20"/>
                <w:szCs w:val="20"/>
                <w:bdr w:val="none" w:sz="0" w:space="0" w:color="auto" w:frame="1"/>
                <w:shd w:val="clear" w:color="auto" w:fill="FFFFFF"/>
                <w:lang w:eastAsia="en-AU"/>
              </w:rPr>
              <w:t xml:space="preserve"> </w:t>
            </w:r>
            <w:r w:rsidR="002A2584" w:rsidRPr="00355DFA">
              <w:rPr>
                <w:rFonts w:cs="Arial"/>
                <w:sz w:val="20"/>
                <w:szCs w:val="20"/>
                <w:bdr w:val="none" w:sz="0" w:space="0" w:color="auto" w:frame="1"/>
                <w:shd w:val="clear" w:color="auto" w:fill="FFFFFF"/>
                <w:lang w:eastAsia="en-AU"/>
              </w:rPr>
              <w:t>–</w:t>
            </w:r>
            <w:r w:rsidRPr="00355DFA">
              <w:rPr>
                <w:rFonts w:cs="Arial"/>
                <w:sz w:val="20"/>
                <w:szCs w:val="20"/>
                <w:bdr w:val="none" w:sz="0" w:space="0" w:color="auto" w:frame="1"/>
                <w:shd w:val="clear" w:color="auto" w:fill="FFFFFF"/>
                <w:lang w:eastAsia="en-AU"/>
              </w:rPr>
              <w:t xml:space="preserve"> </w:t>
            </w:r>
            <w:r w:rsidR="002A2584" w:rsidRPr="00355DFA">
              <w:rPr>
                <w:rFonts w:cs="Arial"/>
                <w:sz w:val="20"/>
                <w:szCs w:val="20"/>
                <w:bdr w:val="none" w:sz="0" w:space="0" w:color="auto" w:frame="1"/>
                <w:shd w:val="clear" w:color="auto" w:fill="FFFFFF"/>
                <w:lang w:eastAsia="en-AU"/>
              </w:rPr>
              <w:t xml:space="preserve">Council is </w:t>
            </w:r>
            <w:r w:rsidR="00215380">
              <w:rPr>
                <w:rFonts w:cs="Arial"/>
                <w:sz w:val="20"/>
                <w:szCs w:val="20"/>
                <w:bdr w:val="none" w:sz="0" w:space="0" w:color="auto" w:frame="1"/>
                <w:shd w:val="clear" w:color="auto" w:fill="FFFFFF"/>
                <w:lang w:eastAsia="en-AU"/>
              </w:rPr>
              <w:t>continuing</w:t>
            </w:r>
            <w:r w:rsidRPr="00355DFA">
              <w:rPr>
                <w:rFonts w:cs="Arial"/>
                <w:sz w:val="20"/>
                <w:szCs w:val="20"/>
                <w:bdr w:val="none" w:sz="0" w:space="0" w:color="auto" w:frame="1"/>
                <w:shd w:val="clear" w:color="auto" w:fill="FFFFFF"/>
                <w:lang w:eastAsia="en-AU"/>
              </w:rPr>
              <w:t xml:space="preserve"> discussions </w:t>
            </w:r>
            <w:r w:rsidR="002A2584" w:rsidRPr="00355DFA">
              <w:rPr>
                <w:rFonts w:cs="Arial"/>
                <w:sz w:val="20"/>
                <w:szCs w:val="20"/>
                <w:bdr w:val="none" w:sz="0" w:space="0" w:color="auto" w:frame="1"/>
                <w:shd w:val="clear" w:color="auto" w:fill="FFFFFF"/>
                <w:lang w:eastAsia="en-AU"/>
              </w:rPr>
              <w:t xml:space="preserve">regarding the residential development and land </w:t>
            </w:r>
            <w:r w:rsidRPr="00355DFA">
              <w:rPr>
                <w:rFonts w:cs="Arial"/>
                <w:sz w:val="20"/>
                <w:szCs w:val="20"/>
                <w:bdr w:val="none" w:sz="0" w:space="0" w:color="auto" w:frame="1"/>
                <w:shd w:val="clear" w:color="auto" w:fill="FFFFFF"/>
                <w:lang w:eastAsia="en-AU"/>
              </w:rPr>
              <w:t>re-zoning.</w:t>
            </w:r>
          </w:p>
        </w:tc>
      </w:tr>
    </w:tbl>
    <w:p w14:paraId="0B508CFF" w14:textId="4055F791" w:rsidR="001A70E7" w:rsidRDefault="009C7EE7" w:rsidP="00C36B67">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1A70E7" w:rsidRPr="0067459B" w14:paraId="6210399D" w14:textId="77777777" w:rsidTr="003735BF">
        <w:trPr>
          <w:trHeight w:val="440"/>
        </w:trPr>
        <w:tc>
          <w:tcPr>
            <w:tcW w:w="13330" w:type="dxa"/>
            <w:gridSpan w:val="4"/>
            <w:shd w:val="clear" w:color="auto" w:fill="F6AB82"/>
            <w:vAlign w:val="center"/>
          </w:tcPr>
          <w:p w14:paraId="3CEB7A3C" w14:textId="77777777" w:rsidR="001A70E7" w:rsidRPr="0067459B" w:rsidRDefault="001A70E7" w:rsidP="003735BF">
            <w:pPr>
              <w:pStyle w:val="BodyText"/>
              <w:spacing w:before="20" w:after="40"/>
              <w:ind w:right="-23"/>
              <w:rPr>
                <w:rFonts w:cs="Arial"/>
              </w:rPr>
            </w:pPr>
            <w:bookmarkStart w:id="5" w:name="_Hlk54185038"/>
            <w:r w:rsidRPr="0067459B">
              <w:rPr>
                <w:rFonts w:cs="Arial"/>
                <w:b/>
              </w:rPr>
              <w:lastRenderedPageBreak/>
              <w:t>COMMUNITY EXPECTATION (from Hume Horizons 2040)</w:t>
            </w:r>
          </w:p>
        </w:tc>
        <w:tc>
          <w:tcPr>
            <w:tcW w:w="2131" w:type="dxa"/>
            <w:shd w:val="clear" w:color="auto" w:fill="F6AB82"/>
            <w:vAlign w:val="center"/>
          </w:tcPr>
          <w:p w14:paraId="30BD1D0D" w14:textId="77777777" w:rsidR="001A70E7" w:rsidRPr="0067459B" w:rsidRDefault="001A70E7" w:rsidP="003735BF">
            <w:pPr>
              <w:snapToGrid w:val="0"/>
              <w:spacing w:before="40" w:after="40"/>
              <w:rPr>
                <w:rFonts w:cs="Arial"/>
                <w:b/>
              </w:rPr>
            </w:pPr>
            <w:r w:rsidRPr="0067459B">
              <w:rPr>
                <w:rFonts w:cs="Arial"/>
                <w:b/>
              </w:rPr>
              <w:t>Council’s Role</w:t>
            </w:r>
          </w:p>
        </w:tc>
      </w:tr>
      <w:tr w:rsidR="001A70E7" w:rsidRPr="0067459B" w14:paraId="7AD68BC7" w14:textId="77777777" w:rsidTr="003735BF">
        <w:trPr>
          <w:trHeight w:val="440"/>
        </w:trPr>
        <w:tc>
          <w:tcPr>
            <w:tcW w:w="13330" w:type="dxa"/>
            <w:gridSpan w:val="4"/>
            <w:shd w:val="clear" w:color="auto" w:fill="F6AB82"/>
            <w:vAlign w:val="center"/>
          </w:tcPr>
          <w:p w14:paraId="237F173A" w14:textId="77777777" w:rsidR="001A70E7" w:rsidRPr="0067459B" w:rsidRDefault="001A70E7" w:rsidP="003735BF">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5DAAC1B8" w14:textId="77777777" w:rsidR="001A70E7" w:rsidRPr="0067459B" w:rsidRDefault="001A70E7" w:rsidP="003735BF">
            <w:pPr>
              <w:snapToGrid w:val="0"/>
              <w:spacing w:before="40" w:after="40"/>
              <w:jc w:val="left"/>
              <w:rPr>
                <w:rFonts w:cs="Arial"/>
              </w:rPr>
            </w:pPr>
            <w:r w:rsidRPr="0067459B">
              <w:rPr>
                <w:rFonts w:cs="Arial"/>
              </w:rPr>
              <w:t>Facilitator</w:t>
            </w:r>
          </w:p>
        </w:tc>
      </w:tr>
      <w:tr w:rsidR="001A70E7" w:rsidRPr="0067459B" w14:paraId="18CFE1CE" w14:textId="77777777" w:rsidTr="003735BF">
        <w:tc>
          <w:tcPr>
            <w:tcW w:w="5812" w:type="dxa"/>
            <w:shd w:val="clear" w:color="auto" w:fill="DB5810"/>
            <w:vAlign w:val="bottom"/>
          </w:tcPr>
          <w:p w14:paraId="13BD4CA1"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60316F5D"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38A296F"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66481AF" w14:textId="77777777" w:rsidR="001A70E7" w:rsidRPr="0067459B" w:rsidRDefault="001A70E7" w:rsidP="003735BF">
            <w:pPr>
              <w:snapToGrid w:val="0"/>
              <w:spacing w:before="40" w:after="40"/>
              <w:rPr>
                <w:rFonts w:cs="Arial"/>
                <w:b/>
                <w:bCs/>
                <w:sz w:val="20"/>
                <w:szCs w:val="20"/>
              </w:rPr>
            </w:pPr>
            <w:r w:rsidRPr="0067459B">
              <w:rPr>
                <w:rFonts w:cs="Arial"/>
                <w:b/>
                <w:bCs/>
                <w:sz w:val="20"/>
                <w:szCs w:val="20"/>
              </w:rPr>
              <w:t>Description of Progress</w:t>
            </w:r>
          </w:p>
        </w:tc>
      </w:tr>
      <w:tr w:rsidR="001A70E7" w:rsidRPr="00052061" w14:paraId="531A4CCB" w14:textId="77777777" w:rsidTr="003735BF">
        <w:tc>
          <w:tcPr>
            <w:tcW w:w="5812" w:type="dxa"/>
            <w:shd w:val="clear" w:color="auto" w:fill="auto"/>
          </w:tcPr>
          <w:p w14:paraId="549A990D" w14:textId="4A1277F0" w:rsidR="001A70E7" w:rsidRPr="00A73D0B" w:rsidRDefault="001A70E7" w:rsidP="003735BF">
            <w:pPr>
              <w:suppressAutoHyphens w:val="0"/>
              <w:autoSpaceDE w:val="0"/>
              <w:autoSpaceDN w:val="0"/>
              <w:adjustRightInd w:val="0"/>
              <w:spacing w:before="40" w:after="40"/>
              <w:jc w:val="left"/>
              <w:rPr>
                <w:rFonts w:cs="Arial"/>
                <w:color w:val="000000" w:themeColor="text1"/>
                <w:sz w:val="20"/>
                <w:szCs w:val="20"/>
                <w:lang w:eastAsia="en-AU"/>
              </w:rPr>
            </w:pPr>
            <w:r w:rsidRPr="00A73D0B">
              <w:rPr>
                <w:rFonts w:cs="Arial"/>
                <w:color w:val="000000" w:themeColor="text1"/>
                <w:sz w:val="20"/>
                <w:szCs w:val="20"/>
                <w:lang w:eastAsia="en-AU"/>
              </w:rPr>
              <w:t>Grow employment in the Broadmeadows Town Centre and progress implementation of ‘</w:t>
            </w:r>
            <w:hyperlink r:id="rId37" w:history="1">
              <w:r w:rsidRPr="00451AFF">
                <w:rPr>
                  <w:rStyle w:val="Hyperlink"/>
                  <w:rFonts w:cs="Arial"/>
                  <w:sz w:val="20"/>
                  <w:szCs w:val="20"/>
                  <w:lang w:eastAsia="en-AU"/>
                </w:rPr>
                <w:t>Hume Central The Vision</w:t>
              </w:r>
              <w:r w:rsidR="00B65493" w:rsidRPr="00451AFF">
                <w:rPr>
                  <w:rStyle w:val="Hyperlink"/>
                  <w:rFonts w:cs="Arial"/>
                  <w:sz w:val="20"/>
                  <w:szCs w:val="20"/>
                  <w:lang w:eastAsia="en-AU"/>
                </w:rPr>
                <w:t>’</w:t>
              </w:r>
            </w:hyperlink>
            <w:r w:rsidR="00B65493" w:rsidRPr="00A73D0B">
              <w:rPr>
                <w:rFonts w:cs="Arial"/>
                <w:color w:val="000000" w:themeColor="text1"/>
                <w:sz w:val="20"/>
                <w:szCs w:val="20"/>
                <w:lang w:eastAsia="en-AU"/>
              </w:rPr>
              <w:t>.</w:t>
            </w:r>
            <w:r w:rsidR="00B65493">
              <w:rPr>
                <w:rFonts w:cs="Arial"/>
                <w:color w:val="000000" w:themeColor="text1"/>
                <w:sz w:val="20"/>
                <w:szCs w:val="20"/>
                <w:lang w:eastAsia="en-AU"/>
              </w:rPr>
              <w:t xml:space="preserve"> *</w:t>
            </w:r>
          </w:p>
        </w:tc>
        <w:tc>
          <w:tcPr>
            <w:tcW w:w="1843" w:type="dxa"/>
            <w:shd w:val="clear" w:color="auto" w:fill="auto"/>
          </w:tcPr>
          <w:p w14:paraId="49EE76C4" w14:textId="77777777" w:rsidR="001A70E7" w:rsidRPr="00A73D0B" w:rsidRDefault="001A70E7" w:rsidP="003735BF">
            <w:pPr>
              <w:suppressAutoHyphens w:val="0"/>
              <w:snapToGrid w:val="0"/>
              <w:spacing w:before="40" w:after="40"/>
              <w:jc w:val="left"/>
              <w:rPr>
                <w:rFonts w:cs="Arial"/>
                <w:color w:val="000000" w:themeColor="text1"/>
                <w:sz w:val="20"/>
                <w:szCs w:val="20"/>
                <w:lang w:eastAsia="en-AU"/>
              </w:rPr>
            </w:pPr>
            <w:r w:rsidRPr="00A73D0B">
              <w:rPr>
                <w:rFonts w:cs="Arial"/>
                <w:color w:val="000000" w:themeColor="text1"/>
                <w:sz w:val="20"/>
                <w:szCs w:val="20"/>
              </w:rPr>
              <w:t>Planning and Development</w:t>
            </w:r>
          </w:p>
        </w:tc>
        <w:tc>
          <w:tcPr>
            <w:tcW w:w="1701" w:type="dxa"/>
            <w:shd w:val="clear" w:color="auto" w:fill="auto"/>
          </w:tcPr>
          <w:p w14:paraId="5C4F1E62" w14:textId="77777777" w:rsidR="001A70E7" w:rsidRPr="00A73D0B" w:rsidRDefault="001A70E7" w:rsidP="003735BF">
            <w:pPr>
              <w:snapToGrid w:val="0"/>
              <w:spacing w:before="40" w:after="40"/>
              <w:jc w:val="left"/>
              <w:rPr>
                <w:rFonts w:cs="Arial"/>
                <w:color w:val="000000" w:themeColor="text1"/>
                <w:sz w:val="20"/>
                <w:szCs w:val="20"/>
              </w:rPr>
            </w:pPr>
            <w:r w:rsidRPr="00A73D0B">
              <w:rPr>
                <w:rFonts w:cs="Arial"/>
                <w:color w:val="000000" w:themeColor="text1"/>
                <w:sz w:val="20"/>
                <w:szCs w:val="20"/>
              </w:rPr>
              <w:t xml:space="preserve">Significant Progress </w:t>
            </w:r>
          </w:p>
        </w:tc>
        <w:tc>
          <w:tcPr>
            <w:tcW w:w="6105" w:type="dxa"/>
            <w:gridSpan w:val="2"/>
            <w:shd w:val="clear" w:color="auto" w:fill="auto"/>
          </w:tcPr>
          <w:p w14:paraId="2D6FCED7" w14:textId="77777777" w:rsidR="00451AFF" w:rsidRPr="002051C3" w:rsidRDefault="00451AFF" w:rsidP="00FA4377">
            <w:pPr>
              <w:autoSpaceDE w:val="0"/>
              <w:autoSpaceDN w:val="0"/>
              <w:adjustRightInd w:val="0"/>
              <w:spacing w:before="40" w:after="40"/>
              <w:rPr>
                <w:rFonts w:cs="Arial"/>
                <w:sz w:val="20"/>
                <w:szCs w:val="20"/>
                <w:bdr w:val="none" w:sz="0" w:space="0" w:color="auto" w:frame="1"/>
                <w:shd w:val="clear" w:color="auto" w:fill="FFFFFF"/>
                <w:lang w:eastAsia="en-AU"/>
              </w:rPr>
            </w:pPr>
            <w:r w:rsidRPr="002051C3">
              <w:rPr>
                <w:rFonts w:cs="Arial"/>
                <w:sz w:val="20"/>
                <w:szCs w:val="20"/>
                <w:bdr w:val="none" w:sz="0" w:space="0" w:color="auto" w:frame="1"/>
                <w:shd w:val="clear" w:color="auto" w:fill="FFFFFF"/>
                <w:lang w:eastAsia="en-AU"/>
              </w:rPr>
              <w:t xml:space="preserve">To grow employment in the Broadmeadows Town Centre and progress implementation of 'Hume Central, Council received revitalisation grant funding from the Office of Suburban Development (OSD). </w:t>
            </w:r>
          </w:p>
          <w:p w14:paraId="355ED1C4" w14:textId="78F94809" w:rsidR="00451AFF" w:rsidRPr="002051C3" w:rsidRDefault="00451AFF" w:rsidP="00FA4377">
            <w:pPr>
              <w:autoSpaceDE w:val="0"/>
              <w:autoSpaceDN w:val="0"/>
              <w:adjustRightInd w:val="0"/>
              <w:spacing w:before="40" w:after="40"/>
              <w:rPr>
                <w:rFonts w:cs="Arial"/>
                <w:sz w:val="20"/>
                <w:szCs w:val="20"/>
                <w:bdr w:val="none" w:sz="0" w:space="0" w:color="auto" w:frame="1"/>
                <w:shd w:val="clear" w:color="auto" w:fill="FFFFFF"/>
                <w:lang w:eastAsia="en-AU"/>
              </w:rPr>
            </w:pPr>
            <w:r>
              <w:rPr>
                <w:rFonts w:cs="Arial"/>
                <w:sz w:val="20"/>
                <w:szCs w:val="20"/>
                <w:bdr w:val="none" w:sz="0" w:space="0" w:color="auto" w:frame="1"/>
                <w:shd w:val="clear" w:color="auto" w:fill="FFFFFF"/>
                <w:lang w:eastAsia="en-AU"/>
              </w:rPr>
              <w:t>F</w:t>
            </w:r>
            <w:r w:rsidRPr="002051C3">
              <w:rPr>
                <w:rFonts w:cs="Arial"/>
                <w:sz w:val="20"/>
                <w:szCs w:val="20"/>
                <w:bdr w:val="none" w:sz="0" w:space="0" w:color="auto" w:frame="1"/>
                <w:shd w:val="clear" w:color="auto" w:fill="FFFFFF"/>
                <w:lang w:eastAsia="en-AU"/>
              </w:rPr>
              <w:t xml:space="preserve">ollowing stakeholder consultation and engagement </w:t>
            </w:r>
            <w:r w:rsidR="00BF5EB8">
              <w:rPr>
                <w:rFonts w:cs="Arial"/>
                <w:sz w:val="20"/>
                <w:szCs w:val="20"/>
                <w:bdr w:val="none" w:sz="0" w:space="0" w:color="auto" w:frame="1"/>
                <w:shd w:val="clear" w:color="auto" w:fill="FFFFFF"/>
                <w:lang w:eastAsia="en-AU"/>
              </w:rPr>
              <w:t>t</w:t>
            </w:r>
            <w:r w:rsidRPr="002051C3">
              <w:rPr>
                <w:rFonts w:cs="Arial"/>
                <w:sz w:val="20"/>
                <w:szCs w:val="20"/>
                <w:bdr w:val="none" w:sz="0" w:space="0" w:color="auto" w:frame="1"/>
                <w:shd w:val="clear" w:color="auto" w:fill="FFFFFF"/>
                <w:lang w:eastAsia="en-AU"/>
              </w:rPr>
              <w:t xml:space="preserve">he Broadmeadows Town Centre Economic Assessment and </w:t>
            </w:r>
            <w:r>
              <w:rPr>
                <w:rFonts w:cs="Arial"/>
                <w:sz w:val="20"/>
                <w:szCs w:val="20"/>
                <w:bdr w:val="none" w:sz="0" w:space="0" w:color="auto" w:frame="1"/>
                <w:shd w:val="clear" w:color="auto" w:fill="FFFFFF"/>
                <w:lang w:eastAsia="en-AU"/>
              </w:rPr>
              <w:t xml:space="preserve">draft </w:t>
            </w:r>
            <w:r w:rsidRPr="002051C3">
              <w:rPr>
                <w:rFonts w:cs="Arial"/>
                <w:sz w:val="20"/>
                <w:szCs w:val="20"/>
                <w:bdr w:val="none" w:sz="0" w:space="0" w:color="auto" w:frame="1"/>
                <w:shd w:val="clear" w:color="auto" w:fill="FFFFFF"/>
                <w:lang w:eastAsia="en-AU"/>
              </w:rPr>
              <w:t xml:space="preserve">Investment Action plan </w:t>
            </w:r>
            <w:r>
              <w:rPr>
                <w:rFonts w:cs="Arial"/>
                <w:sz w:val="20"/>
                <w:szCs w:val="20"/>
                <w:bdr w:val="none" w:sz="0" w:space="0" w:color="auto" w:frame="1"/>
                <w:shd w:val="clear" w:color="auto" w:fill="FFFFFF"/>
                <w:lang w:eastAsia="en-AU"/>
              </w:rPr>
              <w:t xml:space="preserve">was created and </w:t>
            </w:r>
            <w:r w:rsidRPr="002051C3">
              <w:rPr>
                <w:rFonts w:cs="Arial"/>
                <w:sz w:val="20"/>
                <w:szCs w:val="20"/>
                <w:bdr w:val="none" w:sz="0" w:space="0" w:color="auto" w:frame="1"/>
                <w:shd w:val="clear" w:color="auto" w:fill="FFFFFF"/>
                <w:lang w:eastAsia="en-AU"/>
              </w:rPr>
              <w:t xml:space="preserve">is currently </w:t>
            </w:r>
            <w:r>
              <w:rPr>
                <w:rFonts w:cs="Arial"/>
                <w:sz w:val="20"/>
                <w:szCs w:val="20"/>
                <w:bdr w:val="none" w:sz="0" w:space="0" w:color="auto" w:frame="1"/>
                <w:shd w:val="clear" w:color="auto" w:fill="FFFFFF"/>
                <w:lang w:eastAsia="en-AU"/>
              </w:rPr>
              <w:t>under review.</w:t>
            </w:r>
          </w:p>
          <w:p w14:paraId="11A226DF" w14:textId="77777777" w:rsidR="00451AFF" w:rsidRPr="00FA4377" w:rsidRDefault="00451AFF" w:rsidP="00D15851">
            <w:pPr>
              <w:pStyle w:val="ListParagraph"/>
              <w:numPr>
                <w:ilvl w:val="0"/>
                <w:numId w:val="103"/>
              </w:numPr>
              <w:spacing w:before="40" w:after="40"/>
              <w:rPr>
                <w:rFonts w:cs="Arial"/>
                <w:sz w:val="20"/>
                <w:szCs w:val="20"/>
                <w:bdr w:val="none" w:sz="0" w:space="0" w:color="auto" w:frame="1"/>
                <w:shd w:val="clear" w:color="auto" w:fill="FFFFFF"/>
                <w:lang w:eastAsia="en-AU"/>
              </w:rPr>
            </w:pPr>
            <w:r w:rsidRPr="00FA4377">
              <w:rPr>
                <w:rFonts w:cs="Arial"/>
                <w:sz w:val="20"/>
                <w:szCs w:val="20"/>
                <w:bdr w:val="none" w:sz="0" w:space="0" w:color="auto" w:frame="1"/>
                <w:shd w:val="clear" w:color="auto" w:fill="FFFFFF"/>
                <w:lang w:eastAsia="en-AU"/>
              </w:rPr>
              <w:t>Works in Hume Central, Broadmeadows as part of the Infrastructure Development Plan have included:</w:t>
            </w:r>
          </w:p>
          <w:p w14:paraId="14B9E440" w14:textId="08721272" w:rsidR="00451AFF" w:rsidRPr="002051C3" w:rsidRDefault="00451AFF" w:rsidP="00D15851">
            <w:pPr>
              <w:pStyle w:val="ListParagraph"/>
              <w:numPr>
                <w:ilvl w:val="0"/>
                <w:numId w:val="90"/>
              </w:numPr>
              <w:spacing w:before="40" w:after="40"/>
              <w:rPr>
                <w:rFonts w:cs="Arial"/>
                <w:sz w:val="20"/>
                <w:szCs w:val="20"/>
                <w:bdr w:val="none" w:sz="0" w:space="0" w:color="auto" w:frame="1"/>
                <w:shd w:val="clear" w:color="auto" w:fill="FFFFFF"/>
                <w:lang w:eastAsia="en-AU"/>
              </w:rPr>
            </w:pPr>
            <w:r w:rsidRPr="002051C3">
              <w:rPr>
                <w:rFonts w:cs="Arial"/>
                <w:sz w:val="20"/>
                <w:szCs w:val="20"/>
                <w:bdr w:val="none" w:sz="0" w:space="0" w:color="auto" w:frame="1"/>
                <w:shd w:val="clear" w:color="auto" w:fill="FFFFFF"/>
                <w:lang w:eastAsia="en-AU"/>
              </w:rPr>
              <w:t xml:space="preserve">Civic Way and service provision – completion of new sewer connections </w:t>
            </w:r>
            <w:r>
              <w:rPr>
                <w:rFonts w:cs="Arial"/>
                <w:sz w:val="20"/>
                <w:szCs w:val="20"/>
                <w:bdr w:val="none" w:sz="0" w:space="0" w:color="auto" w:frame="1"/>
                <w:shd w:val="clear" w:color="auto" w:fill="FFFFFF"/>
                <w:lang w:eastAsia="en-AU"/>
              </w:rPr>
              <w:t>a</w:t>
            </w:r>
            <w:r w:rsidRPr="002051C3">
              <w:rPr>
                <w:rFonts w:cs="Arial"/>
                <w:sz w:val="20"/>
                <w:szCs w:val="20"/>
                <w:bdr w:val="none" w:sz="0" w:space="0" w:color="auto" w:frame="1"/>
                <w:shd w:val="clear" w:color="auto" w:fill="FFFFFF"/>
                <w:lang w:eastAsia="en-AU"/>
              </w:rPr>
              <w:t xml:space="preserve">nd electricity upgrades for the precinct. Civic </w:t>
            </w:r>
            <w:r>
              <w:rPr>
                <w:rFonts w:cs="Arial"/>
                <w:sz w:val="20"/>
                <w:szCs w:val="20"/>
                <w:bdr w:val="none" w:sz="0" w:space="0" w:color="auto" w:frame="1"/>
                <w:shd w:val="clear" w:color="auto" w:fill="FFFFFF"/>
                <w:lang w:eastAsia="en-AU"/>
              </w:rPr>
              <w:t xml:space="preserve">Way </w:t>
            </w:r>
            <w:r w:rsidR="000E6EE9">
              <w:rPr>
                <w:rFonts w:cs="Arial"/>
                <w:sz w:val="20"/>
                <w:szCs w:val="20"/>
                <w:bdr w:val="none" w:sz="0" w:space="0" w:color="auto" w:frame="1"/>
                <w:shd w:val="clear" w:color="auto" w:fill="FFFFFF"/>
                <w:lang w:eastAsia="en-AU"/>
              </w:rPr>
              <w:t xml:space="preserve">is now complete </w:t>
            </w:r>
            <w:r>
              <w:rPr>
                <w:rFonts w:cs="Arial"/>
                <w:sz w:val="20"/>
                <w:szCs w:val="20"/>
                <w:bdr w:val="none" w:sz="0" w:space="0" w:color="auto" w:frame="1"/>
                <w:shd w:val="clear" w:color="auto" w:fill="FFFFFF"/>
                <w:lang w:eastAsia="en-AU"/>
              </w:rPr>
              <w:t xml:space="preserve">with </w:t>
            </w:r>
            <w:r w:rsidRPr="002051C3">
              <w:rPr>
                <w:rFonts w:cs="Arial"/>
                <w:sz w:val="20"/>
                <w:szCs w:val="20"/>
                <w:bdr w:val="none" w:sz="0" w:space="0" w:color="auto" w:frame="1"/>
                <w:shd w:val="clear" w:color="auto" w:fill="FFFFFF"/>
                <w:lang w:eastAsia="en-AU"/>
              </w:rPr>
              <w:t>a more pedestrian friendly environment.</w:t>
            </w:r>
          </w:p>
          <w:p w14:paraId="3A76174F" w14:textId="77777777" w:rsidR="00451AFF" w:rsidRPr="002051C3" w:rsidRDefault="00451AFF" w:rsidP="00D15851">
            <w:pPr>
              <w:pStyle w:val="ListParagraph"/>
              <w:numPr>
                <w:ilvl w:val="0"/>
                <w:numId w:val="90"/>
              </w:numPr>
              <w:spacing w:before="40" w:after="40"/>
            </w:pPr>
            <w:r w:rsidRPr="002051C3">
              <w:rPr>
                <w:rFonts w:cs="Arial"/>
                <w:sz w:val="20"/>
                <w:szCs w:val="20"/>
                <w:bdr w:val="none" w:sz="0" w:space="0" w:color="auto" w:frame="1"/>
                <w:shd w:val="clear" w:color="auto" w:fill="FFFFFF"/>
                <w:lang w:eastAsia="en-AU"/>
              </w:rPr>
              <w:t>Hume Global Learning Centre-Broadmeadows Extension - agreement with a prospective tenant has been signed with works to commence in 2021.</w:t>
            </w:r>
          </w:p>
          <w:p w14:paraId="5F69040B" w14:textId="1D82914D" w:rsidR="00451AFF" w:rsidRPr="002051C3" w:rsidRDefault="00451AFF" w:rsidP="00D15851">
            <w:pPr>
              <w:pStyle w:val="ListParagraph"/>
              <w:numPr>
                <w:ilvl w:val="0"/>
                <w:numId w:val="90"/>
              </w:numPr>
              <w:spacing w:before="40" w:after="40"/>
            </w:pPr>
            <w:r w:rsidRPr="002051C3">
              <w:rPr>
                <w:rFonts w:cs="Arial"/>
                <w:sz w:val="20"/>
                <w:szCs w:val="20"/>
                <w:bdr w:val="none" w:sz="0" w:space="0" w:color="auto" w:frame="1"/>
                <w:shd w:val="clear" w:color="auto" w:fill="FFFFFF"/>
                <w:lang w:eastAsia="en-AU"/>
              </w:rPr>
              <w:t>Loop Road acquisition - VicRoads</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 xml:space="preserve">completed their statutory process and the road was closed </w:t>
            </w:r>
            <w:r>
              <w:rPr>
                <w:rFonts w:cs="Arial"/>
                <w:sz w:val="20"/>
                <w:szCs w:val="20"/>
                <w:bdr w:val="none" w:sz="0" w:space="0" w:color="auto" w:frame="1"/>
                <w:shd w:val="clear" w:color="auto" w:fill="FFFFFF"/>
                <w:lang w:eastAsia="en-AU"/>
              </w:rPr>
              <w:t xml:space="preserve">on </w:t>
            </w:r>
            <w:r w:rsidRPr="002051C3">
              <w:rPr>
                <w:rFonts w:cs="Arial"/>
                <w:sz w:val="20"/>
                <w:szCs w:val="20"/>
                <w:bdr w:val="none" w:sz="0" w:space="0" w:color="auto" w:frame="1"/>
                <w:shd w:val="clear" w:color="auto" w:fill="FFFFFF"/>
                <w:lang w:eastAsia="en-AU"/>
              </w:rPr>
              <w:t>11 November 2020.</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Council will</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enter into</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negotiation</w:t>
            </w:r>
            <w:r>
              <w:rPr>
                <w:rFonts w:cs="Arial"/>
                <w:sz w:val="20"/>
                <w:szCs w:val="20"/>
                <w:bdr w:val="none" w:sz="0" w:space="0" w:color="auto" w:frame="1"/>
                <w:shd w:val="clear" w:color="auto" w:fill="FFFFFF"/>
                <w:lang w:eastAsia="en-AU"/>
              </w:rPr>
              <w:t>s</w:t>
            </w:r>
            <w:r w:rsidRPr="002051C3">
              <w:rPr>
                <w:rFonts w:cs="Arial"/>
                <w:sz w:val="20"/>
                <w:szCs w:val="20"/>
                <w:bdr w:val="none" w:sz="0" w:space="0" w:color="auto" w:frame="1"/>
                <w:shd w:val="clear" w:color="auto" w:fill="FFFFFF"/>
                <w:lang w:eastAsia="en-AU"/>
              </w:rPr>
              <w:t xml:space="preserve"> to purchase the land </w:t>
            </w:r>
            <w:r>
              <w:rPr>
                <w:rFonts w:cs="Arial"/>
                <w:sz w:val="20"/>
                <w:szCs w:val="20"/>
                <w:bdr w:val="none" w:sz="0" w:space="0" w:color="auto" w:frame="1"/>
                <w:shd w:val="clear" w:color="auto" w:fill="FFFFFF"/>
                <w:lang w:eastAsia="en-AU"/>
              </w:rPr>
              <w:t xml:space="preserve">from the </w:t>
            </w:r>
            <w:r w:rsidRPr="002051C3">
              <w:rPr>
                <w:rFonts w:cs="Arial"/>
                <w:sz w:val="20"/>
                <w:szCs w:val="20"/>
                <w:bdr w:val="none" w:sz="0" w:space="0" w:color="auto" w:frame="1"/>
                <w:shd w:val="clear" w:color="auto" w:fill="FFFFFF"/>
                <w:lang w:eastAsia="en-AU"/>
              </w:rPr>
              <w:t>Department</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of Transport in 2021.</w:t>
            </w:r>
          </w:p>
          <w:p w14:paraId="624D85FE" w14:textId="74405EF8" w:rsidR="00451AFF" w:rsidRPr="00451AFF" w:rsidRDefault="00451AFF" w:rsidP="00D15851">
            <w:pPr>
              <w:pStyle w:val="ListParagraph"/>
              <w:numPr>
                <w:ilvl w:val="0"/>
                <w:numId w:val="90"/>
              </w:numPr>
              <w:spacing w:before="40" w:after="40"/>
              <w:rPr>
                <w:rFonts w:cs="Arial"/>
                <w:color w:val="FF0000"/>
                <w:sz w:val="20"/>
                <w:szCs w:val="20"/>
                <w:bdr w:val="none" w:sz="0" w:space="0" w:color="auto" w:frame="1"/>
                <w:shd w:val="clear" w:color="auto" w:fill="FFFFFF"/>
                <w:lang w:eastAsia="en-AU"/>
              </w:rPr>
            </w:pPr>
            <w:r w:rsidRPr="002051C3">
              <w:rPr>
                <w:rFonts w:cs="Arial"/>
                <w:sz w:val="20"/>
                <w:szCs w:val="20"/>
                <w:bdr w:val="none" w:sz="0" w:space="0" w:color="auto" w:frame="1"/>
                <w:shd w:val="clear" w:color="auto" w:fill="FFFFFF"/>
                <w:lang w:eastAsia="en-AU"/>
              </w:rPr>
              <w:t xml:space="preserve">Town Hall Commercial space </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now fully tenanted</w:t>
            </w:r>
            <w:r>
              <w:rPr>
                <w:rFonts w:cs="Arial"/>
                <w:sz w:val="20"/>
                <w:szCs w:val="20"/>
                <w:bdr w:val="none" w:sz="0" w:space="0" w:color="auto" w:frame="1"/>
                <w:shd w:val="clear" w:color="auto" w:fill="FFFFFF"/>
                <w:lang w:eastAsia="en-AU"/>
              </w:rPr>
              <w:t xml:space="preserve">; </w:t>
            </w:r>
            <w:r w:rsidRPr="002051C3">
              <w:rPr>
                <w:rFonts w:cs="Arial"/>
                <w:sz w:val="20"/>
                <w:szCs w:val="20"/>
                <w:bdr w:val="none" w:sz="0" w:space="0" w:color="auto" w:frame="1"/>
                <w:shd w:val="clear" w:color="auto" w:fill="FFFFFF"/>
                <w:lang w:eastAsia="en-AU"/>
              </w:rPr>
              <w:t>agreements have been executed with one tenant in occupation and another two tenants are completing fit-out works</w:t>
            </w:r>
            <w:r>
              <w:rPr>
                <w:rFonts w:cs="Arial"/>
                <w:sz w:val="20"/>
                <w:szCs w:val="20"/>
                <w:bdr w:val="none" w:sz="0" w:space="0" w:color="auto" w:frame="1"/>
                <w:shd w:val="clear" w:color="auto" w:fill="FFFFFF"/>
                <w:lang w:eastAsia="en-AU"/>
              </w:rPr>
              <w:t>. It is expected t</w:t>
            </w:r>
            <w:r w:rsidR="002406A8">
              <w:rPr>
                <w:rFonts w:cs="Arial"/>
                <w:sz w:val="20"/>
                <w:szCs w:val="20"/>
                <w:bdr w:val="none" w:sz="0" w:space="0" w:color="auto" w:frame="1"/>
                <w:shd w:val="clear" w:color="auto" w:fill="FFFFFF"/>
                <w:lang w:eastAsia="en-AU"/>
              </w:rPr>
              <w:t>his</w:t>
            </w:r>
            <w:r>
              <w:rPr>
                <w:rFonts w:cs="Arial"/>
                <w:sz w:val="20"/>
                <w:szCs w:val="20"/>
                <w:bdr w:val="none" w:sz="0" w:space="0" w:color="auto" w:frame="1"/>
                <w:shd w:val="clear" w:color="auto" w:fill="FFFFFF"/>
                <w:lang w:eastAsia="en-AU"/>
              </w:rPr>
              <w:t xml:space="preserve"> will</w:t>
            </w:r>
            <w:r w:rsidR="002406A8">
              <w:rPr>
                <w:rFonts w:cs="Arial"/>
                <w:sz w:val="20"/>
                <w:szCs w:val="20"/>
                <w:bdr w:val="none" w:sz="0" w:space="0" w:color="auto" w:frame="1"/>
                <w:shd w:val="clear" w:color="auto" w:fill="FFFFFF"/>
                <w:lang w:eastAsia="en-AU"/>
              </w:rPr>
              <w:t xml:space="preserve"> create </w:t>
            </w:r>
            <w:r>
              <w:rPr>
                <w:rFonts w:cs="Arial"/>
                <w:sz w:val="20"/>
                <w:szCs w:val="20"/>
                <w:bdr w:val="none" w:sz="0" w:space="0" w:color="auto" w:frame="1"/>
                <w:shd w:val="clear" w:color="auto" w:fill="FFFFFF"/>
                <w:lang w:eastAsia="en-AU"/>
              </w:rPr>
              <w:t xml:space="preserve">approximately </w:t>
            </w:r>
            <w:r w:rsidRPr="002051C3">
              <w:rPr>
                <w:rFonts w:cs="Arial"/>
                <w:sz w:val="20"/>
                <w:szCs w:val="20"/>
                <w:bdr w:val="none" w:sz="0" w:space="0" w:color="auto" w:frame="1"/>
                <w:shd w:val="clear" w:color="auto" w:fill="FFFFFF"/>
                <w:lang w:eastAsia="en-AU"/>
              </w:rPr>
              <w:t>180 new jobs in Hume Central which will increase demand for carparking.</w:t>
            </w:r>
          </w:p>
        </w:tc>
      </w:tr>
    </w:tbl>
    <w:bookmarkEnd w:id="5"/>
    <w:p w14:paraId="3484E12C" w14:textId="2A05DC43" w:rsidR="001A70E7" w:rsidRPr="00A73D0B" w:rsidRDefault="00A73D0B">
      <w:pPr>
        <w:suppressAutoHyphens w:val="0"/>
        <w:jc w:val="left"/>
        <w:rPr>
          <w:rFonts w:cs="Arial"/>
          <w:i/>
          <w:sz w:val="20"/>
          <w:szCs w:val="20"/>
        </w:rPr>
      </w:pPr>
      <w:r w:rsidRPr="00A73D0B">
        <w:rPr>
          <w:rFonts w:cs="Arial"/>
          <w:i/>
          <w:sz w:val="20"/>
          <w:szCs w:val="20"/>
        </w:rPr>
        <w:t xml:space="preserve">*Rollover from Council Plan 2017-2021 (2019/20 Actions) </w:t>
      </w:r>
      <w:r w:rsidR="001A70E7" w:rsidRPr="00A73D0B">
        <w:rPr>
          <w:rFonts w:cs="Arial"/>
          <w:i/>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9C7EE7" w:rsidRPr="0067459B" w14:paraId="172BAEE1" w14:textId="77777777" w:rsidTr="00816960">
        <w:trPr>
          <w:trHeight w:val="440"/>
        </w:trPr>
        <w:tc>
          <w:tcPr>
            <w:tcW w:w="13330" w:type="dxa"/>
            <w:gridSpan w:val="4"/>
            <w:shd w:val="clear" w:color="auto" w:fill="F6AB82"/>
            <w:vAlign w:val="center"/>
          </w:tcPr>
          <w:p w14:paraId="68BF1C17" w14:textId="77777777" w:rsidR="009C7EE7" w:rsidRPr="0067459B" w:rsidRDefault="009C7EE7" w:rsidP="00816960">
            <w:pPr>
              <w:pStyle w:val="BodyText"/>
              <w:spacing w:before="20" w:after="40"/>
              <w:ind w:right="-23"/>
              <w:rPr>
                <w:rFonts w:cs="Arial"/>
              </w:rPr>
            </w:pPr>
            <w:bookmarkStart w:id="6" w:name="_Hlk55374123"/>
            <w:r w:rsidRPr="0067459B">
              <w:rPr>
                <w:rFonts w:cs="Arial"/>
                <w:b/>
              </w:rPr>
              <w:lastRenderedPageBreak/>
              <w:t>COMMUNITY EXPECTATION (from Hume Horizons 2040)</w:t>
            </w:r>
          </w:p>
        </w:tc>
        <w:tc>
          <w:tcPr>
            <w:tcW w:w="2131" w:type="dxa"/>
            <w:shd w:val="clear" w:color="auto" w:fill="F6AB82"/>
            <w:vAlign w:val="center"/>
          </w:tcPr>
          <w:p w14:paraId="06A586A9" w14:textId="77777777" w:rsidR="009C7EE7" w:rsidRPr="0067459B" w:rsidRDefault="009C7EE7" w:rsidP="00816960">
            <w:pPr>
              <w:snapToGrid w:val="0"/>
              <w:spacing w:before="40" w:after="40"/>
              <w:rPr>
                <w:rFonts w:cs="Arial"/>
                <w:b/>
              </w:rPr>
            </w:pPr>
            <w:r w:rsidRPr="0067459B">
              <w:rPr>
                <w:rFonts w:cs="Arial"/>
                <w:b/>
              </w:rPr>
              <w:t>Council’s Role</w:t>
            </w:r>
          </w:p>
        </w:tc>
      </w:tr>
      <w:tr w:rsidR="009C7EE7" w:rsidRPr="0067459B" w14:paraId="6F49EBBC" w14:textId="77777777" w:rsidTr="00816960">
        <w:trPr>
          <w:trHeight w:val="440"/>
        </w:trPr>
        <w:tc>
          <w:tcPr>
            <w:tcW w:w="13330" w:type="dxa"/>
            <w:gridSpan w:val="4"/>
            <w:shd w:val="clear" w:color="auto" w:fill="F6AB82"/>
            <w:vAlign w:val="center"/>
          </w:tcPr>
          <w:p w14:paraId="01E0AB09" w14:textId="77777777" w:rsidR="009C7EE7" w:rsidRPr="0067459B" w:rsidRDefault="009C7EE7" w:rsidP="00816960">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230E1BB6" w14:textId="77777777" w:rsidR="009C7EE7" w:rsidRPr="0067459B" w:rsidRDefault="009C7EE7" w:rsidP="00816960">
            <w:pPr>
              <w:snapToGrid w:val="0"/>
              <w:spacing w:before="40" w:after="40"/>
              <w:jc w:val="left"/>
              <w:rPr>
                <w:rFonts w:cs="Arial"/>
              </w:rPr>
            </w:pPr>
            <w:r w:rsidRPr="0067459B">
              <w:rPr>
                <w:rFonts w:cs="Arial"/>
              </w:rPr>
              <w:t>Facilitator</w:t>
            </w:r>
          </w:p>
        </w:tc>
      </w:tr>
      <w:tr w:rsidR="009C7EE7" w:rsidRPr="0067459B" w14:paraId="23903BD5" w14:textId="77777777" w:rsidTr="00816960">
        <w:tc>
          <w:tcPr>
            <w:tcW w:w="5812" w:type="dxa"/>
            <w:shd w:val="clear" w:color="auto" w:fill="DB5810"/>
            <w:vAlign w:val="bottom"/>
          </w:tcPr>
          <w:p w14:paraId="01E57B3E"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BB5BB62"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5E291D7"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001E3E2" w14:textId="77777777" w:rsidR="009C7EE7" w:rsidRPr="0067459B" w:rsidRDefault="009C7EE7" w:rsidP="00816960">
            <w:pPr>
              <w:snapToGrid w:val="0"/>
              <w:spacing w:before="40" w:after="40"/>
              <w:rPr>
                <w:rFonts w:cs="Arial"/>
                <w:b/>
                <w:bCs/>
                <w:sz w:val="20"/>
                <w:szCs w:val="20"/>
              </w:rPr>
            </w:pPr>
            <w:r w:rsidRPr="0067459B">
              <w:rPr>
                <w:rFonts w:cs="Arial"/>
                <w:b/>
                <w:bCs/>
                <w:sz w:val="20"/>
                <w:szCs w:val="20"/>
              </w:rPr>
              <w:t>Description of Progress</w:t>
            </w:r>
          </w:p>
        </w:tc>
      </w:tr>
      <w:tr w:rsidR="00463CD4" w:rsidRPr="0067459B" w14:paraId="7E94373F" w14:textId="77777777" w:rsidTr="00816960">
        <w:tc>
          <w:tcPr>
            <w:tcW w:w="5812" w:type="dxa"/>
            <w:shd w:val="clear" w:color="auto" w:fill="auto"/>
          </w:tcPr>
          <w:p w14:paraId="5A7D5782" w14:textId="1C8DD5F3" w:rsidR="009178F5" w:rsidRPr="005C6212" w:rsidRDefault="00463CD4" w:rsidP="005C6212">
            <w:pPr>
              <w:suppressAutoHyphens w:val="0"/>
              <w:autoSpaceDE w:val="0"/>
              <w:autoSpaceDN w:val="0"/>
              <w:adjustRightInd w:val="0"/>
              <w:spacing w:before="40" w:after="40"/>
              <w:jc w:val="left"/>
              <w:rPr>
                <w:rFonts w:cs="Arial"/>
                <w:color w:val="000000" w:themeColor="text1"/>
                <w:sz w:val="20"/>
                <w:szCs w:val="20"/>
                <w:lang w:eastAsia="en-AU"/>
              </w:rPr>
            </w:pPr>
            <w:bookmarkStart w:id="7" w:name="_Hlk61441621"/>
            <w:r w:rsidRPr="005C6212">
              <w:rPr>
                <w:rFonts w:cs="Arial"/>
                <w:color w:val="000000" w:themeColor="text1"/>
                <w:sz w:val="20"/>
                <w:szCs w:val="20"/>
                <w:lang w:eastAsia="en-AU"/>
              </w:rPr>
              <w:t xml:space="preserve">Investigate the forward supply of employment land in Hume, aligned to population growth, including regional considerations and State Government </w:t>
            </w:r>
            <w:r w:rsidR="005C6212" w:rsidRPr="005C6212">
              <w:rPr>
                <w:rFonts w:cs="Arial"/>
                <w:color w:val="000000" w:themeColor="text1"/>
                <w:sz w:val="20"/>
                <w:szCs w:val="20"/>
                <w:lang w:eastAsia="en-AU"/>
              </w:rPr>
              <w:t>Advocacy. *</w:t>
            </w:r>
            <w:bookmarkEnd w:id="7"/>
          </w:p>
        </w:tc>
        <w:tc>
          <w:tcPr>
            <w:tcW w:w="1843" w:type="dxa"/>
            <w:shd w:val="clear" w:color="auto" w:fill="auto"/>
          </w:tcPr>
          <w:p w14:paraId="159308F2" w14:textId="0F483429" w:rsidR="00463CD4" w:rsidRPr="005C6212" w:rsidRDefault="00463CD4" w:rsidP="005C6212">
            <w:pPr>
              <w:snapToGrid w:val="0"/>
              <w:spacing w:before="40" w:after="40"/>
              <w:jc w:val="left"/>
              <w:rPr>
                <w:rFonts w:cs="Arial"/>
                <w:color w:val="000000" w:themeColor="text1"/>
                <w:sz w:val="20"/>
                <w:szCs w:val="20"/>
              </w:rPr>
            </w:pPr>
            <w:r w:rsidRPr="005C6212">
              <w:rPr>
                <w:rFonts w:cs="Arial"/>
                <w:color w:val="000000" w:themeColor="text1"/>
                <w:sz w:val="20"/>
                <w:szCs w:val="20"/>
              </w:rPr>
              <w:t xml:space="preserve">Planning and Development </w:t>
            </w:r>
          </w:p>
        </w:tc>
        <w:tc>
          <w:tcPr>
            <w:tcW w:w="1701" w:type="dxa"/>
            <w:shd w:val="clear" w:color="auto" w:fill="auto"/>
          </w:tcPr>
          <w:p w14:paraId="44CAE2E9" w14:textId="339125A7" w:rsidR="00463CD4" w:rsidRPr="005C6212" w:rsidRDefault="00463CD4" w:rsidP="005C6212">
            <w:pPr>
              <w:snapToGrid w:val="0"/>
              <w:spacing w:before="40" w:after="40"/>
              <w:jc w:val="left"/>
              <w:rPr>
                <w:rFonts w:cs="Arial"/>
                <w:color w:val="000000" w:themeColor="text1"/>
                <w:sz w:val="20"/>
                <w:szCs w:val="20"/>
              </w:rPr>
            </w:pPr>
            <w:r w:rsidRPr="005C6212">
              <w:rPr>
                <w:rFonts w:cs="Arial"/>
                <w:color w:val="000000" w:themeColor="text1"/>
                <w:sz w:val="20"/>
                <w:szCs w:val="20"/>
              </w:rPr>
              <w:t xml:space="preserve">Completed </w:t>
            </w:r>
          </w:p>
        </w:tc>
        <w:tc>
          <w:tcPr>
            <w:tcW w:w="6105" w:type="dxa"/>
            <w:gridSpan w:val="2"/>
            <w:shd w:val="clear" w:color="auto" w:fill="auto"/>
          </w:tcPr>
          <w:p w14:paraId="760B7B1D" w14:textId="77777777" w:rsidR="00A73D0B" w:rsidRPr="009178F5" w:rsidRDefault="009E4F19" w:rsidP="005C6212">
            <w:pPr>
              <w:autoSpaceDE w:val="0"/>
              <w:autoSpaceDN w:val="0"/>
              <w:adjustRightInd w:val="0"/>
              <w:spacing w:before="40" w:after="40"/>
              <w:rPr>
                <w:rFonts w:cs="Arial"/>
                <w:sz w:val="20"/>
                <w:szCs w:val="20"/>
              </w:rPr>
            </w:pPr>
            <w:r w:rsidRPr="009178F5">
              <w:rPr>
                <w:rFonts w:cs="Arial"/>
                <w:sz w:val="20"/>
                <w:szCs w:val="20"/>
              </w:rPr>
              <w:t>A detailed</w:t>
            </w:r>
            <w:r w:rsidR="00463CD4" w:rsidRPr="009178F5">
              <w:rPr>
                <w:rFonts w:cs="Arial"/>
                <w:sz w:val="20"/>
                <w:szCs w:val="20"/>
              </w:rPr>
              <w:t xml:space="preserve"> review on the forward supply of employment land in collaboration with the City of Whittlesea and NORTHLink</w:t>
            </w:r>
            <w:r w:rsidRPr="009178F5">
              <w:rPr>
                <w:rFonts w:cs="Arial"/>
                <w:sz w:val="20"/>
                <w:szCs w:val="20"/>
              </w:rPr>
              <w:t xml:space="preserve"> was undertaken and presented to Council in September 2020</w:t>
            </w:r>
            <w:r w:rsidR="00463CD4" w:rsidRPr="009178F5">
              <w:rPr>
                <w:rFonts w:cs="Arial"/>
                <w:sz w:val="20"/>
                <w:szCs w:val="20"/>
              </w:rPr>
              <w:t xml:space="preserve">. </w:t>
            </w:r>
          </w:p>
          <w:p w14:paraId="11413804" w14:textId="2628E04F" w:rsidR="00A73D0B" w:rsidRPr="009178F5" w:rsidRDefault="00A73D0B" w:rsidP="005C6212">
            <w:pPr>
              <w:autoSpaceDE w:val="0"/>
              <w:autoSpaceDN w:val="0"/>
              <w:adjustRightInd w:val="0"/>
              <w:spacing w:before="40" w:after="40"/>
              <w:rPr>
                <w:rFonts w:eastAsia="Arial" w:cs="Arial"/>
                <w:spacing w:val="-1"/>
                <w:sz w:val="20"/>
                <w:szCs w:val="20"/>
              </w:rPr>
            </w:pPr>
            <w:r w:rsidRPr="009178F5">
              <w:rPr>
                <w:rFonts w:eastAsia="Arial" w:cs="Arial"/>
                <w:spacing w:val="-1"/>
                <w:sz w:val="20"/>
                <w:szCs w:val="20"/>
              </w:rPr>
              <w:t xml:space="preserve">Findings from the council commissioned report into the forward supply of Industrial land, included: </w:t>
            </w:r>
          </w:p>
          <w:p w14:paraId="0E0EBABD" w14:textId="77777777" w:rsidR="00A73D0B" w:rsidRPr="009178F5" w:rsidRDefault="00A73D0B" w:rsidP="00451AFF">
            <w:pPr>
              <w:pStyle w:val="ListParagraph"/>
              <w:numPr>
                <w:ilvl w:val="0"/>
                <w:numId w:val="36"/>
              </w:numPr>
              <w:autoSpaceDE w:val="0"/>
              <w:autoSpaceDN w:val="0"/>
              <w:adjustRightInd w:val="0"/>
              <w:spacing w:before="40" w:after="40"/>
              <w:rPr>
                <w:rFonts w:eastAsia="Arial" w:cs="Arial"/>
                <w:spacing w:val="-1"/>
                <w:sz w:val="20"/>
                <w:szCs w:val="20"/>
              </w:rPr>
            </w:pPr>
            <w:r w:rsidRPr="009178F5">
              <w:rPr>
                <w:rFonts w:eastAsia="Arial" w:cs="Arial"/>
                <w:spacing w:val="-1"/>
                <w:sz w:val="20"/>
                <w:szCs w:val="20"/>
              </w:rPr>
              <w:t xml:space="preserve">Under the current policy settings, in the next 10 to 15 years demand for industrial land in the Northern Corridor is set to exceed available land. </w:t>
            </w:r>
          </w:p>
          <w:p w14:paraId="661E8A7F" w14:textId="77777777" w:rsidR="00A73D0B" w:rsidRPr="009178F5" w:rsidRDefault="00A73D0B" w:rsidP="00451AFF">
            <w:pPr>
              <w:pStyle w:val="ListParagraph"/>
              <w:numPr>
                <w:ilvl w:val="0"/>
                <w:numId w:val="36"/>
              </w:numPr>
              <w:autoSpaceDE w:val="0"/>
              <w:autoSpaceDN w:val="0"/>
              <w:adjustRightInd w:val="0"/>
              <w:spacing w:before="40" w:after="40"/>
              <w:rPr>
                <w:rFonts w:eastAsia="Arial" w:cs="Arial"/>
                <w:spacing w:val="-1"/>
                <w:sz w:val="20"/>
                <w:szCs w:val="20"/>
              </w:rPr>
            </w:pPr>
            <w:r w:rsidRPr="009178F5">
              <w:rPr>
                <w:rFonts w:eastAsia="Arial" w:cs="Arial"/>
                <w:spacing w:val="-1"/>
                <w:sz w:val="20"/>
                <w:szCs w:val="20"/>
              </w:rPr>
              <w:t xml:space="preserve">There is a potential to address the above with an accelerated industrial land release strategy and a coordinated infrastructure program, for the delivery of local scale and major scale State infrastructure. </w:t>
            </w:r>
          </w:p>
          <w:p w14:paraId="3CB41FED" w14:textId="77777777" w:rsidR="00A73D0B" w:rsidRPr="009178F5" w:rsidRDefault="00A73D0B" w:rsidP="00451AFF">
            <w:pPr>
              <w:pStyle w:val="ListParagraph"/>
              <w:numPr>
                <w:ilvl w:val="0"/>
                <w:numId w:val="36"/>
              </w:numPr>
              <w:autoSpaceDE w:val="0"/>
              <w:autoSpaceDN w:val="0"/>
              <w:adjustRightInd w:val="0"/>
              <w:spacing w:before="40" w:after="40"/>
              <w:rPr>
                <w:rFonts w:eastAsia="Arial" w:cs="Arial"/>
                <w:spacing w:val="-1"/>
                <w:sz w:val="20"/>
                <w:szCs w:val="20"/>
              </w:rPr>
            </w:pPr>
            <w:r w:rsidRPr="009178F5">
              <w:rPr>
                <w:rFonts w:eastAsia="Arial" w:cs="Arial"/>
                <w:spacing w:val="-1"/>
                <w:sz w:val="20"/>
                <w:szCs w:val="20"/>
              </w:rPr>
              <w:t>Under a proactive approach the Northern Corridor has the potential to attract more industrial land demand which would drive higher economic value and employment to the benefit of Hume and Victoria.</w:t>
            </w:r>
          </w:p>
          <w:p w14:paraId="6C3824F0" w14:textId="7431AC06" w:rsidR="009178F5" w:rsidRPr="009178F5" w:rsidRDefault="009178F5" w:rsidP="009178F5">
            <w:pPr>
              <w:autoSpaceDE w:val="0"/>
              <w:autoSpaceDN w:val="0"/>
              <w:adjustRightInd w:val="0"/>
              <w:spacing w:before="40" w:after="40"/>
              <w:rPr>
                <w:rFonts w:eastAsia="Arial" w:cs="Arial"/>
                <w:spacing w:val="-1"/>
                <w:sz w:val="20"/>
                <w:szCs w:val="20"/>
              </w:rPr>
            </w:pPr>
            <w:bookmarkStart w:id="8" w:name="_Hlk61441647"/>
            <w:r w:rsidRPr="00355DFA">
              <w:rPr>
                <w:rFonts w:eastAsia="Arial" w:cs="Arial"/>
                <w:spacing w:val="-1"/>
                <w:sz w:val="20"/>
                <w:szCs w:val="20"/>
              </w:rPr>
              <w:t>The report was launched</w:t>
            </w:r>
            <w:r w:rsidRPr="009178F5">
              <w:rPr>
                <w:rFonts w:eastAsia="Arial" w:cs="Arial"/>
                <w:spacing w:val="-1"/>
                <w:sz w:val="20"/>
                <w:szCs w:val="20"/>
              </w:rPr>
              <w:t xml:space="preserve"> online in conjunction with the Committee for Melbourne</w:t>
            </w:r>
            <w:r>
              <w:rPr>
                <w:rFonts w:eastAsia="Arial" w:cs="Arial"/>
                <w:spacing w:val="-1"/>
                <w:sz w:val="20"/>
                <w:szCs w:val="20"/>
              </w:rPr>
              <w:t xml:space="preserve"> </w:t>
            </w:r>
            <w:r w:rsidRPr="009178F5">
              <w:rPr>
                <w:rFonts w:eastAsia="Arial" w:cs="Arial"/>
                <w:spacing w:val="-1"/>
                <w:sz w:val="20"/>
                <w:szCs w:val="20"/>
              </w:rPr>
              <w:t>with 180 registered attendees</w:t>
            </w:r>
            <w:r>
              <w:rPr>
                <w:rFonts w:eastAsia="Arial" w:cs="Arial"/>
                <w:spacing w:val="-1"/>
                <w:sz w:val="20"/>
                <w:szCs w:val="20"/>
              </w:rPr>
              <w:t xml:space="preserve"> </w:t>
            </w:r>
            <w:r w:rsidRPr="009178F5">
              <w:rPr>
                <w:rFonts w:eastAsia="Arial" w:cs="Arial"/>
                <w:spacing w:val="-1"/>
                <w:sz w:val="20"/>
                <w:szCs w:val="20"/>
              </w:rPr>
              <w:t xml:space="preserve">on 22 October 2020. </w:t>
            </w:r>
          </w:p>
          <w:bookmarkEnd w:id="8"/>
          <w:p w14:paraId="366FEAEC" w14:textId="68648633" w:rsidR="009178F5" w:rsidRPr="00871BE1" w:rsidRDefault="009178F5" w:rsidP="009178F5">
            <w:pPr>
              <w:autoSpaceDE w:val="0"/>
              <w:autoSpaceDN w:val="0"/>
              <w:adjustRightInd w:val="0"/>
              <w:spacing w:before="40" w:after="40"/>
              <w:rPr>
                <w:rFonts w:eastAsia="Arial" w:cs="Arial"/>
                <w:color w:val="FF0000"/>
                <w:spacing w:val="-1"/>
                <w:sz w:val="20"/>
                <w:szCs w:val="20"/>
              </w:rPr>
            </w:pPr>
            <w:r w:rsidRPr="009178F5">
              <w:rPr>
                <w:rFonts w:eastAsia="Arial" w:cs="Arial"/>
                <w:spacing w:val="-1"/>
                <w:sz w:val="20"/>
                <w:szCs w:val="20"/>
              </w:rPr>
              <w:t xml:space="preserve">The report has further </w:t>
            </w:r>
            <w:r>
              <w:rPr>
                <w:rFonts w:eastAsia="Arial" w:cs="Arial"/>
                <w:spacing w:val="-1"/>
                <w:sz w:val="20"/>
                <w:szCs w:val="20"/>
              </w:rPr>
              <w:t xml:space="preserve">been </w:t>
            </w:r>
            <w:r w:rsidRPr="009178F5">
              <w:rPr>
                <w:rFonts w:eastAsia="Arial" w:cs="Arial"/>
                <w:spacing w:val="-1"/>
                <w:sz w:val="20"/>
                <w:szCs w:val="20"/>
              </w:rPr>
              <w:t xml:space="preserve">promoted by NORTHLink in advocacy discussions, and the </w:t>
            </w:r>
            <w:r w:rsidR="0034179C">
              <w:rPr>
                <w:rFonts w:eastAsia="Arial" w:cs="Arial"/>
                <w:spacing w:val="-1"/>
                <w:sz w:val="20"/>
                <w:szCs w:val="20"/>
              </w:rPr>
              <w:t>e</w:t>
            </w:r>
            <w:r w:rsidRPr="009178F5">
              <w:rPr>
                <w:rFonts w:eastAsia="Arial" w:cs="Arial"/>
                <w:spacing w:val="-1"/>
                <w:sz w:val="20"/>
                <w:szCs w:val="20"/>
              </w:rPr>
              <w:t xml:space="preserve">xecutive </w:t>
            </w:r>
            <w:r w:rsidR="0034179C">
              <w:rPr>
                <w:rFonts w:eastAsia="Arial" w:cs="Arial"/>
                <w:spacing w:val="-1"/>
                <w:sz w:val="20"/>
                <w:szCs w:val="20"/>
              </w:rPr>
              <w:t>s</w:t>
            </w:r>
            <w:r w:rsidRPr="009178F5">
              <w:rPr>
                <w:rFonts w:eastAsia="Arial" w:cs="Arial"/>
                <w:spacing w:val="-1"/>
                <w:sz w:val="20"/>
                <w:szCs w:val="20"/>
              </w:rPr>
              <w:t>ummary has been provided</w:t>
            </w:r>
            <w:r>
              <w:rPr>
                <w:rFonts w:eastAsia="Arial" w:cs="Arial"/>
                <w:spacing w:val="-1"/>
                <w:sz w:val="20"/>
                <w:szCs w:val="20"/>
              </w:rPr>
              <w:t xml:space="preserve"> </w:t>
            </w:r>
            <w:r w:rsidRPr="009178F5">
              <w:rPr>
                <w:rFonts w:eastAsia="Arial" w:cs="Arial"/>
                <w:spacing w:val="-1"/>
                <w:sz w:val="20"/>
                <w:szCs w:val="20"/>
              </w:rPr>
              <w:t>to key Council stakeholders.</w:t>
            </w:r>
          </w:p>
        </w:tc>
      </w:tr>
      <w:tr w:rsidR="005C6212" w:rsidRPr="0067459B" w14:paraId="18D47E39" w14:textId="77777777" w:rsidTr="00816960">
        <w:tc>
          <w:tcPr>
            <w:tcW w:w="5812" w:type="dxa"/>
            <w:shd w:val="clear" w:color="auto" w:fill="auto"/>
          </w:tcPr>
          <w:p w14:paraId="56D5D03D" w14:textId="3B04CBB0" w:rsidR="005C6212" w:rsidRPr="005C6212" w:rsidRDefault="005C6212" w:rsidP="005C6212">
            <w:pPr>
              <w:suppressAutoHyphens w:val="0"/>
              <w:autoSpaceDE w:val="0"/>
              <w:autoSpaceDN w:val="0"/>
              <w:adjustRightInd w:val="0"/>
              <w:spacing w:before="40" w:after="40"/>
              <w:jc w:val="left"/>
              <w:rPr>
                <w:rFonts w:cs="Arial"/>
                <w:color w:val="000000" w:themeColor="text1"/>
                <w:sz w:val="20"/>
                <w:szCs w:val="20"/>
                <w:lang w:eastAsia="en-AU"/>
              </w:rPr>
            </w:pPr>
            <w:r w:rsidRPr="005C6212">
              <w:rPr>
                <w:rFonts w:cs="Arial"/>
                <w:color w:val="000000" w:themeColor="text1"/>
                <w:sz w:val="20"/>
                <w:szCs w:val="20"/>
                <w:lang w:eastAsia="en-AU"/>
              </w:rPr>
              <w:t>Advocate (where appropriate) for the forward supply of employment land in Hume, aligned to population growth.</w:t>
            </w:r>
          </w:p>
        </w:tc>
        <w:tc>
          <w:tcPr>
            <w:tcW w:w="1843" w:type="dxa"/>
            <w:shd w:val="clear" w:color="auto" w:fill="auto"/>
          </w:tcPr>
          <w:p w14:paraId="63A299D7" w14:textId="613B85A2" w:rsidR="005C6212" w:rsidRPr="005C6212" w:rsidRDefault="007715B9" w:rsidP="005C6212">
            <w:pPr>
              <w:snapToGrid w:val="0"/>
              <w:spacing w:before="40" w:after="40"/>
              <w:jc w:val="left"/>
              <w:rPr>
                <w:rFonts w:cs="Arial"/>
                <w:color w:val="000000" w:themeColor="text1"/>
                <w:sz w:val="20"/>
                <w:szCs w:val="20"/>
              </w:rPr>
            </w:pPr>
            <w:r>
              <w:rPr>
                <w:rFonts w:cs="Arial"/>
                <w:color w:val="000000" w:themeColor="text1"/>
                <w:sz w:val="20"/>
                <w:szCs w:val="20"/>
              </w:rPr>
              <w:t>Planning and Development</w:t>
            </w:r>
          </w:p>
        </w:tc>
        <w:tc>
          <w:tcPr>
            <w:tcW w:w="1701" w:type="dxa"/>
            <w:shd w:val="clear" w:color="auto" w:fill="auto"/>
          </w:tcPr>
          <w:p w14:paraId="6FF4AA3D" w14:textId="1F80079B" w:rsidR="005C6212" w:rsidRPr="00C4716E" w:rsidRDefault="005C6212" w:rsidP="00C4716E">
            <w:pPr>
              <w:snapToGrid w:val="0"/>
              <w:spacing w:before="40" w:after="40"/>
              <w:jc w:val="left"/>
              <w:rPr>
                <w:rFonts w:cs="Arial"/>
                <w:sz w:val="20"/>
                <w:szCs w:val="20"/>
              </w:rPr>
            </w:pPr>
            <w:r w:rsidRPr="00C4716E">
              <w:rPr>
                <w:rFonts w:cs="Arial"/>
                <w:sz w:val="20"/>
                <w:szCs w:val="20"/>
              </w:rPr>
              <w:t xml:space="preserve">Some Progress </w:t>
            </w:r>
          </w:p>
        </w:tc>
        <w:tc>
          <w:tcPr>
            <w:tcW w:w="6105" w:type="dxa"/>
            <w:gridSpan w:val="2"/>
            <w:shd w:val="clear" w:color="auto" w:fill="auto"/>
          </w:tcPr>
          <w:p w14:paraId="1833DDE6" w14:textId="1FBD531D" w:rsidR="00C4716E" w:rsidRPr="00C4716E" w:rsidRDefault="005C6212" w:rsidP="00C4716E">
            <w:pPr>
              <w:autoSpaceDE w:val="0"/>
              <w:autoSpaceDN w:val="0"/>
              <w:adjustRightInd w:val="0"/>
              <w:spacing w:before="40" w:after="40"/>
              <w:rPr>
                <w:rFonts w:cs="Arial"/>
                <w:sz w:val="20"/>
                <w:szCs w:val="20"/>
              </w:rPr>
            </w:pPr>
            <w:r w:rsidRPr="00C4716E">
              <w:rPr>
                <w:sz w:val="20"/>
                <w:szCs w:val="20"/>
                <w:lang w:eastAsia="en-AU"/>
              </w:rPr>
              <w:t xml:space="preserve">Findings of the </w:t>
            </w:r>
            <w:r w:rsidRPr="00C4716E">
              <w:rPr>
                <w:rFonts w:cs="Arial"/>
                <w:sz w:val="20"/>
                <w:szCs w:val="20"/>
              </w:rPr>
              <w:t xml:space="preserve">forward supply of employment land in Hume </w:t>
            </w:r>
            <w:r w:rsidRPr="00C4716E">
              <w:rPr>
                <w:sz w:val="20"/>
                <w:szCs w:val="20"/>
                <w:lang w:eastAsia="en-AU"/>
              </w:rPr>
              <w:t>report form</w:t>
            </w:r>
            <w:r w:rsidR="0034179C">
              <w:rPr>
                <w:sz w:val="20"/>
                <w:szCs w:val="20"/>
                <w:lang w:eastAsia="en-AU"/>
              </w:rPr>
              <w:t>s</w:t>
            </w:r>
            <w:r w:rsidRPr="00C4716E">
              <w:rPr>
                <w:sz w:val="20"/>
                <w:szCs w:val="20"/>
                <w:lang w:eastAsia="en-AU"/>
              </w:rPr>
              <w:t xml:space="preserve"> </w:t>
            </w:r>
            <w:r w:rsidR="0034179C">
              <w:rPr>
                <w:sz w:val="20"/>
                <w:szCs w:val="20"/>
                <w:lang w:eastAsia="en-AU"/>
              </w:rPr>
              <w:t xml:space="preserve">part </w:t>
            </w:r>
            <w:r w:rsidRPr="00C4716E">
              <w:rPr>
                <w:sz w:val="20"/>
                <w:szCs w:val="20"/>
                <w:lang w:eastAsia="en-AU"/>
              </w:rPr>
              <w:t xml:space="preserve">of </w:t>
            </w:r>
            <w:r w:rsidR="0034179C">
              <w:rPr>
                <w:sz w:val="20"/>
                <w:szCs w:val="20"/>
                <w:lang w:eastAsia="en-AU"/>
              </w:rPr>
              <w:t xml:space="preserve">Hume’s </w:t>
            </w:r>
            <w:r w:rsidRPr="00C4716E">
              <w:rPr>
                <w:sz w:val="20"/>
                <w:szCs w:val="20"/>
                <w:lang w:eastAsia="en-AU"/>
              </w:rPr>
              <w:t xml:space="preserve">advocacy. </w:t>
            </w:r>
            <w:r w:rsidRPr="00C4716E">
              <w:rPr>
                <w:rFonts w:eastAsia="Arial" w:cs="Arial"/>
                <w:spacing w:val="-1"/>
                <w:sz w:val="20"/>
                <w:szCs w:val="20"/>
              </w:rPr>
              <w:t xml:space="preserve">The </w:t>
            </w:r>
            <w:r w:rsidR="00C4716E" w:rsidRPr="00C4716E">
              <w:rPr>
                <w:rFonts w:eastAsia="Arial" w:cs="Arial"/>
                <w:spacing w:val="-1"/>
                <w:sz w:val="20"/>
                <w:szCs w:val="20"/>
              </w:rPr>
              <w:t xml:space="preserve">report was </w:t>
            </w:r>
            <w:r w:rsidRPr="00C4716E">
              <w:rPr>
                <w:rFonts w:eastAsia="Arial" w:cs="Arial"/>
                <w:spacing w:val="-1"/>
                <w:sz w:val="20"/>
                <w:szCs w:val="20"/>
              </w:rPr>
              <w:t>launch</w:t>
            </w:r>
            <w:r w:rsidR="00C4716E" w:rsidRPr="00C4716E">
              <w:rPr>
                <w:rFonts w:eastAsia="Arial" w:cs="Arial"/>
                <w:spacing w:val="-1"/>
                <w:sz w:val="20"/>
                <w:szCs w:val="20"/>
              </w:rPr>
              <w:t xml:space="preserve">ed </w:t>
            </w:r>
            <w:r w:rsidRPr="00C4716E">
              <w:rPr>
                <w:rFonts w:eastAsia="Arial" w:cs="Arial"/>
                <w:spacing w:val="-1"/>
                <w:sz w:val="20"/>
                <w:szCs w:val="20"/>
              </w:rPr>
              <w:t>on 22 October 2020</w:t>
            </w:r>
            <w:r w:rsidR="00C4716E" w:rsidRPr="00C4716E">
              <w:rPr>
                <w:rFonts w:eastAsia="Arial" w:cs="Arial"/>
                <w:spacing w:val="-1"/>
                <w:sz w:val="20"/>
                <w:szCs w:val="20"/>
              </w:rPr>
              <w:t>. A</w:t>
            </w:r>
            <w:r w:rsidR="00C4716E" w:rsidRPr="00C4716E">
              <w:rPr>
                <w:rFonts w:cs="Arial"/>
                <w:sz w:val="20"/>
                <w:szCs w:val="20"/>
              </w:rPr>
              <w:t>dditional opportunities are being investigated for an increased presence of office/professional services developments in Hume.</w:t>
            </w:r>
          </w:p>
        </w:tc>
      </w:tr>
    </w:tbl>
    <w:bookmarkEnd w:id="6"/>
    <w:p w14:paraId="196FF326" w14:textId="77777777" w:rsidR="004719D9" w:rsidRDefault="00A73D0B">
      <w:pPr>
        <w:suppressAutoHyphens w:val="0"/>
        <w:jc w:val="left"/>
        <w:rPr>
          <w:rFonts w:cs="Arial"/>
        </w:rPr>
      </w:pPr>
      <w:r w:rsidRPr="00A73D0B">
        <w:rPr>
          <w:rFonts w:cs="Arial"/>
          <w:i/>
          <w:sz w:val="20"/>
          <w:szCs w:val="20"/>
        </w:rPr>
        <w:t xml:space="preserve">*Rollover from Council Plan 2017-2021 (2019/20 Actions) </w:t>
      </w:r>
      <w:r w:rsidR="003D729B"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BF6EDD" w:rsidRPr="0067459B" w14:paraId="12121A2D" w14:textId="77777777" w:rsidTr="00384B01">
        <w:trPr>
          <w:trHeight w:val="440"/>
        </w:trPr>
        <w:tc>
          <w:tcPr>
            <w:tcW w:w="13330" w:type="dxa"/>
            <w:gridSpan w:val="4"/>
            <w:shd w:val="clear" w:color="auto" w:fill="F6AB82"/>
            <w:vAlign w:val="center"/>
          </w:tcPr>
          <w:p w14:paraId="7AA03531" w14:textId="77777777" w:rsidR="00BF6EDD" w:rsidRPr="0067459B" w:rsidRDefault="00BF6EDD"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6F25A404"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7A70550D" w14:textId="77777777" w:rsidTr="00384B01">
        <w:trPr>
          <w:trHeight w:val="440"/>
        </w:trPr>
        <w:tc>
          <w:tcPr>
            <w:tcW w:w="13330" w:type="dxa"/>
            <w:gridSpan w:val="4"/>
            <w:shd w:val="clear" w:color="auto" w:fill="F6AB82"/>
            <w:vAlign w:val="center"/>
          </w:tcPr>
          <w:p w14:paraId="5B82F967" w14:textId="77777777" w:rsidR="00BF6EDD" w:rsidRPr="0067459B" w:rsidRDefault="00BF6EDD" w:rsidP="00384B01">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4AA6C214" w14:textId="77777777" w:rsidR="00BF6EDD" w:rsidRPr="0067459B" w:rsidRDefault="00BF6EDD" w:rsidP="00384B01">
            <w:pPr>
              <w:snapToGrid w:val="0"/>
              <w:spacing w:before="40" w:after="40"/>
              <w:jc w:val="left"/>
              <w:rPr>
                <w:rFonts w:cs="Arial"/>
              </w:rPr>
            </w:pPr>
            <w:r w:rsidRPr="0067459B">
              <w:rPr>
                <w:rFonts w:cs="Arial"/>
              </w:rPr>
              <w:t>Facilitator</w:t>
            </w:r>
          </w:p>
        </w:tc>
      </w:tr>
      <w:tr w:rsidR="00BF6EDD" w:rsidRPr="0067459B" w14:paraId="661D8491" w14:textId="77777777" w:rsidTr="00384B01">
        <w:tc>
          <w:tcPr>
            <w:tcW w:w="5812" w:type="dxa"/>
            <w:shd w:val="clear" w:color="auto" w:fill="DB5810"/>
            <w:vAlign w:val="bottom"/>
          </w:tcPr>
          <w:p w14:paraId="427BC11E"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0AC7D3C"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144D186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CADE455" w14:textId="7DA25C27" w:rsidR="00BF6EDD" w:rsidRPr="0067459B" w:rsidRDefault="00BF6EDD" w:rsidP="00384B01">
            <w:pPr>
              <w:snapToGrid w:val="0"/>
              <w:spacing w:before="40" w:after="40"/>
              <w:rPr>
                <w:rFonts w:cs="Arial"/>
                <w:b/>
                <w:bCs/>
                <w:sz w:val="20"/>
                <w:szCs w:val="20"/>
              </w:rPr>
            </w:pPr>
            <w:r w:rsidRPr="0067459B">
              <w:rPr>
                <w:rFonts w:cs="Arial"/>
                <w:b/>
                <w:bCs/>
                <w:sz w:val="20"/>
                <w:szCs w:val="20"/>
              </w:rPr>
              <w:t xml:space="preserve">Description </w:t>
            </w:r>
            <w:r w:rsidR="00B65493">
              <w:rPr>
                <w:rFonts w:cs="Arial"/>
                <w:b/>
                <w:bCs/>
                <w:sz w:val="20"/>
                <w:szCs w:val="20"/>
              </w:rPr>
              <w:t>o</w:t>
            </w:r>
            <w:r w:rsidRPr="0067459B">
              <w:rPr>
                <w:rFonts w:cs="Arial"/>
                <w:b/>
                <w:bCs/>
                <w:sz w:val="20"/>
                <w:szCs w:val="20"/>
              </w:rPr>
              <w:t>f Progress</w:t>
            </w:r>
          </w:p>
        </w:tc>
      </w:tr>
      <w:tr w:rsidR="00BF6EDD" w:rsidRPr="0067459B" w14:paraId="2CF048C1" w14:textId="77777777" w:rsidTr="00384B01">
        <w:tc>
          <w:tcPr>
            <w:tcW w:w="5812" w:type="dxa"/>
            <w:shd w:val="clear" w:color="auto" w:fill="auto"/>
          </w:tcPr>
          <w:p w14:paraId="53D70C12" w14:textId="34C6E5B8" w:rsidR="00BF6EDD" w:rsidRPr="0067459B" w:rsidRDefault="008F2EA6" w:rsidP="009E6A2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Continue facilitation of the business plan for Council’s </w:t>
            </w:r>
            <w:hyperlink r:id="rId38" w:history="1">
              <w:r w:rsidRPr="008021E6">
                <w:rPr>
                  <w:rStyle w:val="Hyperlink"/>
                  <w:rFonts w:cs="Arial"/>
                  <w:sz w:val="20"/>
                  <w:szCs w:val="20"/>
                  <w:lang w:eastAsia="en-AU"/>
                </w:rPr>
                <w:t>StartNorth Coworking Space</w:t>
              </w:r>
            </w:hyperlink>
            <w:r w:rsidRPr="0067459B">
              <w:rPr>
                <w:rFonts w:cs="Arial"/>
                <w:color w:val="1A1A1A"/>
                <w:sz w:val="20"/>
                <w:szCs w:val="20"/>
                <w:lang w:eastAsia="en-AU"/>
              </w:rPr>
              <w:t>.</w:t>
            </w:r>
          </w:p>
        </w:tc>
        <w:tc>
          <w:tcPr>
            <w:tcW w:w="1843" w:type="dxa"/>
            <w:shd w:val="clear" w:color="auto" w:fill="auto"/>
          </w:tcPr>
          <w:p w14:paraId="7BF6E980" w14:textId="77777777" w:rsidR="00BF6EDD" w:rsidRPr="0067459B" w:rsidRDefault="00BF6EDD" w:rsidP="009E6A2A">
            <w:pPr>
              <w:snapToGrid w:val="0"/>
              <w:spacing w:before="40" w:after="40"/>
              <w:jc w:val="left"/>
              <w:rPr>
                <w:rFonts w:cs="Arial"/>
                <w:sz w:val="20"/>
                <w:szCs w:val="20"/>
                <w:lang w:eastAsia="en-AU"/>
              </w:rPr>
            </w:pPr>
            <w:r w:rsidRPr="0067459B">
              <w:rPr>
                <w:rFonts w:cs="Arial"/>
                <w:sz w:val="20"/>
                <w:szCs w:val="20"/>
              </w:rPr>
              <w:t>Planning and Development</w:t>
            </w:r>
          </w:p>
        </w:tc>
        <w:tc>
          <w:tcPr>
            <w:tcW w:w="1701" w:type="dxa"/>
            <w:shd w:val="clear" w:color="auto" w:fill="auto"/>
          </w:tcPr>
          <w:p w14:paraId="4A68C0F8" w14:textId="288FA4A0" w:rsidR="00B67893" w:rsidRPr="0067459B" w:rsidRDefault="0053491C" w:rsidP="009E6A2A">
            <w:pPr>
              <w:snapToGrid w:val="0"/>
              <w:spacing w:before="40" w:after="40"/>
              <w:jc w:val="left"/>
              <w:rPr>
                <w:rFonts w:cs="Arial"/>
                <w:sz w:val="20"/>
                <w:szCs w:val="20"/>
              </w:rPr>
            </w:pPr>
            <w:r>
              <w:rPr>
                <w:rFonts w:cs="Arial"/>
                <w:sz w:val="20"/>
                <w:szCs w:val="20"/>
              </w:rPr>
              <w:t>Significant</w:t>
            </w:r>
            <w:r w:rsidR="00B33936">
              <w:rPr>
                <w:rFonts w:cs="Arial"/>
                <w:sz w:val="20"/>
                <w:szCs w:val="20"/>
              </w:rPr>
              <w:t xml:space="preserve"> Progress </w:t>
            </w:r>
          </w:p>
        </w:tc>
        <w:tc>
          <w:tcPr>
            <w:tcW w:w="6105" w:type="dxa"/>
            <w:gridSpan w:val="2"/>
            <w:shd w:val="clear" w:color="auto" w:fill="auto"/>
          </w:tcPr>
          <w:p w14:paraId="58537FED" w14:textId="7A5DCB8A" w:rsidR="0053491C" w:rsidRPr="0053491C" w:rsidRDefault="0053491C" w:rsidP="0053491C">
            <w:pPr>
              <w:suppressAutoHyphens w:val="0"/>
              <w:spacing w:before="40" w:after="40"/>
              <w:jc w:val="left"/>
              <w:outlineLvl w:val="2"/>
              <w:rPr>
                <w:rFonts w:cs="Arial"/>
                <w:sz w:val="20"/>
                <w:szCs w:val="20"/>
                <w:lang w:eastAsia="en-AU"/>
              </w:rPr>
            </w:pPr>
            <w:r w:rsidRPr="0053491C">
              <w:rPr>
                <w:rFonts w:cs="Arial"/>
                <w:sz w:val="20"/>
                <w:szCs w:val="20"/>
              </w:rPr>
              <w:t xml:space="preserve">Due to COVID-19 restrictions </w:t>
            </w:r>
            <w:r w:rsidRPr="0053491C">
              <w:rPr>
                <w:rStyle w:val="Hyperlink"/>
                <w:rFonts w:cs="Arial"/>
                <w:color w:val="auto"/>
                <w:sz w:val="20"/>
                <w:szCs w:val="20"/>
                <w:u w:val="none"/>
              </w:rPr>
              <w:t>StartNorth</w:t>
            </w:r>
            <w:r w:rsidRPr="0053491C">
              <w:rPr>
                <w:rFonts w:cs="Arial"/>
                <w:sz w:val="20"/>
                <w:szCs w:val="20"/>
              </w:rPr>
              <w:t xml:space="preserve"> closed on </w:t>
            </w:r>
            <w:r w:rsidR="001C0997" w:rsidRPr="0053491C">
              <w:rPr>
                <w:rFonts w:cs="Arial"/>
                <w:sz w:val="20"/>
                <w:szCs w:val="20"/>
              </w:rPr>
              <w:t xml:space="preserve">1 July </w:t>
            </w:r>
            <w:r w:rsidR="001C0997">
              <w:rPr>
                <w:rFonts w:cs="Arial"/>
                <w:sz w:val="20"/>
                <w:szCs w:val="20"/>
              </w:rPr>
              <w:t>and</w:t>
            </w:r>
            <w:r w:rsidRPr="0053491C">
              <w:rPr>
                <w:rFonts w:cs="Arial"/>
                <w:sz w:val="20"/>
                <w:szCs w:val="20"/>
              </w:rPr>
              <w:t xml:space="preserve"> reopened on 9 November 2020.</w:t>
            </w:r>
            <w:r w:rsidRPr="0053491C">
              <w:rPr>
                <w:rFonts w:cs="Arial"/>
                <w:sz w:val="20"/>
                <w:szCs w:val="20"/>
                <w:lang w:eastAsia="en-AU"/>
              </w:rPr>
              <w:t xml:space="preserve"> Facilitation of the business plan for Council’s StartNorth Coworking Space has included: </w:t>
            </w:r>
          </w:p>
          <w:p w14:paraId="165F9B2A" w14:textId="77777777" w:rsidR="0053491C" w:rsidRPr="0053491C" w:rsidRDefault="0053491C" w:rsidP="0053491C">
            <w:pPr>
              <w:pStyle w:val="ListParagraph"/>
              <w:numPr>
                <w:ilvl w:val="0"/>
                <w:numId w:val="37"/>
              </w:numPr>
              <w:suppressAutoHyphens w:val="0"/>
              <w:spacing w:before="40" w:after="40"/>
              <w:jc w:val="left"/>
              <w:outlineLvl w:val="2"/>
              <w:rPr>
                <w:rFonts w:cs="Arial"/>
                <w:sz w:val="20"/>
                <w:szCs w:val="20"/>
              </w:rPr>
            </w:pPr>
            <w:r w:rsidRPr="0053491C">
              <w:rPr>
                <w:rFonts w:cs="Arial"/>
                <w:sz w:val="20"/>
                <w:szCs w:val="20"/>
              </w:rPr>
              <w:t xml:space="preserve">Consistent and up to date communication to all members. </w:t>
            </w:r>
          </w:p>
          <w:p w14:paraId="75DBB9D4" w14:textId="77777777" w:rsidR="0053491C" w:rsidRPr="0053491C" w:rsidRDefault="0053491C" w:rsidP="004C0ECC">
            <w:pPr>
              <w:pStyle w:val="ListParagraph"/>
              <w:numPr>
                <w:ilvl w:val="0"/>
                <w:numId w:val="37"/>
              </w:numPr>
              <w:suppressAutoHyphens w:val="0"/>
              <w:spacing w:before="40" w:after="40"/>
              <w:jc w:val="left"/>
              <w:outlineLvl w:val="2"/>
              <w:rPr>
                <w:rFonts w:cs="Arial"/>
                <w:sz w:val="20"/>
                <w:szCs w:val="20"/>
              </w:rPr>
            </w:pPr>
            <w:r w:rsidRPr="0053491C">
              <w:rPr>
                <w:sz w:val="20"/>
                <w:szCs w:val="20"/>
              </w:rPr>
              <w:t xml:space="preserve">Virtual monthly workshops and business events. </w:t>
            </w:r>
          </w:p>
          <w:p w14:paraId="1056BF0C" w14:textId="1F8ECE3E" w:rsidR="0053491C" w:rsidRPr="0053491C" w:rsidRDefault="0053491C" w:rsidP="004C0ECC">
            <w:pPr>
              <w:pStyle w:val="ListParagraph"/>
              <w:numPr>
                <w:ilvl w:val="0"/>
                <w:numId w:val="37"/>
              </w:numPr>
              <w:suppressAutoHyphens w:val="0"/>
              <w:spacing w:before="40" w:after="40"/>
              <w:jc w:val="left"/>
              <w:outlineLvl w:val="2"/>
              <w:rPr>
                <w:rFonts w:cs="Arial"/>
                <w:sz w:val="20"/>
                <w:szCs w:val="20"/>
              </w:rPr>
            </w:pPr>
            <w:r>
              <w:rPr>
                <w:rFonts w:cs="Arial"/>
                <w:sz w:val="20"/>
                <w:szCs w:val="20"/>
              </w:rPr>
              <w:t xml:space="preserve">A </w:t>
            </w:r>
            <w:r w:rsidRPr="0053491C">
              <w:rPr>
                <w:rFonts w:cs="Arial"/>
                <w:sz w:val="20"/>
                <w:szCs w:val="20"/>
              </w:rPr>
              <w:t>partne</w:t>
            </w:r>
            <w:r>
              <w:rPr>
                <w:rFonts w:cs="Arial"/>
                <w:sz w:val="20"/>
                <w:szCs w:val="20"/>
              </w:rPr>
              <w:t>rship</w:t>
            </w:r>
            <w:r w:rsidRPr="0053491C">
              <w:rPr>
                <w:rFonts w:cs="Arial"/>
                <w:sz w:val="20"/>
                <w:szCs w:val="20"/>
              </w:rPr>
              <w:t xml:space="preserve"> with Hume Multiversity to deliver the ‘Start your Business’ program in August 2020, with over 200 people registered for the 4-week program. The program included a range of speakers and diverse content to help support and inspire people to start their business. </w:t>
            </w:r>
          </w:p>
          <w:p w14:paraId="6AEBE754" w14:textId="3951F4E9" w:rsidR="0053491C" w:rsidRPr="0053491C" w:rsidRDefault="0053491C" w:rsidP="0053491C">
            <w:pPr>
              <w:pStyle w:val="ListParagraph"/>
              <w:numPr>
                <w:ilvl w:val="0"/>
                <w:numId w:val="37"/>
              </w:numPr>
              <w:suppressAutoHyphens w:val="0"/>
              <w:spacing w:before="40" w:after="40"/>
              <w:jc w:val="left"/>
              <w:outlineLvl w:val="2"/>
              <w:rPr>
                <w:rFonts w:cs="Arial"/>
                <w:sz w:val="20"/>
                <w:szCs w:val="20"/>
              </w:rPr>
            </w:pPr>
            <w:r w:rsidRPr="0053491C">
              <w:rPr>
                <w:sz w:val="20"/>
                <w:szCs w:val="20"/>
              </w:rPr>
              <w:t>The Pre-Accelerator program "The Guide to Starting Up" o</w:t>
            </w:r>
            <w:r>
              <w:rPr>
                <w:sz w:val="20"/>
                <w:szCs w:val="20"/>
              </w:rPr>
              <w:t xml:space="preserve">pened for applicants. </w:t>
            </w:r>
            <w:r w:rsidRPr="0053491C">
              <w:rPr>
                <w:sz w:val="20"/>
                <w:szCs w:val="20"/>
              </w:rPr>
              <w:t>The program which so far has 49 applicants, is designed to accelerate learners through the process of finding a business idea</w:t>
            </w:r>
            <w:r w:rsidR="0034179C">
              <w:rPr>
                <w:sz w:val="20"/>
                <w:szCs w:val="20"/>
              </w:rPr>
              <w:t xml:space="preserve"> and </w:t>
            </w:r>
            <w:r w:rsidRPr="0053491C">
              <w:rPr>
                <w:sz w:val="20"/>
                <w:szCs w:val="20"/>
              </w:rPr>
              <w:t>developing and scaling the concept into a sustainable model.</w:t>
            </w:r>
          </w:p>
          <w:p w14:paraId="7CE3E22F" w14:textId="77777777" w:rsidR="0053491C" w:rsidRPr="0053491C" w:rsidRDefault="0053491C" w:rsidP="004C0ECC">
            <w:pPr>
              <w:pStyle w:val="ListParagraph"/>
              <w:numPr>
                <w:ilvl w:val="0"/>
                <w:numId w:val="37"/>
              </w:numPr>
              <w:suppressAutoHyphens w:val="0"/>
              <w:spacing w:before="40" w:after="40"/>
              <w:jc w:val="left"/>
              <w:outlineLvl w:val="2"/>
              <w:rPr>
                <w:rFonts w:cs="Arial"/>
                <w:sz w:val="20"/>
                <w:szCs w:val="20"/>
              </w:rPr>
            </w:pPr>
            <w:r w:rsidRPr="0053491C">
              <w:rPr>
                <w:sz w:val="20"/>
                <w:szCs w:val="20"/>
              </w:rPr>
              <w:t xml:space="preserve">Planning is underway for the StartNorth Accelerator Program, to be delivered in July 2021. This program aims to assist local migrant and refugee entrepreneurs with start-up and small businesses. </w:t>
            </w:r>
          </w:p>
          <w:p w14:paraId="33AC767D" w14:textId="0CA3A454" w:rsidR="0053491C" w:rsidRPr="0053491C" w:rsidRDefault="0053491C" w:rsidP="004C0ECC">
            <w:pPr>
              <w:pStyle w:val="ListParagraph"/>
              <w:numPr>
                <w:ilvl w:val="0"/>
                <w:numId w:val="37"/>
              </w:numPr>
              <w:suppressAutoHyphens w:val="0"/>
              <w:spacing w:before="40" w:after="40"/>
              <w:jc w:val="left"/>
              <w:outlineLvl w:val="2"/>
              <w:rPr>
                <w:rFonts w:cs="Arial"/>
                <w:sz w:val="20"/>
                <w:szCs w:val="20"/>
              </w:rPr>
            </w:pPr>
            <w:r w:rsidRPr="0053491C">
              <w:rPr>
                <w:sz w:val="20"/>
                <w:szCs w:val="20"/>
              </w:rPr>
              <w:t>Development commenced for a Council-led "Start your business" program, named "Spark". This multiweek program is expected to be delivered in 2021.</w:t>
            </w:r>
          </w:p>
          <w:p w14:paraId="0CFEFB03" w14:textId="65099D48" w:rsidR="0053491C" w:rsidRPr="0053491C" w:rsidRDefault="0053491C" w:rsidP="0053491C">
            <w:pPr>
              <w:pStyle w:val="ListParagraph"/>
              <w:numPr>
                <w:ilvl w:val="0"/>
                <w:numId w:val="37"/>
              </w:numPr>
              <w:suppressAutoHyphens w:val="0"/>
              <w:spacing w:before="40" w:after="40"/>
              <w:jc w:val="left"/>
              <w:outlineLvl w:val="2"/>
              <w:rPr>
                <w:sz w:val="20"/>
                <w:szCs w:val="20"/>
              </w:rPr>
            </w:pPr>
            <w:r w:rsidRPr="0053491C">
              <w:rPr>
                <w:sz w:val="20"/>
                <w:szCs w:val="20"/>
              </w:rPr>
              <w:t xml:space="preserve">Two meeting rooms are being converted into private offices based on member demand. This will give StartNorth better space utilisation and meet some waiting list demand. </w:t>
            </w:r>
          </w:p>
        </w:tc>
      </w:tr>
    </w:tbl>
    <w:p w14:paraId="205093A7" w14:textId="77777777" w:rsidR="0053491C" w:rsidRDefault="0053491C">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53491C" w:rsidRPr="0067459B" w14:paraId="6439E6BF" w14:textId="77777777" w:rsidTr="004C0ECC">
        <w:trPr>
          <w:trHeight w:val="440"/>
        </w:trPr>
        <w:tc>
          <w:tcPr>
            <w:tcW w:w="13330" w:type="dxa"/>
            <w:gridSpan w:val="4"/>
            <w:shd w:val="clear" w:color="auto" w:fill="F6AB82"/>
            <w:vAlign w:val="center"/>
          </w:tcPr>
          <w:p w14:paraId="6C02EFEA" w14:textId="77777777" w:rsidR="0053491C" w:rsidRPr="0067459B" w:rsidRDefault="0053491C" w:rsidP="004C0ECC">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6AB82"/>
            <w:vAlign w:val="center"/>
          </w:tcPr>
          <w:p w14:paraId="47BACC3C" w14:textId="77777777" w:rsidR="0053491C" w:rsidRPr="0067459B" w:rsidRDefault="0053491C" w:rsidP="004C0ECC">
            <w:pPr>
              <w:snapToGrid w:val="0"/>
              <w:spacing w:before="40" w:after="40"/>
              <w:rPr>
                <w:rFonts w:cs="Arial"/>
                <w:b/>
              </w:rPr>
            </w:pPr>
            <w:r w:rsidRPr="0067459B">
              <w:rPr>
                <w:rFonts w:cs="Arial"/>
                <w:b/>
              </w:rPr>
              <w:t>Council’s Role</w:t>
            </w:r>
          </w:p>
        </w:tc>
      </w:tr>
      <w:tr w:rsidR="0053491C" w:rsidRPr="0067459B" w14:paraId="4DB972E8" w14:textId="77777777" w:rsidTr="004C0ECC">
        <w:trPr>
          <w:trHeight w:val="440"/>
        </w:trPr>
        <w:tc>
          <w:tcPr>
            <w:tcW w:w="13330" w:type="dxa"/>
            <w:gridSpan w:val="4"/>
            <w:shd w:val="clear" w:color="auto" w:fill="F6AB82"/>
            <w:vAlign w:val="center"/>
          </w:tcPr>
          <w:p w14:paraId="1C561C22" w14:textId="77777777" w:rsidR="0053491C" w:rsidRPr="0067459B" w:rsidRDefault="0053491C" w:rsidP="004C0ECC">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2E8209A9" w14:textId="77777777" w:rsidR="0053491C" w:rsidRPr="0067459B" w:rsidRDefault="0053491C" w:rsidP="004C0ECC">
            <w:pPr>
              <w:snapToGrid w:val="0"/>
              <w:spacing w:before="40" w:after="40"/>
              <w:jc w:val="left"/>
              <w:rPr>
                <w:rFonts w:cs="Arial"/>
              </w:rPr>
            </w:pPr>
            <w:r w:rsidRPr="0067459B">
              <w:rPr>
                <w:rFonts w:cs="Arial"/>
              </w:rPr>
              <w:t>Facilitator</w:t>
            </w:r>
          </w:p>
        </w:tc>
      </w:tr>
      <w:tr w:rsidR="0053491C" w:rsidRPr="0067459B" w14:paraId="6E4F20B5" w14:textId="77777777" w:rsidTr="004C0ECC">
        <w:tc>
          <w:tcPr>
            <w:tcW w:w="5812" w:type="dxa"/>
            <w:shd w:val="clear" w:color="auto" w:fill="DB5810"/>
            <w:vAlign w:val="bottom"/>
          </w:tcPr>
          <w:p w14:paraId="5E7A184E" w14:textId="77777777" w:rsidR="0053491C" w:rsidRPr="0067459B" w:rsidRDefault="0053491C" w:rsidP="004C0ECC">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0D034301" w14:textId="77777777" w:rsidR="0053491C" w:rsidRPr="0067459B" w:rsidRDefault="0053491C" w:rsidP="004C0ECC">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512E2899" w14:textId="77777777" w:rsidR="0053491C" w:rsidRPr="0067459B" w:rsidRDefault="0053491C" w:rsidP="004C0ECC">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2D84800" w14:textId="77777777" w:rsidR="0053491C" w:rsidRPr="0067459B" w:rsidRDefault="0053491C" w:rsidP="004C0ECC">
            <w:pPr>
              <w:snapToGrid w:val="0"/>
              <w:spacing w:before="40" w:after="40"/>
              <w:rPr>
                <w:rFonts w:cs="Arial"/>
                <w:b/>
                <w:bCs/>
                <w:sz w:val="20"/>
                <w:szCs w:val="20"/>
              </w:rPr>
            </w:pPr>
            <w:r w:rsidRPr="0067459B">
              <w:rPr>
                <w:rFonts w:cs="Arial"/>
                <w:b/>
                <w:bCs/>
                <w:sz w:val="20"/>
                <w:szCs w:val="20"/>
              </w:rPr>
              <w:t>Description of Progress</w:t>
            </w:r>
          </w:p>
        </w:tc>
      </w:tr>
      <w:tr w:rsidR="0053491C" w:rsidRPr="00F975E3" w14:paraId="63109954" w14:textId="77777777" w:rsidTr="004C0ECC">
        <w:tc>
          <w:tcPr>
            <w:tcW w:w="5812" w:type="dxa"/>
            <w:shd w:val="clear" w:color="auto" w:fill="auto"/>
          </w:tcPr>
          <w:p w14:paraId="6CA6B191" w14:textId="77777777" w:rsidR="0053491C" w:rsidRPr="0067459B" w:rsidRDefault="0053491C" w:rsidP="004C0ECC">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color w:val="1A1A1A"/>
                <w:sz w:val="20"/>
                <w:szCs w:val="20"/>
                <w:lang w:eastAsia="en-AU"/>
              </w:rPr>
              <w:t xml:space="preserve">Continue delivery of the </w:t>
            </w:r>
            <w:hyperlink r:id="rId39" w:history="1">
              <w:r w:rsidRPr="00865880">
                <w:rPr>
                  <w:rStyle w:val="Hyperlink"/>
                  <w:rFonts w:cs="Arial"/>
                  <w:sz w:val="20"/>
                  <w:szCs w:val="20"/>
                  <w:lang w:eastAsia="en-AU"/>
                </w:rPr>
                <w:t>Local Jobs for Local People program</w:t>
              </w:r>
            </w:hyperlink>
            <w:r w:rsidRPr="0067459B">
              <w:rPr>
                <w:rFonts w:cs="Arial"/>
                <w:color w:val="1A1A1A"/>
                <w:sz w:val="20"/>
                <w:szCs w:val="20"/>
                <w:lang w:eastAsia="en-AU"/>
              </w:rPr>
              <w:t>, to encourage workforce participation and employment for Hume residents.</w:t>
            </w:r>
          </w:p>
        </w:tc>
        <w:tc>
          <w:tcPr>
            <w:tcW w:w="1843" w:type="dxa"/>
            <w:shd w:val="clear" w:color="auto" w:fill="auto"/>
          </w:tcPr>
          <w:p w14:paraId="51F70495" w14:textId="77777777" w:rsidR="0053491C" w:rsidRPr="0067459B" w:rsidRDefault="0053491C" w:rsidP="004C0ECC">
            <w:pPr>
              <w:suppressAutoHyphens w:val="0"/>
              <w:snapToGrid w:val="0"/>
              <w:spacing w:before="40" w:after="40"/>
              <w:jc w:val="left"/>
              <w:rPr>
                <w:rFonts w:cs="Arial"/>
                <w:sz w:val="20"/>
                <w:szCs w:val="20"/>
                <w:lang w:eastAsia="en-AU"/>
              </w:rPr>
            </w:pPr>
            <w:r w:rsidRPr="0067459B">
              <w:rPr>
                <w:rFonts w:cs="Arial"/>
                <w:sz w:val="20"/>
                <w:szCs w:val="20"/>
              </w:rPr>
              <w:t>Planning and Development</w:t>
            </w:r>
          </w:p>
        </w:tc>
        <w:tc>
          <w:tcPr>
            <w:tcW w:w="1701" w:type="dxa"/>
            <w:shd w:val="clear" w:color="auto" w:fill="auto"/>
          </w:tcPr>
          <w:p w14:paraId="0C779A2E" w14:textId="77777777" w:rsidR="0053491C" w:rsidRPr="0067459B" w:rsidRDefault="0053491C" w:rsidP="004C0ECC">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63628637" w14:textId="77777777" w:rsidR="0053491C" w:rsidRPr="00F975E3" w:rsidRDefault="0053491C" w:rsidP="004C0ECC">
            <w:pPr>
              <w:suppressAutoHyphens w:val="0"/>
              <w:spacing w:before="40" w:after="40"/>
              <w:jc w:val="left"/>
              <w:rPr>
                <w:rFonts w:cs="Arial"/>
                <w:sz w:val="20"/>
                <w:szCs w:val="20"/>
                <w:lang w:eastAsia="en-AU"/>
              </w:rPr>
            </w:pPr>
            <w:r w:rsidRPr="00F975E3">
              <w:rPr>
                <w:rFonts w:cs="Arial"/>
                <w:sz w:val="20"/>
                <w:szCs w:val="20"/>
                <w:lang w:eastAsia="en-AU"/>
              </w:rPr>
              <w:t xml:space="preserve">Delivery of the </w:t>
            </w:r>
            <w:r w:rsidRPr="00865880">
              <w:rPr>
                <w:rStyle w:val="Hyperlink"/>
                <w:rFonts w:cs="Arial"/>
                <w:color w:val="auto"/>
                <w:sz w:val="20"/>
                <w:szCs w:val="20"/>
                <w:u w:val="none"/>
                <w:lang w:eastAsia="en-AU"/>
              </w:rPr>
              <w:t>Local Jobs for Local People program</w:t>
            </w:r>
            <w:r w:rsidRPr="00F975E3">
              <w:rPr>
                <w:rFonts w:cs="Arial"/>
                <w:sz w:val="20"/>
                <w:szCs w:val="20"/>
                <w:lang w:eastAsia="en-AU"/>
              </w:rPr>
              <w:t xml:space="preserve"> (LJLP) has included: </w:t>
            </w:r>
          </w:p>
          <w:p w14:paraId="55C3CBF6" w14:textId="77777777" w:rsidR="0053491C" w:rsidRPr="00F975E3" w:rsidRDefault="0053491C" w:rsidP="004C0ECC">
            <w:pPr>
              <w:pStyle w:val="ListParagraph"/>
              <w:numPr>
                <w:ilvl w:val="0"/>
                <w:numId w:val="38"/>
              </w:numPr>
              <w:suppressAutoHyphens w:val="0"/>
              <w:spacing w:before="40" w:after="40"/>
              <w:jc w:val="left"/>
              <w:rPr>
                <w:rFonts w:cs="Arial"/>
                <w:sz w:val="20"/>
                <w:szCs w:val="20"/>
                <w:lang w:eastAsia="en-AU"/>
              </w:rPr>
            </w:pPr>
            <w:r w:rsidRPr="00F975E3">
              <w:rPr>
                <w:rFonts w:cs="Arial"/>
                <w:sz w:val="20"/>
                <w:szCs w:val="20"/>
                <w:lang w:eastAsia="en-AU"/>
              </w:rPr>
              <w:t>Completion of personal care calls to all residents registered for support.</w:t>
            </w:r>
          </w:p>
          <w:p w14:paraId="5374905B" w14:textId="36544B73" w:rsidR="0053491C" w:rsidRPr="00865880" w:rsidRDefault="0053491C" w:rsidP="004C0ECC">
            <w:pPr>
              <w:pStyle w:val="ListParagraph"/>
              <w:numPr>
                <w:ilvl w:val="0"/>
                <w:numId w:val="38"/>
              </w:numPr>
              <w:suppressAutoHyphens w:val="0"/>
              <w:spacing w:before="40" w:after="40"/>
              <w:jc w:val="left"/>
              <w:rPr>
                <w:rFonts w:cs="Arial"/>
                <w:sz w:val="20"/>
                <w:szCs w:val="20"/>
                <w:lang w:eastAsia="en-AU"/>
              </w:rPr>
            </w:pPr>
            <w:r w:rsidRPr="00F975E3">
              <w:rPr>
                <w:rFonts w:cs="Arial"/>
                <w:sz w:val="20"/>
                <w:szCs w:val="20"/>
                <w:lang w:eastAsia="en-AU"/>
              </w:rPr>
              <w:t xml:space="preserve">1,822 vacancies listed on Hume Joblink an increase of 816 </w:t>
            </w:r>
            <w:r w:rsidRPr="00865880">
              <w:rPr>
                <w:rFonts w:cs="Arial"/>
                <w:sz w:val="20"/>
                <w:szCs w:val="20"/>
                <w:lang w:eastAsia="en-AU"/>
              </w:rPr>
              <w:t>vacancies from first quarter 2020/21.</w:t>
            </w:r>
          </w:p>
          <w:p w14:paraId="39D2D3CB" w14:textId="77777777" w:rsidR="0053491C" w:rsidRPr="00865880" w:rsidRDefault="0053491C" w:rsidP="004C0ECC">
            <w:pPr>
              <w:pStyle w:val="ListParagraph"/>
              <w:numPr>
                <w:ilvl w:val="0"/>
                <w:numId w:val="38"/>
              </w:numPr>
              <w:suppressAutoHyphens w:val="0"/>
              <w:spacing w:before="40" w:after="40"/>
              <w:jc w:val="left"/>
              <w:rPr>
                <w:rFonts w:cs="Arial"/>
                <w:sz w:val="20"/>
                <w:szCs w:val="20"/>
                <w:lang w:eastAsia="en-AU"/>
              </w:rPr>
            </w:pPr>
            <w:r w:rsidRPr="00865880">
              <w:rPr>
                <w:rFonts w:cs="Arial"/>
                <w:sz w:val="20"/>
                <w:szCs w:val="20"/>
                <w:lang w:eastAsia="en-AU"/>
              </w:rPr>
              <w:t xml:space="preserve">Over 60 job advertisements being exclusively sourced. </w:t>
            </w:r>
          </w:p>
          <w:p w14:paraId="6813D954" w14:textId="77777777" w:rsidR="0053491C" w:rsidRPr="00865880" w:rsidRDefault="0053491C" w:rsidP="004C0ECC">
            <w:pPr>
              <w:pStyle w:val="ListParagraph"/>
              <w:numPr>
                <w:ilvl w:val="0"/>
                <w:numId w:val="38"/>
              </w:numPr>
              <w:suppressAutoHyphens w:val="0"/>
              <w:spacing w:before="40" w:after="40"/>
              <w:jc w:val="left"/>
              <w:rPr>
                <w:rFonts w:cs="Arial"/>
                <w:sz w:val="20"/>
                <w:szCs w:val="20"/>
                <w:lang w:eastAsia="en-AU"/>
              </w:rPr>
            </w:pPr>
            <w:r w:rsidRPr="00865880">
              <w:rPr>
                <w:rFonts w:cs="Arial"/>
                <w:sz w:val="20"/>
                <w:szCs w:val="20"/>
                <w:lang w:eastAsia="en-AU"/>
              </w:rPr>
              <w:t>Over 60 Hume residents with a disability continuing to be supported, with three securing employment.</w:t>
            </w:r>
          </w:p>
          <w:p w14:paraId="5C854966" w14:textId="77777777" w:rsidR="0053491C" w:rsidRPr="00865880" w:rsidRDefault="0053491C" w:rsidP="004C0ECC">
            <w:pPr>
              <w:pStyle w:val="ListParagraph"/>
              <w:numPr>
                <w:ilvl w:val="0"/>
                <w:numId w:val="38"/>
              </w:numPr>
              <w:suppressAutoHyphens w:val="0"/>
              <w:spacing w:before="40" w:after="40"/>
              <w:jc w:val="left"/>
              <w:rPr>
                <w:rFonts w:cs="Arial"/>
                <w:sz w:val="20"/>
                <w:szCs w:val="20"/>
                <w:lang w:eastAsia="en-AU"/>
              </w:rPr>
            </w:pPr>
            <w:r w:rsidRPr="00865880">
              <w:rPr>
                <w:rFonts w:cs="Arial"/>
                <w:sz w:val="20"/>
                <w:szCs w:val="20"/>
                <w:lang w:eastAsia="en-AU"/>
              </w:rPr>
              <w:t xml:space="preserve">Based on demand, the LJLP team is working to identify more casual and part-time jobs (less than 15 hours a week). </w:t>
            </w:r>
          </w:p>
          <w:p w14:paraId="005DBEC0" w14:textId="77777777" w:rsidR="0053491C" w:rsidRPr="00865880" w:rsidRDefault="0053491C" w:rsidP="004C0ECC">
            <w:pPr>
              <w:pStyle w:val="ListParagraph"/>
              <w:numPr>
                <w:ilvl w:val="0"/>
                <w:numId w:val="38"/>
              </w:numPr>
              <w:suppressAutoHyphens w:val="0"/>
              <w:spacing w:before="40" w:after="40"/>
              <w:jc w:val="left"/>
              <w:rPr>
                <w:rFonts w:cs="Arial"/>
                <w:sz w:val="20"/>
                <w:szCs w:val="20"/>
                <w:lang w:eastAsia="en-AU"/>
              </w:rPr>
            </w:pPr>
            <w:r w:rsidRPr="00865880">
              <w:rPr>
                <w:rFonts w:cs="Arial"/>
                <w:sz w:val="20"/>
                <w:szCs w:val="20"/>
                <w:lang w:eastAsia="en-AU"/>
              </w:rPr>
              <w:t>Establishment of the Hume Employment and Learning Committee working group. Developed to support people with disabilities into employment in 2021.</w:t>
            </w:r>
          </w:p>
          <w:p w14:paraId="276B866C" w14:textId="77777777" w:rsidR="0053491C" w:rsidRPr="00F975E3" w:rsidRDefault="0053491C" w:rsidP="004C0ECC">
            <w:pPr>
              <w:pStyle w:val="ListParagraph"/>
              <w:numPr>
                <w:ilvl w:val="0"/>
                <w:numId w:val="38"/>
              </w:numPr>
              <w:suppressAutoHyphens w:val="0"/>
              <w:spacing w:before="40" w:after="40"/>
              <w:jc w:val="left"/>
              <w:rPr>
                <w:rFonts w:cs="Arial"/>
                <w:color w:val="FF0000"/>
                <w:sz w:val="20"/>
                <w:szCs w:val="20"/>
                <w:lang w:eastAsia="en-AU"/>
              </w:rPr>
            </w:pPr>
            <w:r w:rsidRPr="00865880">
              <w:rPr>
                <w:rFonts w:cs="Arial"/>
                <w:sz w:val="20"/>
                <w:szCs w:val="20"/>
                <w:lang w:eastAsia="en-AU"/>
              </w:rPr>
              <w:t>Promotion of support provided from the LJLP team for new businesses locating in Hume.</w:t>
            </w:r>
          </w:p>
        </w:tc>
      </w:tr>
    </w:tbl>
    <w:p w14:paraId="5494D02B" w14:textId="77777777" w:rsidR="0053491C" w:rsidRDefault="0053491C">
      <w:pPr>
        <w:suppressAutoHyphens w:val="0"/>
        <w:jc w:val="left"/>
        <w:rPr>
          <w:rFonts w:cs="Arial"/>
        </w:rPr>
      </w:pPr>
    </w:p>
    <w:p w14:paraId="26AC13A1" w14:textId="77777777" w:rsidR="008021E6" w:rsidRDefault="008021E6">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8021E6" w:rsidRPr="0067459B" w14:paraId="44C0CE3B" w14:textId="77777777" w:rsidTr="004C0ECC">
        <w:trPr>
          <w:trHeight w:val="440"/>
        </w:trPr>
        <w:tc>
          <w:tcPr>
            <w:tcW w:w="13330" w:type="dxa"/>
            <w:gridSpan w:val="4"/>
            <w:shd w:val="clear" w:color="auto" w:fill="F6AB82"/>
            <w:vAlign w:val="center"/>
          </w:tcPr>
          <w:p w14:paraId="6A36B295" w14:textId="77777777" w:rsidR="008021E6" w:rsidRPr="0067459B" w:rsidRDefault="008021E6" w:rsidP="004C0ECC">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6AB82"/>
            <w:vAlign w:val="center"/>
          </w:tcPr>
          <w:p w14:paraId="4F6DDCEA" w14:textId="77777777" w:rsidR="008021E6" w:rsidRPr="0067459B" w:rsidRDefault="008021E6" w:rsidP="004C0ECC">
            <w:pPr>
              <w:snapToGrid w:val="0"/>
              <w:spacing w:before="40" w:after="40"/>
              <w:rPr>
                <w:rFonts w:cs="Arial"/>
                <w:b/>
              </w:rPr>
            </w:pPr>
            <w:r w:rsidRPr="0067459B">
              <w:rPr>
                <w:rFonts w:cs="Arial"/>
                <w:b/>
              </w:rPr>
              <w:t>Council’s Role</w:t>
            </w:r>
          </w:p>
        </w:tc>
      </w:tr>
      <w:tr w:rsidR="008021E6" w:rsidRPr="0067459B" w14:paraId="1B5DEE86" w14:textId="77777777" w:rsidTr="004C0ECC">
        <w:trPr>
          <w:trHeight w:val="440"/>
        </w:trPr>
        <w:tc>
          <w:tcPr>
            <w:tcW w:w="13330" w:type="dxa"/>
            <w:gridSpan w:val="4"/>
            <w:shd w:val="clear" w:color="auto" w:fill="F6AB82"/>
            <w:vAlign w:val="center"/>
          </w:tcPr>
          <w:p w14:paraId="33B48361" w14:textId="77777777" w:rsidR="008021E6" w:rsidRPr="0067459B" w:rsidRDefault="008021E6" w:rsidP="004C0ECC">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2F20E0D4" w14:textId="77777777" w:rsidR="008021E6" w:rsidRPr="0067459B" w:rsidRDefault="008021E6" w:rsidP="004C0ECC">
            <w:pPr>
              <w:snapToGrid w:val="0"/>
              <w:spacing w:before="40" w:after="40"/>
              <w:jc w:val="left"/>
              <w:rPr>
                <w:rFonts w:cs="Arial"/>
              </w:rPr>
            </w:pPr>
            <w:r w:rsidRPr="0067459B">
              <w:rPr>
                <w:rFonts w:cs="Arial"/>
              </w:rPr>
              <w:t>Facilitator</w:t>
            </w:r>
          </w:p>
        </w:tc>
      </w:tr>
      <w:tr w:rsidR="008021E6" w:rsidRPr="0067459B" w14:paraId="55952A09" w14:textId="77777777" w:rsidTr="004C0ECC">
        <w:tc>
          <w:tcPr>
            <w:tcW w:w="5812" w:type="dxa"/>
            <w:shd w:val="clear" w:color="auto" w:fill="DB5810"/>
            <w:vAlign w:val="bottom"/>
          </w:tcPr>
          <w:p w14:paraId="7D94456C" w14:textId="77777777" w:rsidR="008021E6" w:rsidRPr="0067459B" w:rsidRDefault="008021E6" w:rsidP="004C0ECC">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3C3829A9" w14:textId="77777777" w:rsidR="008021E6" w:rsidRPr="0067459B" w:rsidRDefault="008021E6" w:rsidP="004C0ECC">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51A301C0" w14:textId="77777777" w:rsidR="008021E6" w:rsidRPr="0067459B" w:rsidRDefault="008021E6" w:rsidP="004C0ECC">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586F5EB" w14:textId="77777777" w:rsidR="008021E6" w:rsidRPr="0067459B" w:rsidRDefault="008021E6" w:rsidP="004C0ECC">
            <w:pPr>
              <w:snapToGrid w:val="0"/>
              <w:spacing w:before="40" w:after="40"/>
              <w:rPr>
                <w:rFonts w:cs="Arial"/>
                <w:b/>
                <w:bCs/>
                <w:sz w:val="20"/>
                <w:szCs w:val="20"/>
              </w:rPr>
            </w:pPr>
            <w:r w:rsidRPr="0067459B">
              <w:rPr>
                <w:rFonts w:cs="Arial"/>
                <w:b/>
                <w:bCs/>
                <w:sz w:val="20"/>
                <w:szCs w:val="20"/>
              </w:rPr>
              <w:t>Description of Progress</w:t>
            </w:r>
          </w:p>
        </w:tc>
      </w:tr>
      <w:tr w:rsidR="008021E6" w:rsidRPr="00865880" w14:paraId="0EF52CE4" w14:textId="77777777" w:rsidTr="004C0ECC">
        <w:tc>
          <w:tcPr>
            <w:tcW w:w="5812" w:type="dxa"/>
            <w:shd w:val="clear" w:color="auto" w:fill="auto"/>
          </w:tcPr>
          <w:p w14:paraId="26AD9A24" w14:textId="77777777" w:rsidR="008021E6" w:rsidRPr="0067459B" w:rsidRDefault="008021E6" w:rsidP="004C0ECC">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Continue to promote the </w:t>
            </w:r>
            <w:hyperlink r:id="rId40" w:history="1">
              <w:r w:rsidRPr="00865880">
                <w:rPr>
                  <w:rStyle w:val="Hyperlink"/>
                  <w:rFonts w:cs="Arial"/>
                  <w:sz w:val="20"/>
                  <w:szCs w:val="20"/>
                  <w:lang w:eastAsia="en-AU"/>
                </w:rPr>
                <w:t>Melbourne’s North Joblink</w:t>
              </w:r>
            </w:hyperlink>
            <w:r w:rsidRPr="0067459B">
              <w:rPr>
                <w:rFonts w:cs="Arial"/>
                <w:color w:val="1A1A1A"/>
                <w:sz w:val="20"/>
                <w:szCs w:val="20"/>
                <w:lang w:eastAsia="en-AU"/>
              </w:rPr>
              <w:t xml:space="preserve"> to encourage local and regional employment.</w:t>
            </w:r>
          </w:p>
        </w:tc>
        <w:tc>
          <w:tcPr>
            <w:tcW w:w="1843" w:type="dxa"/>
            <w:shd w:val="clear" w:color="auto" w:fill="auto"/>
          </w:tcPr>
          <w:p w14:paraId="6CFF28AC" w14:textId="77777777" w:rsidR="008021E6" w:rsidRPr="0067459B" w:rsidRDefault="008021E6" w:rsidP="004C0ECC">
            <w:pPr>
              <w:suppressAutoHyphens w:val="0"/>
              <w:snapToGrid w:val="0"/>
              <w:spacing w:before="40" w:after="40"/>
              <w:jc w:val="left"/>
              <w:rPr>
                <w:rFonts w:cs="Arial"/>
                <w:sz w:val="20"/>
                <w:szCs w:val="20"/>
              </w:rPr>
            </w:pPr>
            <w:r w:rsidRPr="0067459B">
              <w:rPr>
                <w:rFonts w:cs="Arial"/>
                <w:sz w:val="20"/>
                <w:szCs w:val="20"/>
              </w:rPr>
              <w:t>Planning and Development</w:t>
            </w:r>
          </w:p>
        </w:tc>
        <w:tc>
          <w:tcPr>
            <w:tcW w:w="1701" w:type="dxa"/>
            <w:shd w:val="clear" w:color="auto" w:fill="auto"/>
          </w:tcPr>
          <w:p w14:paraId="13C84746" w14:textId="7BCE97F7" w:rsidR="008021E6" w:rsidRPr="0067459B" w:rsidRDefault="008021E6" w:rsidP="004C0ECC">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C65F7FA" w14:textId="77777777" w:rsidR="00F26E79" w:rsidRPr="00F26E79" w:rsidRDefault="00F26E79" w:rsidP="00F26E79">
            <w:pPr>
              <w:spacing w:before="40" w:after="40"/>
              <w:rPr>
                <w:rFonts w:cs="Arial"/>
                <w:sz w:val="20"/>
                <w:szCs w:val="20"/>
                <w:lang w:eastAsia="en-AU"/>
              </w:rPr>
            </w:pPr>
            <w:r w:rsidRPr="00F26E79">
              <w:rPr>
                <w:rFonts w:cs="Arial"/>
                <w:sz w:val="20"/>
                <w:szCs w:val="20"/>
                <w:lang w:eastAsia="en-AU"/>
              </w:rPr>
              <w:t xml:space="preserve">The LJLP continues to seek a concerted effort with other Local Government Authorities across the region to promote </w:t>
            </w:r>
            <w:r w:rsidRPr="00F26E79">
              <w:rPr>
                <w:rStyle w:val="Hyperlink"/>
                <w:rFonts w:cs="Arial"/>
                <w:color w:val="auto"/>
                <w:sz w:val="20"/>
                <w:szCs w:val="20"/>
                <w:u w:val="none"/>
                <w:lang w:eastAsia="en-AU"/>
              </w:rPr>
              <w:t>Melbourne's North Joblink</w:t>
            </w:r>
            <w:r w:rsidRPr="00F26E79">
              <w:rPr>
                <w:rFonts w:cs="Arial"/>
                <w:sz w:val="20"/>
                <w:szCs w:val="20"/>
                <w:lang w:eastAsia="en-AU"/>
              </w:rPr>
              <w:t xml:space="preserve"> and encourage greater usage. </w:t>
            </w:r>
          </w:p>
          <w:p w14:paraId="0F1B0E4D" w14:textId="6D2EEFFE" w:rsidR="00F26E79" w:rsidRDefault="00F26E79" w:rsidP="00F26E79">
            <w:pPr>
              <w:spacing w:before="40" w:after="40"/>
              <w:rPr>
                <w:rFonts w:cs="Arial"/>
                <w:sz w:val="20"/>
                <w:szCs w:val="20"/>
                <w:lang w:eastAsia="en-AU"/>
              </w:rPr>
            </w:pPr>
            <w:r w:rsidRPr="00F26E79">
              <w:rPr>
                <w:rFonts w:cs="Arial"/>
                <w:sz w:val="20"/>
                <w:szCs w:val="20"/>
                <w:lang w:eastAsia="en-AU"/>
              </w:rPr>
              <w:t>Melbourne's North Joblink has experienced an increase in jobs advertised</w:t>
            </w:r>
            <w:r>
              <w:rPr>
                <w:rFonts w:cs="Arial"/>
                <w:sz w:val="20"/>
                <w:szCs w:val="20"/>
                <w:lang w:eastAsia="en-AU"/>
              </w:rPr>
              <w:t xml:space="preserve"> since </w:t>
            </w:r>
            <w:r w:rsidRPr="00F26E79">
              <w:rPr>
                <w:rFonts w:cs="Arial"/>
                <w:sz w:val="20"/>
                <w:szCs w:val="20"/>
                <w:lang w:eastAsia="en-AU"/>
              </w:rPr>
              <w:t>the easing of COVID-19 restrictions</w:t>
            </w:r>
            <w:r>
              <w:rPr>
                <w:rFonts w:cs="Arial"/>
                <w:sz w:val="20"/>
                <w:szCs w:val="20"/>
                <w:lang w:eastAsia="en-AU"/>
              </w:rPr>
              <w:t xml:space="preserve">. </w:t>
            </w:r>
          </w:p>
          <w:p w14:paraId="390EBC44" w14:textId="57A925C6" w:rsidR="00F26E79" w:rsidRPr="00F26E79" w:rsidRDefault="00F26E79" w:rsidP="00F26E79">
            <w:pPr>
              <w:spacing w:before="40" w:after="40"/>
              <w:rPr>
                <w:rFonts w:cs="Arial"/>
                <w:sz w:val="20"/>
                <w:szCs w:val="20"/>
                <w:lang w:eastAsia="en-AU"/>
              </w:rPr>
            </w:pPr>
            <w:r w:rsidRPr="00F26E79">
              <w:rPr>
                <w:rFonts w:cs="Arial"/>
                <w:sz w:val="20"/>
                <w:szCs w:val="20"/>
                <w:lang w:eastAsia="en-AU"/>
              </w:rPr>
              <w:t xml:space="preserve">In 2020/21: </w:t>
            </w:r>
          </w:p>
          <w:p w14:paraId="05596023" w14:textId="77777777" w:rsidR="00F26E79" w:rsidRPr="00F26E79" w:rsidRDefault="00F26E79" w:rsidP="00F26E79">
            <w:pPr>
              <w:pStyle w:val="ListParagraph"/>
              <w:numPr>
                <w:ilvl w:val="0"/>
                <w:numId w:val="39"/>
              </w:numPr>
              <w:suppressAutoHyphens w:val="0"/>
              <w:spacing w:before="40" w:after="40"/>
              <w:jc w:val="left"/>
              <w:rPr>
                <w:rFonts w:cs="Arial"/>
                <w:sz w:val="20"/>
                <w:szCs w:val="20"/>
                <w:lang w:eastAsia="en-AU"/>
              </w:rPr>
            </w:pPr>
            <w:r w:rsidRPr="00F26E79">
              <w:rPr>
                <w:rFonts w:cs="Arial"/>
                <w:sz w:val="20"/>
                <w:szCs w:val="20"/>
                <w:lang w:eastAsia="en-AU"/>
              </w:rPr>
              <w:t xml:space="preserve">5,329 jobs were advertised in Melbourne's North compared to 6,315 at the same time in 2019/20. </w:t>
            </w:r>
          </w:p>
          <w:p w14:paraId="50C9D39D" w14:textId="1F5D72AC" w:rsidR="00F26E79" w:rsidRPr="00F26E79" w:rsidRDefault="00F26E79" w:rsidP="00F26E79">
            <w:pPr>
              <w:pStyle w:val="ListParagraph"/>
              <w:numPr>
                <w:ilvl w:val="0"/>
                <w:numId w:val="39"/>
              </w:numPr>
              <w:suppressAutoHyphens w:val="0"/>
              <w:spacing w:before="40" w:after="40"/>
              <w:jc w:val="left"/>
              <w:rPr>
                <w:rFonts w:cs="Arial"/>
                <w:sz w:val="20"/>
                <w:szCs w:val="20"/>
                <w:lang w:eastAsia="en-AU"/>
              </w:rPr>
            </w:pPr>
            <w:r w:rsidRPr="00F26E79">
              <w:rPr>
                <w:rFonts w:cs="Arial"/>
                <w:sz w:val="20"/>
                <w:szCs w:val="20"/>
                <w:lang w:eastAsia="en-AU"/>
              </w:rPr>
              <w:t>There have been 314 new users on the site.</w:t>
            </w:r>
          </w:p>
          <w:p w14:paraId="69C81103" w14:textId="77777777" w:rsidR="00F26E79" w:rsidRPr="00F26E79" w:rsidRDefault="00F26E79" w:rsidP="00F26E79">
            <w:pPr>
              <w:pStyle w:val="ListParagraph"/>
              <w:numPr>
                <w:ilvl w:val="0"/>
                <w:numId w:val="39"/>
              </w:numPr>
              <w:suppressAutoHyphens w:val="0"/>
              <w:spacing w:before="40" w:after="40"/>
              <w:jc w:val="left"/>
              <w:rPr>
                <w:rFonts w:cs="Arial"/>
                <w:sz w:val="20"/>
                <w:szCs w:val="20"/>
                <w:lang w:eastAsia="en-AU"/>
              </w:rPr>
            </w:pPr>
            <w:r w:rsidRPr="00F26E79">
              <w:rPr>
                <w:rFonts w:cs="Arial"/>
                <w:sz w:val="20"/>
                <w:szCs w:val="20"/>
                <w:lang w:eastAsia="en-AU"/>
              </w:rPr>
              <w:t>Seven new employers have registered and posted vacancies.</w:t>
            </w:r>
          </w:p>
          <w:p w14:paraId="3B419E45" w14:textId="77777777" w:rsidR="00F26E79" w:rsidRPr="00F26E79" w:rsidRDefault="00F26E79" w:rsidP="00F26E79">
            <w:pPr>
              <w:pStyle w:val="ListParagraph"/>
              <w:numPr>
                <w:ilvl w:val="0"/>
                <w:numId w:val="39"/>
              </w:numPr>
              <w:suppressAutoHyphens w:val="0"/>
              <w:spacing w:before="40" w:after="40"/>
              <w:jc w:val="left"/>
              <w:rPr>
                <w:rFonts w:cs="Arial"/>
                <w:sz w:val="20"/>
                <w:szCs w:val="20"/>
                <w:lang w:eastAsia="en-AU"/>
              </w:rPr>
            </w:pPr>
            <w:r w:rsidRPr="00F26E79">
              <w:rPr>
                <w:rFonts w:cs="Arial"/>
                <w:sz w:val="20"/>
                <w:szCs w:val="20"/>
                <w:lang w:eastAsia="en-AU"/>
              </w:rPr>
              <w:t xml:space="preserve">There are currently 2,448 registered users and 80 employers on the site. </w:t>
            </w:r>
          </w:p>
          <w:p w14:paraId="4A99F267" w14:textId="5F619268" w:rsidR="008021E6" w:rsidRPr="00865880" w:rsidRDefault="00F26E79" w:rsidP="00F26E79">
            <w:pPr>
              <w:pStyle w:val="ListParagraph"/>
              <w:numPr>
                <w:ilvl w:val="0"/>
                <w:numId w:val="39"/>
              </w:numPr>
              <w:suppressAutoHyphens w:val="0"/>
              <w:spacing w:before="40" w:after="40"/>
              <w:jc w:val="left"/>
              <w:rPr>
                <w:rFonts w:cs="Arial"/>
                <w:color w:val="FF0000"/>
                <w:sz w:val="20"/>
                <w:szCs w:val="20"/>
                <w:lang w:eastAsia="en-AU"/>
              </w:rPr>
            </w:pPr>
            <w:r w:rsidRPr="00F26E79">
              <w:rPr>
                <w:rFonts w:cs="Arial"/>
                <w:sz w:val="20"/>
                <w:szCs w:val="20"/>
                <w:lang w:eastAsia="en-AU"/>
              </w:rPr>
              <w:t>There have been 47,600 job views with 762 applications made.</w:t>
            </w:r>
          </w:p>
        </w:tc>
      </w:tr>
    </w:tbl>
    <w:p w14:paraId="52B2EF57" w14:textId="3279CD9F" w:rsidR="008021E6" w:rsidRDefault="008021E6">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A1715C" w:rsidRPr="0067459B" w14:paraId="24AD11FC" w14:textId="77777777" w:rsidTr="00734AD6">
        <w:trPr>
          <w:trHeight w:val="440"/>
        </w:trPr>
        <w:tc>
          <w:tcPr>
            <w:tcW w:w="13330" w:type="dxa"/>
            <w:gridSpan w:val="4"/>
            <w:shd w:val="clear" w:color="auto" w:fill="F6AB82"/>
            <w:vAlign w:val="center"/>
          </w:tcPr>
          <w:p w14:paraId="40C817CB" w14:textId="77777777" w:rsidR="00A1715C" w:rsidRPr="0067459B" w:rsidRDefault="00A1715C" w:rsidP="00734AD6">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6AB82"/>
            <w:vAlign w:val="center"/>
          </w:tcPr>
          <w:p w14:paraId="57459D36" w14:textId="77777777" w:rsidR="00A1715C" w:rsidRPr="0067459B" w:rsidRDefault="00A1715C" w:rsidP="00734AD6">
            <w:pPr>
              <w:snapToGrid w:val="0"/>
              <w:spacing w:before="40" w:after="40"/>
              <w:rPr>
                <w:rFonts w:cs="Arial"/>
                <w:b/>
              </w:rPr>
            </w:pPr>
            <w:r w:rsidRPr="0067459B">
              <w:rPr>
                <w:rFonts w:cs="Arial"/>
                <w:b/>
              </w:rPr>
              <w:t>Council’s Role</w:t>
            </w:r>
          </w:p>
        </w:tc>
      </w:tr>
      <w:tr w:rsidR="00A1715C" w:rsidRPr="0067459B" w14:paraId="2742E78E" w14:textId="77777777" w:rsidTr="00734AD6">
        <w:trPr>
          <w:trHeight w:val="440"/>
        </w:trPr>
        <w:tc>
          <w:tcPr>
            <w:tcW w:w="13330" w:type="dxa"/>
            <w:gridSpan w:val="4"/>
            <w:shd w:val="clear" w:color="auto" w:fill="F6AB82"/>
            <w:vAlign w:val="center"/>
          </w:tcPr>
          <w:p w14:paraId="1E97C392" w14:textId="77777777" w:rsidR="00A1715C" w:rsidRPr="0067459B" w:rsidRDefault="00A1715C" w:rsidP="00734AD6">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3F367568" w14:textId="77777777" w:rsidR="00A1715C" w:rsidRPr="0067459B" w:rsidRDefault="00A1715C" w:rsidP="00734AD6">
            <w:pPr>
              <w:snapToGrid w:val="0"/>
              <w:spacing w:before="40" w:after="40"/>
              <w:jc w:val="left"/>
              <w:rPr>
                <w:rFonts w:cs="Arial"/>
              </w:rPr>
            </w:pPr>
            <w:r w:rsidRPr="0067459B">
              <w:rPr>
                <w:rFonts w:cs="Arial"/>
              </w:rPr>
              <w:t>Facilitator</w:t>
            </w:r>
          </w:p>
        </w:tc>
      </w:tr>
      <w:tr w:rsidR="00A1715C" w:rsidRPr="0067459B" w14:paraId="11C5DC87" w14:textId="77777777" w:rsidTr="00734AD6">
        <w:tc>
          <w:tcPr>
            <w:tcW w:w="5812" w:type="dxa"/>
            <w:shd w:val="clear" w:color="auto" w:fill="DB5810"/>
            <w:vAlign w:val="bottom"/>
          </w:tcPr>
          <w:p w14:paraId="4CBA0515"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1761CFF2"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1E733E2C"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624EDDC" w14:textId="77777777" w:rsidR="00A1715C" w:rsidRPr="0067459B" w:rsidRDefault="00A1715C" w:rsidP="00734AD6">
            <w:pPr>
              <w:snapToGrid w:val="0"/>
              <w:spacing w:before="40" w:after="40"/>
              <w:rPr>
                <w:rFonts w:cs="Arial"/>
                <w:b/>
                <w:bCs/>
                <w:sz w:val="20"/>
                <w:szCs w:val="20"/>
              </w:rPr>
            </w:pPr>
            <w:r w:rsidRPr="0067459B">
              <w:rPr>
                <w:rFonts w:cs="Arial"/>
                <w:b/>
                <w:bCs/>
                <w:sz w:val="20"/>
                <w:szCs w:val="20"/>
              </w:rPr>
              <w:t>Description of Progress</w:t>
            </w:r>
          </w:p>
        </w:tc>
      </w:tr>
      <w:tr w:rsidR="00A1715C" w:rsidRPr="00855B1D" w14:paraId="6EEF3157" w14:textId="77777777" w:rsidTr="00734AD6">
        <w:tc>
          <w:tcPr>
            <w:tcW w:w="5812" w:type="dxa"/>
            <w:shd w:val="clear" w:color="auto" w:fill="auto"/>
          </w:tcPr>
          <w:p w14:paraId="2D3CF3EF" w14:textId="77777777" w:rsidR="00A1715C" w:rsidRPr="00855B1D" w:rsidRDefault="00A1715C" w:rsidP="00855B1D">
            <w:pPr>
              <w:suppressAutoHyphens w:val="0"/>
              <w:autoSpaceDE w:val="0"/>
              <w:autoSpaceDN w:val="0"/>
              <w:adjustRightInd w:val="0"/>
              <w:spacing w:before="40" w:after="40"/>
              <w:jc w:val="left"/>
              <w:rPr>
                <w:rFonts w:cs="Arial"/>
                <w:color w:val="1A1A1A"/>
                <w:sz w:val="20"/>
                <w:szCs w:val="20"/>
                <w:lang w:eastAsia="en-AU"/>
              </w:rPr>
            </w:pPr>
            <w:r w:rsidRPr="00855B1D">
              <w:rPr>
                <w:rFonts w:cs="Arial"/>
                <w:color w:val="1A1A1A"/>
                <w:sz w:val="20"/>
                <w:szCs w:val="20"/>
                <w:lang w:eastAsia="en-AU"/>
              </w:rPr>
              <w:t>Continue the implementation and monitoring of the Investment Attraction Framework.</w:t>
            </w:r>
          </w:p>
        </w:tc>
        <w:tc>
          <w:tcPr>
            <w:tcW w:w="1843" w:type="dxa"/>
            <w:shd w:val="clear" w:color="auto" w:fill="auto"/>
          </w:tcPr>
          <w:p w14:paraId="1666F377" w14:textId="77777777" w:rsidR="00A1715C" w:rsidRPr="00855B1D" w:rsidRDefault="00A1715C" w:rsidP="00855B1D">
            <w:pPr>
              <w:suppressAutoHyphens w:val="0"/>
              <w:snapToGrid w:val="0"/>
              <w:spacing w:before="40" w:after="40"/>
              <w:jc w:val="left"/>
              <w:rPr>
                <w:rFonts w:cs="Arial"/>
                <w:sz w:val="20"/>
                <w:szCs w:val="20"/>
              </w:rPr>
            </w:pPr>
            <w:r w:rsidRPr="00855B1D">
              <w:rPr>
                <w:rFonts w:cs="Arial"/>
                <w:sz w:val="20"/>
                <w:szCs w:val="20"/>
              </w:rPr>
              <w:t>Planning and Development</w:t>
            </w:r>
          </w:p>
        </w:tc>
        <w:tc>
          <w:tcPr>
            <w:tcW w:w="1701" w:type="dxa"/>
            <w:shd w:val="clear" w:color="auto" w:fill="auto"/>
          </w:tcPr>
          <w:p w14:paraId="0696D554" w14:textId="7C447DEB" w:rsidR="00A1715C" w:rsidRPr="00855B1D" w:rsidRDefault="00A1715C" w:rsidP="00855B1D">
            <w:pPr>
              <w:snapToGrid w:val="0"/>
              <w:spacing w:before="40" w:after="40"/>
              <w:jc w:val="left"/>
              <w:rPr>
                <w:rFonts w:cs="Arial"/>
                <w:sz w:val="20"/>
                <w:szCs w:val="20"/>
              </w:rPr>
            </w:pPr>
            <w:r w:rsidRPr="00855B1D">
              <w:rPr>
                <w:rFonts w:cs="Arial"/>
                <w:sz w:val="20"/>
                <w:szCs w:val="20"/>
              </w:rPr>
              <w:t>S</w:t>
            </w:r>
            <w:r w:rsidR="00E01AF8">
              <w:rPr>
                <w:rFonts w:cs="Arial"/>
                <w:sz w:val="20"/>
                <w:szCs w:val="20"/>
              </w:rPr>
              <w:t>ignificant</w:t>
            </w:r>
            <w:r w:rsidRPr="00855B1D">
              <w:rPr>
                <w:rFonts w:cs="Arial"/>
                <w:sz w:val="20"/>
                <w:szCs w:val="20"/>
              </w:rPr>
              <w:t xml:space="preserve"> Progress </w:t>
            </w:r>
          </w:p>
        </w:tc>
        <w:tc>
          <w:tcPr>
            <w:tcW w:w="6105" w:type="dxa"/>
            <w:gridSpan w:val="2"/>
            <w:shd w:val="clear" w:color="auto" w:fill="auto"/>
          </w:tcPr>
          <w:p w14:paraId="1F5271F7" w14:textId="77777777" w:rsidR="00855B1D" w:rsidRDefault="00855B1D" w:rsidP="00F26E79">
            <w:pPr>
              <w:spacing w:before="40" w:after="40"/>
              <w:rPr>
                <w:sz w:val="20"/>
                <w:szCs w:val="20"/>
              </w:rPr>
            </w:pPr>
            <w:bookmarkStart w:id="9" w:name="_Hlk60823834"/>
            <w:r w:rsidRPr="00855B1D">
              <w:rPr>
                <w:sz w:val="20"/>
                <w:szCs w:val="20"/>
              </w:rPr>
              <w:t>Implementation and monitoring of the Investment Attraction Framework continues</w:t>
            </w:r>
            <w:r>
              <w:rPr>
                <w:sz w:val="20"/>
                <w:szCs w:val="20"/>
              </w:rPr>
              <w:t xml:space="preserve">, including: </w:t>
            </w:r>
          </w:p>
          <w:p w14:paraId="70F8D9D9" w14:textId="77777777" w:rsidR="00855B1D" w:rsidRDefault="00855B1D" w:rsidP="00D15851">
            <w:pPr>
              <w:pStyle w:val="ListParagraph"/>
              <w:numPr>
                <w:ilvl w:val="0"/>
                <w:numId w:val="91"/>
              </w:numPr>
              <w:spacing w:before="40" w:after="40"/>
              <w:rPr>
                <w:sz w:val="20"/>
                <w:szCs w:val="20"/>
              </w:rPr>
            </w:pPr>
            <w:r w:rsidRPr="00855B1D">
              <w:rPr>
                <w:sz w:val="20"/>
                <w:szCs w:val="20"/>
              </w:rPr>
              <w:t>The Investment Attraction Prospectus</w:t>
            </w:r>
            <w:r>
              <w:rPr>
                <w:sz w:val="20"/>
                <w:szCs w:val="20"/>
              </w:rPr>
              <w:t xml:space="preserve"> was </w:t>
            </w:r>
            <w:r w:rsidRPr="00855B1D">
              <w:rPr>
                <w:sz w:val="20"/>
                <w:szCs w:val="20"/>
              </w:rPr>
              <w:t>updated and promoted electronically to internal and external stakeholders</w:t>
            </w:r>
            <w:r>
              <w:rPr>
                <w:sz w:val="20"/>
                <w:szCs w:val="20"/>
              </w:rPr>
              <w:t>.</w:t>
            </w:r>
          </w:p>
          <w:p w14:paraId="56B9AF67" w14:textId="77777777" w:rsidR="00DD2D3C" w:rsidRDefault="00855B1D" w:rsidP="00D15851">
            <w:pPr>
              <w:pStyle w:val="ListParagraph"/>
              <w:numPr>
                <w:ilvl w:val="0"/>
                <w:numId w:val="91"/>
              </w:numPr>
              <w:spacing w:before="40" w:after="40"/>
              <w:rPr>
                <w:sz w:val="20"/>
                <w:szCs w:val="20"/>
              </w:rPr>
            </w:pPr>
            <w:r w:rsidRPr="00855B1D">
              <w:rPr>
                <w:sz w:val="20"/>
                <w:szCs w:val="20"/>
              </w:rPr>
              <w:t>Regular stakeholder meetings occurred online with State Government representatives, commercial real estate agencies and developers</w:t>
            </w:r>
            <w:r>
              <w:rPr>
                <w:sz w:val="20"/>
                <w:szCs w:val="20"/>
              </w:rPr>
              <w:t xml:space="preserve">. </w:t>
            </w:r>
          </w:p>
          <w:p w14:paraId="633F6000" w14:textId="18217607" w:rsidR="00855B1D" w:rsidRDefault="00855B1D" w:rsidP="00D15851">
            <w:pPr>
              <w:pStyle w:val="ListParagraph"/>
              <w:numPr>
                <w:ilvl w:val="0"/>
                <w:numId w:val="91"/>
              </w:numPr>
              <w:spacing w:before="40" w:after="40"/>
              <w:rPr>
                <w:sz w:val="20"/>
                <w:szCs w:val="20"/>
              </w:rPr>
            </w:pPr>
            <w:r>
              <w:rPr>
                <w:sz w:val="20"/>
                <w:szCs w:val="20"/>
              </w:rPr>
              <w:t>P</w:t>
            </w:r>
            <w:r w:rsidRPr="00855B1D">
              <w:rPr>
                <w:sz w:val="20"/>
                <w:szCs w:val="20"/>
              </w:rPr>
              <w:t>re-application meetings were facilitated and occurred online with businesses</w:t>
            </w:r>
            <w:r>
              <w:rPr>
                <w:sz w:val="20"/>
                <w:szCs w:val="20"/>
              </w:rPr>
              <w:t xml:space="preserve"> </w:t>
            </w:r>
            <w:r w:rsidRPr="00855B1D">
              <w:rPr>
                <w:sz w:val="20"/>
                <w:szCs w:val="20"/>
              </w:rPr>
              <w:t xml:space="preserve">expanding </w:t>
            </w:r>
            <w:r>
              <w:rPr>
                <w:sz w:val="20"/>
                <w:szCs w:val="20"/>
              </w:rPr>
              <w:t xml:space="preserve">or moving </w:t>
            </w:r>
            <w:r w:rsidRPr="00855B1D">
              <w:rPr>
                <w:sz w:val="20"/>
                <w:szCs w:val="20"/>
              </w:rPr>
              <w:t>in Hume.</w:t>
            </w:r>
          </w:p>
          <w:p w14:paraId="62DCC983" w14:textId="77777777" w:rsidR="00DD2D3C" w:rsidRDefault="00855B1D" w:rsidP="00D15851">
            <w:pPr>
              <w:pStyle w:val="ListParagraph"/>
              <w:numPr>
                <w:ilvl w:val="0"/>
                <w:numId w:val="91"/>
              </w:numPr>
              <w:spacing w:before="40" w:after="40"/>
              <w:rPr>
                <w:sz w:val="20"/>
                <w:szCs w:val="20"/>
              </w:rPr>
            </w:pPr>
            <w:r w:rsidRPr="00DD2D3C">
              <w:rPr>
                <w:sz w:val="20"/>
                <w:szCs w:val="20"/>
              </w:rPr>
              <w:t>An Investment Attraction Marketing and Communications Plan for 2020/21 has been developed. The plan aims to attract new business investment into Hume and support creation of local jobs for local people</w:t>
            </w:r>
            <w:r w:rsidR="00DD2D3C" w:rsidRPr="00DD2D3C">
              <w:rPr>
                <w:sz w:val="20"/>
                <w:szCs w:val="20"/>
              </w:rPr>
              <w:t xml:space="preserve">. </w:t>
            </w:r>
          </w:p>
          <w:p w14:paraId="2E0963A2" w14:textId="688395E7" w:rsidR="00DD2D3C" w:rsidRPr="00DD2D3C" w:rsidRDefault="00DD2D3C" w:rsidP="00D15851">
            <w:pPr>
              <w:pStyle w:val="ListParagraph"/>
              <w:numPr>
                <w:ilvl w:val="0"/>
                <w:numId w:val="91"/>
              </w:numPr>
              <w:spacing w:before="40" w:after="40"/>
              <w:rPr>
                <w:sz w:val="20"/>
                <w:szCs w:val="20"/>
              </w:rPr>
            </w:pPr>
            <w:r w:rsidRPr="00DD2D3C">
              <w:rPr>
                <w:sz w:val="20"/>
                <w:szCs w:val="20"/>
              </w:rPr>
              <w:t xml:space="preserve">Council </w:t>
            </w:r>
            <w:r w:rsidR="00855B1D" w:rsidRPr="00DD2D3C">
              <w:rPr>
                <w:sz w:val="20"/>
                <w:szCs w:val="20"/>
              </w:rPr>
              <w:t>is investigating the development of an online investment attraction</w:t>
            </w:r>
            <w:r>
              <w:rPr>
                <w:sz w:val="20"/>
                <w:szCs w:val="20"/>
              </w:rPr>
              <w:t xml:space="preserve"> portal</w:t>
            </w:r>
            <w:r w:rsidR="00855B1D" w:rsidRPr="00DD2D3C">
              <w:rPr>
                <w:sz w:val="20"/>
                <w:szCs w:val="20"/>
              </w:rPr>
              <w:t xml:space="preserve">, </w:t>
            </w:r>
            <w:r w:rsidRPr="00DD2D3C">
              <w:rPr>
                <w:sz w:val="20"/>
                <w:szCs w:val="20"/>
              </w:rPr>
              <w:t xml:space="preserve">to </w:t>
            </w:r>
            <w:r w:rsidR="00855B1D" w:rsidRPr="00DD2D3C">
              <w:rPr>
                <w:sz w:val="20"/>
                <w:szCs w:val="20"/>
              </w:rPr>
              <w:t xml:space="preserve">facilitate new investment opportunities </w:t>
            </w:r>
            <w:r>
              <w:rPr>
                <w:sz w:val="20"/>
                <w:szCs w:val="20"/>
              </w:rPr>
              <w:t>in</w:t>
            </w:r>
            <w:r w:rsidR="00855B1D" w:rsidRPr="00DD2D3C">
              <w:rPr>
                <w:sz w:val="20"/>
                <w:szCs w:val="20"/>
              </w:rPr>
              <w:t xml:space="preserve"> Hume.</w:t>
            </w:r>
          </w:p>
          <w:p w14:paraId="061B514E" w14:textId="4B1DE979" w:rsidR="00DD2D3C" w:rsidRPr="00DD2D3C" w:rsidRDefault="00DD2D3C" w:rsidP="00D15851">
            <w:pPr>
              <w:pStyle w:val="ListParagraph"/>
              <w:numPr>
                <w:ilvl w:val="0"/>
                <w:numId w:val="91"/>
              </w:numPr>
              <w:spacing w:before="40" w:after="40"/>
              <w:rPr>
                <w:sz w:val="20"/>
                <w:szCs w:val="20"/>
              </w:rPr>
            </w:pPr>
            <w:r w:rsidRPr="00DD2D3C">
              <w:rPr>
                <w:sz w:val="20"/>
                <w:szCs w:val="20"/>
                <w:lang w:val="en-US" w:eastAsia="en-AU"/>
              </w:rPr>
              <w:t xml:space="preserve">Continued </w:t>
            </w:r>
            <w:r w:rsidR="00855B1D" w:rsidRPr="00DD2D3C">
              <w:rPr>
                <w:sz w:val="20"/>
                <w:szCs w:val="20"/>
                <w:lang w:val="en-US" w:eastAsia="en-AU"/>
              </w:rPr>
              <w:t>wo</w:t>
            </w:r>
            <w:r w:rsidRPr="00DD2D3C">
              <w:rPr>
                <w:sz w:val="20"/>
                <w:szCs w:val="20"/>
                <w:lang w:val="en-US" w:eastAsia="en-AU"/>
              </w:rPr>
              <w:t>rk on attracting new</w:t>
            </w:r>
            <w:r w:rsidR="00855B1D" w:rsidRPr="00DD2D3C">
              <w:rPr>
                <w:sz w:val="20"/>
                <w:szCs w:val="20"/>
                <w:lang w:val="en-US" w:eastAsia="en-AU"/>
              </w:rPr>
              <w:t xml:space="preserve"> business investment in Hume by promoting the availability of appropriately zoned employment land, collaborating with stakeholders to identify interest, engaging with potential investments to support de</w:t>
            </w:r>
            <w:r>
              <w:rPr>
                <w:sz w:val="20"/>
                <w:szCs w:val="20"/>
                <w:lang w:val="en-US" w:eastAsia="en-AU"/>
              </w:rPr>
              <w:t>-</w:t>
            </w:r>
            <w:r w:rsidR="00855B1D" w:rsidRPr="00DD2D3C">
              <w:rPr>
                <w:sz w:val="20"/>
                <w:szCs w:val="20"/>
                <w:lang w:val="en-US" w:eastAsia="en-AU"/>
              </w:rPr>
              <w:t xml:space="preserve">risking actions, assist in finding suitable locations and facilitating the Statutory Planning process. </w:t>
            </w:r>
          </w:p>
          <w:p w14:paraId="294248CA" w14:textId="76C6007A" w:rsidR="00A1715C" w:rsidRPr="00F26E79" w:rsidRDefault="00855B1D" w:rsidP="00F26E79">
            <w:pPr>
              <w:spacing w:before="40" w:after="40"/>
              <w:rPr>
                <w:sz w:val="20"/>
                <w:szCs w:val="20"/>
              </w:rPr>
            </w:pPr>
            <w:r w:rsidRPr="00DD2D3C">
              <w:rPr>
                <w:sz w:val="20"/>
                <w:szCs w:val="20"/>
              </w:rPr>
              <w:t>While COVID-19 has had a significant negative impact on some sectors with many job losses, it has also created new investment opportunities within Hume, includin</w:t>
            </w:r>
            <w:r w:rsidR="00F26E79">
              <w:rPr>
                <w:sz w:val="20"/>
                <w:szCs w:val="20"/>
              </w:rPr>
              <w:t xml:space="preserve">g in the Personal Protective Equipment (PPE) and Food industries. </w:t>
            </w:r>
            <w:bookmarkEnd w:id="9"/>
          </w:p>
        </w:tc>
      </w:tr>
      <w:tr w:rsidR="00E85852" w:rsidRPr="0067459B" w14:paraId="3ABDC94A" w14:textId="77777777" w:rsidTr="002113E1">
        <w:trPr>
          <w:trHeight w:val="440"/>
        </w:trPr>
        <w:tc>
          <w:tcPr>
            <w:tcW w:w="13330" w:type="dxa"/>
            <w:gridSpan w:val="4"/>
            <w:shd w:val="clear" w:color="auto" w:fill="F6AB82"/>
            <w:vAlign w:val="center"/>
          </w:tcPr>
          <w:p w14:paraId="436CAD33" w14:textId="77777777" w:rsidR="00E85852" w:rsidRPr="0067459B" w:rsidRDefault="00E85852" w:rsidP="002113E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3B3D539F" w14:textId="77777777" w:rsidR="00E85852" w:rsidRPr="0067459B" w:rsidRDefault="00E85852" w:rsidP="002113E1">
            <w:pPr>
              <w:snapToGrid w:val="0"/>
              <w:spacing w:before="40" w:after="40"/>
              <w:rPr>
                <w:rFonts w:cs="Arial"/>
                <w:b/>
              </w:rPr>
            </w:pPr>
            <w:r w:rsidRPr="0067459B">
              <w:rPr>
                <w:rFonts w:cs="Arial"/>
                <w:b/>
              </w:rPr>
              <w:t>Council’s Role</w:t>
            </w:r>
          </w:p>
        </w:tc>
      </w:tr>
      <w:tr w:rsidR="00E85852" w:rsidRPr="0067459B" w14:paraId="4AE563FD" w14:textId="77777777" w:rsidTr="002113E1">
        <w:trPr>
          <w:trHeight w:val="440"/>
        </w:trPr>
        <w:tc>
          <w:tcPr>
            <w:tcW w:w="13330" w:type="dxa"/>
            <w:gridSpan w:val="4"/>
            <w:shd w:val="clear" w:color="auto" w:fill="F6AB82"/>
            <w:vAlign w:val="center"/>
          </w:tcPr>
          <w:p w14:paraId="1DDFDD26" w14:textId="77777777" w:rsidR="00E85852" w:rsidRPr="0067459B" w:rsidRDefault="00E85852" w:rsidP="002113E1">
            <w:pPr>
              <w:pStyle w:val="BodyText"/>
              <w:widowControl w:val="0"/>
              <w:suppressAutoHyphens w:val="0"/>
              <w:spacing w:after="0"/>
              <w:ind w:right="-22"/>
              <w:jc w:val="left"/>
              <w:rPr>
                <w:rFonts w:cs="Arial"/>
                <w:b/>
              </w:rPr>
            </w:pPr>
            <w:r w:rsidRPr="0067459B">
              <w:rPr>
                <w:rFonts w:cs="Arial"/>
                <w:b/>
              </w:rPr>
              <w:t>1.2.2   Hume businesses are supported to be prosperous and resilient to changes in the local economy</w:t>
            </w:r>
          </w:p>
        </w:tc>
        <w:tc>
          <w:tcPr>
            <w:tcW w:w="2131" w:type="dxa"/>
            <w:shd w:val="clear" w:color="auto" w:fill="F6AB82"/>
            <w:vAlign w:val="center"/>
          </w:tcPr>
          <w:p w14:paraId="3033B64D" w14:textId="77777777" w:rsidR="00E85852" w:rsidRPr="0067459B" w:rsidRDefault="00E85852" w:rsidP="002113E1">
            <w:pPr>
              <w:snapToGrid w:val="0"/>
              <w:spacing w:before="40" w:after="40"/>
              <w:jc w:val="left"/>
              <w:rPr>
                <w:rFonts w:cs="Arial"/>
              </w:rPr>
            </w:pPr>
            <w:r w:rsidRPr="0067459B">
              <w:rPr>
                <w:rFonts w:cs="Arial"/>
              </w:rPr>
              <w:t>Facilitator</w:t>
            </w:r>
          </w:p>
        </w:tc>
      </w:tr>
      <w:tr w:rsidR="00E85852" w:rsidRPr="0067459B" w14:paraId="3B8DDDCE" w14:textId="77777777" w:rsidTr="002113E1">
        <w:tc>
          <w:tcPr>
            <w:tcW w:w="5812" w:type="dxa"/>
            <w:shd w:val="clear" w:color="auto" w:fill="DB5810"/>
            <w:vAlign w:val="bottom"/>
          </w:tcPr>
          <w:p w14:paraId="5D39CDB4"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0D9568B5"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37DE93F6"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0DF24A6" w14:textId="77777777" w:rsidR="00E85852" w:rsidRPr="0067459B" w:rsidRDefault="00E85852" w:rsidP="002113E1">
            <w:pPr>
              <w:snapToGrid w:val="0"/>
              <w:spacing w:before="40" w:after="40"/>
              <w:rPr>
                <w:rFonts w:cs="Arial"/>
                <w:b/>
                <w:bCs/>
                <w:sz w:val="20"/>
                <w:szCs w:val="20"/>
              </w:rPr>
            </w:pPr>
            <w:r w:rsidRPr="0067459B">
              <w:rPr>
                <w:rFonts w:cs="Arial"/>
                <w:b/>
                <w:bCs/>
                <w:sz w:val="20"/>
                <w:szCs w:val="20"/>
              </w:rPr>
              <w:t>Description of Progress</w:t>
            </w:r>
          </w:p>
        </w:tc>
      </w:tr>
      <w:tr w:rsidR="004D40DD" w:rsidRPr="0067459B" w14:paraId="3E5DA14C" w14:textId="77777777" w:rsidTr="002113E1">
        <w:tc>
          <w:tcPr>
            <w:tcW w:w="5812" w:type="dxa"/>
            <w:shd w:val="clear" w:color="auto" w:fill="auto"/>
          </w:tcPr>
          <w:p w14:paraId="4C82F815" w14:textId="449752BE" w:rsidR="00D03312" w:rsidRPr="00B02E4A" w:rsidRDefault="00164D39" w:rsidP="001C0997">
            <w:pPr>
              <w:suppressAutoHyphens w:val="0"/>
              <w:autoSpaceDE w:val="0"/>
              <w:autoSpaceDN w:val="0"/>
              <w:adjustRightInd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 xml:space="preserve">Continue to support </w:t>
            </w:r>
            <w:hyperlink r:id="rId41" w:history="1">
              <w:r w:rsidRPr="001F37B4">
                <w:rPr>
                  <w:rStyle w:val="Hyperlink"/>
                  <w:rFonts w:cs="Arial"/>
                  <w:sz w:val="20"/>
                  <w:szCs w:val="20"/>
                  <w:lang w:eastAsia="en-AU"/>
                </w:rPr>
                <w:t>Melbourne’s North Food Group</w:t>
              </w:r>
            </w:hyperlink>
            <w:r w:rsidRPr="00B02E4A">
              <w:rPr>
                <w:rFonts w:cs="Arial"/>
                <w:color w:val="000000" w:themeColor="text1"/>
                <w:sz w:val="20"/>
                <w:szCs w:val="20"/>
                <w:lang w:eastAsia="en-AU"/>
              </w:rPr>
              <w:t xml:space="preserve"> and its activities via NORTH Link to support the export growth of existing businesses.</w:t>
            </w:r>
          </w:p>
        </w:tc>
        <w:tc>
          <w:tcPr>
            <w:tcW w:w="1843" w:type="dxa"/>
            <w:shd w:val="clear" w:color="auto" w:fill="auto"/>
          </w:tcPr>
          <w:p w14:paraId="57742C12" w14:textId="77777777" w:rsidR="00D03312" w:rsidRPr="00B02E4A" w:rsidRDefault="006C3B55" w:rsidP="001C0997">
            <w:pPr>
              <w:suppressAutoHyphens w:val="0"/>
              <w:snapToGrid w:val="0"/>
              <w:spacing w:before="40" w:after="40"/>
              <w:jc w:val="left"/>
              <w:rPr>
                <w:rFonts w:cs="Arial"/>
                <w:color w:val="000000" w:themeColor="text1"/>
                <w:sz w:val="20"/>
                <w:szCs w:val="20"/>
                <w:lang w:eastAsia="en-AU"/>
              </w:rPr>
            </w:pPr>
            <w:r w:rsidRPr="00B02E4A">
              <w:rPr>
                <w:rFonts w:cs="Arial"/>
                <w:color w:val="000000" w:themeColor="text1"/>
                <w:sz w:val="20"/>
                <w:szCs w:val="20"/>
              </w:rPr>
              <w:t>Planning and Development</w:t>
            </w:r>
          </w:p>
        </w:tc>
        <w:tc>
          <w:tcPr>
            <w:tcW w:w="1701" w:type="dxa"/>
            <w:shd w:val="clear" w:color="auto" w:fill="auto"/>
          </w:tcPr>
          <w:p w14:paraId="1ECBA4B4" w14:textId="005C6960" w:rsidR="00D03312" w:rsidRPr="001C0997" w:rsidRDefault="004B24E4" w:rsidP="001C0997">
            <w:pPr>
              <w:snapToGrid w:val="0"/>
              <w:spacing w:before="40" w:after="40"/>
              <w:jc w:val="left"/>
              <w:rPr>
                <w:rFonts w:cs="Arial"/>
                <w:sz w:val="20"/>
                <w:szCs w:val="20"/>
              </w:rPr>
            </w:pPr>
            <w:r w:rsidRPr="001C0997">
              <w:rPr>
                <w:rFonts w:cs="Arial"/>
                <w:sz w:val="20"/>
                <w:szCs w:val="20"/>
              </w:rPr>
              <w:t>S</w:t>
            </w:r>
            <w:r w:rsidR="001C0997">
              <w:rPr>
                <w:rFonts w:cs="Arial"/>
                <w:sz w:val="20"/>
                <w:szCs w:val="20"/>
              </w:rPr>
              <w:t>ignificant</w:t>
            </w:r>
            <w:r w:rsidRPr="001C0997">
              <w:rPr>
                <w:rFonts w:cs="Arial"/>
                <w:sz w:val="20"/>
                <w:szCs w:val="20"/>
              </w:rPr>
              <w:t xml:space="preserve"> Progress </w:t>
            </w:r>
          </w:p>
        </w:tc>
        <w:tc>
          <w:tcPr>
            <w:tcW w:w="6105" w:type="dxa"/>
            <w:gridSpan w:val="2"/>
            <w:shd w:val="clear" w:color="auto" w:fill="auto"/>
          </w:tcPr>
          <w:p w14:paraId="2E53FA0B" w14:textId="14143EAF" w:rsidR="001C0997" w:rsidRPr="001C0997" w:rsidRDefault="001C0997" w:rsidP="001C0997">
            <w:pPr>
              <w:suppressAutoHyphens w:val="0"/>
              <w:spacing w:before="40" w:after="40"/>
              <w:jc w:val="left"/>
              <w:rPr>
                <w:rFonts w:cs="Arial"/>
                <w:sz w:val="20"/>
                <w:szCs w:val="20"/>
                <w:lang w:eastAsia="en-AU"/>
              </w:rPr>
            </w:pPr>
            <w:r>
              <w:rPr>
                <w:rFonts w:cs="Arial"/>
                <w:sz w:val="20"/>
                <w:szCs w:val="20"/>
                <w:lang w:eastAsia="en-AU"/>
              </w:rPr>
              <w:t xml:space="preserve">Council continues to support </w:t>
            </w:r>
            <w:r w:rsidRPr="001C0997">
              <w:rPr>
                <w:rFonts w:cs="Arial"/>
                <w:sz w:val="20"/>
                <w:szCs w:val="20"/>
                <w:lang w:eastAsia="en-AU"/>
              </w:rPr>
              <w:t>Melbourne's North Food Group (MNFG)</w:t>
            </w:r>
            <w:r>
              <w:rPr>
                <w:rFonts w:cs="Arial"/>
                <w:sz w:val="20"/>
                <w:szCs w:val="20"/>
                <w:lang w:eastAsia="en-AU"/>
              </w:rPr>
              <w:t>,</w:t>
            </w:r>
            <w:r w:rsidRPr="001C0997">
              <w:rPr>
                <w:rFonts w:cs="Arial"/>
                <w:sz w:val="20"/>
                <w:szCs w:val="20"/>
                <w:lang w:eastAsia="en-AU"/>
              </w:rPr>
              <w:t xml:space="preserve"> </w:t>
            </w:r>
            <w:r>
              <w:rPr>
                <w:rFonts w:cs="Arial"/>
                <w:sz w:val="20"/>
                <w:szCs w:val="20"/>
                <w:lang w:eastAsia="en-AU"/>
              </w:rPr>
              <w:t xml:space="preserve">which </w:t>
            </w:r>
            <w:r w:rsidRPr="001C0997">
              <w:rPr>
                <w:rFonts w:cs="Arial"/>
                <w:sz w:val="20"/>
                <w:szCs w:val="20"/>
                <w:lang w:eastAsia="en-AU"/>
              </w:rPr>
              <w:t xml:space="preserve">has been self-sustaining since </w:t>
            </w:r>
            <w:r>
              <w:rPr>
                <w:rFonts w:cs="Arial"/>
                <w:sz w:val="20"/>
                <w:szCs w:val="20"/>
                <w:lang w:eastAsia="en-AU"/>
              </w:rPr>
              <w:t xml:space="preserve">the </w:t>
            </w:r>
            <w:r w:rsidRPr="001C0997">
              <w:rPr>
                <w:rFonts w:cs="Arial"/>
                <w:sz w:val="20"/>
                <w:szCs w:val="20"/>
                <w:lang w:eastAsia="en-AU"/>
              </w:rPr>
              <w:t>State Government's co-funding expired</w:t>
            </w:r>
            <w:r>
              <w:rPr>
                <w:rFonts w:cs="Arial"/>
                <w:sz w:val="20"/>
                <w:szCs w:val="20"/>
                <w:lang w:eastAsia="en-AU"/>
              </w:rPr>
              <w:t xml:space="preserve"> in </w:t>
            </w:r>
            <w:r w:rsidRPr="001C0997">
              <w:rPr>
                <w:rFonts w:cs="Arial"/>
                <w:sz w:val="20"/>
                <w:szCs w:val="20"/>
                <w:lang w:eastAsia="en-AU"/>
              </w:rPr>
              <w:t>February 2020</w:t>
            </w:r>
            <w:r>
              <w:rPr>
                <w:rFonts w:cs="Arial"/>
                <w:sz w:val="20"/>
                <w:szCs w:val="20"/>
                <w:lang w:eastAsia="en-AU"/>
              </w:rPr>
              <w:t>. T</w:t>
            </w:r>
            <w:r w:rsidRPr="001C0997">
              <w:rPr>
                <w:rFonts w:cs="Arial"/>
                <w:sz w:val="20"/>
                <w:szCs w:val="20"/>
                <w:lang w:eastAsia="en-AU"/>
              </w:rPr>
              <w:t>he group currently has over 120 food and beverage manufacturers and service providers</w:t>
            </w:r>
            <w:r>
              <w:rPr>
                <w:rFonts w:cs="Arial"/>
                <w:sz w:val="20"/>
                <w:szCs w:val="20"/>
                <w:lang w:eastAsia="en-AU"/>
              </w:rPr>
              <w:t xml:space="preserve">. </w:t>
            </w:r>
            <w:r w:rsidRPr="001C0997">
              <w:rPr>
                <w:rFonts w:cs="Arial"/>
                <w:sz w:val="20"/>
                <w:szCs w:val="20"/>
                <w:lang w:eastAsia="en-AU"/>
              </w:rPr>
              <w:t xml:space="preserve">In 2020, there were 32 new partners who joined the Group. </w:t>
            </w:r>
          </w:p>
          <w:p w14:paraId="4B18F3E5" w14:textId="71503D7E" w:rsidR="001C0997" w:rsidRPr="001C0997" w:rsidRDefault="001C0997" w:rsidP="001C0997">
            <w:pPr>
              <w:suppressAutoHyphens w:val="0"/>
              <w:spacing w:before="40" w:after="40"/>
              <w:jc w:val="left"/>
              <w:rPr>
                <w:rFonts w:cs="Arial"/>
                <w:sz w:val="20"/>
                <w:szCs w:val="20"/>
                <w:lang w:eastAsia="en-AU"/>
              </w:rPr>
            </w:pPr>
            <w:r w:rsidRPr="001C0997">
              <w:rPr>
                <w:rFonts w:cs="Arial"/>
                <w:sz w:val="20"/>
                <w:szCs w:val="20"/>
                <w:lang w:eastAsia="en-AU"/>
              </w:rPr>
              <w:t>MNFG has undertaken a variety of activities including:</w:t>
            </w:r>
          </w:p>
          <w:p w14:paraId="59D277E3" w14:textId="77777777" w:rsidR="001C0997" w:rsidRDefault="001C0997" w:rsidP="00D15851">
            <w:pPr>
              <w:pStyle w:val="ListParagraph"/>
              <w:numPr>
                <w:ilvl w:val="0"/>
                <w:numId w:val="104"/>
              </w:numPr>
              <w:suppressAutoHyphens w:val="0"/>
              <w:spacing w:before="40" w:after="40"/>
              <w:jc w:val="left"/>
              <w:rPr>
                <w:rFonts w:cs="Arial"/>
                <w:sz w:val="20"/>
                <w:szCs w:val="20"/>
                <w:lang w:eastAsia="en-AU"/>
              </w:rPr>
            </w:pPr>
            <w:r w:rsidRPr="001C0997">
              <w:rPr>
                <w:rFonts w:cs="Arial"/>
                <w:sz w:val="20"/>
                <w:szCs w:val="20"/>
                <w:lang w:eastAsia="en-AU"/>
              </w:rPr>
              <w:t>Deploying COVID-19 responses</w:t>
            </w:r>
            <w:r>
              <w:rPr>
                <w:rFonts w:cs="Arial"/>
                <w:sz w:val="20"/>
                <w:szCs w:val="20"/>
                <w:lang w:eastAsia="en-AU"/>
              </w:rPr>
              <w:t xml:space="preserve"> to </w:t>
            </w:r>
            <w:r w:rsidRPr="001C0997">
              <w:rPr>
                <w:rFonts w:cs="Arial"/>
                <w:sz w:val="20"/>
                <w:szCs w:val="20"/>
                <w:lang w:eastAsia="en-AU"/>
              </w:rPr>
              <w:t xml:space="preserve">assist businesses </w:t>
            </w:r>
            <w:r>
              <w:rPr>
                <w:rFonts w:cs="Arial"/>
                <w:sz w:val="20"/>
                <w:szCs w:val="20"/>
                <w:lang w:eastAsia="en-AU"/>
              </w:rPr>
              <w:t xml:space="preserve">adapt </w:t>
            </w:r>
            <w:r w:rsidRPr="001C0997">
              <w:rPr>
                <w:rFonts w:cs="Arial"/>
                <w:sz w:val="20"/>
                <w:szCs w:val="20"/>
                <w:lang w:eastAsia="en-AU"/>
              </w:rPr>
              <w:t>during restrictions</w:t>
            </w:r>
            <w:r>
              <w:rPr>
                <w:rFonts w:cs="Arial"/>
                <w:sz w:val="20"/>
                <w:szCs w:val="20"/>
                <w:lang w:eastAsia="en-AU"/>
              </w:rPr>
              <w:t xml:space="preserve">. </w:t>
            </w:r>
          </w:p>
          <w:p w14:paraId="5EB308BB" w14:textId="16A599C4" w:rsidR="001C0997" w:rsidRPr="001C0997" w:rsidRDefault="001C0997" w:rsidP="00D15851">
            <w:pPr>
              <w:pStyle w:val="ListParagraph"/>
              <w:numPr>
                <w:ilvl w:val="0"/>
                <w:numId w:val="104"/>
              </w:numPr>
              <w:suppressAutoHyphens w:val="0"/>
              <w:spacing w:before="40" w:after="40"/>
              <w:jc w:val="left"/>
              <w:rPr>
                <w:rFonts w:cs="Arial"/>
                <w:sz w:val="20"/>
                <w:szCs w:val="20"/>
                <w:lang w:eastAsia="en-AU"/>
              </w:rPr>
            </w:pPr>
            <w:r>
              <w:rPr>
                <w:rFonts w:cs="Arial"/>
                <w:sz w:val="20"/>
                <w:szCs w:val="20"/>
                <w:lang w:eastAsia="en-AU"/>
              </w:rPr>
              <w:t xml:space="preserve">Production of a weekly </w:t>
            </w:r>
            <w:r w:rsidRPr="001C0997">
              <w:rPr>
                <w:rFonts w:cs="Arial"/>
                <w:sz w:val="20"/>
                <w:szCs w:val="20"/>
                <w:lang w:eastAsia="en-AU"/>
              </w:rPr>
              <w:t xml:space="preserve">e-newsletter </w:t>
            </w:r>
            <w:r>
              <w:rPr>
                <w:rFonts w:cs="Arial"/>
                <w:sz w:val="20"/>
                <w:szCs w:val="20"/>
                <w:lang w:eastAsia="en-AU"/>
              </w:rPr>
              <w:t xml:space="preserve">to provide </w:t>
            </w:r>
            <w:r w:rsidRPr="001C0997">
              <w:rPr>
                <w:rFonts w:cs="Arial"/>
                <w:sz w:val="20"/>
                <w:szCs w:val="20"/>
                <w:lang w:eastAsia="en-AU"/>
              </w:rPr>
              <w:t xml:space="preserve">businesses </w:t>
            </w:r>
            <w:r>
              <w:rPr>
                <w:rFonts w:cs="Arial"/>
                <w:sz w:val="20"/>
                <w:szCs w:val="20"/>
                <w:lang w:eastAsia="en-AU"/>
              </w:rPr>
              <w:t xml:space="preserve">with </w:t>
            </w:r>
            <w:r w:rsidRPr="001C0997">
              <w:rPr>
                <w:rFonts w:cs="Arial"/>
                <w:sz w:val="20"/>
                <w:szCs w:val="20"/>
                <w:lang w:eastAsia="en-AU"/>
              </w:rPr>
              <w:t>regular communicati</w:t>
            </w:r>
            <w:r>
              <w:rPr>
                <w:rFonts w:cs="Arial"/>
                <w:sz w:val="20"/>
                <w:szCs w:val="20"/>
                <w:lang w:eastAsia="en-AU"/>
              </w:rPr>
              <w:t xml:space="preserve">on. </w:t>
            </w:r>
          </w:p>
          <w:p w14:paraId="18C17B16" w14:textId="3199A7AB" w:rsidR="001C0997" w:rsidRPr="001C0997" w:rsidRDefault="001C0997" w:rsidP="00D15851">
            <w:pPr>
              <w:pStyle w:val="ListParagraph"/>
              <w:numPr>
                <w:ilvl w:val="0"/>
                <w:numId w:val="104"/>
              </w:numPr>
              <w:suppressAutoHyphens w:val="0"/>
              <w:spacing w:before="40" w:after="40"/>
              <w:jc w:val="left"/>
              <w:rPr>
                <w:rFonts w:cs="Arial"/>
                <w:sz w:val="20"/>
                <w:szCs w:val="20"/>
                <w:lang w:eastAsia="en-AU"/>
              </w:rPr>
            </w:pPr>
            <w:r w:rsidRPr="001C0997">
              <w:rPr>
                <w:rFonts w:cs="Arial"/>
                <w:sz w:val="20"/>
                <w:szCs w:val="20"/>
                <w:lang w:eastAsia="en-AU"/>
              </w:rPr>
              <w:t xml:space="preserve">Delivering </w:t>
            </w:r>
            <w:r>
              <w:rPr>
                <w:rFonts w:cs="Arial"/>
                <w:sz w:val="20"/>
                <w:szCs w:val="20"/>
                <w:lang w:eastAsia="en-AU"/>
              </w:rPr>
              <w:t xml:space="preserve">of </w:t>
            </w:r>
            <w:r w:rsidRPr="001C0997">
              <w:rPr>
                <w:rFonts w:cs="Arial"/>
                <w:sz w:val="20"/>
                <w:szCs w:val="20"/>
                <w:lang w:eastAsia="en-AU"/>
              </w:rPr>
              <w:t>45 webinars on business capability building, government grants, marketing and business strategy</w:t>
            </w:r>
            <w:r>
              <w:rPr>
                <w:rFonts w:cs="Arial"/>
                <w:sz w:val="20"/>
                <w:szCs w:val="20"/>
                <w:lang w:eastAsia="en-AU"/>
              </w:rPr>
              <w:t xml:space="preserve">. </w:t>
            </w:r>
          </w:p>
          <w:p w14:paraId="6F8AE41A" w14:textId="15F16373" w:rsidR="001C0997" w:rsidRPr="001C0997" w:rsidRDefault="001C0997" w:rsidP="00D15851">
            <w:pPr>
              <w:pStyle w:val="ListParagraph"/>
              <w:numPr>
                <w:ilvl w:val="0"/>
                <w:numId w:val="104"/>
              </w:numPr>
              <w:suppressAutoHyphens w:val="0"/>
              <w:spacing w:before="40" w:after="40"/>
              <w:jc w:val="left"/>
              <w:rPr>
                <w:rFonts w:cs="Arial"/>
                <w:sz w:val="20"/>
                <w:szCs w:val="20"/>
                <w:lang w:eastAsia="en-AU"/>
              </w:rPr>
            </w:pPr>
            <w:r w:rsidRPr="001C0997">
              <w:rPr>
                <w:rFonts w:cs="Arial"/>
                <w:sz w:val="20"/>
                <w:szCs w:val="20"/>
                <w:lang w:eastAsia="en-AU"/>
              </w:rPr>
              <w:t>Establishing Melbourne's North Buying Group</w:t>
            </w:r>
            <w:r>
              <w:rPr>
                <w:rFonts w:cs="Arial"/>
                <w:sz w:val="20"/>
                <w:szCs w:val="20"/>
                <w:lang w:eastAsia="en-AU"/>
              </w:rPr>
              <w:t xml:space="preserve">, to </w:t>
            </w:r>
            <w:r w:rsidRPr="001C0997">
              <w:rPr>
                <w:rFonts w:cs="Arial"/>
                <w:sz w:val="20"/>
                <w:szCs w:val="20"/>
                <w:lang w:eastAsia="en-AU"/>
              </w:rPr>
              <w:t>allow businesses to obtain substantial savings on micro-testing, transport and packaging.</w:t>
            </w:r>
          </w:p>
        </w:tc>
      </w:tr>
      <w:tr w:rsidR="005D2375" w:rsidRPr="0067459B" w14:paraId="216F4D5C" w14:textId="77777777" w:rsidTr="002113E1">
        <w:tc>
          <w:tcPr>
            <w:tcW w:w="5812" w:type="dxa"/>
            <w:shd w:val="clear" w:color="auto" w:fill="auto"/>
          </w:tcPr>
          <w:p w14:paraId="07AB08E9" w14:textId="7432DAD8" w:rsidR="005D2375" w:rsidRPr="00B02E4A" w:rsidRDefault="005D2375" w:rsidP="005D2375">
            <w:pPr>
              <w:suppressAutoHyphens w:val="0"/>
              <w:autoSpaceDE w:val="0"/>
              <w:autoSpaceDN w:val="0"/>
              <w:adjustRightInd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Establish a new Small to Medium Business Support Grants program to support sustainable growth in local businesses.</w:t>
            </w:r>
          </w:p>
        </w:tc>
        <w:tc>
          <w:tcPr>
            <w:tcW w:w="1843" w:type="dxa"/>
            <w:shd w:val="clear" w:color="auto" w:fill="auto"/>
          </w:tcPr>
          <w:p w14:paraId="47818A3E" w14:textId="5E02970A" w:rsidR="005D2375" w:rsidRPr="00B02E4A" w:rsidRDefault="005D2375" w:rsidP="005D2375">
            <w:pPr>
              <w:suppressAutoHyphens w:val="0"/>
              <w:snapToGrid w:val="0"/>
              <w:spacing w:before="40" w:after="40"/>
              <w:jc w:val="left"/>
              <w:rPr>
                <w:rFonts w:cs="Arial"/>
                <w:color w:val="000000" w:themeColor="text1"/>
                <w:sz w:val="20"/>
                <w:szCs w:val="20"/>
              </w:rPr>
            </w:pPr>
            <w:r w:rsidRPr="00B02E4A">
              <w:rPr>
                <w:rFonts w:cs="Arial"/>
                <w:color w:val="000000" w:themeColor="text1"/>
                <w:sz w:val="20"/>
                <w:szCs w:val="20"/>
              </w:rPr>
              <w:t xml:space="preserve">Planning and Development </w:t>
            </w:r>
          </w:p>
        </w:tc>
        <w:tc>
          <w:tcPr>
            <w:tcW w:w="1701" w:type="dxa"/>
            <w:shd w:val="clear" w:color="auto" w:fill="auto"/>
          </w:tcPr>
          <w:p w14:paraId="4FA13DD2" w14:textId="24693D2A" w:rsidR="005D2375" w:rsidRPr="001C0997" w:rsidRDefault="005D2375" w:rsidP="005D2375">
            <w:pPr>
              <w:snapToGrid w:val="0"/>
              <w:spacing w:before="40" w:after="40"/>
              <w:jc w:val="left"/>
              <w:rPr>
                <w:rFonts w:cs="Arial"/>
                <w:sz w:val="20"/>
                <w:szCs w:val="20"/>
              </w:rPr>
            </w:pPr>
            <w:r w:rsidRPr="00B02E4A">
              <w:rPr>
                <w:rFonts w:cs="Arial"/>
                <w:color w:val="000000" w:themeColor="text1"/>
                <w:sz w:val="20"/>
                <w:szCs w:val="20"/>
              </w:rPr>
              <w:t>S</w:t>
            </w:r>
            <w:r>
              <w:rPr>
                <w:rFonts w:cs="Arial"/>
                <w:color w:val="000000" w:themeColor="text1"/>
                <w:sz w:val="20"/>
                <w:szCs w:val="20"/>
              </w:rPr>
              <w:t>ignificant</w:t>
            </w:r>
            <w:r w:rsidRPr="00B02E4A">
              <w:rPr>
                <w:rFonts w:cs="Arial"/>
                <w:color w:val="000000" w:themeColor="text1"/>
                <w:sz w:val="20"/>
                <w:szCs w:val="20"/>
              </w:rPr>
              <w:t xml:space="preserve"> Progress </w:t>
            </w:r>
          </w:p>
        </w:tc>
        <w:tc>
          <w:tcPr>
            <w:tcW w:w="6105" w:type="dxa"/>
            <w:gridSpan w:val="2"/>
            <w:shd w:val="clear" w:color="auto" w:fill="auto"/>
          </w:tcPr>
          <w:p w14:paraId="77CD7E32" w14:textId="745C48A0" w:rsidR="005D2375" w:rsidRDefault="005D2375" w:rsidP="005D2375">
            <w:pPr>
              <w:suppressAutoHyphens w:val="0"/>
              <w:spacing w:before="40" w:after="40"/>
              <w:jc w:val="left"/>
              <w:rPr>
                <w:rFonts w:cs="Arial"/>
                <w:sz w:val="20"/>
                <w:szCs w:val="20"/>
                <w:lang w:eastAsia="en-AU"/>
              </w:rPr>
            </w:pPr>
            <w:r w:rsidRPr="00E01AF8">
              <w:rPr>
                <w:rFonts w:cs="Arial"/>
                <w:sz w:val="20"/>
                <w:szCs w:val="20"/>
                <w:lang w:eastAsia="en-AU"/>
              </w:rPr>
              <w:t xml:space="preserve">Council adopted the </w:t>
            </w:r>
            <w:hyperlink r:id="rId42" w:history="1">
              <w:r w:rsidRPr="005D2375">
                <w:rPr>
                  <w:rStyle w:val="Hyperlink"/>
                  <w:rFonts w:cs="Arial"/>
                  <w:sz w:val="20"/>
                  <w:szCs w:val="20"/>
                  <w:lang w:eastAsia="en-AU"/>
                </w:rPr>
                <w:t>Hume Small Business Grants Program</w:t>
              </w:r>
            </w:hyperlink>
            <w:r w:rsidRPr="00E01AF8">
              <w:rPr>
                <w:rFonts w:cs="Arial"/>
                <w:sz w:val="20"/>
                <w:szCs w:val="20"/>
                <w:lang w:eastAsia="en-AU"/>
              </w:rPr>
              <w:t xml:space="preserve"> as part of the 2020/21 budget, with a total fund of $250,000. This program will provide a financial boost to businesses that demonstrate the potential to create employment and contribute to building a stronger local economy. The Grant Program will be offered in two streams; Small Business Grant (Business Expansion) and Small Business Grant (Outdoor Dining). The governance process for the distribution of the Business Grants will be approved by Council in early 2021.</w:t>
            </w:r>
          </w:p>
        </w:tc>
      </w:tr>
    </w:tbl>
    <w:p w14:paraId="19B35CAE" w14:textId="77777777" w:rsidR="001C0997" w:rsidRDefault="001C0997">
      <w:pPr>
        <w:suppressAutoHyphens w:val="0"/>
        <w:jc w:val="left"/>
        <w:rPr>
          <w:rFonts w:cs="Arial"/>
        </w:rPr>
      </w:pPr>
    </w:p>
    <w:p w14:paraId="7AF526D7" w14:textId="77777777" w:rsidR="001C0997" w:rsidRDefault="001C0997">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6A30F1" w:rsidRPr="0067459B" w14:paraId="66B979D4" w14:textId="77777777" w:rsidTr="002152C6">
        <w:trPr>
          <w:trHeight w:val="440"/>
        </w:trPr>
        <w:tc>
          <w:tcPr>
            <w:tcW w:w="13330" w:type="dxa"/>
            <w:gridSpan w:val="4"/>
            <w:shd w:val="clear" w:color="auto" w:fill="F6AB82"/>
            <w:vAlign w:val="center"/>
          </w:tcPr>
          <w:p w14:paraId="3F888DBA" w14:textId="77777777" w:rsidR="006A30F1" w:rsidRPr="0067459B" w:rsidRDefault="00714705" w:rsidP="002152C6">
            <w:pPr>
              <w:pStyle w:val="BodyText"/>
              <w:spacing w:before="20" w:after="40"/>
              <w:ind w:right="-23"/>
              <w:rPr>
                <w:rFonts w:cs="Arial"/>
              </w:rPr>
            </w:pPr>
            <w:r w:rsidRPr="0067459B">
              <w:rPr>
                <w:rFonts w:cs="Arial"/>
              </w:rPr>
              <w:lastRenderedPageBreak/>
              <w:br w:type="page"/>
            </w:r>
            <w:r w:rsidR="006A30F1" w:rsidRPr="0067459B">
              <w:rPr>
                <w:rFonts w:cs="Arial"/>
                <w:b/>
              </w:rPr>
              <w:t>COMMUNITY EXPECTATION (from Hume Horizons 2040)</w:t>
            </w:r>
          </w:p>
        </w:tc>
        <w:tc>
          <w:tcPr>
            <w:tcW w:w="2131" w:type="dxa"/>
            <w:shd w:val="clear" w:color="auto" w:fill="F6AB82"/>
            <w:vAlign w:val="center"/>
          </w:tcPr>
          <w:p w14:paraId="74B1DEB3" w14:textId="77777777" w:rsidR="006A30F1" w:rsidRPr="0067459B" w:rsidRDefault="006A30F1" w:rsidP="002152C6">
            <w:pPr>
              <w:snapToGrid w:val="0"/>
              <w:spacing w:before="40" w:after="40"/>
              <w:rPr>
                <w:rFonts w:cs="Arial"/>
                <w:b/>
              </w:rPr>
            </w:pPr>
            <w:r w:rsidRPr="0067459B">
              <w:rPr>
                <w:rFonts w:cs="Arial"/>
                <w:b/>
              </w:rPr>
              <w:t>Council’s Role</w:t>
            </w:r>
          </w:p>
        </w:tc>
      </w:tr>
      <w:tr w:rsidR="006A30F1" w:rsidRPr="0067459B" w14:paraId="76CC9D6A" w14:textId="77777777" w:rsidTr="002152C6">
        <w:trPr>
          <w:trHeight w:val="440"/>
        </w:trPr>
        <w:tc>
          <w:tcPr>
            <w:tcW w:w="13330" w:type="dxa"/>
            <w:gridSpan w:val="4"/>
            <w:shd w:val="clear" w:color="auto" w:fill="F6AB82"/>
            <w:vAlign w:val="center"/>
          </w:tcPr>
          <w:p w14:paraId="74839D25" w14:textId="77777777" w:rsidR="006A30F1" w:rsidRPr="0067459B" w:rsidRDefault="006A30F1" w:rsidP="002152C6">
            <w:pPr>
              <w:pStyle w:val="BodyText"/>
              <w:widowControl w:val="0"/>
              <w:suppressAutoHyphens w:val="0"/>
              <w:spacing w:before="40" w:after="40"/>
              <w:ind w:left="748" w:right="-23" w:hanging="748"/>
              <w:jc w:val="left"/>
              <w:rPr>
                <w:rFonts w:cs="Arial"/>
                <w:b/>
              </w:rPr>
            </w:pPr>
            <w:r w:rsidRPr="0067459B">
              <w:rPr>
                <w:rFonts w:cs="Arial"/>
                <w:b/>
              </w:rPr>
              <w:t>1.2.3   Hume City fulfils its regional responsibilities in supporting Melbourne Airport to remain curfew-free and leverages off the economic benefits the airport brings to the local community</w:t>
            </w:r>
          </w:p>
        </w:tc>
        <w:tc>
          <w:tcPr>
            <w:tcW w:w="2131" w:type="dxa"/>
            <w:shd w:val="clear" w:color="auto" w:fill="F6AB82"/>
            <w:vAlign w:val="center"/>
          </w:tcPr>
          <w:p w14:paraId="78307A31" w14:textId="77777777" w:rsidR="006A30F1" w:rsidRPr="0067459B" w:rsidRDefault="006A30F1" w:rsidP="002152C6">
            <w:pPr>
              <w:snapToGrid w:val="0"/>
              <w:spacing w:before="40" w:after="40"/>
              <w:jc w:val="left"/>
              <w:rPr>
                <w:rFonts w:cs="Arial"/>
              </w:rPr>
            </w:pPr>
            <w:r w:rsidRPr="0067459B">
              <w:rPr>
                <w:rFonts w:cs="Arial"/>
              </w:rPr>
              <w:t>Advocate</w:t>
            </w:r>
          </w:p>
        </w:tc>
      </w:tr>
      <w:tr w:rsidR="006A30F1" w:rsidRPr="0067459B" w14:paraId="7A2D534B" w14:textId="77777777" w:rsidTr="002152C6">
        <w:tc>
          <w:tcPr>
            <w:tcW w:w="5812" w:type="dxa"/>
            <w:shd w:val="clear" w:color="auto" w:fill="DB5810"/>
            <w:vAlign w:val="bottom"/>
          </w:tcPr>
          <w:p w14:paraId="22BFCFD7"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339526F9"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7C04FD50"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676E49D" w14:textId="77777777" w:rsidR="006A30F1" w:rsidRPr="0067459B" w:rsidRDefault="006A30F1" w:rsidP="002152C6">
            <w:pPr>
              <w:snapToGrid w:val="0"/>
              <w:spacing w:before="40" w:after="40"/>
              <w:rPr>
                <w:rFonts w:cs="Arial"/>
                <w:b/>
                <w:bCs/>
                <w:sz w:val="20"/>
                <w:szCs w:val="20"/>
              </w:rPr>
            </w:pPr>
            <w:r w:rsidRPr="0067459B">
              <w:rPr>
                <w:rFonts w:cs="Arial"/>
                <w:b/>
                <w:bCs/>
                <w:sz w:val="20"/>
                <w:szCs w:val="20"/>
              </w:rPr>
              <w:t>Description of Progress</w:t>
            </w:r>
          </w:p>
        </w:tc>
      </w:tr>
      <w:tr w:rsidR="00D03312" w:rsidRPr="0067459B" w14:paraId="4E788465" w14:textId="77777777" w:rsidTr="001A30CF">
        <w:tc>
          <w:tcPr>
            <w:tcW w:w="5812" w:type="dxa"/>
            <w:shd w:val="clear" w:color="auto" w:fill="auto"/>
          </w:tcPr>
          <w:p w14:paraId="37E1528B" w14:textId="77777777" w:rsidR="00D03312" w:rsidRPr="0067459B" w:rsidRDefault="00DC08B7" w:rsidP="00B02E4A">
            <w:pPr>
              <w:pStyle w:val="BodyText"/>
              <w:spacing w:before="40" w:after="40"/>
              <w:ind w:right="-23"/>
              <w:jc w:val="left"/>
              <w:rPr>
                <w:rFonts w:cs="Arial"/>
                <w:sz w:val="20"/>
                <w:szCs w:val="20"/>
                <w:lang w:eastAsia="en-AU"/>
              </w:rPr>
            </w:pPr>
            <w:bookmarkStart w:id="10" w:name="_Hlk61441911"/>
            <w:r w:rsidRPr="0067459B">
              <w:rPr>
                <w:rFonts w:cs="Arial"/>
                <w:sz w:val="20"/>
                <w:szCs w:val="20"/>
                <w:lang w:eastAsia="en-AU"/>
              </w:rPr>
              <w:t>Continue to support and promote the Visitor Economy in and around Melbourne Airport.</w:t>
            </w:r>
            <w:bookmarkEnd w:id="10"/>
          </w:p>
        </w:tc>
        <w:tc>
          <w:tcPr>
            <w:tcW w:w="1843" w:type="dxa"/>
            <w:shd w:val="clear" w:color="auto" w:fill="auto"/>
          </w:tcPr>
          <w:p w14:paraId="5A28605B" w14:textId="77777777" w:rsidR="00D03312" w:rsidRPr="0067459B" w:rsidRDefault="00D03312" w:rsidP="00B02E4A">
            <w:pPr>
              <w:suppressAutoHyphens w:val="0"/>
              <w:snapToGrid w:val="0"/>
              <w:spacing w:before="40" w:after="40"/>
              <w:jc w:val="left"/>
              <w:rPr>
                <w:rFonts w:cs="Arial"/>
                <w:sz w:val="20"/>
                <w:szCs w:val="20"/>
                <w:lang w:eastAsia="en-AU"/>
              </w:rPr>
            </w:pPr>
            <w:r w:rsidRPr="0067459B">
              <w:rPr>
                <w:rFonts w:cs="Arial"/>
                <w:sz w:val="20"/>
                <w:szCs w:val="20"/>
                <w:lang w:eastAsia="en-AU"/>
              </w:rPr>
              <w:t>Planning and Development</w:t>
            </w:r>
          </w:p>
        </w:tc>
        <w:tc>
          <w:tcPr>
            <w:tcW w:w="1701" w:type="dxa"/>
            <w:shd w:val="clear" w:color="auto" w:fill="auto"/>
          </w:tcPr>
          <w:p w14:paraId="5A05764C" w14:textId="6D183EBE" w:rsidR="00D03312" w:rsidRPr="0067459B" w:rsidRDefault="00F80B38" w:rsidP="00B02E4A">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3EC955CF" w14:textId="6115CDF1" w:rsidR="001957A6" w:rsidRPr="001957A6" w:rsidRDefault="001957A6" w:rsidP="001957A6">
            <w:p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Council continued to support and promote the Visitor Economy in and around Melbourne Airport, by:</w:t>
            </w:r>
          </w:p>
          <w:p w14:paraId="4CEDBCD1" w14:textId="36ADE075" w:rsidR="001957A6" w:rsidRPr="001957A6" w:rsidRDefault="001957A6" w:rsidP="00CE58EC">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Providing Hume's Visitor Economy operators and stakeholders with relevant networking, business development, professional development and business engagement opportunities</w:t>
            </w:r>
            <w:r w:rsidR="006043F7">
              <w:rPr>
                <w:rFonts w:cs="Arial"/>
                <w:sz w:val="20"/>
                <w:szCs w:val="20"/>
                <w:lang w:eastAsia="en-AU"/>
              </w:rPr>
              <w:t>.</w:t>
            </w:r>
          </w:p>
          <w:p w14:paraId="1D18F023" w14:textId="455DE7E6" w:rsidR="00260D5D" w:rsidRPr="00260D5D" w:rsidRDefault="001957A6" w:rsidP="00CE58EC">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260D5D">
              <w:rPr>
                <w:sz w:val="20"/>
                <w:szCs w:val="20"/>
              </w:rPr>
              <w:t>An internal cross organisational working group has been established to commence the facilitation of outdoor dining to reactivate tourism and hospitality in Hume</w:t>
            </w:r>
            <w:r w:rsidR="00260D5D" w:rsidRPr="00260D5D">
              <w:rPr>
                <w:sz w:val="20"/>
                <w:szCs w:val="20"/>
              </w:rPr>
              <w:t xml:space="preserve">. </w:t>
            </w:r>
          </w:p>
          <w:p w14:paraId="36E9ED6E" w14:textId="63DFD5C6" w:rsidR="001957A6" w:rsidRPr="00260D5D" w:rsidRDefault="001957A6" w:rsidP="00CE58EC">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260D5D">
              <w:rPr>
                <w:sz w:val="20"/>
                <w:szCs w:val="20"/>
              </w:rPr>
              <w:t>Commencement of a Melbourne's North regionalisation marketing campaign in partnership with NORTHLink and the councils of Melbourne's North.</w:t>
            </w:r>
          </w:p>
          <w:p w14:paraId="47465314" w14:textId="3185A28B" w:rsidR="001957A6" w:rsidRPr="001957A6" w:rsidRDefault="001957A6" w:rsidP="00CE58EC">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Continuing to advocate to state government, VTIC and Committee for Melbourne for support of the Visitor Economy.</w:t>
            </w:r>
          </w:p>
          <w:p w14:paraId="6FEDEFFE" w14:textId="13B19D02" w:rsidR="001957A6" w:rsidRPr="001957A6" w:rsidRDefault="001957A6" w:rsidP="00CE58EC">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Delivering and adapting a range of promotions to support the Visitor Economy and encourage spending in Hume</w:t>
            </w:r>
            <w:r w:rsidR="006043F7">
              <w:rPr>
                <w:rFonts w:cs="Arial"/>
                <w:sz w:val="20"/>
                <w:szCs w:val="20"/>
                <w:lang w:eastAsia="en-AU"/>
              </w:rPr>
              <w:t xml:space="preserve">, </w:t>
            </w:r>
            <w:r w:rsidRPr="001957A6">
              <w:rPr>
                <w:rFonts w:cs="Arial"/>
                <w:sz w:val="20"/>
                <w:szCs w:val="20"/>
                <w:lang w:eastAsia="en-AU"/>
              </w:rPr>
              <w:t>including:</w:t>
            </w:r>
          </w:p>
          <w:p w14:paraId="161CD94A" w14:textId="363C5C65" w:rsidR="001957A6" w:rsidRPr="001957A6" w:rsidRDefault="001957A6" w:rsidP="00CE58EC">
            <w:pPr>
              <w:pStyle w:val="ListParagraph"/>
              <w:numPr>
                <w:ilvl w:val="0"/>
                <w:numId w:val="81"/>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A media partnership with GRAM, promoting Hume</w:t>
            </w:r>
            <w:r w:rsidR="00C57063">
              <w:rPr>
                <w:rFonts w:cs="Arial"/>
                <w:sz w:val="20"/>
                <w:szCs w:val="20"/>
                <w:lang w:eastAsia="en-AU"/>
              </w:rPr>
              <w:t xml:space="preserve">. </w:t>
            </w:r>
          </w:p>
          <w:p w14:paraId="6BC8A2A7" w14:textId="06171164" w:rsidR="001957A6" w:rsidRPr="001957A6" w:rsidRDefault="001957A6" w:rsidP="00CE58EC">
            <w:pPr>
              <w:pStyle w:val="ListParagraph"/>
              <w:numPr>
                <w:ilvl w:val="0"/>
                <w:numId w:val="81"/>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 xml:space="preserve">A Hume Council 'Support local' social media campaign. </w:t>
            </w:r>
          </w:p>
          <w:p w14:paraId="0B14D868" w14:textId="37423A58" w:rsidR="001957A6" w:rsidRPr="001957A6" w:rsidRDefault="001957A6" w:rsidP="00CE58EC">
            <w:pPr>
              <w:pStyle w:val="ListParagraph"/>
              <w:numPr>
                <w:ilvl w:val="0"/>
                <w:numId w:val="81"/>
              </w:numPr>
              <w:suppressAutoHyphens w:val="0"/>
              <w:autoSpaceDE w:val="0"/>
              <w:autoSpaceDN w:val="0"/>
              <w:adjustRightInd w:val="0"/>
              <w:spacing w:before="40" w:after="40"/>
              <w:jc w:val="left"/>
              <w:rPr>
                <w:rFonts w:cs="Arial"/>
                <w:sz w:val="20"/>
                <w:szCs w:val="20"/>
                <w:lang w:eastAsia="en-AU"/>
              </w:rPr>
            </w:pPr>
            <w:r w:rsidRPr="001957A6">
              <w:rPr>
                <w:rFonts w:cs="Arial"/>
                <w:sz w:val="20"/>
                <w:szCs w:val="20"/>
                <w:lang w:eastAsia="en-AU"/>
              </w:rPr>
              <w:t xml:space="preserve">Continued use of </w:t>
            </w:r>
            <w:hyperlink r:id="rId43" w:history="1">
              <w:r w:rsidRPr="005D2375">
                <w:rPr>
                  <w:rStyle w:val="Hyperlink"/>
                  <w:rFonts w:cs="Arial"/>
                  <w:sz w:val="20"/>
                  <w:szCs w:val="20"/>
                  <w:lang w:eastAsia="en-AU"/>
                </w:rPr>
                <w:t>@discoverhume</w:t>
              </w:r>
            </w:hyperlink>
            <w:r w:rsidRPr="001957A6">
              <w:rPr>
                <w:rFonts w:cs="Arial"/>
                <w:sz w:val="20"/>
                <w:szCs w:val="20"/>
                <w:lang w:eastAsia="en-AU"/>
              </w:rPr>
              <w:t xml:space="preserve"> as the key call to action for the Visitor Economy</w:t>
            </w:r>
            <w:r w:rsidR="006043F7">
              <w:rPr>
                <w:rFonts w:cs="Arial"/>
                <w:sz w:val="20"/>
                <w:szCs w:val="20"/>
                <w:lang w:eastAsia="en-AU"/>
              </w:rPr>
              <w:t>. F</w:t>
            </w:r>
            <w:r w:rsidRPr="001957A6">
              <w:rPr>
                <w:rFonts w:cs="Arial"/>
                <w:sz w:val="20"/>
                <w:szCs w:val="20"/>
                <w:lang w:eastAsia="en-AU"/>
              </w:rPr>
              <w:t xml:space="preserve">ollowers continue to increase with a total follow of 2,700 in 2020/21. </w:t>
            </w:r>
          </w:p>
          <w:p w14:paraId="6E3F84F0" w14:textId="4A7E428F" w:rsidR="006043F7" w:rsidRPr="006043F7" w:rsidRDefault="001957A6" w:rsidP="00CE58EC">
            <w:pPr>
              <w:pStyle w:val="ListParagraph"/>
              <w:numPr>
                <w:ilvl w:val="0"/>
                <w:numId w:val="81"/>
              </w:numPr>
              <w:suppressAutoHyphens w:val="0"/>
              <w:autoSpaceDE w:val="0"/>
              <w:autoSpaceDN w:val="0"/>
              <w:adjustRightInd w:val="0"/>
              <w:spacing w:before="40" w:after="40"/>
              <w:jc w:val="left"/>
              <w:rPr>
                <w:rFonts w:cs="Arial"/>
                <w:sz w:val="20"/>
                <w:szCs w:val="20"/>
                <w:lang w:eastAsia="en-AU"/>
              </w:rPr>
            </w:pPr>
            <w:bookmarkStart w:id="11" w:name="_Hlk61441926"/>
            <w:r w:rsidRPr="001957A6">
              <w:rPr>
                <w:rFonts w:cs="Arial"/>
                <w:sz w:val="20"/>
                <w:szCs w:val="20"/>
                <w:lang w:eastAsia="en-AU"/>
              </w:rPr>
              <w:t xml:space="preserve">Coordination of a full-page ad and editorial in </w:t>
            </w:r>
            <w:hyperlink r:id="rId44" w:history="1">
              <w:r w:rsidRPr="00C57063">
                <w:rPr>
                  <w:rStyle w:val="Hyperlink"/>
                  <w:rFonts w:cs="Arial"/>
                  <w:sz w:val="20"/>
                  <w:szCs w:val="20"/>
                  <w:lang w:eastAsia="en-AU"/>
                </w:rPr>
                <w:t>Visit Victoria Official Visitors Guide</w:t>
              </w:r>
            </w:hyperlink>
            <w:r w:rsidR="005D2375">
              <w:t xml:space="preserve">: </w:t>
            </w:r>
            <w:r w:rsidRPr="001957A6">
              <w:rPr>
                <w:sz w:val="20"/>
                <w:szCs w:val="20"/>
              </w:rPr>
              <w:t>special edition focusing on domestic visitor market</w:t>
            </w:r>
            <w:r w:rsidR="00D63759">
              <w:rPr>
                <w:sz w:val="20"/>
                <w:szCs w:val="20"/>
              </w:rPr>
              <w:t xml:space="preserve">. </w:t>
            </w:r>
          </w:p>
          <w:bookmarkEnd w:id="11"/>
          <w:p w14:paraId="1E982963" w14:textId="3FCE2A0D" w:rsidR="00D03312" w:rsidRPr="00260D5D" w:rsidRDefault="001957A6" w:rsidP="00CE58EC">
            <w:pPr>
              <w:pStyle w:val="ListParagraph"/>
              <w:numPr>
                <w:ilvl w:val="0"/>
                <w:numId w:val="81"/>
              </w:numPr>
              <w:suppressAutoHyphens w:val="0"/>
              <w:autoSpaceDE w:val="0"/>
              <w:autoSpaceDN w:val="0"/>
              <w:adjustRightInd w:val="0"/>
              <w:spacing w:before="40" w:after="40"/>
              <w:jc w:val="left"/>
              <w:rPr>
                <w:rFonts w:cs="Arial"/>
                <w:sz w:val="20"/>
                <w:szCs w:val="20"/>
                <w:lang w:eastAsia="en-AU"/>
              </w:rPr>
            </w:pPr>
            <w:r w:rsidRPr="00C57063">
              <w:rPr>
                <w:sz w:val="20"/>
                <w:szCs w:val="20"/>
              </w:rPr>
              <w:t xml:space="preserve">SBS multilingual radio ads </w:t>
            </w:r>
            <w:r w:rsidR="00F26E79">
              <w:rPr>
                <w:sz w:val="20"/>
                <w:szCs w:val="20"/>
              </w:rPr>
              <w:t xml:space="preserve">in </w:t>
            </w:r>
            <w:r w:rsidRPr="00C57063">
              <w:rPr>
                <w:sz w:val="20"/>
                <w:szCs w:val="20"/>
              </w:rPr>
              <w:t>December 2020/January 2021</w:t>
            </w:r>
            <w:r w:rsidR="00260D5D" w:rsidRPr="00C57063">
              <w:rPr>
                <w:sz w:val="20"/>
                <w:szCs w:val="20"/>
              </w:rPr>
              <w:t>.</w:t>
            </w:r>
            <w:r w:rsidR="00260D5D">
              <w:rPr>
                <w:sz w:val="20"/>
                <w:szCs w:val="20"/>
              </w:rPr>
              <w:t xml:space="preserve"> </w:t>
            </w:r>
          </w:p>
        </w:tc>
      </w:tr>
      <w:tr w:rsidR="00714705" w:rsidRPr="0067459B" w14:paraId="1486FF5B" w14:textId="77777777" w:rsidTr="002152C6">
        <w:trPr>
          <w:trHeight w:val="440"/>
        </w:trPr>
        <w:tc>
          <w:tcPr>
            <w:tcW w:w="13330" w:type="dxa"/>
            <w:gridSpan w:val="4"/>
            <w:shd w:val="clear" w:color="auto" w:fill="F6AB82"/>
            <w:vAlign w:val="center"/>
          </w:tcPr>
          <w:p w14:paraId="0E4A7739" w14:textId="77777777" w:rsidR="00714705" w:rsidRPr="0067459B" w:rsidRDefault="00714705" w:rsidP="00AA4AC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59CC7A91" w14:textId="77777777" w:rsidR="00714705" w:rsidRPr="0067459B" w:rsidRDefault="00714705" w:rsidP="002152C6">
            <w:pPr>
              <w:snapToGrid w:val="0"/>
              <w:spacing w:before="40" w:after="40"/>
              <w:rPr>
                <w:rFonts w:cs="Arial"/>
                <w:b/>
              </w:rPr>
            </w:pPr>
            <w:r w:rsidRPr="0067459B">
              <w:rPr>
                <w:rFonts w:cs="Arial"/>
                <w:b/>
              </w:rPr>
              <w:t>Council’s Role</w:t>
            </w:r>
          </w:p>
        </w:tc>
      </w:tr>
      <w:tr w:rsidR="00714705" w:rsidRPr="0067459B" w14:paraId="0C27EC58" w14:textId="77777777" w:rsidTr="002152C6">
        <w:trPr>
          <w:trHeight w:val="440"/>
        </w:trPr>
        <w:tc>
          <w:tcPr>
            <w:tcW w:w="13330" w:type="dxa"/>
            <w:gridSpan w:val="4"/>
            <w:shd w:val="clear" w:color="auto" w:fill="F6AB82"/>
            <w:vAlign w:val="center"/>
          </w:tcPr>
          <w:p w14:paraId="19FF0CCB" w14:textId="77777777" w:rsidR="00714705" w:rsidRPr="0067459B" w:rsidRDefault="00714705" w:rsidP="002152C6">
            <w:pPr>
              <w:pStyle w:val="BodyText"/>
              <w:widowControl w:val="0"/>
              <w:suppressAutoHyphens w:val="0"/>
              <w:spacing w:before="40" w:after="40"/>
              <w:ind w:right="-23"/>
              <w:rPr>
                <w:rFonts w:cs="Arial"/>
                <w:b/>
              </w:rPr>
            </w:pPr>
            <w:r w:rsidRPr="0067459B">
              <w:rPr>
                <w:rFonts w:cs="Arial"/>
                <w:b/>
              </w:rPr>
              <w:t>1.2.4   Local shopping and entertainment precincts support a sense of local identity, social cohesion and employment</w:t>
            </w:r>
          </w:p>
        </w:tc>
        <w:tc>
          <w:tcPr>
            <w:tcW w:w="2131" w:type="dxa"/>
            <w:shd w:val="clear" w:color="auto" w:fill="F6AB82"/>
            <w:vAlign w:val="center"/>
          </w:tcPr>
          <w:p w14:paraId="689A8D34" w14:textId="77777777" w:rsidR="00714705" w:rsidRPr="0067459B" w:rsidRDefault="00714705" w:rsidP="002152C6">
            <w:pPr>
              <w:snapToGrid w:val="0"/>
              <w:spacing w:before="40" w:after="40"/>
              <w:rPr>
                <w:rFonts w:cs="Arial"/>
              </w:rPr>
            </w:pPr>
            <w:r w:rsidRPr="0067459B">
              <w:rPr>
                <w:rFonts w:cs="Arial"/>
              </w:rPr>
              <w:t>Facilitator</w:t>
            </w:r>
          </w:p>
        </w:tc>
      </w:tr>
      <w:tr w:rsidR="00714705" w:rsidRPr="0067459B" w14:paraId="3B1885E2" w14:textId="77777777" w:rsidTr="002152C6">
        <w:tc>
          <w:tcPr>
            <w:tcW w:w="5812" w:type="dxa"/>
            <w:shd w:val="clear" w:color="auto" w:fill="DB5810"/>
            <w:vAlign w:val="bottom"/>
          </w:tcPr>
          <w:p w14:paraId="72A2A762"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64FC5C60"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4070BFCB"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07A9E52" w14:textId="77777777" w:rsidR="00714705" w:rsidRPr="0067459B" w:rsidRDefault="00714705" w:rsidP="002152C6">
            <w:pPr>
              <w:snapToGrid w:val="0"/>
              <w:spacing w:before="40" w:after="40"/>
              <w:rPr>
                <w:rFonts w:cs="Arial"/>
                <w:b/>
                <w:bCs/>
                <w:sz w:val="20"/>
                <w:szCs w:val="20"/>
              </w:rPr>
            </w:pPr>
            <w:r w:rsidRPr="0067459B">
              <w:rPr>
                <w:rFonts w:cs="Arial"/>
                <w:b/>
                <w:bCs/>
                <w:sz w:val="20"/>
                <w:szCs w:val="20"/>
              </w:rPr>
              <w:t>Description of Progress</w:t>
            </w:r>
          </w:p>
        </w:tc>
      </w:tr>
      <w:tr w:rsidR="00D03312" w:rsidRPr="0067459B" w14:paraId="609A89CF" w14:textId="77777777" w:rsidTr="00BF59F3">
        <w:trPr>
          <w:trHeight w:val="64"/>
        </w:trPr>
        <w:tc>
          <w:tcPr>
            <w:tcW w:w="5812" w:type="dxa"/>
            <w:shd w:val="clear" w:color="auto" w:fill="auto"/>
          </w:tcPr>
          <w:p w14:paraId="36D4FDA1" w14:textId="6836B7A3" w:rsidR="00D03312" w:rsidRPr="0067459B" w:rsidRDefault="00164D39" w:rsidP="005E2980">
            <w:pPr>
              <w:suppressAutoHyphens w:val="0"/>
              <w:autoSpaceDE w:val="0"/>
              <w:autoSpaceDN w:val="0"/>
              <w:adjustRightInd w:val="0"/>
              <w:spacing w:before="40" w:after="40"/>
              <w:jc w:val="left"/>
              <w:rPr>
                <w:rFonts w:cs="Arial"/>
                <w:sz w:val="20"/>
                <w:szCs w:val="20"/>
                <w:lang w:eastAsia="en-AU"/>
              </w:rPr>
            </w:pPr>
            <w:bookmarkStart w:id="12" w:name="_Hlk61442219"/>
            <w:r w:rsidRPr="0067459B">
              <w:rPr>
                <w:rFonts w:cs="Arial"/>
                <w:color w:val="1A1A1A"/>
                <w:sz w:val="20"/>
                <w:szCs w:val="20"/>
                <w:lang w:eastAsia="en-AU"/>
              </w:rPr>
              <w:t>Evaluate opportunities and continue to support and promote local markets and food truck parks.</w:t>
            </w:r>
            <w:bookmarkEnd w:id="12"/>
          </w:p>
        </w:tc>
        <w:tc>
          <w:tcPr>
            <w:tcW w:w="1843" w:type="dxa"/>
            <w:shd w:val="clear" w:color="auto" w:fill="auto"/>
          </w:tcPr>
          <w:p w14:paraId="2412CAC1" w14:textId="77777777" w:rsidR="00D03312" w:rsidRPr="0067459B" w:rsidRDefault="00D03312" w:rsidP="005E2980">
            <w:pPr>
              <w:suppressAutoHyphens w:val="0"/>
              <w:snapToGrid w:val="0"/>
              <w:spacing w:before="40" w:after="40"/>
              <w:jc w:val="left"/>
              <w:rPr>
                <w:rFonts w:cs="Arial"/>
                <w:sz w:val="20"/>
                <w:szCs w:val="20"/>
                <w:lang w:eastAsia="en-AU"/>
              </w:rPr>
            </w:pPr>
            <w:r w:rsidRPr="0067459B">
              <w:rPr>
                <w:rFonts w:cs="Arial"/>
                <w:sz w:val="20"/>
                <w:szCs w:val="20"/>
                <w:lang w:eastAsia="en-AU"/>
              </w:rPr>
              <w:t>Planning and Development</w:t>
            </w:r>
          </w:p>
        </w:tc>
        <w:tc>
          <w:tcPr>
            <w:tcW w:w="1701" w:type="dxa"/>
            <w:shd w:val="clear" w:color="auto" w:fill="auto"/>
          </w:tcPr>
          <w:p w14:paraId="7FF9099A" w14:textId="578AB2DD" w:rsidR="00D03312" w:rsidRPr="0067459B" w:rsidRDefault="00F80B38" w:rsidP="005E2980">
            <w:pPr>
              <w:snapToGrid w:val="0"/>
              <w:spacing w:before="40" w:after="40"/>
              <w:jc w:val="left"/>
              <w:rPr>
                <w:rFonts w:cs="Arial"/>
                <w:sz w:val="20"/>
                <w:szCs w:val="20"/>
                <w:lang w:eastAsia="en-AU"/>
              </w:rPr>
            </w:pPr>
            <w:r>
              <w:rPr>
                <w:rFonts w:cs="Arial"/>
                <w:sz w:val="20"/>
                <w:szCs w:val="20"/>
                <w:lang w:eastAsia="en-AU"/>
              </w:rPr>
              <w:t>S</w:t>
            </w:r>
            <w:r w:rsidR="005E1B5C">
              <w:rPr>
                <w:rFonts w:cs="Arial"/>
                <w:sz w:val="20"/>
                <w:szCs w:val="20"/>
                <w:lang w:eastAsia="en-AU"/>
              </w:rPr>
              <w:t>ignificant</w:t>
            </w:r>
            <w:r>
              <w:rPr>
                <w:rFonts w:cs="Arial"/>
                <w:sz w:val="20"/>
                <w:szCs w:val="20"/>
                <w:lang w:eastAsia="en-AU"/>
              </w:rPr>
              <w:t xml:space="preserve"> Progress </w:t>
            </w:r>
          </w:p>
        </w:tc>
        <w:tc>
          <w:tcPr>
            <w:tcW w:w="6105" w:type="dxa"/>
            <w:gridSpan w:val="2"/>
            <w:shd w:val="clear" w:color="auto" w:fill="auto"/>
          </w:tcPr>
          <w:p w14:paraId="2705A48F" w14:textId="6E62A696" w:rsidR="00F26E79" w:rsidRDefault="009E6A2A" w:rsidP="005E1B5C">
            <w:pPr>
              <w:snapToGrid w:val="0"/>
              <w:spacing w:before="40" w:after="40"/>
              <w:jc w:val="left"/>
              <w:rPr>
                <w:rFonts w:cs="Arial"/>
                <w:sz w:val="20"/>
                <w:szCs w:val="20"/>
              </w:rPr>
            </w:pPr>
            <w:r w:rsidRPr="00CD225A">
              <w:rPr>
                <w:rFonts w:cs="Arial"/>
                <w:sz w:val="20"/>
                <w:szCs w:val="20"/>
              </w:rPr>
              <w:t>C</w:t>
            </w:r>
            <w:r w:rsidR="00F80B38" w:rsidRPr="00CD225A">
              <w:rPr>
                <w:rFonts w:cs="Arial"/>
                <w:sz w:val="20"/>
                <w:szCs w:val="20"/>
              </w:rPr>
              <w:t xml:space="preserve">ouncil continues to promote local markets via Council communications including </w:t>
            </w:r>
            <w:hyperlink r:id="rId45" w:history="1">
              <w:r w:rsidR="00F80B38" w:rsidRPr="00CD225A">
                <w:rPr>
                  <w:rStyle w:val="Hyperlink"/>
                  <w:rFonts w:cs="Arial"/>
                  <w:color w:val="auto"/>
                  <w:sz w:val="20"/>
                  <w:szCs w:val="20"/>
                </w:rPr>
                <w:t>@discoverhume</w:t>
              </w:r>
            </w:hyperlink>
            <w:r w:rsidR="00F80B38" w:rsidRPr="00CD225A">
              <w:rPr>
                <w:rFonts w:cs="Arial"/>
                <w:sz w:val="20"/>
                <w:szCs w:val="20"/>
              </w:rPr>
              <w:t xml:space="preserve">. </w:t>
            </w:r>
            <w:r w:rsidR="00B02E4A" w:rsidRPr="00CD225A">
              <w:rPr>
                <w:rFonts w:cs="Arial"/>
                <w:sz w:val="20"/>
                <w:szCs w:val="20"/>
              </w:rPr>
              <w:t xml:space="preserve">Due to </w:t>
            </w:r>
            <w:r w:rsidR="00F80B38" w:rsidRPr="00CD225A">
              <w:rPr>
                <w:rFonts w:cs="Arial"/>
                <w:sz w:val="20"/>
                <w:szCs w:val="20"/>
              </w:rPr>
              <w:t xml:space="preserve">COVID-19 restrictions, markets have not been able to consistently operate. </w:t>
            </w:r>
            <w:r w:rsidR="00B02E4A" w:rsidRPr="00CD225A">
              <w:rPr>
                <w:rFonts w:cs="Arial"/>
                <w:sz w:val="20"/>
                <w:szCs w:val="20"/>
              </w:rPr>
              <w:t xml:space="preserve">Council </w:t>
            </w:r>
            <w:r w:rsidR="004471E6" w:rsidRPr="00CD225A">
              <w:rPr>
                <w:rFonts w:cs="Arial"/>
                <w:sz w:val="20"/>
                <w:szCs w:val="20"/>
              </w:rPr>
              <w:t xml:space="preserve">has </w:t>
            </w:r>
            <w:r w:rsidR="005E2980" w:rsidRPr="00CD225A">
              <w:rPr>
                <w:rFonts w:cs="Arial"/>
                <w:sz w:val="20"/>
                <w:szCs w:val="20"/>
              </w:rPr>
              <w:t>respond</w:t>
            </w:r>
            <w:r w:rsidR="004471E6" w:rsidRPr="00CD225A">
              <w:rPr>
                <w:rFonts w:cs="Arial"/>
                <w:sz w:val="20"/>
                <w:szCs w:val="20"/>
              </w:rPr>
              <w:t>ed</w:t>
            </w:r>
            <w:r w:rsidR="005E2980" w:rsidRPr="00CD225A">
              <w:rPr>
                <w:rFonts w:cs="Arial"/>
                <w:sz w:val="20"/>
                <w:szCs w:val="20"/>
              </w:rPr>
              <w:t xml:space="preserve"> to </w:t>
            </w:r>
            <w:r w:rsidR="004471E6" w:rsidRPr="00CD225A">
              <w:rPr>
                <w:rFonts w:cs="Arial"/>
                <w:sz w:val="20"/>
                <w:szCs w:val="20"/>
              </w:rPr>
              <w:t xml:space="preserve">four </w:t>
            </w:r>
            <w:r w:rsidR="00F80B38" w:rsidRPr="00CD225A">
              <w:rPr>
                <w:rFonts w:cs="Arial"/>
                <w:sz w:val="20"/>
                <w:szCs w:val="20"/>
              </w:rPr>
              <w:t xml:space="preserve">enquiries regarding </w:t>
            </w:r>
            <w:r w:rsidR="004471E6" w:rsidRPr="00CD225A">
              <w:rPr>
                <w:rFonts w:cs="Arial"/>
                <w:sz w:val="20"/>
                <w:szCs w:val="20"/>
              </w:rPr>
              <w:t>local markets/</w:t>
            </w:r>
            <w:r w:rsidR="00F80B38" w:rsidRPr="00CD225A">
              <w:rPr>
                <w:rFonts w:cs="Arial"/>
                <w:sz w:val="20"/>
                <w:szCs w:val="20"/>
              </w:rPr>
              <w:t>food trucks</w:t>
            </w:r>
            <w:r w:rsidR="005E2980" w:rsidRPr="00CD225A">
              <w:rPr>
                <w:rFonts w:cs="Arial"/>
                <w:sz w:val="20"/>
                <w:szCs w:val="20"/>
              </w:rPr>
              <w:t xml:space="preserve"> and </w:t>
            </w:r>
            <w:r w:rsidR="004471E6" w:rsidRPr="00CD225A">
              <w:rPr>
                <w:rFonts w:cs="Arial"/>
                <w:sz w:val="20"/>
                <w:szCs w:val="20"/>
              </w:rPr>
              <w:t xml:space="preserve">continues to </w:t>
            </w:r>
            <w:r w:rsidR="005E2980" w:rsidRPr="00CD225A">
              <w:rPr>
                <w:rFonts w:cs="Arial"/>
                <w:sz w:val="20"/>
                <w:szCs w:val="20"/>
              </w:rPr>
              <w:t xml:space="preserve">provide advice </w:t>
            </w:r>
            <w:r w:rsidR="00F80B38" w:rsidRPr="00CD225A">
              <w:rPr>
                <w:rFonts w:cs="Arial"/>
                <w:sz w:val="20"/>
                <w:szCs w:val="20"/>
              </w:rPr>
              <w:t>o</w:t>
            </w:r>
            <w:r w:rsidR="004471E6" w:rsidRPr="00CD225A">
              <w:rPr>
                <w:rFonts w:cs="Arial"/>
                <w:sz w:val="20"/>
                <w:szCs w:val="20"/>
              </w:rPr>
              <w:t>n</w:t>
            </w:r>
            <w:r w:rsidR="00F80B38" w:rsidRPr="00CD225A">
              <w:rPr>
                <w:rFonts w:cs="Arial"/>
                <w:sz w:val="20"/>
                <w:szCs w:val="20"/>
              </w:rPr>
              <w:t xml:space="preserve"> applications for markets in Hume.</w:t>
            </w:r>
            <w:r w:rsidR="004471E6" w:rsidRPr="00CD225A">
              <w:t xml:space="preserve"> </w:t>
            </w:r>
            <w:r w:rsidR="004471E6" w:rsidRPr="00CD225A">
              <w:rPr>
                <w:rFonts w:cs="Arial"/>
                <w:sz w:val="20"/>
                <w:szCs w:val="20"/>
              </w:rPr>
              <w:t>The opportunity for an outdoor market in Southern Hume</w:t>
            </w:r>
            <w:r w:rsidR="00CA3A3B">
              <w:rPr>
                <w:rFonts w:cs="Arial"/>
                <w:sz w:val="20"/>
                <w:szCs w:val="20"/>
              </w:rPr>
              <w:t xml:space="preserve"> </w:t>
            </w:r>
            <w:r w:rsidR="004471E6" w:rsidRPr="00CD225A">
              <w:rPr>
                <w:rFonts w:cs="Arial"/>
                <w:sz w:val="20"/>
                <w:szCs w:val="20"/>
              </w:rPr>
              <w:t xml:space="preserve">is currently being explored. </w:t>
            </w:r>
            <w:bookmarkStart w:id="13" w:name="_Hlk61442230"/>
          </w:p>
          <w:p w14:paraId="0FF261B1" w14:textId="6BDE455E" w:rsidR="0010740D" w:rsidRPr="00CD225A" w:rsidRDefault="004471E6" w:rsidP="005E1B5C">
            <w:pPr>
              <w:snapToGrid w:val="0"/>
              <w:spacing w:before="40" w:after="40"/>
              <w:jc w:val="left"/>
            </w:pPr>
            <w:r w:rsidRPr="005E1B5C">
              <w:rPr>
                <w:rFonts w:cs="Arial"/>
                <w:sz w:val="20"/>
                <w:szCs w:val="20"/>
              </w:rPr>
              <w:t>The Merrifield market</w:t>
            </w:r>
            <w:r w:rsidR="00F26E79" w:rsidRPr="005E1B5C">
              <w:rPr>
                <w:rFonts w:cs="Arial"/>
                <w:sz w:val="20"/>
                <w:szCs w:val="20"/>
              </w:rPr>
              <w:t xml:space="preserve">, which </w:t>
            </w:r>
            <w:r w:rsidR="00F26E79" w:rsidRPr="005E1B5C">
              <w:rPr>
                <w:sz w:val="20"/>
                <w:szCs w:val="20"/>
              </w:rPr>
              <w:t xml:space="preserve">is a private market supported by Council with social media promotions and </w:t>
            </w:r>
            <w:r w:rsidR="005D2375">
              <w:rPr>
                <w:sz w:val="20"/>
                <w:szCs w:val="20"/>
              </w:rPr>
              <w:t>s</w:t>
            </w:r>
            <w:r w:rsidR="00F26E79" w:rsidRPr="005E1B5C">
              <w:rPr>
                <w:sz w:val="20"/>
                <w:szCs w:val="20"/>
              </w:rPr>
              <w:t xml:space="preserve">tatutory </w:t>
            </w:r>
            <w:r w:rsidR="005D2375">
              <w:rPr>
                <w:sz w:val="20"/>
                <w:szCs w:val="20"/>
              </w:rPr>
              <w:t>p</w:t>
            </w:r>
            <w:r w:rsidR="00F26E79" w:rsidRPr="005E1B5C">
              <w:rPr>
                <w:sz w:val="20"/>
                <w:szCs w:val="20"/>
              </w:rPr>
              <w:t xml:space="preserve">lanning, </w:t>
            </w:r>
            <w:r w:rsidR="00CD225A" w:rsidRPr="005E1B5C">
              <w:rPr>
                <w:rFonts w:cs="Arial"/>
                <w:sz w:val="20"/>
                <w:szCs w:val="20"/>
              </w:rPr>
              <w:t>successfully</w:t>
            </w:r>
            <w:r w:rsidRPr="005E1B5C">
              <w:rPr>
                <w:rFonts w:cs="Arial"/>
                <w:sz w:val="20"/>
                <w:szCs w:val="20"/>
              </w:rPr>
              <w:t xml:space="preserve"> transitioned </w:t>
            </w:r>
            <w:r w:rsidR="00CD225A" w:rsidRPr="005E1B5C">
              <w:rPr>
                <w:rFonts w:cs="Arial"/>
                <w:sz w:val="20"/>
                <w:szCs w:val="20"/>
              </w:rPr>
              <w:t>t</w:t>
            </w:r>
            <w:r w:rsidRPr="005E1B5C">
              <w:rPr>
                <w:rFonts w:cs="Arial"/>
                <w:sz w:val="20"/>
                <w:szCs w:val="20"/>
              </w:rPr>
              <w:t>o a</w:t>
            </w:r>
            <w:r w:rsidR="00CD225A" w:rsidRPr="005E1B5C">
              <w:rPr>
                <w:rFonts w:cs="Arial"/>
                <w:sz w:val="20"/>
                <w:szCs w:val="20"/>
              </w:rPr>
              <w:t xml:space="preserve"> </w:t>
            </w:r>
            <w:r w:rsidRPr="005E1B5C">
              <w:rPr>
                <w:rFonts w:cs="Arial"/>
                <w:sz w:val="20"/>
                <w:szCs w:val="20"/>
              </w:rPr>
              <w:t xml:space="preserve">new site at Marnong Estate </w:t>
            </w:r>
            <w:r w:rsidR="005E1B5C" w:rsidRPr="005E1B5C">
              <w:rPr>
                <w:rFonts w:cs="Arial"/>
                <w:sz w:val="20"/>
                <w:szCs w:val="20"/>
              </w:rPr>
              <w:t xml:space="preserve">in December 2020 </w:t>
            </w:r>
            <w:r w:rsidRPr="005E1B5C">
              <w:rPr>
                <w:rFonts w:cs="Arial"/>
                <w:sz w:val="20"/>
                <w:szCs w:val="20"/>
              </w:rPr>
              <w:t xml:space="preserve">and had </w:t>
            </w:r>
            <w:r w:rsidR="00F26E79" w:rsidRPr="005E1B5C">
              <w:rPr>
                <w:rFonts w:cs="Arial"/>
                <w:sz w:val="20"/>
                <w:szCs w:val="20"/>
              </w:rPr>
              <w:t xml:space="preserve">approximately </w:t>
            </w:r>
            <w:r w:rsidRPr="005E1B5C">
              <w:rPr>
                <w:rFonts w:cs="Arial"/>
                <w:sz w:val="20"/>
                <w:szCs w:val="20"/>
              </w:rPr>
              <w:t>3,000 attendees.</w:t>
            </w:r>
            <w:bookmarkEnd w:id="13"/>
          </w:p>
        </w:tc>
      </w:tr>
    </w:tbl>
    <w:p w14:paraId="23A5A11E" w14:textId="77777777" w:rsidR="007324FF" w:rsidRPr="0067459B" w:rsidRDefault="007324FF">
      <w:pPr>
        <w:rPr>
          <w:rFonts w:cs="Arial"/>
        </w:rPr>
        <w:sectPr w:rsidR="007324FF" w:rsidRPr="0067459B" w:rsidSect="006123B1">
          <w:headerReference w:type="default" r:id="rId46"/>
          <w:pgSz w:w="16838" w:h="11906" w:orient="landscape"/>
          <w:pgMar w:top="1797" w:right="709" w:bottom="1797" w:left="1440" w:header="720" w:footer="720" w:gutter="0"/>
          <w:cols w:space="720"/>
          <w:docGrid w:linePitch="360"/>
        </w:sectPr>
      </w:pPr>
    </w:p>
    <w:p w14:paraId="2422CA5A" w14:textId="1FFC099A" w:rsidR="009C025A" w:rsidRPr="0067459B" w:rsidRDefault="009C025A" w:rsidP="009C025A">
      <w:pPr>
        <w:pStyle w:val="BodyText"/>
        <w:spacing w:after="0"/>
        <w:ind w:right="-23"/>
        <w:rPr>
          <w:rFonts w:cs="Arial"/>
          <w:b/>
          <w:color w:val="92D050"/>
          <w:sz w:val="4"/>
          <w:szCs w:val="4"/>
        </w:rPr>
      </w:pPr>
      <w:r w:rsidRPr="0067459B">
        <w:rPr>
          <w:rFonts w:cs="Arial"/>
          <w:b/>
          <w:color w:val="92D050"/>
        </w:rPr>
        <w:lastRenderedPageBreak/>
        <w:t xml:space="preserve">SUMMARY OF PROGRESS FOR THEME 2 </w:t>
      </w:r>
      <w:r w:rsidR="00547AC5" w:rsidRPr="0067459B">
        <w:rPr>
          <w:rFonts w:cs="Arial"/>
          <w:b/>
          <w:color w:val="92D050"/>
        </w:rPr>
        <w:t>1 JULY – 3</w:t>
      </w:r>
      <w:r w:rsidR="009C0C6F">
        <w:rPr>
          <w:rFonts w:cs="Arial"/>
          <w:b/>
          <w:color w:val="92D050"/>
        </w:rPr>
        <w:t>1 D</w:t>
      </w:r>
      <w:r w:rsidR="00547AC5" w:rsidRPr="0067459B">
        <w:rPr>
          <w:rFonts w:cs="Arial"/>
          <w:b/>
          <w:color w:val="92D050"/>
        </w:rPr>
        <w:t>E</w:t>
      </w:r>
      <w:r w:rsidR="009C0C6F">
        <w:rPr>
          <w:rFonts w:cs="Arial"/>
          <w:b/>
          <w:color w:val="92D050"/>
        </w:rPr>
        <w:t>CE</w:t>
      </w:r>
      <w:r w:rsidR="00547AC5" w:rsidRPr="0067459B">
        <w:rPr>
          <w:rFonts w:cs="Arial"/>
          <w:b/>
          <w:color w:val="92D050"/>
        </w:rPr>
        <w:t>MBER 20</w:t>
      </w:r>
      <w:r w:rsidR="00164D39" w:rsidRPr="0067459B">
        <w:rPr>
          <w:rFonts w:cs="Arial"/>
          <w:b/>
          <w:color w:val="92D050"/>
        </w:rPr>
        <w:t>20</w:t>
      </w:r>
    </w:p>
    <w:p w14:paraId="65B998FD" w14:textId="77777777" w:rsidR="002D3723" w:rsidRPr="0067459B" w:rsidRDefault="002D3723" w:rsidP="002D3723">
      <w:pPr>
        <w:pStyle w:val="BodyText"/>
        <w:spacing w:after="0"/>
        <w:ind w:right="-23"/>
        <w:rPr>
          <w:rFonts w:cs="Arial"/>
          <w:b/>
          <w:sz w:val="4"/>
          <w:szCs w:val="4"/>
        </w:rPr>
      </w:pPr>
    </w:p>
    <w:p w14:paraId="1C2F07E4" w14:textId="77777777" w:rsidR="002D3723" w:rsidRPr="0067459B" w:rsidRDefault="002D3723" w:rsidP="002D3723">
      <w:pPr>
        <w:pStyle w:val="BodyText"/>
        <w:pBdr>
          <w:top w:val="single" w:sz="4" w:space="1" w:color="8DC63F"/>
        </w:pBdr>
        <w:spacing w:before="20" w:after="40"/>
        <w:ind w:right="-23"/>
        <w:rPr>
          <w:rFonts w:cs="Arial"/>
          <w:b/>
          <w:sz w:val="4"/>
          <w:szCs w:val="4"/>
        </w:rPr>
      </w:pPr>
    </w:p>
    <w:p w14:paraId="534E7178" w14:textId="77777777" w:rsidR="002D3723" w:rsidRPr="0067459B" w:rsidRDefault="00A47B39" w:rsidP="002D3723">
      <w:pPr>
        <w:pStyle w:val="BodyText"/>
        <w:spacing w:before="20" w:after="40"/>
        <w:ind w:right="-23"/>
        <w:rPr>
          <w:rFonts w:cs="Arial"/>
          <w:b/>
        </w:rPr>
      </w:pPr>
      <w:r w:rsidRPr="0067459B">
        <w:rPr>
          <w:rFonts w:cs="Arial"/>
          <w:noProof/>
          <w:lang w:eastAsia="en-AU"/>
        </w:rPr>
        <w:drawing>
          <wp:inline distT="0" distB="0" distL="0" distR="0" wp14:anchorId="39503D65" wp14:editId="52A17AF6">
            <wp:extent cx="2776220" cy="3465672"/>
            <wp:effectExtent l="0" t="0" r="508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63F8EA" w14:textId="77777777" w:rsidR="00A47B39" w:rsidRPr="0067459B" w:rsidRDefault="00A47B39" w:rsidP="002D3723">
      <w:pPr>
        <w:pStyle w:val="BodyText"/>
        <w:spacing w:before="20" w:after="40"/>
        <w:ind w:right="-23"/>
        <w:rPr>
          <w:rFonts w:cs="Arial"/>
          <w:b/>
        </w:rPr>
      </w:pPr>
    </w:p>
    <w:p w14:paraId="2D50E733" w14:textId="77777777" w:rsidR="002D3723" w:rsidRPr="0067459B" w:rsidRDefault="002D3723" w:rsidP="002D3723">
      <w:pPr>
        <w:pStyle w:val="BodyText"/>
        <w:spacing w:before="20" w:after="40"/>
        <w:ind w:right="-23"/>
        <w:rPr>
          <w:rFonts w:cs="Arial"/>
          <w:b/>
        </w:rPr>
      </w:pPr>
    </w:p>
    <w:p w14:paraId="13C2603A" w14:textId="77777777" w:rsidR="002D3723" w:rsidRPr="0067459B" w:rsidRDefault="002D3723" w:rsidP="002D3723">
      <w:pPr>
        <w:pStyle w:val="BodyText"/>
        <w:spacing w:before="20" w:after="40"/>
        <w:ind w:right="-23"/>
        <w:rPr>
          <w:rFonts w:cs="Arial"/>
          <w:b/>
        </w:rPr>
      </w:pPr>
    </w:p>
    <w:p w14:paraId="22F25C9A" w14:textId="77777777" w:rsidR="002D3723" w:rsidRPr="0067459B" w:rsidRDefault="002D3723" w:rsidP="002D3723">
      <w:pPr>
        <w:pStyle w:val="BodyText"/>
        <w:spacing w:before="20" w:after="40"/>
        <w:ind w:right="-23"/>
        <w:rPr>
          <w:rFonts w:cs="Arial"/>
          <w:b/>
        </w:rPr>
      </w:pPr>
    </w:p>
    <w:p w14:paraId="46D73704" w14:textId="77777777" w:rsidR="002D3723" w:rsidRPr="0067459B" w:rsidRDefault="002D3723" w:rsidP="002D3723">
      <w:pPr>
        <w:pStyle w:val="BodyText"/>
        <w:spacing w:before="20" w:after="40"/>
        <w:ind w:right="-23"/>
        <w:rPr>
          <w:rFonts w:cs="Arial"/>
          <w:b/>
        </w:rPr>
      </w:pPr>
    </w:p>
    <w:p w14:paraId="496681B3" w14:textId="77777777" w:rsidR="002D3723" w:rsidRPr="0067459B" w:rsidRDefault="002D3723" w:rsidP="002D3723">
      <w:pPr>
        <w:pStyle w:val="BodyText"/>
        <w:spacing w:before="20" w:after="40"/>
        <w:ind w:right="-23"/>
        <w:jc w:val="left"/>
        <w:rPr>
          <w:rFonts w:cs="Arial"/>
          <w:b/>
          <w:sz w:val="4"/>
          <w:szCs w:val="4"/>
        </w:rPr>
      </w:pPr>
    </w:p>
    <w:p w14:paraId="7C8A836B" w14:textId="666FAB04"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w:t>
      </w:r>
      <w:r w:rsidR="009C0C6F">
        <w:rPr>
          <w:rFonts w:cs="Arial"/>
          <w:b/>
          <w:color w:val="92D050"/>
        </w:rPr>
        <w:t>1 D</w:t>
      </w:r>
      <w:r w:rsidRPr="0067459B">
        <w:rPr>
          <w:rFonts w:cs="Arial"/>
          <w:b/>
          <w:color w:val="92D050"/>
        </w:rPr>
        <w:t>E</w:t>
      </w:r>
      <w:r w:rsidR="009C0C6F">
        <w:rPr>
          <w:rFonts w:cs="Arial"/>
          <w:b/>
          <w:color w:val="92D050"/>
        </w:rPr>
        <w:t>CE</w:t>
      </w:r>
      <w:r w:rsidRPr="0067459B">
        <w:rPr>
          <w:rFonts w:cs="Arial"/>
          <w:b/>
          <w:color w:val="92D050"/>
        </w:rPr>
        <w:t>MBER 20</w:t>
      </w:r>
      <w:r w:rsidR="00164D39" w:rsidRPr="0067459B">
        <w:rPr>
          <w:rFonts w:cs="Arial"/>
          <w:b/>
          <w:color w:val="92D050"/>
        </w:rPr>
        <w:t>20</w:t>
      </w:r>
    </w:p>
    <w:p w14:paraId="68E0A671" w14:textId="77777777" w:rsidR="002D3723" w:rsidRPr="0067459B" w:rsidRDefault="002D3723" w:rsidP="002D3723">
      <w:pPr>
        <w:pStyle w:val="BodyText"/>
        <w:spacing w:after="0"/>
        <w:ind w:right="-23"/>
        <w:jc w:val="left"/>
        <w:rPr>
          <w:rFonts w:cs="Arial"/>
          <w:b/>
        </w:rPr>
      </w:pPr>
    </w:p>
    <w:p w14:paraId="0D5E1F96" w14:textId="77777777" w:rsidR="002D3723" w:rsidRPr="0067459B" w:rsidRDefault="002D3723" w:rsidP="002D3723">
      <w:pPr>
        <w:pStyle w:val="BodyText"/>
        <w:spacing w:after="0"/>
        <w:ind w:right="-23"/>
        <w:rPr>
          <w:rFonts w:cs="Arial"/>
          <w:b/>
          <w:sz w:val="4"/>
          <w:szCs w:val="4"/>
        </w:rPr>
      </w:pPr>
    </w:p>
    <w:p w14:paraId="6EEE6B7F" w14:textId="77777777" w:rsidR="002D3723" w:rsidRPr="0067459B" w:rsidRDefault="002D3723" w:rsidP="002D3723">
      <w:pPr>
        <w:pStyle w:val="BodyText"/>
        <w:pBdr>
          <w:top w:val="single" w:sz="4" w:space="1" w:color="8DC63F"/>
        </w:pBdr>
        <w:spacing w:before="20" w:after="40"/>
        <w:ind w:right="-23"/>
        <w:rPr>
          <w:rFonts w:cs="Arial"/>
          <w:b/>
          <w:sz w:val="4"/>
          <w:szCs w:val="4"/>
        </w:rPr>
      </w:pPr>
    </w:p>
    <w:p w14:paraId="4B9ED535" w14:textId="77777777" w:rsidR="002D3723" w:rsidRPr="0067459B" w:rsidRDefault="002D3723" w:rsidP="002D3723">
      <w:pPr>
        <w:pStyle w:val="BodyText"/>
        <w:spacing w:before="20" w:after="40"/>
        <w:ind w:right="-23"/>
        <w:jc w:val="left"/>
        <w:rPr>
          <w:rFonts w:cs="Arial"/>
        </w:rPr>
      </w:pPr>
      <w:r w:rsidRPr="0067459B">
        <w:rPr>
          <w:rFonts w:cs="Arial"/>
          <w:color w:val="92D050"/>
        </w:rPr>
        <w:t xml:space="preserve">Strategic Objective 2.1: </w:t>
      </w:r>
      <w:r w:rsidRPr="0067459B">
        <w:rPr>
          <w:rFonts w:cs="Arial"/>
        </w:rPr>
        <w:t>Foster a community which is active and healthy</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2864"/>
        <w:gridCol w:w="1956"/>
        <w:gridCol w:w="5245"/>
      </w:tblGrid>
      <w:tr w:rsidR="00F91885" w:rsidRPr="0067459B" w14:paraId="49C3E6A1" w14:textId="77777777" w:rsidTr="00D17074">
        <w:tc>
          <w:tcPr>
            <w:tcW w:w="2864" w:type="dxa"/>
            <w:shd w:val="clear" w:color="auto" w:fill="0095D4"/>
            <w:vAlign w:val="bottom"/>
          </w:tcPr>
          <w:p w14:paraId="276625A7" w14:textId="77777777" w:rsidR="002D3723" w:rsidRPr="0067459B" w:rsidRDefault="002D3723" w:rsidP="005D11BF">
            <w:pPr>
              <w:snapToGrid w:val="0"/>
              <w:spacing w:before="40" w:after="40"/>
              <w:jc w:val="left"/>
              <w:rPr>
                <w:rFonts w:cs="Arial"/>
                <w:b/>
                <w:bCs/>
                <w:sz w:val="20"/>
                <w:szCs w:val="20"/>
              </w:rPr>
            </w:pPr>
            <w:r w:rsidRPr="0067459B">
              <w:rPr>
                <w:rFonts w:cs="Arial"/>
                <w:b/>
                <w:bCs/>
                <w:sz w:val="20"/>
                <w:szCs w:val="20"/>
              </w:rPr>
              <w:t>Indicator</w:t>
            </w:r>
          </w:p>
        </w:tc>
        <w:tc>
          <w:tcPr>
            <w:tcW w:w="1956" w:type="dxa"/>
            <w:shd w:val="clear" w:color="auto" w:fill="0095D4"/>
            <w:vAlign w:val="bottom"/>
          </w:tcPr>
          <w:p w14:paraId="14BF3184" w14:textId="77777777" w:rsidR="002D3723" w:rsidRPr="0067459B" w:rsidRDefault="002D3723" w:rsidP="005D11BF">
            <w:pPr>
              <w:snapToGrid w:val="0"/>
              <w:spacing w:before="40" w:after="40"/>
              <w:jc w:val="left"/>
              <w:rPr>
                <w:rFonts w:cs="Arial"/>
                <w:b/>
                <w:bCs/>
                <w:sz w:val="20"/>
                <w:szCs w:val="20"/>
              </w:rPr>
            </w:pPr>
            <w:r w:rsidRPr="0067459B">
              <w:rPr>
                <w:rFonts w:cs="Arial"/>
                <w:b/>
                <w:bCs/>
                <w:sz w:val="20"/>
                <w:szCs w:val="20"/>
              </w:rPr>
              <w:t>Target</w:t>
            </w:r>
          </w:p>
        </w:tc>
        <w:tc>
          <w:tcPr>
            <w:tcW w:w="5245" w:type="dxa"/>
            <w:shd w:val="clear" w:color="auto" w:fill="0095D4"/>
          </w:tcPr>
          <w:p w14:paraId="05DB5120" w14:textId="55DE4FD0" w:rsidR="002D3723" w:rsidRPr="0067459B" w:rsidRDefault="00F646C1" w:rsidP="005D11BF">
            <w:pPr>
              <w:snapToGrid w:val="0"/>
              <w:spacing w:before="40" w:after="40"/>
              <w:rPr>
                <w:rFonts w:cs="Arial"/>
                <w:b/>
                <w:bCs/>
                <w:sz w:val="20"/>
                <w:szCs w:val="20"/>
              </w:rPr>
            </w:pPr>
            <w:r w:rsidRPr="0067459B">
              <w:rPr>
                <w:rFonts w:cs="Arial"/>
                <w:b/>
                <w:bCs/>
                <w:sz w:val="20"/>
                <w:szCs w:val="20"/>
              </w:rPr>
              <w:t>20</w:t>
            </w:r>
            <w:r w:rsidR="00164D39" w:rsidRPr="0067459B">
              <w:rPr>
                <w:rFonts w:cs="Arial"/>
                <w:b/>
                <w:bCs/>
                <w:sz w:val="20"/>
                <w:szCs w:val="20"/>
              </w:rPr>
              <w:t>20</w:t>
            </w:r>
            <w:r w:rsidRPr="0067459B">
              <w:rPr>
                <w:rFonts w:cs="Arial"/>
                <w:b/>
                <w:bCs/>
                <w:sz w:val="20"/>
                <w:szCs w:val="20"/>
              </w:rPr>
              <w:t>/</w:t>
            </w:r>
            <w:r w:rsidR="00236B22" w:rsidRPr="0067459B">
              <w:rPr>
                <w:rFonts w:cs="Arial"/>
                <w:b/>
                <w:bCs/>
                <w:sz w:val="20"/>
                <w:szCs w:val="20"/>
              </w:rPr>
              <w:t>2</w:t>
            </w:r>
            <w:r w:rsidR="00164D39" w:rsidRPr="0067459B">
              <w:rPr>
                <w:rFonts w:cs="Arial"/>
                <w:b/>
                <w:bCs/>
                <w:sz w:val="20"/>
                <w:szCs w:val="20"/>
              </w:rPr>
              <w:t>1</w:t>
            </w:r>
            <w:r w:rsidRPr="0067459B">
              <w:rPr>
                <w:rFonts w:cs="Arial"/>
                <w:b/>
                <w:bCs/>
                <w:sz w:val="20"/>
                <w:szCs w:val="20"/>
              </w:rPr>
              <w:t xml:space="preserve"> Result</w:t>
            </w:r>
          </w:p>
        </w:tc>
      </w:tr>
      <w:tr w:rsidR="00F91885" w:rsidRPr="0067459B" w14:paraId="77A38CE7" w14:textId="77777777" w:rsidTr="00D17074">
        <w:tc>
          <w:tcPr>
            <w:tcW w:w="2864" w:type="dxa"/>
            <w:shd w:val="clear" w:color="auto" w:fill="auto"/>
          </w:tcPr>
          <w:p w14:paraId="7B739C8E" w14:textId="77777777" w:rsidR="00F91885" w:rsidRPr="0067459B" w:rsidRDefault="00F91885" w:rsidP="007A12DE">
            <w:pPr>
              <w:spacing w:before="40" w:after="40"/>
              <w:jc w:val="left"/>
              <w:rPr>
                <w:rFonts w:cs="Arial"/>
                <w:sz w:val="20"/>
                <w:szCs w:val="20"/>
              </w:rPr>
            </w:pPr>
            <w:r w:rsidRPr="0067459B">
              <w:rPr>
                <w:rFonts w:cs="Arial"/>
                <w:sz w:val="20"/>
                <w:szCs w:val="20"/>
              </w:rPr>
              <w:t xml:space="preserve">Percentage of children who are ‘fully immunised’ by 5 years of age </w:t>
            </w:r>
          </w:p>
        </w:tc>
        <w:tc>
          <w:tcPr>
            <w:tcW w:w="1956" w:type="dxa"/>
            <w:shd w:val="clear" w:color="auto" w:fill="auto"/>
          </w:tcPr>
          <w:p w14:paraId="1D49ED46" w14:textId="77777777" w:rsidR="00F91885" w:rsidRPr="0067459B" w:rsidRDefault="00F91885" w:rsidP="007A12DE">
            <w:pPr>
              <w:pStyle w:val="BodyText"/>
              <w:tabs>
                <w:tab w:val="left" w:pos="709"/>
                <w:tab w:val="left" w:pos="851"/>
                <w:tab w:val="left" w:pos="3119"/>
              </w:tabs>
              <w:spacing w:before="40" w:after="40"/>
              <w:jc w:val="left"/>
              <w:rPr>
                <w:rFonts w:cs="Arial"/>
                <w:sz w:val="20"/>
                <w:szCs w:val="20"/>
              </w:rPr>
            </w:pPr>
            <w:r w:rsidRPr="0067459B">
              <w:rPr>
                <w:rFonts w:cs="Arial"/>
                <w:sz w:val="20"/>
                <w:szCs w:val="20"/>
              </w:rPr>
              <w:t>Target by 2020/21 = 95%</w:t>
            </w:r>
          </w:p>
        </w:tc>
        <w:tc>
          <w:tcPr>
            <w:tcW w:w="5245" w:type="dxa"/>
            <w:shd w:val="clear" w:color="auto" w:fill="auto"/>
          </w:tcPr>
          <w:p w14:paraId="103086F3" w14:textId="33117193" w:rsidR="009F369E" w:rsidRPr="00211354" w:rsidRDefault="009F369E" w:rsidP="007A12DE">
            <w:pPr>
              <w:suppressAutoHyphens w:val="0"/>
              <w:spacing w:before="40" w:after="40"/>
              <w:jc w:val="left"/>
              <w:rPr>
                <w:rFonts w:cs="Arial"/>
                <w:sz w:val="20"/>
                <w:szCs w:val="20"/>
                <w:lang w:eastAsia="en-AU"/>
              </w:rPr>
            </w:pPr>
            <w:r w:rsidRPr="00211354">
              <w:rPr>
                <w:rFonts w:cs="Arial"/>
                <w:sz w:val="20"/>
                <w:szCs w:val="20"/>
                <w:lang w:eastAsia="en-AU"/>
              </w:rPr>
              <w:t>96.</w:t>
            </w:r>
            <w:r w:rsidR="002B5D3A" w:rsidRPr="00211354">
              <w:rPr>
                <w:rFonts w:cs="Arial"/>
                <w:sz w:val="20"/>
                <w:szCs w:val="20"/>
                <w:lang w:eastAsia="en-AU"/>
              </w:rPr>
              <w:t>3</w:t>
            </w:r>
            <w:r w:rsidRPr="00211354">
              <w:rPr>
                <w:rFonts w:cs="Arial"/>
                <w:sz w:val="20"/>
                <w:szCs w:val="20"/>
                <w:lang w:eastAsia="en-AU"/>
              </w:rPr>
              <w:t xml:space="preserve">% is the latest immunisation coverage for the period 1 </w:t>
            </w:r>
            <w:r w:rsidR="00211354" w:rsidRPr="00211354">
              <w:rPr>
                <w:rFonts w:cs="Arial"/>
                <w:sz w:val="20"/>
                <w:szCs w:val="20"/>
                <w:lang w:eastAsia="en-AU"/>
              </w:rPr>
              <w:t>October</w:t>
            </w:r>
            <w:r w:rsidRPr="00211354">
              <w:rPr>
                <w:rFonts w:cs="Arial"/>
                <w:sz w:val="20"/>
                <w:szCs w:val="20"/>
                <w:lang w:eastAsia="en-AU"/>
              </w:rPr>
              <w:t xml:space="preserve"> 2019 - 30 </w:t>
            </w:r>
            <w:r w:rsidR="00211354" w:rsidRPr="00211354">
              <w:rPr>
                <w:rFonts w:cs="Arial"/>
                <w:sz w:val="20"/>
                <w:szCs w:val="20"/>
                <w:lang w:eastAsia="en-AU"/>
              </w:rPr>
              <w:t xml:space="preserve">September </w:t>
            </w:r>
            <w:r w:rsidRPr="00211354">
              <w:rPr>
                <w:rFonts w:cs="Arial"/>
                <w:sz w:val="20"/>
                <w:szCs w:val="20"/>
                <w:lang w:eastAsia="en-AU"/>
              </w:rPr>
              <w:t>2020. At the same time in 201</w:t>
            </w:r>
            <w:r w:rsidR="00DA1B6C" w:rsidRPr="00211354">
              <w:rPr>
                <w:rFonts w:cs="Arial"/>
                <w:sz w:val="20"/>
                <w:szCs w:val="20"/>
                <w:lang w:eastAsia="en-AU"/>
              </w:rPr>
              <w:t>9</w:t>
            </w:r>
            <w:r w:rsidRPr="00211354">
              <w:rPr>
                <w:rFonts w:cs="Arial"/>
                <w:sz w:val="20"/>
                <w:szCs w:val="20"/>
                <w:lang w:eastAsia="en-AU"/>
              </w:rPr>
              <w:t>/</w:t>
            </w:r>
            <w:r w:rsidR="00DA1B6C" w:rsidRPr="00211354">
              <w:rPr>
                <w:rFonts w:cs="Arial"/>
                <w:sz w:val="20"/>
                <w:szCs w:val="20"/>
                <w:lang w:eastAsia="en-AU"/>
              </w:rPr>
              <w:t>20</w:t>
            </w:r>
            <w:r w:rsidRPr="00211354">
              <w:rPr>
                <w:rFonts w:cs="Arial"/>
                <w:sz w:val="20"/>
                <w:szCs w:val="20"/>
                <w:lang w:eastAsia="en-AU"/>
              </w:rPr>
              <w:t>, coverage was 96.1%.</w:t>
            </w:r>
          </w:p>
          <w:p w14:paraId="49A91BFD" w14:textId="5C132F45" w:rsidR="009F369E" w:rsidRPr="00871BE1" w:rsidRDefault="009F369E" w:rsidP="007A12DE">
            <w:pPr>
              <w:suppressAutoHyphens w:val="0"/>
              <w:spacing w:before="40" w:after="40"/>
              <w:jc w:val="left"/>
              <w:rPr>
                <w:rFonts w:cs="Arial"/>
                <w:color w:val="FF0000"/>
                <w:sz w:val="16"/>
                <w:szCs w:val="16"/>
                <w:lang w:eastAsia="en-AU"/>
              </w:rPr>
            </w:pPr>
            <w:r w:rsidRPr="00211354">
              <w:rPr>
                <w:rFonts w:cs="Arial"/>
                <w:sz w:val="16"/>
                <w:szCs w:val="16"/>
                <w:lang w:eastAsia="en-AU"/>
              </w:rPr>
              <w:t>(Source: Australian Immunisation Register - Coverage Report)</w:t>
            </w:r>
          </w:p>
        </w:tc>
      </w:tr>
      <w:tr w:rsidR="00F91885" w:rsidRPr="0067459B" w14:paraId="4FE8BEAA" w14:textId="77777777" w:rsidTr="00D17074">
        <w:tc>
          <w:tcPr>
            <w:tcW w:w="2864" w:type="dxa"/>
            <w:shd w:val="clear" w:color="auto" w:fill="auto"/>
          </w:tcPr>
          <w:p w14:paraId="58616B82" w14:textId="77777777" w:rsidR="00F91885" w:rsidRPr="0067459B" w:rsidRDefault="00F91885" w:rsidP="007A12DE">
            <w:pPr>
              <w:spacing w:before="40" w:after="40"/>
              <w:jc w:val="left"/>
              <w:rPr>
                <w:rFonts w:cs="Arial"/>
                <w:color w:val="000000" w:themeColor="text1"/>
                <w:sz w:val="20"/>
                <w:szCs w:val="20"/>
              </w:rPr>
            </w:pPr>
            <w:r w:rsidRPr="0067459B">
              <w:rPr>
                <w:rFonts w:cs="Arial"/>
                <w:color w:val="000000" w:themeColor="text1"/>
                <w:sz w:val="20"/>
                <w:szCs w:val="20"/>
              </w:rPr>
              <w:t xml:space="preserve">Participation rates in Maternal Child Health </w:t>
            </w:r>
          </w:p>
        </w:tc>
        <w:tc>
          <w:tcPr>
            <w:tcW w:w="1956" w:type="dxa"/>
            <w:shd w:val="clear" w:color="auto" w:fill="auto"/>
          </w:tcPr>
          <w:p w14:paraId="2C664227" w14:textId="77777777" w:rsidR="00F91885" w:rsidRPr="0067459B" w:rsidRDefault="00EA7863" w:rsidP="007A12DE">
            <w:pPr>
              <w:pStyle w:val="BodyText"/>
              <w:tabs>
                <w:tab w:val="left" w:pos="709"/>
                <w:tab w:val="left" w:pos="851"/>
                <w:tab w:val="left" w:pos="3119"/>
              </w:tabs>
              <w:spacing w:before="40" w:after="40"/>
              <w:jc w:val="left"/>
              <w:rPr>
                <w:rFonts w:cs="Arial"/>
                <w:color w:val="000000" w:themeColor="text1"/>
                <w:sz w:val="20"/>
                <w:szCs w:val="20"/>
              </w:rPr>
            </w:pPr>
            <w:r w:rsidRPr="0067459B">
              <w:rPr>
                <w:rFonts w:cs="Arial"/>
                <w:color w:val="000000" w:themeColor="text1"/>
                <w:sz w:val="20"/>
                <w:szCs w:val="20"/>
              </w:rPr>
              <w:t xml:space="preserve">Target by 2020/21 = </w:t>
            </w:r>
            <w:r w:rsidR="00F91885" w:rsidRPr="0067459B">
              <w:rPr>
                <w:rFonts w:cs="Arial"/>
                <w:color w:val="000000" w:themeColor="text1"/>
                <w:sz w:val="20"/>
                <w:szCs w:val="20"/>
              </w:rPr>
              <w:t>75%</w:t>
            </w:r>
          </w:p>
        </w:tc>
        <w:tc>
          <w:tcPr>
            <w:tcW w:w="5245" w:type="dxa"/>
            <w:shd w:val="clear" w:color="auto" w:fill="auto"/>
          </w:tcPr>
          <w:p w14:paraId="1B02005C" w14:textId="4F60C358" w:rsidR="007A12DE" w:rsidRPr="00211354" w:rsidRDefault="007A12DE" w:rsidP="007A12DE">
            <w:pPr>
              <w:spacing w:before="40" w:after="40"/>
              <w:rPr>
                <w:rFonts w:cs="Arial"/>
                <w:bCs/>
                <w:sz w:val="20"/>
                <w:szCs w:val="20"/>
                <w:lang w:eastAsia="en-AU"/>
              </w:rPr>
            </w:pPr>
            <w:r w:rsidRPr="00211354">
              <w:rPr>
                <w:rFonts w:cs="Arial"/>
                <w:bCs/>
                <w:sz w:val="20"/>
                <w:szCs w:val="20"/>
                <w:lang w:eastAsia="en-AU"/>
              </w:rPr>
              <w:t xml:space="preserve">The year to date participation rate is </w:t>
            </w:r>
            <w:r w:rsidR="00211354" w:rsidRPr="00211354">
              <w:rPr>
                <w:rFonts w:cs="Arial"/>
                <w:bCs/>
                <w:sz w:val="20"/>
                <w:szCs w:val="20"/>
                <w:lang w:eastAsia="en-AU"/>
              </w:rPr>
              <w:t>61</w:t>
            </w:r>
            <w:r w:rsidRPr="00211354">
              <w:rPr>
                <w:rFonts w:cs="Arial"/>
                <w:bCs/>
                <w:sz w:val="20"/>
                <w:szCs w:val="20"/>
                <w:lang w:eastAsia="en-AU"/>
              </w:rPr>
              <w:t>.</w:t>
            </w:r>
            <w:r w:rsidR="00211354" w:rsidRPr="00211354">
              <w:rPr>
                <w:rFonts w:cs="Arial"/>
                <w:bCs/>
                <w:sz w:val="20"/>
                <w:szCs w:val="20"/>
                <w:lang w:eastAsia="en-AU"/>
              </w:rPr>
              <w:t>1</w:t>
            </w:r>
            <w:r w:rsidRPr="00211354">
              <w:rPr>
                <w:rFonts w:cs="Arial"/>
                <w:bCs/>
                <w:sz w:val="20"/>
                <w:szCs w:val="20"/>
                <w:lang w:eastAsia="en-AU"/>
              </w:rPr>
              <w:t>%</w:t>
            </w:r>
            <w:r w:rsidR="00DA1B6C" w:rsidRPr="00211354">
              <w:rPr>
                <w:rFonts w:cs="Arial"/>
                <w:bCs/>
                <w:sz w:val="20"/>
                <w:szCs w:val="20"/>
                <w:lang w:eastAsia="en-AU"/>
              </w:rPr>
              <w:t xml:space="preserve">. The second quarter </w:t>
            </w:r>
            <w:r w:rsidRPr="00211354">
              <w:rPr>
                <w:rFonts w:cs="Arial"/>
                <w:bCs/>
                <w:sz w:val="20"/>
                <w:szCs w:val="20"/>
                <w:lang w:eastAsia="en-AU"/>
              </w:rPr>
              <w:t xml:space="preserve">2019/20 result </w:t>
            </w:r>
            <w:r w:rsidR="00DA1B6C" w:rsidRPr="00211354">
              <w:rPr>
                <w:rFonts w:cs="Arial"/>
                <w:bCs/>
                <w:sz w:val="20"/>
                <w:szCs w:val="20"/>
                <w:lang w:eastAsia="en-AU"/>
              </w:rPr>
              <w:t>was 62.8</w:t>
            </w:r>
            <w:r w:rsidRPr="00211354">
              <w:rPr>
                <w:rFonts w:cs="Arial"/>
                <w:bCs/>
                <w:sz w:val="20"/>
                <w:szCs w:val="20"/>
                <w:lang w:eastAsia="en-AU"/>
              </w:rPr>
              <w:t xml:space="preserve">%. </w:t>
            </w:r>
          </w:p>
          <w:p w14:paraId="6A04A988" w14:textId="2434DCA9" w:rsidR="00917EDA" w:rsidRPr="00871BE1" w:rsidRDefault="007A3173" w:rsidP="007A12DE">
            <w:pPr>
              <w:spacing w:before="40" w:after="40"/>
              <w:rPr>
                <w:rFonts w:cs="Arial"/>
                <w:color w:val="FF0000"/>
                <w:sz w:val="20"/>
                <w:szCs w:val="20"/>
                <w:lang w:eastAsia="en-AU"/>
              </w:rPr>
            </w:pPr>
            <w:r w:rsidRPr="00211354">
              <w:rPr>
                <w:rFonts w:eastAsia="Arial" w:cs="Arial"/>
                <w:spacing w:val="-1"/>
                <w:sz w:val="20"/>
                <w:szCs w:val="20"/>
              </w:rPr>
              <w:t>Comparison with the full year target (by 2020/21) will be possible at the end of the financial year.</w:t>
            </w:r>
          </w:p>
        </w:tc>
      </w:tr>
      <w:tr w:rsidR="00F91885" w:rsidRPr="0067459B" w14:paraId="7FEE70E3" w14:textId="77777777" w:rsidTr="00D17074">
        <w:tc>
          <w:tcPr>
            <w:tcW w:w="2864" w:type="dxa"/>
            <w:shd w:val="clear" w:color="auto" w:fill="auto"/>
          </w:tcPr>
          <w:p w14:paraId="2EE76E0E" w14:textId="77777777" w:rsidR="00F91885" w:rsidRPr="0067459B" w:rsidRDefault="00F91885" w:rsidP="007A12DE">
            <w:pPr>
              <w:spacing w:before="40" w:after="40"/>
              <w:jc w:val="left"/>
              <w:rPr>
                <w:rFonts w:cs="Arial"/>
                <w:sz w:val="20"/>
                <w:szCs w:val="20"/>
              </w:rPr>
            </w:pPr>
            <w:r w:rsidRPr="0067459B">
              <w:rPr>
                <w:rFonts w:cs="Arial"/>
                <w:sz w:val="20"/>
                <w:szCs w:val="20"/>
              </w:rPr>
              <w:t xml:space="preserve">Number of visits to aquatic facilities per head of municipal population </w:t>
            </w:r>
          </w:p>
        </w:tc>
        <w:tc>
          <w:tcPr>
            <w:tcW w:w="1956" w:type="dxa"/>
            <w:shd w:val="clear" w:color="auto" w:fill="auto"/>
          </w:tcPr>
          <w:p w14:paraId="7F75D0F2" w14:textId="3CD7634C" w:rsidR="00F91885" w:rsidRPr="0067459B" w:rsidRDefault="00F37A64" w:rsidP="007A12DE">
            <w:pPr>
              <w:pStyle w:val="BodyText"/>
              <w:tabs>
                <w:tab w:val="left" w:pos="709"/>
                <w:tab w:val="left" w:pos="851"/>
                <w:tab w:val="left" w:pos="3119"/>
              </w:tabs>
              <w:spacing w:before="40" w:after="40"/>
              <w:jc w:val="left"/>
              <w:rPr>
                <w:rFonts w:cs="Arial"/>
                <w:color w:val="000000" w:themeColor="text1"/>
                <w:sz w:val="20"/>
                <w:szCs w:val="20"/>
                <w:highlight w:val="yellow"/>
              </w:rPr>
            </w:pPr>
            <w:r w:rsidRPr="0067459B">
              <w:rPr>
                <w:rFonts w:cs="Arial"/>
                <w:color w:val="000000" w:themeColor="text1"/>
                <w:sz w:val="20"/>
                <w:szCs w:val="20"/>
              </w:rPr>
              <w:t>Target by 2020/21 =</w:t>
            </w:r>
            <w:r w:rsidR="00126715" w:rsidRPr="0067459B">
              <w:rPr>
                <w:rFonts w:cs="Arial"/>
                <w:color w:val="000000" w:themeColor="text1"/>
                <w:sz w:val="20"/>
                <w:szCs w:val="20"/>
              </w:rPr>
              <w:t xml:space="preserve"> </w:t>
            </w:r>
            <w:r w:rsidR="00236B22" w:rsidRPr="0067459B">
              <w:rPr>
                <w:rFonts w:cs="Arial"/>
                <w:color w:val="000000" w:themeColor="text1"/>
                <w:sz w:val="20"/>
                <w:szCs w:val="20"/>
              </w:rPr>
              <w:t>4.4</w:t>
            </w:r>
            <w:r w:rsidR="00F91885" w:rsidRPr="0067459B">
              <w:rPr>
                <w:rFonts w:cs="Arial"/>
                <w:color w:val="000000" w:themeColor="text1"/>
                <w:sz w:val="20"/>
                <w:szCs w:val="20"/>
              </w:rPr>
              <w:t xml:space="preserve"> visits</w:t>
            </w:r>
          </w:p>
        </w:tc>
        <w:tc>
          <w:tcPr>
            <w:tcW w:w="5245" w:type="dxa"/>
            <w:shd w:val="clear" w:color="auto" w:fill="auto"/>
          </w:tcPr>
          <w:p w14:paraId="1EA9EB78" w14:textId="77777777" w:rsidR="009F369E" w:rsidRDefault="000752F6" w:rsidP="007A12DE">
            <w:pPr>
              <w:suppressAutoHyphens w:val="0"/>
              <w:spacing w:before="40" w:after="40"/>
              <w:jc w:val="left"/>
              <w:rPr>
                <w:rFonts w:cs="Arial"/>
                <w:sz w:val="20"/>
                <w:szCs w:val="20"/>
                <w:lang w:eastAsia="en-AU"/>
              </w:rPr>
            </w:pPr>
            <w:r>
              <w:rPr>
                <w:rFonts w:cs="Arial"/>
                <w:sz w:val="20"/>
                <w:szCs w:val="20"/>
                <w:lang w:eastAsia="en-AU"/>
              </w:rPr>
              <w:t xml:space="preserve">2020/21 </w:t>
            </w:r>
            <w:r w:rsidR="00734AD6" w:rsidRPr="00EA535B">
              <w:rPr>
                <w:rFonts w:cs="Arial"/>
                <w:sz w:val="20"/>
                <w:szCs w:val="20"/>
                <w:lang w:eastAsia="en-AU"/>
              </w:rPr>
              <w:t xml:space="preserve">attendance </w:t>
            </w:r>
            <w:r w:rsidR="00A463F2">
              <w:rPr>
                <w:rFonts w:cs="Arial"/>
                <w:sz w:val="20"/>
                <w:szCs w:val="20"/>
                <w:lang w:eastAsia="en-AU"/>
              </w:rPr>
              <w:t xml:space="preserve">is </w:t>
            </w:r>
            <w:r w:rsidR="00A463F2" w:rsidRPr="00EA535B">
              <w:rPr>
                <w:rFonts w:cs="Arial"/>
                <w:sz w:val="20"/>
                <w:szCs w:val="20"/>
                <w:lang w:eastAsia="en-AU"/>
              </w:rPr>
              <w:t>80,652</w:t>
            </w:r>
            <w:r w:rsidR="007D5F89">
              <w:rPr>
                <w:rFonts w:cs="Arial"/>
                <w:sz w:val="20"/>
                <w:szCs w:val="20"/>
                <w:lang w:eastAsia="en-AU"/>
              </w:rPr>
              <w:t>*</w:t>
            </w:r>
            <w:r w:rsidR="00A463F2" w:rsidRPr="00EA535B">
              <w:rPr>
                <w:rFonts w:cs="Arial"/>
                <w:sz w:val="20"/>
                <w:szCs w:val="20"/>
                <w:lang w:eastAsia="en-AU"/>
              </w:rPr>
              <w:t xml:space="preserve"> </w:t>
            </w:r>
            <w:r w:rsidR="00A463F2">
              <w:rPr>
                <w:rFonts w:cs="Arial"/>
                <w:sz w:val="20"/>
                <w:szCs w:val="20"/>
                <w:lang w:eastAsia="en-AU"/>
              </w:rPr>
              <w:t>a</w:t>
            </w:r>
            <w:r w:rsidR="00EA535B">
              <w:rPr>
                <w:rFonts w:cs="Arial"/>
                <w:sz w:val="20"/>
                <w:szCs w:val="20"/>
                <w:lang w:eastAsia="en-AU"/>
              </w:rPr>
              <w:t xml:space="preserve"> substantial decrease on the </w:t>
            </w:r>
            <w:r w:rsidR="00DA1B6C" w:rsidRPr="00EA535B">
              <w:rPr>
                <w:rFonts w:cs="Arial"/>
                <w:sz w:val="20"/>
                <w:szCs w:val="20"/>
                <w:lang w:eastAsia="en-AU"/>
              </w:rPr>
              <w:t>666,196</w:t>
            </w:r>
            <w:r w:rsidR="00734AD6" w:rsidRPr="00EA535B">
              <w:rPr>
                <w:rFonts w:cs="Arial"/>
                <w:sz w:val="20"/>
                <w:szCs w:val="20"/>
                <w:lang w:eastAsia="en-AU"/>
              </w:rPr>
              <w:t xml:space="preserve"> visits recorded</w:t>
            </w:r>
            <w:r w:rsidR="00EA535B">
              <w:rPr>
                <w:rFonts w:cs="Arial"/>
                <w:sz w:val="20"/>
                <w:szCs w:val="20"/>
                <w:lang w:eastAsia="en-AU"/>
              </w:rPr>
              <w:t xml:space="preserve"> in 2019/20</w:t>
            </w:r>
            <w:r w:rsidR="00734AD6" w:rsidRPr="00EA535B">
              <w:rPr>
                <w:rFonts w:cs="Arial"/>
                <w:sz w:val="20"/>
                <w:szCs w:val="20"/>
                <w:lang w:eastAsia="en-AU"/>
              </w:rPr>
              <w:t xml:space="preserve">. </w:t>
            </w:r>
          </w:p>
          <w:p w14:paraId="696C6F15" w14:textId="1ACBC144" w:rsidR="007D5F89" w:rsidRPr="00871BE1" w:rsidRDefault="007D5F89" w:rsidP="007A12DE">
            <w:pPr>
              <w:suppressAutoHyphens w:val="0"/>
              <w:spacing w:before="40" w:after="40"/>
              <w:jc w:val="left"/>
              <w:rPr>
                <w:rFonts w:cs="Arial"/>
                <w:color w:val="FF0000"/>
                <w:sz w:val="20"/>
                <w:szCs w:val="20"/>
                <w:lang w:eastAsia="en-AU"/>
              </w:rPr>
            </w:pPr>
            <w:r w:rsidRPr="00B9195D">
              <w:rPr>
                <w:rFonts w:cs="Arial"/>
                <w:sz w:val="16"/>
                <w:szCs w:val="20"/>
                <w:lang w:eastAsia="en-AU"/>
              </w:rPr>
              <w:t>*Due to COVID-19 restrictions aquatic facilities were closed from July, with limited reopening from October 2020. All centres reopened (with capacity restrictions) in December 2020.</w:t>
            </w:r>
          </w:p>
        </w:tc>
      </w:tr>
    </w:tbl>
    <w:p w14:paraId="796DA2C2" w14:textId="77777777" w:rsidR="001E7F6A" w:rsidRPr="0067459B" w:rsidRDefault="001E7F6A" w:rsidP="00B67893">
      <w:pPr>
        <w:pStyle w:val="BodyText"/>
        <w:spacing w:before="40" w:after="40"/>
        <w:ind w:right="-23"/>
        <w:rPr>
          <w:rFonts w:cs="Arial"/>
          <w:b/>
        </w:rPr>
      </w:pPr>
    </w:p>
    <w:p w14:paraId="7E09D4B3" w14:textId="77777777" w:rsidR="00214458" w:rsidRPr="0067459B" w:rsidRDefault="00214458" w:rsidP="00214458">
      <w:pPr>
        <w:pStyle w:val="BodyText"/>
        <w:spacing w:before="20" w:after="40"/>
        <w:ind w:right="-23"/>
        <w:rPr>
          <w:rFonts w:cs="Arial"/>
        </w:rPr>
      </w:pPr>
      <w:r w:rsidRPr="0067459B">
        <w:rPr>
          <w:rFonts w:cs="Arial"/>
          <w:color w:val="92D050"/>
        </w:rPr>
        <w:t xml:space="preserve">Strategic Objective 2.2: </w:t>
      </w:r>
      <w:r w:rsidRPr="0067459B">
        <w:rPr>
          <w:rFonts w:cs="Arial"/>
        </w:rPr>
        <w:t>Strengthen community safety and respectful behaviour</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3148"/>
        <w:gridCol w:w="1701"/>
        <w:gridCol w:w="5216"/>
      </w:tblGrid>
      <w:tr w:rsidR="00214458" w:rsidRPr="0067459B" w14:paraId="69EE0EC4" w14:textId="77777777" w:rsidTr="00D17074">
        <w:tc>
          <w:tcPr>
            <w:tcW w:w="3148" w:type="dxa"/>
            <w:shd w:val="clear" w:color="auto" w:fill="0095D4"/>
            <w:vAlign w:val="bottom"/>
          </w:tcPr>
          <w:p w14:paraId="5A31CA57" w14:textId="77777777" w:rsidR="00214458" w:rsidRPr="0067459B" w:rsidRDefault="00214458" w:rsidP="00DA13DF">
            <w:pPr>
              <w:snapToGrid w:val="0"/>
              <w:spacing w:before="40" w:after="40"/>
              <w:jc w:val="left"/>
              <w:rPr>
                <w:rFonts w:cs="Arial"/>
                <w:b/>
                <w:bCs/>
                <w:sz w:val="20"/>
                <w:szCs w:val="20"/>
              </w:rPr>
            </w:pPr>
            <w:r w:rsidRPr="0067459B">
              <w:rPr>
                <w:rFonts w:cs="Arial"/>
                <w:b/>
                <w:bCs/>
                <w:sz w:val="20"/>
                <w:szCs w:val="20"/>
              </w:rPr>
              <w:t>Indicator</w:t>
            </w:r>
          </w:p>
        </w:tc>
        <w:tc>
          <w:tcPr>
            <w:tcW w:w="1701" w:type="dxa"/>
            <w:shd w:val="clear" w:color="auto" w:fill="0095D4"/>
            <w:vAlign w:val="bottom"/>
          </w:tcPr>
          <w:p w14:paraId="432C5A6D" w14:textId="77777777" w:rsidR="00214458" w:rsidRPr="0067459B" w:rsidRDefault="00214458" w:rsidP="00DA13DF">
            <w:pPr>
              <w:snapToGrid w:val="0"/>
              <w:spacing w:before="40" w:after="40"/>
              <w:jc w:val="left"/>
              <w:rPr>
                <w:rFonts w:cs="Arial"/>
                <w:b/>
                <w:bCs/>
                <w:sz w:val="20"/>
                <w:szCs w:val="20"/>
              </w:rPr>
            </w:pPr>
            <w:r w:rsidRPr="0067459B">
              <w:rPr>
                <w:rFonts w:cs="Arial"/>
                <w:b/>
                <w:bCs/>
                <w:sz w:val="20"/>
                <w:szCs w:val="20"/>
              </w:rPr>
              <w:t>Target</w:t>
            </w:r>
          </w:p>
        </w:tc>
        <w:tc>
          <w:tcPr>
            <w:tcW w:w="5216" w:type="dxa"/>
            <w:shd w:val="clear" w:color="auto" w:fill="0095D4"/>
          </w:tcPr>
          <w:p w14:paraId="1795D3E1" w14:textId="5544D696" w:rsidR="00214458" w:rsidRPr="0067459B" w:rsidRDefault="00F646C1" w:rsidP="00DA13DF">
            <w:pPr>
              <w:snapToGrid w:val="0"/>
              <w:spacing w:before="40" w:after="40"/>
              <w:rPr>
                <w:rFonts w:cs="Arial"/>
                <w:b/>
                <w:bCs/>
                <w:sz w:val="20"/>
                <w:szCs w:val="20"/>
              </w:rPr>
            </w:pPr>
            <w:r w:rsidRPr="0067459B">
              <w:rPr>
                <w:rFonts w:cs="Arial"/>
                <w:b/>
                <w:bCs/>
                <w:sz w:val="20"/>
                <w:szCs w:val="20"/>
              </w:rPr>
              <w:t>20</w:t>
            </w:r>
            <w:r w:rsidR="00164D39" w:rsidRPr="0067459B">
              <w:rPr>
                <w:rFonts w:cs="Arial"/>
                <w:b/>
                <w:bCs/>
                <w:sz w:val="20"/>
                <w:szCs w:val="20"/>
              </w:rPr>
              <w:t>20</w:t>
            </w:r>
            <w:r w:rsidRPr="0067459B">
              <w:rPr>
                <w:rFonts w:cs="Arial"/>
                <w:b/>
                <w:bCs/>
                <w:sz w:val="20"/>
                <w:szCs w:val="20"/>
              </w:rPr>
              <w:t>/</w:t>
            </w:r>
            <w:r w:rsidR="00236B22" w:rsidRPr="0067459B">
              <w:rPr>
                <w:rFonts w:cs="Arial"/>
                <w:b/>
                <w:bCs/>
                <w:sz w:val="20"/>
                <w:szCs w:val="20"/>
              </w:rPr>
              <w:t>2</w:t>
            </w:r>
            <w:r w:rsidR="00164D39" w:rsidRPr="0067459B">
              <w:rPr>
                <w:rFonts w:cs="Arial"/>
                <w:b/>
                <w:bCs/>
                <w:sz w:val="20"/>
                <w:szCs w:val="20"/>
              </w:rPr>
              <w:t>1</w:t>
            </w:r>
            <w:r w:rsidRPr="0067459B">
              <w:rPr>
                <w:rFonts w:cs="Arial"/>
                <w:b/>
                <w:bCs/>
                <w:sz w:val="20"/>
                <w:szCs w:val="20"/>
              </w:rPr>
              <w:t xml:space="preserve"> Result</w:t>
            </w:r>
          </w:p>
        </w:tc>
      </w:tr>
      <w:tr w:rsidR="00214458" w:rsidRPr="0067459B" w14:paraId="086B9A1F" w14:textId="77777777" w:rsidTr="00D17074">
        <w:tc>
          <w:tcPr>
            <w:tcW w:w="3148" w:type="dxa"/>
            <w:shd w:val="clear" w:color="auto" w:fill="auto"/>
          </w:tcPr>
          <w:p w14:paraId="6CB95F99" w14:textId="77777777" w:rsidR="00214458" w:rsidRPr="0067459B" w:rsidRDefault="00214458" w:rsidP="006F2B9F">
            <w:pPr>
              <w:spacing w:before="40" w:after="40"/>
              <w:jc w:val="left"/>
              <w:rPr>
                <w:rFonts w:cs="Arial"/>
                <w:color w:val="000000" w:themeColor="text1"/>
                <w:sz w:val="20"/>
                <w:szCs w:val="20"/>
              </w:rPr>
            </w:pPr>
            <w:r w:rsidRPr="0067459B">
              <w:rPr>
                <w:rFonts w:cs="Arial"/>
                <w:color w:val="000000" w:themeColor="text1"/>
                <w:sz w:val="20"/>
                <w:szCs w:val="20"/>
              </w:rPr>
              <w:t xml:space="preserve">Percentage of the community who are satisfied with their health </w:t>
            </w:r>
          </w:p>
        </w:tc>
        <w:tc>
          <w:tcPr>
            <w:tcW w:w="1701" w:type="dxa"/>
            <w:shd w:val="clear" w:color="auto" w:fill="auto"/>
          </w:tcPr>
          <w:p w14:paraId="1E956E17" w14:textId="77777777" w:rsidR="00214458" w:rsidRPr="0067459B" w:rsidRDefault="00214458" w:rsidP="006F2B9F">
            <w:pPr>
              <w:pStyle w:val="BodyText"/>
              <w:tabs>
                <w:tab w:val="left" w:pos="709"/>
                <w:tab w:val="left" w:pos="851"/>
                <w:tab w:val="left" w:pos="3119"/>
              </w:tabs>
              <w:spacing w:before="40" w:after="40"/>
              <w:ind w:right="-23"/>
              <w:jc w:val="left"/>
              <w:rPr>
                <w:rFonts w:cs="Arial"/>
                <w:color w:val="000000" w:themeColor="text1"/>
                <w:sz w:val="20"/>
                <w:szCs w:val="20"/>
              </w:rPr>
            </w:pPr>
            <w:r w:rsidRPr="0067459B">
              <w:rPr>
                <w:rFonts w:cs="Arial"/>
                <w:color w:val="000000" w:themeColor="text1"/>
                <w:sz w:val="20"/>
                <w:szCs w:val="20"/>
              </w:rPr>
              <w:t>Target by 2020/21 = 75%</w:t>
            </w:r>
          </w:p>
        </w:tc>
        <w:tc>
          <w:tcPr>
            <w:tcW w:w="5216" w:type="dxa"/>
            <w:shd w:val="clear" w:color="auto" w:fill="auto"/>
          </w:tcPr>
          <w:p w14:paraId="65AD256C" w14:textId="371C7992" w:rsidR="006F2B9F" w:rsidRPr="00555B69" w:rsidRDefault="00CF3689" w:rsidP="00CF3689">
            <w:pPr>
              <w:suppressAutoHyphens w:val="0"/>
              <w:spacing w:before="40" w:after="40"/>
              <w:jc w:val="left"/>
              <w:rPr>
                <w:rFonts w:cs="Arial"/>
                <w:sz w:val="20"/>
                <w:szCs w:val="20"/>
                <w:lang w:eastAsia="en-AU"/>
              </w:rPr>
            </w:pPr>
            <w:r>
              <w:rPr>
                <w:rFonts w:cs="Arial"/>
                <w:sz w:val="20"/>
                <w:szCs w:val="20"/>
                <w:lang w:eastAsia="en-AU"/>
              </w:rPr>
              <w:t xml:space="preserve">Results for 2020/21 not yet available. </w:t>
            </w:r>
            <w:r w:rsidRPr="000C1AB5">
              <w:rPr>
                <w:rFonts w:cs="Arial"/>
                <w:sz w:val="20"/>
                <w:szCs w:val="20"/>
                <w:lang w:eastAsia="en-AU"/>
              </w:rPr>
              <w:t xml:space="preserve">The previous result was </w:t>
            </w:r>
            <w:r>
              <w:rPr>
                <w:rFonts w:cs="Arial"/>
                <w:sz w:val="20"/>
                <w:szCs w:val="20"/>
                <w:lang w:eastAsia="en-AU"/>
              </w:rPr>
              <w:t>7</w:t>
            </w:r>
            <w:r w:rsidR="000C741F">
              <w:rPr>
                <w:rFonts w:cs="Arial"/>
                <w:sz w:val="20"/>
                <w:szCs w:val="20"/>
                <w:lang w:eastAsia="en-AU"/>
              </w:rPr>
              <w:t>8</w:t>
            </w:r>
            <w:r w:rsidRPr="000C1AB5">
              <w:rPr>
                <w:rFonts w:cs="Arial"/>
                <w:sz w:val="20"/>
                <w:szCs w:val="20"/>
                <w:lang w:eastAsia="en-AU"/>
              </w:rPr>
              <w:t>.</w:t>
            </w:r>
            <w:r w:rsidR="000C741F">
              <w:rPr>
                <w:rFonts w:cs="Arial"/>
                <w:sz w:val="20"/>
                <w:szCs w:val="20"/>
                <w:lang w:eastAsia="en-AU"/>
              </w:rPr>
              <w:t>2</w:t>
            </w:r>
            <w:r w:rsidRPr="000C1AB5">
              <w:rPr>
                <w:rFonts w:cs="Arial"/>
                <w:sz w:val="20"/>
                <w:szCs w:val="20"/>
                <w:lang w:eastAsia="en-AU"/>
              </w:rPr>
              <w:t>%</w:t>
            </w:r>
            <w:r>
              <w:rPr>
                <w:rFonts w:cs="Arial"/>
                <w:sz w:val="20"/>
                <w:szCs w:val="20"/>
                <w:lang w:eastAsia="en-AU"/>
              </w:rPr>
              <w:t xml:space="preserve"> i</w:t>
            </w:r>
            <w:r w:rsidR="006F2B9F" w:rsidRPr="00555B69">
              <w:rPr>
                <w:rFonts w:cs="Arial"/>
                <w:sz w:val="20"/>
                <w:szCs w:val="20"/>
                <w:lang w:eastAsia="en-AU"/>
              </w:rPr>
              <w:t>n 201</w:t>
            </w:r>
            <w:r w:rsidR="00555B69" w:rsidRPr="00555B69">
              <w:rPr>
                <w:rFonts w:cs="Arial"/>
                <w:sz w:val="20"/>
                <w:szCs w:val="20"/>
                <w:lang w:eastAsia="en-AU"/>
              </w:rPr>
              <w:t>8</w:t>
            </w:r>
            <w:r w:rsidR="006F2B9F" w:rsidRPr="00555B69">
              <w:rPr>
                <w:rFonts w:cs="Arial"/>
                <w:sz w:val="20"/>
                <w:szCs w:val="20"/>
                <w:lang w:eastAsia="en-AU"/>
              </w:rPr>
              <w:t>/1</w:t>
            </w:r>
            <w:r w:rsidR="00555B69" w:rsidRPr="00555B69">
              <w:rPr>
                <w:rFonts w:cs="Arial"/>
                <w:sz w:val="20"/>
                <w:szCs w:val="20"/>
                <w:lang w:eastAsia="en-AU"/>
              </w:rPr>
              <w:t>9</w:t>
            </w:r>
            <w:r w:rsidR="006F2B9F" w:rsidRPr="00555B69">
              <w:rPr>
                <w:rFonts w:cs="Arial"/>
                <w:sz w:val="20"/>
                <w:szCs w:val="20"/>
                <w:lang w:eastAsia="en-AU"/>
              </w:rPr>
              <w:t>.</w:t>
            </w:r>
          </w:p>
          <w:p w14:paraId="3E817B7F" w14:textId="69AC02B9" w:rsidR="00214458" w:rsidRPr="00871BE1" w:rsidRDefault="006F2B9F" w:rsidP="006F2B9F">
            <w:pPr>
              <w:suppressAutoHyphens w:val="0"/>
              <w:spacing w:before="40" w:after="40"/>
              <w:jc w:val="left"/>
              <w:rPr>
                <w:rFonts w:cs="Arial"/>
                <w:color w:val="FF0000"/>
                <w:sz w:val="16"/>
                <w:szCs w:val="16"/>
                <w:lang w:eastAsia="en-AU"/>
              </w:rPr>
            </w:pPr>
            <w:r w:rsidRPr="00555B69">
              <w:rPr>
                <w:rFonts w:cs="Arial"/>
                <w:sz w:val="16"/>
                <w:szCs w:val="16"/>
                <w:lang w:eastAsia="en-AU"/>
              </w:rPr>
              <w:t>(Source: Hume Community Indicators Survey 2</w:t>
            </w:r>
            <w:r w:rsidR="00CF3689">
              <w:rPr>
                <w:rFonts w:cs="Arial"/>
                <w:sz w:val="16"/>
                <w:szCs w:val="16"/>
                <w:lang w:eastAsia="en-AU"/>
              </w:rPr>
              <w:t>18</w:t>
            </w:r>
            <w:r w:rsidRPr="00555B69">
              <w:rPr>
                <w:rFonts w:cs="Arial"/>
                <w:sz w:val="16"/>
                <w:szCs w:val="16"/>
                <w:lang w:eastAsia="en-AU"/>
              </w:rPr>
              <w:t>/</w:t>
            </w:r>
            <w:r w:rsidR="00CF3689">
              <w:rPr>
                <w:rFonts w:cs="Arial"/>
                <w:sz w:val="16"/>
                <w:szCs w:val="16"/>
                <w:lang w:eastAsia="en-AU"/>
              </w:rPr>
              <w:t>19</w:t>
            </w:r>
            <w:r w:rsidRPr="00555B69">
              <w:rPr>
                <w:rFonts w:cs="Arial"/>
                <w:sz w:val="16"/>
                <w:szCs w:val="16"/>
                <w:lang w:eastAsia="en-AU"/>
              </w:rPr>
              <w:t xml:space="preserve"> </w:t>
            </w:r>
            <w:r w:rsidR="007A3173" w:rsidRPr="00555B69">
              <w:rPr>
                <w:rFonts w:cs="Arial"/>
                <w:sz w:val="16"/>
                <w:szCs w:val="16"/>
                <w:lang w:eastAsia="en-AU"/>
              </w:rPr>
              <w:t>–</w:t>
            </w:r>
            <w:r w:rsidRPr="00555B69">
              <w:rPr>
                <w:rFonts w:cs="Arial"/>
                <w:sz w:val="16"/>
                <w:szCs w:val="16"/>
                <w:lang w:eastAsia="en-AU"/>
              </w:rPr>
              <w:t xml:space="preserve"> </w:t>
            </w:r>
            <w:r w:rsidR="007A3173" w:rsidRPr="00555B69">
              <w:rPr>
                <w:rFonts w:cs="Arial"/>
                <w:sz w:val="16"/>
                <w:szCs w:val="16"/>
                <w:lang w:eastAsia="en-AU"/>
              </w:rPr>
              <w:t xml:space="preserve">survey is </w:t>
            </w:r>
            <w:r w:rsidRPr="00555B69">
              <w:rPr>
                <w:rFonts w:cs="Arial"/>
                <w:sz w:val="16"/>
                <w:szCs w:val="16"/>
                <w:lang w:eastAsia="en-AU"/>
              </w:rPr>
              <w:t>only reported every two years)</w:t>
            </w:r>
          </w:p>
        </w:tc>
      </w:tr>
      <w:tr w:rsidR="00214458" w:rsidRPr="0067459B" w14:paraId="7C60E3F7" w14:textId="77777777" w:rsidTr="00D17074">
        <w:tc>
          <w:tcPr>
            <w:tcW w:w="3148" w:type="dxa"/>
            <w:shd w:val="clear" w:color="auto" w:fill="auto"/>
          </w:tcPr>
          <w:p w14:paraId="230448B7" w14:textId="77777777" w:rsidR="00214458" w:rsidRPr="0067459B" w:rsidRDefault="00214458" w:rsidP="006F2B9F">
            <w:pPr>
              <w:spacing w:before="40" w:after="40"/>
              <w:jc w:val="left"/>
              <w:rPr>
                <w:rFonts w:cs="Arial"/>
                <w:color w:val="000000" w:themeColor="text1"/>
                <w:sz w:val="20"/>
                <w:szCs w:val="20"/>
              </w:rPr>
            </w:pPr>
            <w:r w:rsidRPr="0067459B">
              <w:rPr>
                <w:rFonts w:cs="Arial"/>
                <w:color w:val="000000" w:themeColor="text1"/>
                <w:sz w:val="20"/>
                <w:szCs w:val="20"/>
              </w:rPr>
              <w:t xml:space="preserve">Percentage of persons feeling safe walking alone during the night </w:t>
            </w:r>
          </w:p>
        </w:tc>
        <w:tc>
          <w:tcPr>
            <w:tcW w:w="1701" w:type="dxa"/>
            <w:shd w:val="clear" w:color="auto" w:fill="auto"/>
          </w:tcPr>
          <w:p w14:paraId="766669D2" w14:textId="77777777" w:rsidR="00214458" w:rsidRPr="0067459B" w:rsidRDefault="00214458" w:rsidP="006F2B9F">
            <w:pPr>
              <w:pStyle w:val="BodyText"/>
              <w:tabs>
                <w:tab w:val="left" w:pos="709"/>
                <w:tab w:val="left" w:pos="851"/>
                <w:tab w:val="left" w:pos="3119"/>
              </w:tabs>
              <w:spacing w:before="40" w:after="40"/>
              <w:ind w:right="-23"/>
              <w:jc w:val="left"/>
              <w:rPr>
                <w:rFonts w:cs="Arial"/>
                <w:color w:val="000000" w:themeColor="text1"/>
                <w:sz w:val="20"/>
                <w:szCs w:val="20"/>
              </w:rPr>
            </w:pPr>
            <w:r w:rsidRPr="0067459B">
              <w:rPr>
                <w:rFonts w:cs="Arial"/>
                <w:color w:val="000000" w:themeColor="text1"/>
                <w:sz w:val="20"/>
                <w:szCs w:val="20"/>
              </w:rPr>
              <w:t>Target by 2020/21 = 40%</w:t>
            </w:r>
          </w:p>
        </w:tc>
        <w:tc>
          <w:tcPr>
            <w:tcW w:w="5216" w:type="dxa"/>
            <w:shd w:val="clear" w:color="auto" w:fill="auto"/>
          </w:tcPr>
          <w:p w14:paraId="5DC91DDD" w14:textId="6922652E" w:rsidR="009C2A83" w:rsidRPr="00555B69" w:rsidRDefault="009C2A83" w:rsidP="009C2A83">
            <w:pPr>
              <w:suppressAutoHyphens w:val="0"/>
              <w:spacing w:before="40" w:after="40"/>
              <w:jc w:val="left"/>
              <w:rPr>
                <w:rFonts w:cs="Arial"/>
                <w:sz w:val="20"/>
                <w:szCs w:val="20"/>
                <w:lang w:eastAsia="en-AU"/>
              </w:rPr>
            </w:pPr>
            <w:r>
              <w:rPr>
                <w:rFonts w:cs="Arial"/>
                <w:sz w:val="20"/>
                <w:szCs w:val="20"/>
                <w:lang w:eastAsia="en-AU"/>
              </w:rPr>
              <w:t xml:space="preserve">Results for 2020/21 not yet available. </w:t>
            </w:r>
            <w:r w:rsidRPr="000C1AB5">
              <w:rPr>
                <w:rFonts w:cs="Arial"/>
                <w:sz w:val="20"/>
                <w:szCs w:val="20"/>
                <w:lang w:eastAsia="en-AU"/>
              </w:rPr>
              <w:t xml:space="preserve">The previous result was </w:t>
            </w:r>
            <w:r>
              <w:rPr>
                <w:rFonts w:cs="Arial"/>
                <w:sz w:val="20"/>
                <w:szCs w:val="20"/>
                <w:lang w:eastAsia="en-AU"/>
              </w:rPr>
              <w:t>40.8</w:t>
            </w:r>
            <w:r w:rsidRPr="000C1AB5">
              <w:rPr>
                <w:rFonts w:cs="Arial"/>
                <w:sz w:val="20"/>
                <w:szCs w:val="20"/>
                <w:lang w:eastAsia="en-AU"/>
              </w:rPr>
              <w:t>%</w:t>
            </w:r>
            <w:r>
              <w:rPr>
                <w:rFonts w:cs="Arial"/>
                <w:sz w:val="20"/>
                <w:szCs w:val="20"/>
                <w:lang w:eastAsia="en-AU"/>
              </w:rPr>
              <w:t xml:space="preserve"> i</w:t>
            </w:r>
            <w:r w:rsidRPr="00555B69">
              <w:rPr>
                <w:rFonts w:cs="Arial"/>
                <w:sz w:val="20"/>
                <w:szCs w:val="20"/>
                <w:lang w:eastAsia="en-AU"/>
              </w:rPr>
              <w:t>n 2018/19.</w:t>
            </w:r>
          </w:p>
          <w:p w14:paraId="51F69938" w14:textId="078B8027" w:rsidR="00214458" w:rsidRPr="00871BE1" w:rsidRDefault="009C2A83" w:rsidP="009C2A83">
            <w:pPr>
              <w:suppressAutoHyphens w:val="0"/>
              <w:spacing w:before="40" w:after="40"/>
              <w:jc w:val="left"/>
              <w:rPr>
                <w:rFonts w:cs="Arial"/>
                <w:color w:val="FF0000"/>
                <w:sz w:val="20"/>
                <w:szCs w:val="20"/>
                <w:lang w:eastAsia="en-AU"/>
              </w:rPr>
            </w:pPr>
            <w:r w:rsidRPr="00555B69">
              <w:rPr>
                <w:rFonts w:cs="Arial"/>
                <w:sz w:val="16"/>
                <w:szCs w:val="16"/>
                <w:lang w:eastAsia="en-AU"/>
              </w:rPr>
              <w:t>(Source: Hume Community Indicators Survey 2</w:t>
            </w:r>
            <w:r>
              <w:rPr>
                <w:rFonts w:cs="Arial"/>
                <w:sz w:val="16"/>
                <w:szCs w:val="16"/>
                <w:lang w:eastAsia="en-AU"/>
              </w:rPr>
              <w:t>18</w:t>
            </w:r>
            <w:r w:rsidRPr="00555B69">
              <w:rPr>
                <w:rFonts w:cs="Arial"/>
                <w:sz w:val="16"/>
                <w:szCs w:val="16"/>
                <w:lang w:eastAsia="en-AU"/>
              </w:rPr>
              <w:t>/</w:t>
            </w:r>
            <w:r>
              <w:rPr>
                <w:rFonts w:cs="Arial"/>
                <w:sz w:val="16"/>
                <w:szCs w:val="16"/>
                <w:lang w:eastAsia="en-AU"/>
              </w:rPr>
              <w:t>19</w:t>
            </w:r>
            <w:r w:rsidRPr="00555B69">
              <w:rPr>
                <w:rFonts w:cs="Arial"/>
                <w:sz w:val="16"/>
                <w:szCs w:val="16"/>
                <w:lang w:eastAsia="en-AU"/>
              </w:rPr>
              <w:t xml:space="preserve"> – survey is only reported every two years)</w:t>
            </w:r>
          </w:p>
        </w:tc>
      </w:tr>
    </w:tbl>
    <w:p w14:paraId="7271B76F" w14:textId="77777777" w:rsidR="00CF7E35" w:rsidRPr="0067459B" w:rsidRDefault="00CF7E35" w:rsidP="00CF7E35">
      <w:pPr>
        <w:pStyle w:val="BodyText"/>
        <w:spacing w:before="20" w:after="40"/>
        <w:ind w:right="-23"/>
        <w:jc w:val="left"/>
        <w:rPr>
          <w:rFonts w:cs="Arial"/>
          <w:b/>
          <w:sz w:val="4"/>
          <w:szCs w:val="4"/>
        </w:rPr>
      </w:pPr>
    </w:p>
    <w:p w14:paraId="0F9700AF" w14:textId="77777777" w:rsidR="00CF7E35" w:rsidRPr="0067459B" w:rsidRDefault="00CF7E35" w:rsidP="008D4739">
      <w:pPr>
        <w:pStyle w:val="BodyText"/>
        <w:spacing w:before="20" w:after="40"/>
        <w:ind w:right="-23"/>
        <w:rPr>
          <w:rFonts w:cs="Arial"/>
          <w:b/>
        </w:rPr>
        <w:sectPr w:rsidR="00CF7E35" w:rsidRPr="0067459B" w:rsidSect="006123B1">
          <w:headerReference w:type="even" r:id="rId48"/>
          <w:headerReference w:type="default" r:id="rId49"/>
          <w:footerReference w:type="even" r:id="rId50"/>
          <w:footerReference w:type="default" r:id="rId51"/>
          <w:headerReference w:type="first" r:id="rId52"/>
          <w:footerReference w:type="first" r:id="rId53"/>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67459B" w14:paraId="52A97654" w14:textId="77777777" w:rsidTr="005F70AB">
        <w:trPr>
          <w:trHeight w:val="440"/>
        </w:trPr>
        <w:tc>
          <w:tcPr>
            <w:tcW w:w="13330" w:type="dxa"/>
            <w:gridSpan w:val="4"/>
            <w:shd w:val="clear" w:color="auto" w:fill="9FE4FF"/>
            <w:vAlign w:val="center"/>
          </w:tcPr>
          <w:p w14:paraId="7720E6B4" w14:textId="77777777" w:rsidR="004D2210" w:rsidRPr="0067459B" w:rsidRDefault="004D2210" w:rsidP="005F70A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43F7CF4" w14:textId="77777777" w:rsidR="004D2210" w:rsidRPr="0067459B" w:rsidRDefault="004D2210" w:rsidP="005F70AB">
            <w:pPr>
              <w:snapToGrid w:val="0"/>
              <w:spacing w:before="20" w:after="40"/>
              <w:rPr>
                <w:rFonts w:cs="Arial"/>
                <w:b/>
              </w:rPr>
            </w:pPr>
            <w:r w:rsidRPr="0067459B">
              <w:rPr>
                <w:rFonts w:cs="Arial"/>
                <w:b/>
              </w:rPr>
              <w:t>Council’s Role</w:t>
            </w:r>
          </w:p>
        </w:tc>
      </w:tr>
      <w:tr w:rsidR="004D2210" w:rsidRPr="0067459B" w14:paraId="3CD50399" w14:textId="77777777" w:rsidTr="005F70AB">
        <w:trPr>
          <w:trHeight w:val="440"/>
        </w:trPr>
        <w:tc>
          <w:tcPr>
            <w:tcW w:w="13330" w:type="dxa"/>
            <w:gridSpan w:val="4"/>
            <w:shd w:val="clear" w:color="auto" w:fill="9FE4FF"/>
            <w:vAlign w:val="center"/>
          </w:tcPr>
          <w:p w14:paraId="4A2D5E9D" w14:textId="77777777" w:rsidR="004D2210" w:rsidRPr="0067459B" w:rsidRDefault="004D2210" w:rsidP="005F70AB">
            <w:pPr>
              <w:pStyle w:val="BodyText"/>
              <w:widowControl w:val="0"/>
              <w:suppressAutoHyphens w:val="0"/>
              <w:spacing w:before="40" w:after="40"/>
              <w:ind w:left="748" w:right="-22" w:hanging="748"/>
              <w:jc w:val="left"/>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9938EAB" w14:textId="77777777" w:rsidR="004D2210" w:rsidRPr="0067459B" w:rsidRDefault="004D2210" w:rsidP="005F70AB">
            <w:pPr>
              <w:snapToGrid w:val="0"/>
              <w:spacing w:before="40" w:after="40"/>
              <w:jc w:val="left"/>
              <w:rPr>
                <w:rFonts w:cs="Arial"/>
              </w:rPr>
            </w:pPr>
            <w:r w:rsidRPr="0067459B">
              <w:rPr>
                <w:rFonts w:cs="Arial"/>
              </w:rPr>
              <w:t>Service Provider</w:t>
            </w:r>
          </w:p>
        </w:tc>
      </w:tr>
      <w:tr w:rsidR="004D2210" w:rsidRPr="0067459B" w14:paraId="4B9F442F" w14:textId="77777777" w:rsidTr="005F70AB">
        <w:tc>
          <w:tcPr>
            <w:tcW w:w="5812" w:type="dxa"/>
            <w:shd w:val="clear" w:color="auto" w:fill="0095D4"/>
            <w:vAlign w:val="bottom"/>
          </w:tcPr>
          <w:p w14:paraId="52F7D761"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90E7311"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0A6109F4"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47C780A6" w14:textId="77777777" w:rsidR="004D2210" w:rsidRPr="0067459B" w:rsidRDefault="004D2210" w:rsidP="005F70AB">
            <w:pPr>
              <w:snapToGrid w:val="0"/>
              <w:spacing w:before="40" w:after="40"/>
              <w:rPr>
                <w:rFonts w:cs="Arial"/>
                <w:b/>
                <w:bCs/>
                <w:sz w:val="20"/>
                <w:szCs w:val="20"/>
              </w:rPr>
            </w:pPr>
            <w:r w:rsidRPr="0067459B">
              <w:rPr>
                <w:rFonts w:cs="Arial"/>
                <w:b/>
                <w:bCs/>
                <w:sz w:val="20"/>
                <w:szCs w:val="20"/>
              </w:rPr>
              <w:t>Description of Progress</w:t>
            </w:r>
          </w:p>
        </w:tc>
      </w:tr>
      <w:tr w:rsidR="004D2210" w:rsidRPr="0067459B" w14:paraId="7AA5E122" w14:textId="77777777" w:rsidTr="005F70AB">
        <w:tc>
          <w:tcPr>
            <w:tcW w:w="5812" w:type="dxa"/>
            <w:shd w:val="clear" w:color="auto" w:fill="auto"/>
          </w:tcPr>
          <w:p w14:paraId="1827417F" w14:textId="43BEA1BF" w:rsidR="004D2210" w:rsidRPr="0067459B" w:rsidRDefault="004D2210" w:rsidP="00397A58">
            <w:pPr>
              <w:pStyle w:val="BodyText"/>
              <w:spacing w:before="40" w:after="40"/>
              <w:ind w:right="-23"/>
              <w:jc w:val="left"/>
              <w:rPr>
                <w:rFonts w:cs="Arial"/>
                <w:sz w:val="20"/>
                <w:szCs w:val="20"/>
                <w:lang w:eastAsia="en-AU"/>
              </w:rPr>
            </w:pPr>
            <w:bookmarkStart w:id="14" w:name="_Hlk61442492"/>
            <w:r w:rsidRPr="0067459B">
              <w:rPr>
                <w:rFonts w:cs="Arial"/>
                <w:sz w:val="20"/>
                <w:szCs w:val="20"/>
                <w:lang w:eastAsia="en-AU"/>
              </w:rPr>
              <w:t>Promote the local social marketing campaign to change behaviours and improve physical activity</w:t>
            </w:r>
            <w:r w:rsidR="00E83833" w:rsidRPr="0067459B">
              <w:rPr>
                <w:rFonts w:cs="Arial"/>
                <w:sz w:val="20"/>
                <w:szCs w:val="20"/>
                <w:lang w:eastAsia="en-AU"/>
              </w:rPr>
              <w:t xml:space="preserve">. </w:t>
            </w:r>
          </w:p>
        </w:tc>
        <w:tc>
          <w:tcPr>
            <w:tcW w:w="1843" w:type="dxa"/>
            <w:shd w:val="clear" w:color="auto" w:fill="auto"/>
          </w:tcPr>
          <w:p w14:paraId="3508655A" w14:textId="77777777" w:rsidR="004D2210" w:rsidRPr="0067459B" w:rsidRDefault="004D2210" w:rsidP="00397A58">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E24FAB9" w14:textId="7D65D913" w:rsidR="004D2210" w:rsidRPr="0067459B" w:rsidRDefault="00F80B38" w:rsidP="00397A58">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BB35A8F" w14:textId="1A71F5A5" w:rsidR="00783E25" w:rsidRPr="00970617" w:rsidRDefault="00397A58" w:rsidP="00397A58">
            <w:pPr>
              <w:suppressAutoHyphens w:val="0"/>
              <w:autoSpaceDE w:val="0"/>
              <w:autoSpaceDN w:val="0"/>
              <w:adjustRightInd w:val="0"/>
              <w:spacing w:before="40" w:after="40"/>
              <w:jc w:val="left"/>
              <w:rPr>
                <w:rFonts w:cs="Arial"/>
                <w:sz w:val="20"/>
                <w:szCs w:val="20"/>
                <w:lang w:eastAsia="en-AU"/>
              </w:rPr>
            </w:pPr>
            <w:r w:rsidRPr="00970617">
              <w:rPr>
                <w:rFonts w:cs="Arial"/>
                <w:sz w:val="20"/>
                <w:szCs w:val="20"/>
                <w:lang w:eastAsia="en-AU"/>
              </w:rPr>
              <w:t xml:space="preserve">To promote the local social marketing campaign to change behaviours and improve physical activity, Council developed a </w:t>
            </w:r>
            <w:hyperlink r:id="rId54" w:history="1">
              <w:r w:rsidRPr="005D2375">
                <w:rPr>
                  <w:rStyle w:val="Hyperlink"/>
                  <w:rFonts w:cs="Arial"/>
                  <w:sz w:val="20"/>
                  <w:szCs w:val="20"/>
                  <w:lang w:eastAsia="en-AU"/>
                </w:rPr>
                <w:t>Hume Fit app</w:t>
              </w:r>
            </w:hyperlink>
            <w:r w:rsidRPr="00970617">
              <w:rPr>
                <w:rFonts w:cs="Arial"/>
                <w:sz w:val="20"/>
                <w:szCs w:val="20"/>
                <w:lang w:eastAsia="en-AU"/>
              </w:rPr>
              <w:t>. The a</w:t>
            </w:r>
            <w:r w:rsidR="00F80B38" w:rsidRPr="00970617">
              <w:rPr>
                <w:rFonts w:cs="Arial"/>
                <w:sz w:val="20"/>
                <w:szCs w:val="20"/>
                <w:lang w:eastAsia="en-AU"/>
              </w:rPr>
              <w:t xml:space="preserve">pp </w:t>
            </w:r>
            <w:r w:rsidR="00783E25" w:rsidRPr="00970617">
              <w:rPr>
                <w:rFonts w:cs="Arial"/>
                <w:sz w:val="20"/>
                <w:szCs w:val="20"/>
                <w:lang w:eastAsia="en-AU"/>
              </w:rPr>
              <w:t xml:space="preserve">currently has </w:t>
            </w:r>
            <w:r w:rsidR="00970617" w:rsidRPr="00970617">
              <w:rPr>
                <w:rFonts w:cs="Arial"/>
                <w:sz w:val="20"/>
                <w:szCs w:val="20"/>
                <w:lang w:eastAsia="en-AU"/>
              </w:rPr>
              <w:t>11,910</w:t>
            </w:r>
            <w:r w:rsidR="00783E25" w:rsidRPr="00970617">
              <w:rPr>
                <w:rFonts w:cs="Arial"/>
                <w:sz w:val="20"/>
                <w:szCs w:val="20"/>
                <w:lang w:eastAsia="en-AU"/>
              </w:rPr>
              <w:t xml:space="preserve"> registered users and </w:t>
            </w:r>
            <w:r w:rsidR="00F80B38" w:rsidRPr="00970617">
              <w:rPr>
                <w:rFonts w:cs="Arial"/>
                <w:sz w:val="20"/>
                <w:szCs w:val="20"/>
                <w:lang w:eastAsia="en-AU"/>
              </w:rPr>
              <w:t>provid</w:t>
            </w:r>
            <w:r w:rsidR="00970617" w:rsidRPr="00970617">
              <w:rPr>
                <w:rFonts w:cs="Arial"/>
                <w:sz w:val="20"/>
                <w:szCs w:val="20"/>
                <w:lang w:eastAsia="en-AU"/>
              </w:rPr>
              <w:t>es</w:t>
            </w:r>
            <w:r w:rsidR="00F80B38" w:rsidRPr="00970617">
              <w:rPr>
                <w:rFonts w:cs="Arial"/>
                <w:sz w:val="20"/>
                <w:szCs w:val="20"/>
                <w:lang w:eastAsia="en-AU"/>
              </w:rPr>
              <w:t xml:space="preserve"> a range of healthy lifestyle opportunities </w:t>
            </w:r>
            <w:r w:rsidRPr="00970617">
              <w:rPr>
                <w:rFonts w:cs="Arial"/>
                <w:sz w:val="20"/>
                <w:szCs w:val="20"/>
                <w:lang w:eastAsia="en-AU"/>
              </w:rPr>
              <w:t xml:space="preserve">to </w:t>
            </w:r>
            <w:r w:rsidR="00F80B38" w:rsidRPr="00970617">
              <w:rPr>
                <w:rFonts w:cs="Arial"/>
                <w:sz w:val="20"/>
                <w:szCs w:val="20"/>
                <w:lang w:eastAsia="en-AU"/>
              </w:rPr>
              <w:t>the community.</w:t>
            </w:r>
          </w:p>
        </w:tc>
      </w:tr>
      <w:tr w:rsidR="00397A58" w:rsidRPr="0067459B" w14:paraId="1F73B184" w14:textId="77777777" w:rsidTr="005F70AB">
        <w:tc>
          <w:tcPr>
            <w:tcW w:w="5812" w:type="dxa"/>
            <w:shd w:val="clear" w:color="auto" w:fill="auto"/>
          </w:tcPr>
          <w:p w14:paraId="7BD8A62E" w14:textId="5904EEAA" w:rsidR="00397A58" w:rsidRPr="0067459B" w:rsidRDefault="00397A58" w:rsidP="00397A58">
            <w:pPr>
              <w:pStyle w:val="BodyText"/>
              <w:spacing w:before="40" w:after="40"/>
              <w:ind w:right="-23"/>
              <w:jc w:val="left"/>
              <w:rPr>
                <w:rFonts w:cs="Arial"/>
                <w:sz w:val="20"/>
                <w:szCs w:val="20"/>
                <w:lang w:eastAsia="en-AU"/>
              </w:rPr>
            </w:pPr>
            <w:bookmarkStart w:id="15" w:name="_Hlk54164263"/>
            <w:bookmarkEnd w:id="14"/>
            <w:r w:rsidRPr="0067459B">
              <w:rPr>
                <w:rFonts w:cs="Arial"/>
                <w:sz w:val="20"/>
                <w:szCs w:val="20"/>
                <w:lang w:eastAsia="en-AU"/>
              </w:rPr>
              <w:sym w:font="Webdings" w:char="F0E9"/>
            </w:r>
            <w:r w:rsidRPr="0067459B">
              <w:rPr>
                <w:rFonts w:cs="Arial"/>
                <w:sz w:val="20"/>
                <w:szCs w:val="20"/>
                <w:lang w:eastAsia="en-AU"/>
              </w:rPr>
              <w:t>Continue facility upgrades as part of the Sports Pavilion Plan</w:t>
            </w:r>
            <w:r w:rsidR="00641552">
              <w:rPr>
                <w:rFonts w:cs="Arial"/>
                <w:sz w:val="20"/>
                <w:szCs w:val="20"/>
                <w:lang w:eastAsia="en-AU"/>
              </w:rPr>
              <w:t xml:space="preserve">. </w:t>
            </w:r>
          </w:p>
        </w:tc>
        <w:tc>
          <w:tcPr>
            <w:tcW w:w="1843" w:type="dxa"/>
            <w:shd w:val="clear" w:color="auto" w:fill="auto"/>
          </w:tcPr>
          <w:p w14:paraId="416C2859" w14:textId="08F232DE" w:rsidR="00397A58" w:rsidRPr="0067459B" w:rsidRDefault="00397A58" w:rsidP="00397A58">
            <w:pPr>
              <w:suppressAutoHyphens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6D54BF10" w14:textId="4E961D54" w:rsidR="00397A58" w:rsidRPr="00C8674B" w:rsidRDefault="00397A58" w:rsidP="00397A58">
            <w:pPr>
              <w:snapToGrid w:val="0"/>
              <w:spacing w:before="40" w:after="40"/>
              <w:jc w:val="left"/>
              <w:rPr>
                <w:rFonts w:cs="Arial"/>
                <w:sz w:val="20"/>
                <w:szCs w:val="20"/>
              </w:rPr>
            </w:pPr>
            <w:r w:rsidRPr="00C8674B">
              <w:rPr>
                <w:rFonts w:cs="Arial"/>
                <w:sz w:val="20"/>
                <w:szCs w:val="20"/>
              </w:rPr>
              <w:t xml:space="preserve">Some Progress </w:t>
            </w:r>
          </w:p>
        </w:tc>
        <w:tc>
          <w:tcPr>
            <w:tcW w:w="6105" w:type="dxa"/>
            <w:gridSpan w:val="2"/>
            <w:shd w:val="clear" w:color="auto" w:fill="auto"/>
          </w:tcPr>
          <w:p w14:paraId="6FEFFF92" w14:textId="6D1BC322" w:rsidR="00397A58" w:rsidRPr="00AE0C13" w:rsidRDefault="00397A58" w:rsidP="005D2375">
            <w:pPr>
              <w:pStyle w:val="BodyText"/>
              <w:spacing w:before="40" w:after="40"/>
              <w:ind w:right="-23"/>
              <w:jc w:val="left"/>
              <w:rPr>
                <w:rFonts w:cs="Arial"/>
                <w:sz w:val="20"/>
                <w:szCs w:val="20"/>
              </w:rPr>
            </w:pPr>
            <w:r w:rsidRPr="00AE0C13">
              <w:rPr>
                <w:rFonts w:cs="Arial"/>
                <w:sz w:val="20"/>
                <w:szCs w:val="20"/>
                <w:lang w:eastAsia="en-AU"/>
              </w:rPr>
              <w:t>Facility upgrades continue as part of the Sports Pavilion Plan including</w:t>
            </w:r>
            <w:r w:rsidRPr="00AE0C13">
              <w:rPr>
                <w:rFonts w:cs="Arial"/>
                <w:sz w:val="20"/>
                <w:szCs w:val="20"/>
              </w:rPr>
              <w:t>:</w:t>
            </w:r>
          </w:p>
          <w:p w14:paraId="652C7EFF" w14:textId="745769C3"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Gladstone Park Reserve</w:t>
            </w:r>
            <w:r w:rsidR="00AE0C13" w:rsidRPr="00AE0C13">
              <w:rPr>
                <w:rFonts w:cs="Arial"/>
                <w:sz w:val="20"/>
                <w:szCs w:val="20"/>
              </w:rPr>
              <w:t xml:space="preserve"> pavilion</w:t>
            </w:r>
            <w:r w:rsidR="005D2375">
              <w:rPr>
                <w:rFonts w:cs="Arial"/>
                <w:sz w:val="20"/>
                <w:szCs w:val="20"/>
              </w:rPr>
              <w:t xml:space="preserve"> </w:t>
            </w:r>
            <w:r w:rsidR="00AE0C13" w:rsidRPr="00AE0C13">
              <w:rPr>
                <w:rFonts w:cs="Arial"/>
                <w:sz w:val="20"/>
                <w:szCs w:val="20"/>
              </w:rPr>
              <w:t xml:space="preserve">– construction contract awarded. </w:t>
            </w:r>
          </w:p>
          <w:p w14:paraId="7F65A515" w14:textId="47AEDFC9" w:rsidR="00AE0C13" w:rsidRPr="00AE0C13" w:rsidRDefault="00AE0C13"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Leo Dineen Reserve Social Room, Tullamarine – detail design commenced.</w:t>
            </w:r>
          </w:p>
          <w:p w14:paraId="5C6E1314" w14:textId="5584783C"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Craigieburn and Westmeadows Tennis Clubs</w:t>
            </w:r>
            <w:r w:rsidR="00AE0C13" w:rsidRPr="00AE0C13">
              <w:rPr>
                <w:rFonts w:cs="Arial"/>
                <w:sz w:val="20"/>
                <w:szCs w:val="20"/>
              </w:rPr>
              <w:t xml:space="preserve"> – projects expected to be completed January 2021.</w:t>
            </w:r>
          </w:p>
          <w:p w14:paraId="05DEBC83" w14:textId="0A0C33D4"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Boardman Pavilions 2 and 3</w:t>
            </w:r>
            <w:r w:rsidR="00AE0C13" w:rsidRPr="00AE0C13">
              <w:rPr>
                <w:rFonts w:cs="Arial"/>
                <w:sz w:val="20"/>
                <w:szCs w:val="20"/>
              </w:rPr>
              <w:t xml:space="preserve">, Sunbury – construction tenders close in January 2021. </w:t>
            </w:r>
          </w:p>
          <w:p w14:paraId="4CF2A3B0" w14:textId="393545BF"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Greenvale Equestrian</w:t>
            </w:r>
            <w:r w:rsidR="00AE0C13" w:rsidRPr="00AE0C13">
              <w:rPr>
                <w:rFonts w:cs="Arial"/>
                <w:sz w:val="20"/>
                <w:szCs w:val="20"/>
              </w:rPr>
              <w:t xml:space="preserve"> pavilion – under construction, to be completed in February 2021. </w:t>
            </w:r>
          </w:p>
          <w:p w14:paraId="137E7653" w14:textId="59E9E300"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Langama Pavilion 2</w:t>
            </w:r>
            <w:r w:rsidR="00AE0C13" w:rsidRPr="00AE0C13">
              <w:rPr>
                <w:rFonts w:cs="Arial"/>
                <w:sz w:val="20"/>
                <w:szCs w:val="20"/>
              </w:rPr>
              <w:t xml:space="preserve">, Sunbury – detail design commenced. </w:t>
            </w:r>
          </w:p>
          <w:p w14:paraId="758E0A64" w14:textId="647E5319" w:rsidR="00397A58" w:rsidRPr="00AE0C13" w:rsidRDefault="00397A58" w:rsidP="005D2375">
            <w:pPr>
              <w:pStyle w:val="ListParagraph"/>
              <w:numPr>
                <w:ilvl w:val="0"/>
                <w:numId w:val="40"/>
              </w:numPr>
              <w:tabs>
                <w:tab w:val="left" w:pos="1740"/>
              </w:tabs>
              <w:spacing w:before="40" w:after="40"/>
              <w:jc w:val="left"/>
              <w:rPr>
                <w:rFonts w:cs="Arial"/>
                <w:sz w:val="20"/>
                <w:szCs w:val="20"/>
              </w:rPr>
            </w:pPr>
            <w:r w:rsidRPr="00AE0C13">
              <w:rPr>
                <w:rFonts w:cs="Arial"/>
                <w:sz w:val="20"/>
                <w:szCs w:val="20"/>
              </w:rPr>
              <w:t>Cloverton District Reserve Pavilio</w:t>
            </w:r>
            <w:r w:rsidR="00AE0C13" w:rsidRPr="00AE0C13">
              <w:rPr>
                <w:rFonts w:cs="Arial"/>
                <w:sz w:val="20"/>
                <w:szCs w:val="20"/>
              </w:rPr>
              <w:t xml:space="preserve">n – under construction. </w:t>
            </w:r>
          </w:p>
          <w:p w14:paraId="6732B5C2" w14:textId="21E35B78" w:rsidR="00AE0C13" w:rsidRPr="00AE0C13" w:rsidRDefault="00397A58" w:rsidP="005D2375">
            <w:pPr>
              <w:pStyle w:val="ListParagraph"/>
              <w:numPr>
                <w:ilvl w:val="0"/>
                <w:numId w:val="40"/>
              </w:numPr>
              <w:suppressAutoHyphens w:val="0"/>
              <w:autoSpaceDE w:val="0"/>
              <w:autoSpaceDN w:val="0"/>
              <w:adjustRightInd w:val="0"/>
              <w:spacing w:before="40" w:after="40"/>
              <w:jc w:val="left"/>
              <w:rPr>
                <w:rFonts w:cs="Arial"/>
                <w:sz w:val="20"/>
                <w:szCs w:val="20"/>
                <w:lang w:eastAsia="en-AU"/>
              </w:rPr>
            </w:pPr>
            <w:r w:rsidRPr="00AE0C13">
              <w:rPr>
                <w:rFonts w:cs="Arial"/>
                <w:sz w:val="20"/>
                <w:szCs w:val="20"/>
              </w:rPr>
              <w:t>Mt Aitken District Reserve Pavilion</w:t>
            </w:r>
            <w:r w:rsidR="00AE0C13" w:rsidRPr="00AE0C13">
              <w:rPr>
                <w:rFonts w:cs="Arial"/>
                <w:sz w:val="20"/>
                <w:szCs w:val="20"/>
              </w:rPr>
              <w:t xml:space="preserve"> - construction contract awarded</w:t>
            </w:r>
            <w:r w:rsidR="005D2375">
              <w:rPr>
                <w:rFonts w:cs="Arial"/>
                <w:sz w:val="20"/>
                <w:szCs w:val="20"/>
              </w:rPr>
              <w:t xml:space="preserve"> </w:t>
            </w:r>
            <w:r w:rsidR="00AE0C13" w:rsidRPr="00AE0C13">
              <w:rPr>
                <w:rFonts w:cs="Arial"/>
                <w:sz w:val="20"/>
                <w:szCs w:val="20"/>
              </w:rPr>
              <w:t>and modular assembly commenced offsite.</w:t>
            </w:r>
          </w:p>
        </w:tc>
      </w:tr>
      <w:bookmarkEnd w:id="15"/>
    </w:tbl>
    <w:p w14:paraId="17E48886" w14:textId="77777777" w:rsidR="004D2210" w:rsidRPr="0067459B" w:rsidRDefault="004D2210">
      <w:pPr>
        <w:suppressAutoHyphens w:val="0"/>
        <w:jc w:val="left"/>
        <w:rPr>
          <w:rFonts w:cs="Arial"/>
          <w:i/>
          <w:iCs/>
          <w:color w:val="000000"/>
          <w:sz w:val="20"/>
          <w:szCs w:val="20"/>
        </w:rPr>
      </w:pPr>
      <w:r w:rsidRPr="0067459B">
        <w:rPr>
          <w:rFonts w:cs="Arial"/>
          <w:i/>
          <w:iCs/>
          <w:color w:val="000000"/>
          <w:sz w:val="20"/>
          <w:szCs w:val="20"/>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67459B" w14:paraId="3D9416AA" w14:textId="77777777" w:rsidTr="005F70AB">
        <w:trPr>
          <w:trHeight w:val="440"/>
        </w:trPr>
        <w:tc>
          <w:tcPr>
            <w:tcW w:w="13330" w:type="dxa"/>
            <w:gridSpan w:val="4"/>
            <w:shd w:val="clear" w:color="auto" w:fill="9FE4FF"/>
            <w:vAlign w:val="center"/>
          </w:tcPr>
          <w:p w14:paraId="5358E3B1" w14:textId="77777777" w:rsidR="004D2210" w:rsidRPr="0067459B" w:rsidRDefault="004D2210" w:rsidP="005F70A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1423D44C" w14:textId="77777777" w:rsidR="004D2210" w:rsidRPr="0067459B" w:rsidRDefault="004D2210" w:rsidP="005F70AB">
            <w:pPr>
              <w:snapToGrid w:val="0"/>
              <w:spacing w:before="20" w:after="40"/>
              <w:rPr>
                <w:rFonts w:cs="Arial"/>
                <w:b/>
              </w:rPr>
            </w:pPr>
            <w:r w:rsidRPr="0067459B">
              <w:rPr>
                <w:rFonts w:cs="Arial"/>
                <w:b/>
              </w:rPr>
              <w:t>Council’s Role</w:t>
            </w:r>
          </w:p>
        </w:tc>
      </w:tr>
      <w:tr w:rsidR="004D2210" w:rsidRPr="0067459B" w14:paraId="57C67737" w14:textId="77777777" w:rsidTr="005F70AB">
        <w:trPr>
          <w:trHeight w:val="440"/>
        </w:trPr>
        <w:tc>
          <w:tcPr>
            <w:tcW w:w="13330" w:type="dxa"/>
            <w:gridSpan w:val="4"/>
            <w:shd w:val="clear" w:color="auto" w:fill="9FE4FF"/>
            <w:vAlign w:val="center"/>
          </w:tcPr>
          <w:p w14:paraId="7536544B" w14:textId="77777777" w:rsidR="004D2210" w:rsidRPr="0067459B" w:rsidRDefault="004D2210" w:rsidP="005F70AB">
            <w:pPr>
              <w:pStyle w:val="BodyText"/>
              <w:widowControl w:val="0"/>
              <w:suppressAutoHyphens w:val="0"/>
              <w:spacing w:before="40" w:after="40"/>
              <w:ind w:left="748" w:right="-22" w:hanging="748"/>
              <w:jc w:val="left"/>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04CA799" w14:textId="77777777" w:rsidR="004D2210" w:rsidRPr="0067459B" w:rsidRDefault="004D2210" w:rsidP="005F70AB">
            <w:pPr>
              <w:snapToGrid w:val="0"/>
              <w:spacing w:before="40" w:after="40"/>
              <w:jc w:val="left"/>
              <w:rPr>
                <w:rFonts w:cs="Arial"/>
              </w:rPr>
            </w:pPr>
            <w:r w:rsidRPr="0067459B">
              <w:rPr>
                <w:rFonts w:cs="Arial"/>
              </w:rPr>
              <w:t>Service Provider</w:t>
            </w:r>
          </w:p>
        </w:tc>
      </w:tr>
      <w:tr w:rsidR="004D2210" w:rsidRPr="0067459B" w14:paraId="155A56E5" w14:textId="77777777" w:rsidTr="005F70AB">
        <w:tc>
          <w:tcPr>
            <w:tcW w:w="5812" w:type="dxa"/>
            <w:shd w:val="clear" w:color="auto" w:fill="0095D4"/>
            <w:vAlign w:val="bottom"/>
          </w:tcPr>
          <w:p w14:paraId="73D862A0"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F4C98AC"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4889E4C3"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D19E45B" w14:textId="77777777" w:rsidR="004D2210" w:rsidRPr="0067459B" w:rsidRDefault="004D2210" w:rsidP="005F70AB">
            <w:pPr>
              <w:snapToGrid w:val="0"/>
              <w:spacing w:before="40" w:after="40"/>
              <w:rPr>
                <w:rFonts w:cs="Arial"/>
                <w:b/>
                <w:bCs/>
                <w:sz w:val="20"/>
                <w:szCs w:val="20"/>
              </w:rPr>
            </w:pPr>
            <w:r w:rsidRPr="0067459B">
              <w:rPr>
                <w:rFonts w:cs="Arial"/>
                <w:b/>
                <w:bCs/>
                <w:sz w:val="20"/>
                <w:szCs w:val="20"/>
              </w:rPr>
              <w:t>Description of Progress</w:t>
            </w:r>
          </w:p>
        </w:tc>
      </w:tr>
      <w:tr w:rsidR="004D2210" w:rsidRPr="0067459B" w14:paraId="31C01DF9" w14:textId="77777777" w:rsidTr="005F70AB">
        <w:tc>
          <w:tcPr>
            <w:tcW w:w="5812" w:type="dxa"/>
            <w:shd w:val="clear" w:color="auto" w:fill="auto"/>
          </w:tcPr>
          <w:p w14:paraId="45C44EF5" w14:textId="04778A88" w:rsidR="004D2210" w:rsidRPr="0067459B" w:rsidRDefault="00E83833" w:rsidP="00625EFD">
            <w:pPr>
              <w:pStyle w:val="BodyText"/>
              <w:spacing w:before="40" w:after="40"/>
              <w:ind w:right="-23"/>
              <w:jc w:val="left"/>
              <w:rPr>
                <w:rFonts w:cs="Arial"/>
                <w:sz w:val="20"/>
                <w:szCs w:val="20"/>
                <w:lang w:eastAsia="en-AU"/>
              </w:rPr>
            </w:pPr>
            <w:r w:rsidRPr="0067459B">
              <w:rPr>
                <w:rFonts w:cs="Arial"/>
                <w:sz w:val="20"/>
                <w:szCs w:val="20"/>
                <w:lang w:eastAsia="en-AU"/>
              </w:rPr>
              <w:t>Continue i</w:t>
            </w:r>
            <w:r w:rsidR="004D2210" w:rsidRPr="0067459B">
              <w:rPr>
                <w:rFonts w:cs="Arial"/>
                <w:sz w:val="20"/>
                <w:szCs w:val="20"/>
                <w:lang w:eastAsia="en-AU"/>
              </w:rPr>
              <w:t>mplement</w:t>
            </w:r>
            <w:r w:rsidRPr="0067459B">
              <w:rPr>
                <w:rFonts w:cs="Arial"/>
                <w:sz w:val="20"/>
                <w:szCs w:val="20"/>
                <w:lang w:eastAsia="en-AU"/>
              </w:rPr>
              <w:t>ation of</w:t>
            </w:r>
            <w:r w:rsidR="004D2210" w:rsidRPr="0067459B">
              <w:rPr>
                <w:rFonts w:cs="Arial"/>
                <w:sz w:val="20"/>
                <w:szCs w:val="20"/>
                <w:lang w:eastAsia="en-AU"/>
              </w:rPr>
              <w:t xml:space="preserve"> </w:t>
            </w:r>
            <w:r w:rsidRPr="0067459B">
              <w:rPr>
                <w:rFonts w:cs="Arial"/>
                <w:sz w:val="20"/>
                <w:szCs w:val="20"/>
                <w:lang w:eastAsia="en-AU"/>
              </w:rPr>
              <w:t xml:space="preserve">both </w:t>
            </w:r>
            <w:r w:rsidR="004D2210" w:rsidRPr="0067459B">
              <w:rPr>
                <w:rFonts w:cs="Arial"/>
                <w:sz w:val="20"/>
                <w:szCs w:val="20"/>
                <w:lang w:eastAsia="en-AU"/>
              </w:rPr>
              <w:t xml:space="preserve">the </w:t>
            </w:r>
            <w:r w:rsidR="004D2210" w:rsidRPr="00876648">
              <w:rPr>
                <w:rFonts w:cs="Arial"/>
                <w:i/>
                <w:sz w:val="20"/>
                <w:szCs w:val="20"/>
                <w:lang w:eastAsia="en-AU"/>
              </w:rPr>
              <w:t>Indoor Sports Plan</w:t>
            </w:r>
            <w:r w:rsidR="004D2210" w:rsidRPr="0067459B">
              <w:rPr>
                <w:rFonts w:cs="Arial"/>
                <w:sz w:val="20"/>
                <w:szCs w:val="20"/>
                <w:lang w:eastAsia="en-AU"/>
              </w:rPr>
              <w:t xml:space="preserve"> and </w:t>
            </w:r>
            <w:r w:rsidR="004D2210" w:rsidRPr="00876648">
              <w:rPr>
                <w:rFonts w:cs="Arial"/>
                <w:i/>
                <w:sz w:val="20"/>
                <w:szCs w:val="20"/>
                <w:lang w:eastAsia="en-AU"/>
              </w:rPr>
              <w:t>Outdoor Sports Plan</w:t>
            </w:r>
            <w:r w:rsidR="004D2210" w:rsidRPr="0067459B">
              <w:rPr>
                <w:rFonts w:cs="Arial"/>
                <w:sz w:val="20"/>
                <w:szCs w:val="20"/>
                <w:lang w:eastAsia="en-AU"/>
              </w:rPr>
              <w:t>.</w:t>
            </w:r>
          </w:p>
        </w:tc>
        <w:tc>
          <w:tcPr>
            <w:tcW w:w="1843" w:type="dxa"/>
            <w:shd w:val="clear" w:color="auto" w:fill="auto"/>
          </w:tcPr>
          <w:p w14:paraId="1715D696" w14:textId="77777777" w:rsidR="004D2210" w:rsidRPr="0067459B" w:rsidRDefault="004D2210" w:rsidP="00625EFD">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3BD5FA34" w14:textId="67FE445B" w:rsidR="004D2210" w:rsidRPr="0042237F" w:rsidRDefault="00895AE6" w:rsidP="0042237F">
            <w:pPr>
              <w:snapToGrid w:val="0"/>
              <w:spacing w:before="40" w:after="40"/>
              <w:jc w:val="left"/>
              <w:rPr>
                <w:rFonts w:cs="Arial"/>
                <w:sz w:val="20"/>
                <w:szCs w:val="20"/>
              </w:rPr>
            </w:pPr>
            <w:r w:rsidRPr="0042237F">
              <w:rPr>
                <w:rFonts w:cs="Arial"/>
                <w:sz w:val="20"/>
                <w:szCs w:val="20"/>
              </w:rPr>
              <w:t>S</w:t>
            </w:r>
            <w:r w:rsidR="0042237F" w:rsidRPr="0042237F">
              <w:rPr>
                <w:rFonts w:cs="Arial"/>
                <w:sz w:val="20"/>
                <w:szCs w:val="20"/>
              </w:rPr>
              <w:t>ignificant</w:t>
            </w:r>
            <w:r w:rsidRPr="0042237F">
              <w:rPr>
                <w:rFonts w:cs="Arial"/>
                <w:sz w:val="20"/>
                <w:szCs w:val="20"/>
              </w:rPr>
              <w:t xml:space="preserve"> Progress</w:t>
            </w:r>
          </w:p>
        </w:tc>
        <w:tc>
          <w:tcPr>
            <w:tcW w:w="6105" w:type="dxa"/>
            <w:gridSpan w:val="2"/>
            <w:shd w:val="clear" w:color="auto" w:fill="auto"/>
          </w:tcPr>
          <w:p w14:paraId="0EBBF565" w14:textId="4B1EDFD8" w:rsidR="0042237F" w:rsidRPr="0042237F" w:rsidRDefault="0042237F" w:rsidP="0042237F">
            <w:pPr>
              <w:suppressAutoHyphens w:val="0"/>
              <w:autoSpaceDE w:val="0"/>
              <w:autoSpaceDN w:val="0"/>
              <w:adjustRightInd w:val="0"/>
              <w:spacing w:before="40" w:after="40"/>
              <w:jc w:val="left"/>
              <w:rPr>
                <w:rFonts w:cs="Arial"/>
                <w:sz w:val="20"/>
                <w:szCs w:val="20"/>
              </w:rPr>
            </w:pPr>
            <w:r w:rsidRPr="0042237F">
              <w:rPr>
                <w:rFonts w:cs="Arial"/>
                <w:sz w:val="20"/>
                <w:szCs w:val="20"/>
              </w:rPr>
              <w:t>The draft Indoor Sports Plan was endorsed by Council in December 2020 for public exhibition in early</w:t>
            </w:r>
            <w:r w:rsidR="003B4FC7">
              <w:rPr>
                <w:rFonts w:cs="Arial"/>
                <w:sz w:val="20"/>
                <w:szCs w:val="20"/>
              </w:rPr>
              <w:t xml:space="preserve"> </w:t>
            </w:r>
            <w:r w:rsidRPr="0042237F">
              <w:rPr>
                <w:rFonts w:cs="Arial"/>
                <w:sz w:val="20"/>
                <w:szCs w:val="20"/>
              </w:rPr>
              <w:t>2021.</w:t>
            </w:r>
          </w:p>
          <w:p w14:paraId="11A47265" w14:textId="51F0B514" w:rsidR="0042237F" w:rsidRPr="0042237F" w:rsidRDefault="0042237F" w:rsidP="0042237F">
            <w:pPr>
              <w:suppressAutoHyphens w:val="0"/>
              <w:autoSpaceDE w:val="0"/>
              <w:autoSpaceDN w:val="0"/>
              <w:adjustRightInd w:val="0"/>
              <w:spacing w:before="40" w:after="40"/>
              <w:jc w:val="left"/>
              <w:rPr>
                <w:rFonts w:cs="Arial"/>
                <w:sz w:val="20"/>
                <w:szCs w:val="20"/>
              </w:rPr>
            </w:pPr>
            <w:r w:rsidRPr="0042237F">
              <w:rPr>
                <w:rFonts w:cs="Arial"/>
                <w:sz w:val="20"/>
                <w:szCs w:val="20"/>
              </w:rPr>
              <w:t xml:space="preserve">Outcomes of the Outdoor Sports Plan are being implemented through the capital works program, including: </w:t>
            </w:r>
          </w:p>
          <w:p w14:paraId="5108DA22" w14:textId="599DB117" w:rsidR="0042237F" w:rsidRPr="0042237F" w:rsidRDefault="0042237F" w:rsidP="00D15851">
            <w:pPr>
              <w:pStyle w:val="ListParagraph"/>
              <w:numPr>
                <w:ilvl w:val="0"/>
                <w:numId w:val="105"/>
              </w:numPr>
              <w:suppressAutoHyphens w:val="0"/>
              <w:autoSpaceDE w:val="0"/>
              <w:autoSpaceDN w:val="0"/>
              <w:adjustRightInd w:val="0"/>
              <w:spacing w:before="40" w:after="40"/>
              <w:jc w:val="left"/>
              <w:rPr>
                <w:rFonts w:cs="Arial"/>
                <w:sz w:val="20"/>
                <w:szCs w:val="20"/>
              </w:rPr>
            </w:pPr>
            <w:r w:rsidRPr="0042237F">
              <w:rPr>
                <w:rFonts w:cs="Arial"/>
                <w:sz w:val="20"/>
                <w:szCs w:val="20"/>
              </w:rPr>
              <w:t>Merrifield Recreation Reserve Development - earthworks and civil construction have commenced</w:t>
            </w:r>
            <w:r>
              <w:rPr>
                <w:rFonts w:cs="Arial"/>
                <w:sz w:val="20"/>
                <w:szCs w:val="20"/>
              </w:rPr>
              <w:t xml:space="preserve"> with l</w:t>
            </w:r>
            <w:r w:rsidRPr="0042237F">
              <w:rPr>
                <w:rFonts w:cs="Arial"/>
                <w:sz w:val="20"/>
                <w:szCs w:val="20"/>
              </w:rPr>
              <w:t xml:space="preserve">andscaping works to </w:t>
            </w:r>
            <w:r>
              <w:rPr>
                <w:rFonts w:cs="Arial"/>
                <w:sz w:val="20"/>
                <w:szCs w:val="20"/>
              </w:rPr>
              <w:t>begin</w:t>
            </w:r>
            <w:r w:rsidRPr="0042237F">
              <w:rPr>
                <w:rFonts w:cs="Arial"/>
                <w:sz w:val="20"/>
                <w:szCs w:val="20"/>
              </w:rPr>
              <w:t xml:space="preserve"> </w:t>
            </w:r>
            <w:r>
              <w:rPr>
                <w:rFonts w:cs="Arial"/>
                <w:sz w:val="20"/>
                <w:szCs w:val="20"/>
              </w:rPr>
              <w:t xml:space="preserve">in </w:t>
            </w:r>
            <w:r w:rsidRPr="0042237F">
              <w:rPr>
                <w:rFonts w:cs="Arial"/>
                <w:sz w:val="20"/>
                <w:szCs w:val="20"/>
              </w:rPr>
              <w:t>early 2021.</w:t>
            </w:r>
            <w:r w:rsidR="00CA3A3B">
              <w:rPr>
                <w:rFonts w:cs="Arial"/>
                <w:sz w:val="20"/>
                <w:szCs w:val="20"/>
              </w:rPr>
              <w:t xml:space="preserve"> </w:t>
            </w:r>
            <w:r>
              <w:rPr>
                <w:rFonts w:cs="Arial"/>
                <w:sz w:val="20"/>
                <w:szCs w:val="20"/>
              </w:rPr>
              <w:t>A d</w:t>
            </w:r>
            <w:r w:rsidRPr="0042237F">
              <w:rPr>
                <w:rFonts w:cs="Arial"/>
                <w:sz w:val="20"/>
                <w:szCs w:val="20"/>
              </w:rPr>
              <w:t>esigner has been appointed for the reserve pavilion development.</w:t>
            </w:r>
          </w:p>
          <w:p w14:paraId="2B6561C1" w14:textId="50B91FD3" w:rsidR="0042237F" w:rsidRPr="0042237F" w:rsidRDefault="0042237F" w:rsidP="00D15851">
            <w:pPr>
              <w:pStyle w:val="ListParagraph"/>
              <w:numPr>
                <w:ilvl w:val="0"/>
                <w:numId w:val="105"/>
              </w:numPr>
              <w:suppressAutoHyphens w:val="0"/>
              <w:autoSpaceDE w:val="0"/>
              <w:autoSpaceDN w:val="0"/>
              <w:adjustRightInd w:val="0"/>
              <w:spacing w:before="40" w:after="40"/>
              <w:jc w:val="left"/>
              <w:rPr>
                <w:rFonts w:cs="Arial"/>
                <w:sz w:val="20"/>
                <w:szCs w:val="20"/>
              </w:rPr>
            </w:pPr>
            <w:r w:rsidRPr="0042237F">
              <w:rPr>
                <w:rFonts w:cs="Arial"/>
                <w:sz w:val="20"/>
                <w:szCs w:val="20"/>
              </w:rPr>
              <w:t>Kalkallo Recreation Reserve Development</w:t>
            </w:r>
            <w:r>
              <w:rPr>
                <w:rFonts w:cs="Arial"/>
                <w:sz w:val="20"/>
                <w:szCs w:val="20"/>
              </w:rPr>
              <w:t xml:space="preserve"> </w:t>
            </w:r>
            <w:r w:rsidRPr="0042237F">
              <w:rPr>
                <w:rFonts w:cs="Arial"/>
                <w:sz w:val="20"/>
                <w:szCs w:val="20"/>
              </w:rPr>
              <w:t xml:space="preserve">- civil works have concluded and landscaping works scheduled for completion in April 2021. Construction of </w:t>
            </w:r>
            <w:r>
              <w:rPr>
                <w:rFonts w:cs="Arial"/>
                <w:sz w:val="20"/>
                <w:szCs w:val="20"/>
              </w:rPr>
              <w:t xml:space="preserve">the </w:t>
            </w:r>
            <w:r w:rsidRPr="0042237F">
              <w:rPr>
                <w:rFonts w:cs="Arial"/>
                <w:sz w:val="20"/>
                <w:szCs w:val="20"/>
              </w:rPr>
              <w:t>pavilion has commenced</w:t>
            </w:r>
            <w:bookmarkStart w:id="16" w:name="_GoBack"/>
            <w:bookmarkEnd w:id="16"/>
            <w:r>
              <w:rPr>
                <w:rFonts w:cs="Arial"/>
                <w:sz w:val="20"/>
                <w:szCs w:val="20"/>
              </w:rPr>
              <w:t xml:space="preserve">. </w:t>
            </w:r>
          </w:p>
          <w:p w14:paraId="039C1D63" w14:textId="30D7A6A5" w:rsidR="0042237F" w:rsidRPr="0042237F" w:rsidRDefault="0042237F" w:rsidP="00D15851">
            <w:pPr>
              <w:pStyle w:val="ListParagraph"/>
              <w:numPr>
                <w:ilvl w:val="0"/>
                <w:numId w:val="105"/>
              </w:numPr>
              <w:suppressAutoHyphens w:val="0"/>
              <w:autoSpaceDE w:val="0"/>
              <w:autoSpaceDN w:val="0"/>
              <w:adjustRightInd w:val="0"/>
              <w:spacing w:before="40" w:after="40"/>
              <w:jc w:val="left"/>
              <w:rPr>
                <w:rFonts w:cs="Arial"/>
                <w:sz w:val="20"/>
                <w:szCs w:val="20"/>
              </w:rPr>
            </w:pPr>
            <w:r w:rsidRPr="0042237F">
              <w:rPr>
                <w:rFonts w:cs="Arial"/>
                <w:sz w:val="20"/>
                <w:szCs w:val="20"/>
              </w:rPr>
              <w:t>Aitken Hill Recreation Reserve Development - civil and landscape construction contract</w:t>
            </w:r>
            <w:r>
              <w:rPr>
                <w:rFonts w:cs="Arial"/>
                <w:sz w:val="20"/>
                <w:szCs w:val="20"/>
              </w:rPr>
              <w:t xml:space="preserve"> </w:t>
            </w:r>
            <w:r w:rsidRPr="0042237F">
              <w:rPr>
                <w:rFonts w:cs="Arial"/>
                <w:sz w:val="20"/>
                <w:szCs w:val="20"/>
              </w:rPr>
              <w:t>awarded in December 2020 with works to commence in February 2021. Construction of the new modular pavilion has commenced offsite</w:t>
            </w:r>
            <w:r>
              <w:rPr>
                <w:rFonts w:cs="Arial"/>
                <w:sz w:val="20"/>
                <w:szCs w:val="20"/>
              </w:rPr>
              <w:t xml:space="preserve">. </w:t>
            </w:r>
          </w:p>
          <w:p w14:paraId="7E4B81D1" w14:textId="4E53E3A6" w:rsidR="0042237F" w:rsidRPr="0042237F" w:rsidRDefault="0042237F" w:rsidP="00D15851">
            <w:pPr>
              <w:pStyle w:val="ListParagraph"/>
              <w:numPr>
                <w:ilvl w:val="0"/>
                <w:numId w:val="105"/>
              </w:numPr>
              <w:suppressAutoHyphens w:val="0"/>
              <w:autoSpaceDE w:val="0"/>
              <w:autoSpaceDN w:val="0"/>
              <w:adjustRightInd w:val="0"/>
              <w:spacing w:before="40" w:after="40"/>
              <w:jc w:val="left"/>
              <w:rPr>
                <w:rFonts w:cs="Arial"/>
                <w:sz w:val="20"/>
                <w:szCs w:val="20"/>
              </w:rPr>
            </w:pPr>
            <w:r w:rsidRPr="0042237F">
              <w:rPr>
                <w:rFonts w:cs="Arial"/>
                <w:sz w:val="20"/>
                <w:szCs w:val="20"/>
              </w:rPr>
              <w:t xml:space="preserve">The Bridges Recreation Reserve Development - tender for civil and landscaping design </w:t>
            </w:r>
            <w:r>
              <w:rPr>
                <w:rFonts w:cs="Arial"/>
                <w:sz w:val="20"/>
                <w:szCs w:val="20"/>
              </w:rPr>
              <w:t xml:space="preserve">has been </w:t>
            </w:r>
            <w:r w:rsidRPr="0042237F">
              <w:rPr>
                <w:rFonts w:cs="Arial"/>
                <w:sz w:val="20"/>
                <w:szCs w:val="20"/>
              </w:rPr>
              <w:t>advertised</w:t>
            </w:r>
            <w:r>
              <w:rPr>
                <w:rFonts w:cs="Arial"/>
                <w:sz w:val="20"/>
                <w:szCs w:val="20"/>
              </w:rPr>
              <w:t>.</w:t>
            </w:r>
          </w:p>
        </w:tc>
      </w:tr>
    </w:tbl>
    <w:p w14:paraId="6B20A0E6" w14:textId="2CF51A59" w:rsidR="00AE0C13" w:rsidRDefault="00B40D8D">
      <w:pPr>
        <w:suppressAutoHyphens w:val="0"/>
        <w:jc w:val="left"/>
        <w:rPr>
          <w:rStyle w:val="Emphasis"/>
          <w:rFonts w:cs="Arial"/>
          <w:color w:val="333333"/>
          <w:sz w:val="21"/>
          <w:szCs w:val="21"/>
        </w:rPr>
      </w:pPr>
      <w:r w:rsidRPr="0067459B">
        <w:rPr>
          <w:rStyle w:val="Emphasis"/>
          <w:rFonts w:cs="Arial"/>
          <w:color w:val="333333"/>
          <w:sz w:val="21"/>
          <w:szCs w:val="21"/>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AE0C13" w:rsidRPr="0067459B" w14:paraId="6BF5FF6D" w14:textId="77777777" w:rsidTr="00AE0C13">
        <w:trPr>
          <w:trHeight w:val="440"/>
        </w:trPr>
        <w:tc>
          <w:tcPr>
            <w:tcW w:w="13330" w:type="dxa"/>
            <w:gridSpan w:val="4"/>
            <w:tcBorders>
              <w:top w:val="single" w:sz="4" w:space="0" w:color="0095D4"/>
              <w:left w:val="single" w:sz="4" w:space="0" w:color="0095D4"/>
              <w:bottom w:val="single" w:sz="4" w:space="0" w:color="0095D4"/>
              <w:right w:val="single" w:sz="4" w:space="0" w:color="0095D4"/>
            </w:tcBorders>
            <w:shd w:val="clear" w:color="auto" w:fill="9FE4FF"/>
            <w:vAlign w:val="center"/>
          </w:tcPr>
          <w:p w14:paraId="4A47A086" w14:textId="77777777" w:rsidR="00AE0C13" w:rsidRPr="00AE0C13" w:rsidRDefault="00AE0C13" w:rsidP="003E6558">
            <w:pPr>
              <w:pStyle w:val="BodyText"/>
              <w:spacing w:before="20" w:after="40"/>
              <w:ind w:right="-23"/>
              <w:rPr>
                <w:rFonts w:cs="Arial"/>
                <w:b/>
              </w:rPr>
            </w:pPr>
            <w:r w:rsidRPr="0067459B">
              <w:rPr>
                <w:rFonts w:cs="Arial"/>
                <w:b/>
              </w:rPr>
              <w:lastRenderedPageBreak/>
              <w:t>COMMUNITY EXPECTATION (from Hume Horizons 2040)</w:t>
            </w:r>
          </w:p>
        </w:tc>
        <w:tc>
          <w:tcPr>
            <w:tcW w:w="2131" w:type="dxa"/>
            <w:tcBorders>
              <w:top w:val="single" w:sz="4" w:space="0" w:color="0095D4"/>
              <w:left w:val="single" w:sz="4" w:space="0" w:color="0095D4"/>
              <w:bottom w:val="single" w:sz="4" w:space="0" w:color="0095D4"/>
              <w:right w:val="single" w:sz="4" w:space="0" w:color="0095D4"/>
            </w:tcBorders>
            <w:shd w:val="clear" w:color="auto" w:fill="9FE4FF"/>
            <w:vAlign w:val="center"/>
          </w:tcPr>
          <w:p w14:paraId="38E6090D" w14:textId="77777777" w:rsidR="00AE0C13" w:rsidRPr="0067459B" w:rsidRDefault="00AE0C13" w:rsidP="003E6558">
            <w:pPr>
              <w:snapToGrid w:val="0"/>
              <w:spacing w:before="20" w:after="40"/>
              <w:rPr>
                <w:rFonts w:cs="Arial"/>
                <w:b/>
              </w:rPr>
            </w:pPr>
            <w:r w:rsidRPr="0067459B">
              <w:rPr>
                <w:rFonts w:cs="Arial"/>
                <w:b/>
              </w:rPr>
              <w:t>Council’s Role</w:t>
            </w:r>
          </w:p>
        </w:tc>
      </w:tr>
      <w:tr w:rsidR="00AE0C13" w:rsidRPr="0067459B" w14:paraId="4B404258" w14:textId="77777777" w:rsidTr="00AE0C13">
        <w:trPr>
          <w:trHeight w:val="440"/>
        </w:trPr>
        <w:tc>
          <w:tcPr>
            <w:tcW w:w="13330" w:type="dxa"/>
            <w:gridSpan w:val="4"/>
            <w:tcBorders>
              <w:top w:val="single" w:sz="4" w:space="0" w:color="0095D4"/>
              <w:left w:val="single" w:sz="4" w:space="0" w:color="0095D4"/>
              <w:bottom w:val="single" w:sz="4" w:space="0" w:color="0095D4"/>
              <w:right w:val="single" w:sz="4" w:space="0" w:color="0095D4"/>
            </w:tcBorders>
            <w:shd w:val="clear" w:color="auto" w:fill="9FE4FF"/>
            <w:vAlign w:val="center"/>
          </w:tcPr>
          <w:p w14:paraId="5754F248" w14:textId="77777777" w:rsidR="00AE0C13" w:rsidRPr="0067459B" w:rsidRDefault="00AE0C13" w:rsidP="00AE0C13">
            <w:pPr>
              <w:pStyle w:val="BodyText"/>
              <w:spacing w:before="20" w:after="40"/>
              <w:ind w:right="-23"/>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tcBorders>
              <w:top w:val="single" w:sz="4" w:space="0" w:color="0095D4"/>
              <w:left w:val="single" w:sz="4" w:space="0" w:color="0095D4"/>
              <w:bottom w:val="single" w:sz="4" w:space="0" w:color="0095D4"/>
              <w:right w:val="single" w:sz="4" w:space="0" w:color="0095D4"/>
            </w:tcBorders>
            <w:shd w:val="clear" w:color="auto" w:fill="9FE4FF"/>
            <w:vAlign w:val="center"/>
          </w:tcPr>
          <w:p w14:paraId="70DF8D65" w14:textId="77777777" w:rsidR="00AE0C13" w:rsidRPr="00AE0C13" w:rsidRDefault="00AE0C13" w:rsidP="00AE0C13">
            <w:pPr>
              <w:snapToGrid w:val="0"/>
              <w:spacing w:before="20" w:after="40"/>
              <w:rPr>
                <w:rFonts w:cs="Arial"/>
                <w:b/>
              </w:rPr>
            </w:pPr>
            <w:r w:rsidRPr="00AE0C13">
              <w:rPr>
                <w:rFonts w:cs="Arial"/>
                <w:b/>
              </w:rPr>
              <w:t>Service Provider</w:t>
            </w:r>
          </w:p>
        </w:tc>
      </w:tr>
      <w:tr w:rsidR="00AE0C13" w:rsidRPr="0067459B" w14:paraId="5FAA976E" w14:textId="77777777" w:rsidTr="003E6558">
        <w:tc>
          <w:tcPr>
            <w:tcW w:w="5812" w:type="dxa"/>
            <w:shd w:val="clear" w:color="auto" w:fill="0095D4"/>
            <w:vAlign w:val="bottom"/>
          </w:tcPr>
          <w:p w14:paraId="7B3DFE1C"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144A77B4"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07DEEDDD"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E57F6FA" w14:textId="77777777" w:rsidR="00AE0C13" w:rsidRPr="0067459B" w:rsidRDefault="00AE0C13" w:rsidP="003E6558">
            <w:pPr>
              <w:snapToGrid w:val="0"/>
              <w:spacing w:before="40" w:after="40"/>
              <w:rPr>
                <w:rFonts w:cs="Arial"/>
                <w:b/>
                <w:bCs/>
                <w:sz w:val="20"/>
                <w:szCs w:val="20"/>
              </w:rPr>
            </w:pPr>
            <w:r w:rsidRPr="0067459B">
              <w:rPr>
                <w:rFonts w:cs="Arial"/>
                <w:b/>
                <w:bCs/>
                <w:sz w:val="20"/>
                <w:szCs w:val="20"/>
              </w:rPr>
              <w:t>Description of Progress</w:t>
            </w:r>
          </w:p>
        </w:tc>
      </w:tr>
      <w:tr w:rsidR="00AE0C13" w:rsidRPr="0067459B" w14:paraId="223A5D0B" w14:textId="77777777" w:rsidTr="003E6558">
        <w:tc>
          <w:tcPr>
            <w:tcW w:w="5812" w:type="dxa"/>
            <w:shd w:val="clear" w:color="auto" w:fill="auto"/>
          </w:tcPr>
          <w:p w14:paraId="217AD494" w14:textId="77777777" w:rsidR="00AE0C13" w:rsidRPr="00AE0C13" w:rsidRDefault="00AE0C13" w:rsidP="00AE0C13">
            <w:pPr>
              <w:pStyle w:val="BodyText"/>
              <w:spacing w:before="40" w:after="40"/>
              <w:ind w:right="-23"/>
              <w:jc w:val="left"/>
              <w:rPr>
                <w:rFonts w:cs="Arial"/>
                <w:sz w:val="20"/>
                <w:szCs w:val="20"/>
                <w:lang w:eastAsia="en-AU"/>
              </w:rPr>
            </w:pPr>
            <w:r w:rsidRPr="00AE0C13">
              <w:rPr>
                <w:rFonts w:cs="Arial"/>
                <w:sz w:val="20"/>
                <w:szCs w:val="20"/>
                <w:lang w:eastAsia="en-AU"/>
              </w:rPr>
              <w:t>Deliver capital works at leisure facilities:</w:t>
            </w:r>
          </w:p>
        </w:tc>
        <w:tc>
          <w:tcPr>
            <w:tcW w:w="1843" w:type="dxa"/>
            <w:shd w:val="clear" w:color="auto" w:fill="auto"/>
          </w:tcPr>
          <w:p w14:paraId="003A07B6" w14:textId="77777777" w:rsidR="00AE0C13" w:rsidRPr="00AE0C13" w:rsidRDefault="00AE0C13" w:rsidP="00AE0C13">
            <w:pPr>
              <w:suppressAutoHyphens w:val="0"/>
              <w:spacing w:before="40" w:after="40"/>
              <w:jc w:val="left"/>
              <w:rPr>
                <w:rFonts w:cs="Arial"/>
                <w:sz w:val="20"/>
                <w:szCs w:val="20"/>
              </w:rPr>
            </w:pPr>
            <w:r w:rsidRPr="00AE0C13">
              <w:rPr>
                <w:rFonts w:cs="Arial"/>
                <w:sz w:val="20"/>
                <w:szCs w:val="20"/>
              </w:rPr>
              <w:t>Corporate Services</w:t>
            </w:r>
          </w:p>
        </w:tc>
        <w:tc>
          <w:tcPr>
            <w:tcW w:w="1701" w:type="dxa"/>
            <w:shd w:val="clear" w:color="auto" w:fill="auto"/>
          </w:tcPr>
          <w:p w14:paraId="4D4691B4" w14:textId="77777777" w:rsidR="00AE0C13" w:rsidRPr="00AE0C13" w:rsidRDefault="00AE0C13" w:rsidP="00AE0C13">
            <w:pPr>
              <w:snapToGrid w:val="0"/>
              <w:spacing w:before="40" w:after="40"/>
              <w:jc w:val="left"/>
              <w:rPr>
                <w:rFonts w:cs="Arial"/>
                <w:sz w:val="20"/>
                <w:szCs w:val="20"/>
              </w:rPr>
            </w:pPr>
            <w:r w:rsidRPr="00AE0C13">
              <w:rPr>
                <w:rFonts w:cs="Arial"/>
                <w:sz w:val="20"/>
                <w:szCs w:val="20"/>
              </w:rPr>
              <w:t>Some Progress</w:t>
            </w:r>
          </w:p>
        </w:tc>
        <w:tc>
          <w:tcPr>
            <w:tcW w:w="6105" w:type="dxa"/>
            <w:gridSpan w:val="2"/>
            <w:shd w:val="clear" w:color="auto" w:fill="auto"/>
          </w:tcPr>
          <w:p w14:paraId="27509643" w14:textId="77777777" w:rsidR="00AE0C13" w:rsidRPr="00AE0C13" w:rsidRDefault="00AE0C13" w:rsidP="00AE0C13">
            <w:pPr>
              <w:pStyle w:val="BodyText"/>
              <w:spacing w:before="40" w:after="40"/>
              <w:ind w:right="-23"/>
              <w:jc w:val="left"/>
              <w:rPr>
                <w:rFonts w:cs="Arial"/>
                <w:sz w:val="20"/>
                <w:szCs w:val="20"/>
                <w:lang w:eastAsia="en-AU"/>
              </w:rPr>
            </w:pPr>
            <w:r w:rsidRPr="00AE0C13">
              <w:rPr>
                <w:rFonts w:cs="Arial"/>
                <w:sz w:val="20"/>
                <w:szCs w:val="20"/>
                <w:lang w:eastAsia="en-AU"/>
              </w:rPr>
              <w:t>2020/21 Capital works delivered at leisure facilities has included:</w:t>
            </w:r>
          </w:p>
          <w:p w14:paraId="59A15178" w14:textId="77777777" w:rsidR="00AE0C13" w:rsidRPr="00AE0C13" w:rsidRDefault="00AE0C13" w:rsidP="00AE0C13">
            <w:pPr>
              <w:pStyle w:val="ListParagraph"/>
              <w:numPr>
                <w:ilvl w:val="0"/>
                <w:numId w:val="41"/>
              </w:numPr>
              <w:suppressAutoHyphens w:val="0"/>
              <w:spacing w:before="40" w:after="40"/>
              <w:jc w:val="left"/>
              <w:rPr>
                <w:rFonts w:cs="Arial"/>
                <w:sz w:val="20"/>
                <w:szCs w:val="20"/>
                <w:lang w:eastAsia="en-AU"/>
              </w:rPr>
            </w:pPr>
            <w:r w:rsidRPr="00AE0C13">
              <w:rPr>
                <w:rFonts w:cs="Arial"/>
                <w:sz w:val="20"/>
                <w:szCs w:val="20"/>
                <w:lang w:eastAsia="en-AU"/>
              </w:rPr>
              <w:t xml:space="preserve">Broadmeadows Aquatic and Leisure Centre – internal and external painting of stadium and centre, equipment upgrade (cardio) and solar panel install completed. </w:t>
            </w:r>
          </w:p>
          <w:p w14:paraId="1CBF4D3A" w14:textId="77777777" w:rsidR="00AE0C13" w:rsidRPr="00AE0C13" w:rsidRDefault="00AE0C13" w:rsidP="00AE0C13">
            <w:pPr>
              <w:pStyle w:val="ListParagraph"/>
              <w:numPr>
                <w:ilvl w:val="0"/>
                <w:numId w:val="41"/>
              </w:numPr>
              <w:suppressAutoHyphens w:val="0"/>
              <w:spacing w:before="40" w:after="40"/>
              <w:jc w:val="left"/>
              <w:rPr>
                <w:rFonts w:cs="Arial"/>
                <w:sz w:val="20"/>
                <w:szCs w:val="20"/>
                <w:lang w:eastAsia="en-AU"/>
              </w:rPr>
            </w:pPr>
            <w:r w:rsidRPr="00AE0C13">
              <w:rPr>
                <w:rFonts w:cs="Arial"/>
                <w:sz w:val="20"/>
                <w:szCs w:val="20"/>
                <w:lang w:eastAsia="en-AU"/>
              </w:rPr>
              <w:t>Sunbury Aquatic and Leisure Centre - new changerooms and flooring in the concourse have been completed.</w:t>
            </w:r>
          </w:p>
          <w:p w14:paraId="0121BFAD" w14:textId="77777777" w:rsidR="00BB05F9" w:rsidRDefault="00AE0C13" w:rsidP="00AE0C13">
            <w:pPr>
              <w:pStyle w:val="ListParagraph"/>
              <w:numPr>
                <w:ilvl w:val="0"/>
                <w:numId w:val="41"/>
              </w:numPr>
              <w:suppressAutoHyphens w:val="0"/>
              <w:spacing w:before="40" w:after="40"/>
              <w:jc w:val="left"/>
              <w:rPr>
                <w:rFonts w:cs="Arial"/>
                <w:sz w:val="20"/>
                <w:szCs w:val="20"/>
                <w:lang w:eastAsia="en-AU"/>
              </w:rPr>
            </w:pPr>
            <w:r w:rsidRPr="00AE0C13">
              <w:rPr>
                <w:rFonts w:cs="Arial"/>
                <w:sz w:val="20"/>
                <w:szCs w:val="20"/>
                <w:lang w:eastAsia="en-AU"/>
              </w:rPr>
              <w:t xml:space="preserve">SPLASH – a virtual studio has been completed and outdoor gym equipment installed. </w:t>
            </w:r>
          </w:p>
          <w:p w14:paraId="5F783948" w14:textId="7B9E409D" w:rsidR="00AE0C13" w:rsidRPr="00BB05F9" w:rsidRDefault="00AE0C13" w:rsidP="00AE0C13">
            <w:pPr>
              <w:pStyle w:val="ListParagraph"/>
              <w:numPr>
                <w:ilvl w:val="0"/>
                <w:numId w:val="41"/>
              </w:numPr>
              <w:suppressAutoHyphens w:val="0"/>
              <w:spacing w:before="40" w:after="40"/>
              <w:jc w:val="left"/>
              <w:rPr>
                <w:rFonts w:cs="Arial"/>
                <w:sz w:val="20"/>
                <w:szCs w:val="20"/>
                <w:lang w:eastAsia="en-AU"/>
              </w:rPr>
            </w:pPr>
            <w:r w:rsidRPr="00BB05F9">
              <w:rPr>
                <w:rFonts w:cs="Arial"/>
                <w:sz w:val="20"/>
                <w:szCs w:val="20"/>
                <w:lang w:eastAsia="en-AU"/>
              </w:rPr>
              <w:t>Across all leisure facilities there has also been a range of pool plant refurbishment and upgrades.</w:t>
            </w:r>
          </w:p>
        </w:tc>
      </w:tr>
      <w:tr w:rsidR="00AE0C13" w:rsidRPr="0067459B" w14:paraId="2902C15F" w14:textId="77777777" w:rsidTr="003E6558">
        <w:tc>
          <w:tcPr>
            <w:tcW w:w="5812" w:type="dxa"/>
            <w:shd w:val="clear" w:color="auto" w:fill="auto"/>
          </w:tcPr>
          <w:p w14:paraId="5C0D9019" w14:textId="0D4E5B16" w:rsidR="00AE0C13" w:rsidRPr="00AE0C13" w:rsidRDefault="00AE0C13" w:rsidP="00AE0C13">
            <w:pPr>
              <w:pStyle w:val="BodyText"/>
              <w:spacing w:before="40" w:after="40"/>
              <w:ind w:right="-23"/>
              <w:jc w:val="left"/>
              <w:rPr>
                <w:rFonts w:cs="Arial"/>
                <w:sz w:val="20"/>
                <w:szCs w:val="20"/>
                <w:lang w:eastAsia="en-AU"/>
              </w:rPr>
            </w:pPr>
            <w:r w:rsidRPr="0067459B">
              <w:rPr>
                <w:rFonts w:cs="Arial"/>
                <w:color w:val="1A1A1A"/>
                <w:sz w:val="20"/>
                <w:szCs w:val="20"/>
                <w:lang w:eastAsia="en-AU"/>
              </w:rPr>
              <w:t xml:space="preserve">Develop </w:t>
            </w:r>
            <w:r w:rsidRPr="0067459B">
              <w:rPr>
                <w:rFonts w:cs="Arial"/>
                <w:i/>
                <w:iCs/>
                <w:color w:val="1A1A1A"/>
                <w:sz w:val="20"/>
                <w:szCs w:val="20"/>
                <w:lang w:eastAsia="en-AU"/>
              </w:rPr>
              <w:t xml:space="preserve">Sports Ground Fencing Guidelines </w:t>
            </w:r>
            <w:r w:rsidRPr="0067459B">
              <w:rPr>
                <w:rFonts w:cs="Arial"/>
                <w:color w:val="1A1A1A"/>
                <w:sz w:val="20"/>
                <w:szCs w:val="20"/>
                <w:lang w:eastAsia="en-AU"/>
              </w:rPr>
              <w:t>and a program of works to identify all sporting sites which may require upgrades to existing fencing, or new works.</w:t>
            </w:r>
          </w:p>
        </w:tc>
        <w:tc>
          <w:tcPr>
            <w:tcW w:w="1843" w:type="dxa"/>
            <w:shd w:val="clear" w:color="auto" w:fill="auto"/>
          </w:tcPr>
          <w:p w14:paraId="0F5DF823" w14:textId="12090EC5" w:rsidR="00AE0C13" w:rsidRPr="00AE0C13" w:rsidRDefault="00AE0C13" w:rsidP="00AE0C13">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2304FD28" w14:textId="008862C1" w:rsidR="00AE0C13" w:rsidRPr="00AE0C13" w:rsidRDefault="00AE0C13" w:rsidP="00AE0C13">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B4128A9" w14:textId="77777777" w:rsidR="00AE0C13" w:rsidRPr="0042237F" w:rsidRDefault="00AE0C13" w:rsidP="00AE0C13">
            <w:pPr>
              <w:pStyle w:val="BodyText"/>
              <w:spacing w:before="40" w:after="40"/>
              <w:ind w:right="-23"/>
              <w:jc w:val="left"/>
              <w:rPr>
                <w:iCs/>
                <w:sz w:val="20"/>
                <w:szCs w:val="20"/>
              </w:rPr>
            </w:pPr>
            <w:r w:rsidRPr="0042237F">
              <w:rPr>
                <w:iCs/>
                <w:sz w:val="20"/>
                <w:szCs w:val="20"/>
              </w:rPr>
              <w:t>The Sports Ground Fencing Policy was endorsed by Council in December 2020 for public exhibition in early 2021.</w:t>
            </w:r>
          </w:p>
          <w:p w14:paraId="1170A1FA" w14:textId="6465F641" w:rsidR="00AE0C13" w:rsidRPr="00AE0C13" w:rsidRDefault="00AE0C13" w:rsidP="00AE0C13">
            <w:pPr>
              <w:pStyle w:val="BodyText"/>
              <w:spacing w:before="40" w:after="40"/>
              <w:ind w:right="-23"/>
              <w:jc w:val="left"/>
              <w:rPr>
                <w:rFonts w:cs="Arial"/>
                <w:sz w:val="20"/>
                <w:szCs w:val="20"/>
                <w:lang w:eastAsia="en-AU"/>
              </w:rPr>
            </w:pPr>
            <w:r w:rsidRPr="0042237F">
              <w:rPr>
                <w:iCs/>
                <w:sz w:val="20"/>
                <w:szCs w:val="20"/>
              </w:rPr>
              <w:t xml:space="preserve">Auditing of existing fencing and development of </w:t>
            </w:r>
            <w:r w:rsidR="008E68CC">
              <w:rPr>
                <w:iCs/>
                <w:sz w:val="20"/>
                <w:szCs w:val="20"/>
              </w:rPr>
              <w:t xml:space="preserve">an </w:t>
            </w:r>
            <w:r w:rsidRPr="0042237F">
              <w:rPr>
                <w:iCs/>
                <w:sz w:val="20"/>
                <w:szCs w:val="20"/>
              </w:rPr>
              <w:t>implementation program is underway.</w:t>
            </w:r>
          </w:p>
        </w:tc>
      </w:tr>
      <w:tr w:rsidR="00AE0C13" w:rsidRPr="0067459B" w14:paraId="6C9D4BCF" w14:textId="77777777" w:rsidTr="003E6558">
        <w:tc>
          <w:tcPr>
            <w:tcW w:w="5812" w:type="dxa"/>
            <w:shd w:val="clear" w:color="auto" w:fill="auto"/>
          </w:tcPr>
          <w:p w14:paraId="16350054" w14:textId="2F27A1C1" w:rsidR="00AE0C13" w:rsidRPr="0067459B" w:rsidRDefault="00AE0C13" w:rsidP="00AE0C13">
            <w:pPr>
              <w:pStyle w:val="BodyText"/>
              <w:spacing w:before="40" w:after="40"/>
              <w:ind w:right="-23"/>
              <w:jc w:val="left"/>
              <w:rPr>
                <w:rFonts w:cs="Arial"/>
                <w:color w:val="1A1A1A"/>
                <w:sz w:val="20"/>
                <w:szCs w:val="20"/>
                <w:lang w:eastAsia="en-AU"/>
              </w:rPr>
            </w:pPr>
            <w:r w:rsidRPr="0067459B">
              <w:rPr>
                <w:rFonts w:cs="Arial"/>
                <w:sz w:val="20"/>
                <w:szCs w:val="20"/>
                <w:lang w:eastAsia="en-AU"/>
              </w:rPr>
              <w:t xml:space="preserve">Continue implementation of the </w:t>
            </w:r>
            <w:hyperlink r:id="rId55" w:history="1">
              <w:r w:rsidRPr="00451743">
                <w:rPr>
                  <w:rStyle w:val="Hyperlink"/>
                  <w:rFonts w:cs="Arial"/>
                  <w:i/>
                  <w:sz w:val="20"/>
                  <w:szCs w:val="20"/>
                  <w:lang w:eastAsia="en-AU"/>
                </w:rPr>
                <w:t>Outdoor Sports Lighting Policy</w:t>
              </w:r>
              <w:r w:rsidRPr="00451743">
                <w:rPr>
                  <w:rStyle w:val="Hyperlink"/>
                  <w:rFonts w:cs="Arial"/>
                  <w:sz w:val="20"/>
                  <w:szCs w:val="20"/>
                  <w:lang w:eastAsia="en-AU"/>
                </w:rPr>
                <w:t xml:space="preserve"> and </w:t>
              </w:r>
              <w:r w:rsidRPr="00451743">
                <w:rPr>
                  <w:rStyle w:val="Hyperlink"/>
                  <w:rFonts w:cs="Arial"/>
                  <w:i/>
                  <w:sz w:val="20"/>
                  <w:szCs w:val="20"/>
                  <w:lang w:eastAsia="en-AU"/>
                </w:rPr>
                <w:t>Plan</w:t>
              </w:r>
              <w:r w:rsidRPr="00451743">
                <w:rPr>
                  <w:rStyle w:val="Hyperlink"/>
                  <w:rFonts w:cs="Arial"/>
                  <w:sz w:val="20"/>
                  <w:szCs w:val="20"/>
                  <w:lang w:eastAsia="en-AU"/>
                </w:rPr>
                <w:t>.</w:t>
              </w:r>
            </w:hyperlink>
            <w:r>
              <w:rPr>
                <w:rFonts w:cs="Arial"/>
                <w:sz w:val="20"/>
                <w:szCs w:val="20"/>
                <w:lang w:eastAsia="en-AU"/>
              </w:rPr>
              <w:t xml:space="preserve"> </w:t>
            </w:r>
          </w:p>
        </w:tc>
        <w:tc>
          <w:tcPr>
            <w:tcW w:w="1843" w:type="dxa"/>
            <w:shd w:val="clear" w:color="auto" w:fill="auto"/>
          </w:tcPr>
          <w:p w14:paraId="0A5A60FF" w14:textId="1E753A30" w:rsidR="00AE0C13" w:rsidRPr="0067459B" w:rsidRDefault="00AE0C13" w:rsidP="00AE0C13">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4847DF3E" w14:textId="12460B72" w:rsidR="00AE0C13" w:rsidRDefault="00AE0C13" w:rsidP="00AE0C13">
            <w:pPr>
              <w:snapToGrid w:val="0"/>
              <w:spacing w:before="40" w:after="40"/>
              <w:jc w:val="left"/>
              <w:rPr>
                <w:rFonts w:cs="Arial"/>
                <w:sz w:val="20"/>
                <w:szCs w:val="20"/>
              </w:rPr>
            </w:pPr>
            <w:r w:rsidRPr="00AE0C13">
              <w:rPr>
                <w:rFonts w:cs="Arial"/>
                <w:sz w:val="20"/>
                <w:szCs w:val="20"/>
              </w:rPr>
              <w:t xml:space="preserve">Some Progress </w:t>
            </w:r>
          </w:p>
        </w:tc>
        <w:tc>
          <w:tcPr>
            <w:tcW w:w="6105" w:type="dxa"/>
            <w:gridSpan w:val="2"/>
            <w:shd w:val="clear" w:color="auto" w:fill="auto"/>
          </w:tcPr>
          <w:p w14:paraId="2431DD3F" w14:textId="77777777" w:rsidR="00AE0C13" w:rsidRPr="00AE0C13" w:rsidRDefault="00AE0C13" w:rsidP="00AE0C13">
            <w:pPr>
              <w:pStyle w:val="BodyText"/>
              <w:spacing w:before="40" w:after="40"/>
              <w:ind w:right="-23"/>
              <w:jc w:val="left"/>
              <w:rPr>
                <w:rFonts w:cs="Arial"/>
                <w:sz w:val="20"/>
                <w:szCs w:val="20"/>
                <w:lang w:eastAsia="en-AU"/>
              </w:rPr>
            </w:pPr>
            <w:r w:rsidRPr="00AE0C13">
              <w:rPr>
                <w:rFonts w:cs="Arial"/>
                <w:sz w:val="20"/>
                <w:szCs w:val="20"/>
                <w:lang w:eastAsia="en-AU"/>
              </w:rPr>
              <w:t xml:space="preserve">As part of implementation of the </w:t>
            </w:r>
            <w:r w:rsidRPr="00AE0C13">
              <w:rPr>
                <w:rStyle w:val="Hyperlink"/>
                <w:rFonts w:cs="Arial"/>
                <w:color w:val="auto"/>
                <w:sz w:val="20"/>
                <w:szCs w:val="20"/>
                <w:u w:val="none"/>
                <w:lang w:eastAsia="en-AU"/>
              </w:rPr>
              <w:t>Outdoor Sports Lighting Policy and Plan</w:t>
            </w:r>
            <w:r w:rsidRPr="00AE0C13">
              <w:rPr>
                <w:rFonts w:cs="Arial"/>
                <w:sz w:val="20"/>
                <w:szCs w:val="20"/>
                <w:lang w:eastAsia="en-AU"/>
              </w:rPr>
              <w:t>, lighting projects have been designed and tenders for construction prepared at the following sites:</w:t>
            </w:r>
          </w:p>
          <w:p w14:paraId="280182A5" w14:textId="77777777" w:rsidR="00AE0C13" w:rsidRPr="00AE0C13" w:rsidRDefault="00AE0C13" w:rsidP="00AE0C13">
            <w:pPr>
              <w:pStyle w:val="BodyText"/>
              <w:numPr>
                <w:ilvl w:val="0"/>
                <w:numId w:val="42"/>
              </w:numPr>
              <w:spacing w:before="40" w:after="40"/>
              <w:ind w:right="-23"/>
              <w:jc w:val="left"/>
              <w:rPr>
                <w:rFonts w:cs="Arial"/>
                <w:sz w:val="20"/>
                <w:szCs w:val="20"/>
                <w:lang w:eastAsia="en-AU"/>
              </w:rPr>
            </w:pPr>
            <w:r w:rsidRPr="00AE0C13">
              <w:rPr>
                <w:rFonts w:cs="Arial"/>
                <w:sz w:val="20"/>
                <w:szCs w:val="20"/>
                <w:lang w:eastAsia="en-AU"/>
              </w:rPr>
              <w:t>McMahon Softball number 2 diamond.</w:t>
            </w:r>
          </w:p>
          <w:p w14:paraId="5CFDB5BA" w14:textId="77777777" w:rsidR="00AE0C13" w:rsidRPr="00AE0C13" w:rsidRDefault="00AE0C13" w:rsidP="00AE0C13">
            <w:pPr>
              <w:pStyle w:val="BodyText"/>
              <w:numPr>
                <w:ilvl w:val="0"/>
                <w:numId w:val="42"/>
              </w:numPr>
              <w:spacing w:before="40" w:after="40"/>
              <w:ind w:right="-23"/>
              <w:jc w:val="left"/>
              <w:rPr>
                <w:rFonts w:cs="Arial"/>
                <w:sz w:val="20"/>
                <w:szCs w:val="20"/>
                <w:lang w:eastAsia="en-AU"/>
              </w:rPr>
            </w:pPr>
            <w:r w:rsidRPr="00AE0C13">
              <w:rPr>
                <w:rFonts w:cs="Arial"/>
                <w:sz w:val="20"/>
                <w:szCs w:val="20"/>
                <w:lang w:eastAsia="en-AU"/>
              </w:rPr>
              <w:t>Gibb Reserve North field.</w:t>
            </w:r>
          </w:p>
          <w:p w14:paraId="4779FEA7" w14:textId="77777777" w:rsidR="00726BFD" w:rsidRDefault="00AE0C13" w:rsidP="00AE0C13">
            <w:pPr>
              <w:pStyle w:val="BodyText"/>
              <w:numPr>
                <w:ilvl w:val="0"/>
                <w:numId w:val="42"/>
              </w:numPr>
              <w:spacing w:before="40" w:after="40"/>
              <w:ind w:right="-23"/>
              <w:jc w:val="left"/>
              <w:rPr>
                <w:rFonts w:cs="Arial"/>
                <w:sz w:val="20"/>
                <w:szCs w:val="20"/>
                <w:lang w:eastAsia="en-AU"/>
              </w:rPr>
            </w:pPr>
            <w:r w:rsidRPr="00AE0C13">
              <w:rPr>
                <w:rFonts w:cs="Arial"/>
                <w:sz w:val="20"/>
                <w:szCs w:val="20"/>
                <w:lang w:eastAsia="en-AU"/>
              </w:rPr>
              <w:t>Hothlyn Drive Reserve.</w:t>
            </w:r>
          </w:p>
          <w:p w14:paraId="084C27BE" w14:textId="14CAE9DA" w:rsidR="00AE0C13" w:rsidRPr="00726BFD" w:rsidRDefault="00AE0C13" w:rsidP="00AE0C13">
            <w:pPr>
              <w:pStyle w:val="BodyText"/>
              <w:numPr>
                <w:ilvl w:val="0"/>
                <w:numId w:val="42"/>
              </w:numPr>
              <w:spacing w:before="40" w:after="40"/>
              <w:ind w:right="-23"/>
              <w:jc w:val="left"/>
              <w:rPr>
                <w:rFonts w:cs="Arial"/>
                <w:sz w:val="20"/>
                <w:szCs w:val="20"/>
                <w:lang w:eastAsia="en-AU"/>
              </w:rPr>
            </w:pPr>
            <w:r w:rsidRPr="00726BFD">
              <w:rPr>
                <w:rFonts w:cs="Arial"/>
                <w:sz w:val="20"/>
                <w:szCs w:val="20"/>
                <w:lang w:eastAsia="en-AU"/>
              </w:rPr>
              <w:t xml:space="preserve">Laura Douglas pitch 2. </w:t>
            </w:r>
          </w:p>
        </w:tc>
      </w:tr>
    </w:tbl>
    <w:p w14:paraId="31CDD8A9" w14:textId="52009309" w:rsidR="00AE0C13" w:rsidRDefault="00AE0C13">
      <w:pPr>
        <w:suppressAutoHyphens w:val="0"/>
        <w:jc w:val="left"/>
        <w:rPr>
          <w:rFonts w:cs="Arial"/>
          <w:i/>
          <w:color w:val="333333"/>
          <w:lang w:eastAsia="en-AU"/>
        </w:rPr>
      </w:pPr>
      <w:r>
        <w:rPr>
          <w:rFonts w:cs="Arial"/>
          <w:i/>
          <w:color w:val="333333"/>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AE0C13" w:rsidRPr="0067459B" w14:paraId="078E145B" w14:textId="77777777" w:rsidTr="00AE0C13">
        <w:trPr>
          <w:trHeight w:val="440"/>
        </w:trPr>
        <w:tc>
          <w:tcPr>
            <w:tcW w:w="13330" w:type="dxa"/>
            <w:gridSpan w:val="4"/>
            <w:tcBorders>
              <w:top w:val="single" w:sz="4" w:space="0" w:color="0095D4"/>
              <w:left w:val="single" w:sz="4" w:space="0" w:color="0095D4"/>
              <w:bottom w:val="single" w:sz="4" w:space="0" w:color="0095D4"/>
              <w:right w:val="single" w:sz="4" w:space="0" w:color="0095D4"/>
            </w:tcBorders>
            <w:shd w:val="clear" w:color="auto" w:fill="9FE4FF"/>
            <w:vAlign w:val="center"/>
          </w:tcPr>
          <w:p w14:paraId="1607A1FC" w14:textId="77777777" w:rsidR="00AE0C13" w:rsidRPr="00AE0C13" w:rsidRDefault="00AE0C13" w:rsidP="003E6558">
            <w:pPr>
              <w:pStyle w:val="BodyText"/>
              <w:spacing w:before="20" w:after="40"/>
              <w:ind w:right="-23"/>
              <w:rPr>
                <w:rFonts w:cs="Arial"/>
                <w:b/>
              </w:rPr>
            </w:pPr>
            <w:r w:rsidRPr="0067459B">
              <w:rPr>
                <w:rFonts w:cs="Arial"/>
                <w:b/>
              </w:rPr>
              <w:lastRenderedPageBreak/>
              <w:t>COMMUNITY EXPECTATION (from Hume Horizons 2040)</w:t>
            </w:r>
          </w:p>
        </w:tc>
        <w:tc>
          <w:tcPr>
            <w:tcW w:w="2131" w:type="dxa"/>
            <w:tcBorders>
              <w:top w:val="single" w:sz="4" w:space="0" w:color="0095D4"/>
              <w:left w:val="single" w:sz="4" w:space="0" w:color="0095D4"/>
              <w:bottom w:val="single" w:sz="4" w:space="0" w:color="0095D4"/>
              <w:right w:val="single" w:sz="4" w:space="0" w:color="0095D4"/>
            </w:tcBorders>
            <w:shd w:val="clear" w:color="auto" w:fill="9FE4FF"/>
            <w:vAlign w:val="center"/>
          </w:tcPr>
          <w:p w14:paraId="3DDDF85E" w14:textId="77777777" w:rsidR="00AE0C13" w:rsidRPr="0067459B" w:rsidRDefault="00AE0C13" w:rsidP="00AE0C13">
            <w:pPr>
              <w:snapToGrid w:val="0"/>
              <w:spacing w:before="40" w:after="40"/>
              <w:rPr>
                <w:rFonts w:cs="Arial"/>
                <w:b/>
              </w:rPr>
            </w:pPr>
            <w:r w:rsidRPr="0067459B">
              <w:rPr>
                <w:rFonts w:cs="Arial"/>
                <w:b/>
              </w:rPr>
              <w:t>Council’s Role</w:t>
            </w:r>
          </w:p>
        </w:tc>
      </w:tr>
      <w:tr w:rsidR="00AE0C13" w:rsidRPr="0067459B" w14:paraId="03E7BD27" w14:textId="77777777" w:rsidTr="00AE0C13">
        <w:trPr>
          <w:trHeight w:val="440"/>
        </w:trPr>
        <w:tc>
          <w:tcPr>
            <w:tcW w:w="13330" w:type="dxa"/>
            <w:gridSpan w:val="4"/>
            <w:tcBorders>
              <w:top w:val="single" w:sz="4" w:space="0" w:color="0095D4"/>
              <w:left w:val="single" w:sz="4" w:space="0" w:color="0095D4"/>
              <w:bottom w:val="single" w:sz="4" w:space="0" w:color="0095D4"/>
              <w:right w:val="single" w:sz="4" w:space="0" w:color="0095D4"/>
            </w:tcBorders>
            <w:shd w:val="clear" w:color="auto" w:fill="9FE4FF"/>
            <w:vAlign w:val="center"/>
          </w:tcPr>
          <w:p w14:paraId="70AF913E" w14:textId="77777777" w:rsidR="00AE0C13" w:rsidRPr="0067459B" w:rsidRDefault="00AE0C13" w:rsidP="00AE0C13">
            <w:pPr>
              <w:pStyle w:val="BodyText"/>
              <w:spacing w:before="20" w:after="40"/>
              <w:ind w:right="-23"/>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tcBorders>
              <w:top w:val="single" w:sz="4" w:space="0" w:color="0095D4"/>
              <w:left w:val="single" w:sz="4" w:space="0" w:color="0095D4"/>
              <w:bottom w:val="single" w:sz="4" w:space="0" w:color="0095D4"/>
              <w:right w:val="single" w:sz="4" w:space="0" w:color="0095D4"/>
            </w:tcBorders>
            <w:shd w:val="clear" w:color="auto" w:fill="9FE4FF"/>
            <w:vAlign w:val="center"/>
          </w:tcPr>
          <w:p w14:paraId="1A63DB7B" w14:textId="77777777" w:rsidR="00AE0C13" w:rsidRPr="00AE0C13" w:rsidRDefault="00AE0C13" w:rsidP="00AE0C13">
            <w:pPr>
              <w:snapToGrid w:val="0"/>
              <w:spacing w:before="40" w:after="40"/>
              <w:rPr>
                <w:rFonts w:cs="Arial"/>
                <w:b/>
              </w:rPr>
            </w:pPr>
            <w:r w:rsidRPr="00AE0C13">
              <w:rPr>
                <w:rFonts w:cs="Arial"/>
                <w:b/>
              </w:rPr>
              <w:t>Service Provider</w:t>
            </w:r>
          </w:p>
        </w:tc>
      </w:tr>
      <w:tr w:rsidR="00AE0C13" w:rsidRPr="0067459B" w14:paraId="22034EE3" w14:textId="77777777" w:rsidTr="003E6558">
        <w:tc>
          <w:tcPr>
            <w:tcW w:w="5812" w:type="dxa"/>
            <w:shd w:val="clear" w:color="auto" w:fill="0095D4"/>
            <w:vAlign w:val="bottom"/>
          </w:tcPr>
          <w:p w14:paraId="6C502EDF"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5B231992"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6C98D9EB"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3EECEB15" w14:textId="77777777" w:rsidR="00AE0C13" w:rsidRPr="0067459B" w:rsidRDefault="00AE0C13" w:rsidP="003E6558">
            <w:pPr>
              <w:snapToGrid w:val="0"/>
              <w:spacing w:before="40" w:after="40"/>
              <w:rPr>
                <w:rFonts w:cs="Arial"/>
                <w:b/>
                <w:bCs/>
                <w:sz w:val="20"/>
                <w:szCs w:val="20"/>
              </w:rPr>
            </w:pPr>
            <w:r w:rsidRPr="0067459B">
              <w:rPr>
                <w:rFonts w:cs="Arial"/>
                <w:b/>
                <w:bCs/>
                <w:sz w:val="20"/>
                <w:szCs w:val="20"/>
              </w:rPr>
              <w:t>Description of Progress</w:t>
            </w:r>
          </w:p>
        </w:tc>
      </w:tr>
      <w:tr w:rsidR="00AE0C13" w:rsidRPr="006043F7" w14:paraId="1B2606B5" w14:textId="77777777" w:rsidTr="003E6558">
        <w:tc>
          <w:tcPr>
            <w:tcW w:w="5812" w:type="dxa"/>
            <w:shd w:val="clear" w:color="auto" w:fill="auto"/>
          </w:tcPr>
          <w:p w14:paraId="73F60E2A" w14:textId="77777777" w:rsidR="00AE0C13" w:rsidRPr="007A12DE" w:rsidRDefault="00AE0C13" w:rsidP="003E6558">
            <w:pPr>
              <w:pStyle w:val="BodyText"/>
              <w:spacing w:before="40" w:after="40"/>
              <w:ind w:right="-23"/>
              <w:jc w:val="left"/>
              <w:rPr>
                <w:rFonts w:cs="Arial"/>
                <w:sz w:val="20"/>
                <w:szCs w:val="20"/>
                <w:lang w:eastAsia="en-AU"/>
              </w:rPr>
            </w:pPr>
            <w:r w:rsidRPr="007A12DE">
              <w:rPr>
                <w:rFonts w:cs="Arial"/>
                <w:sz w:val="20"/>
                <w:szCs w:val="20"/>
                <w:lang w:eastAsia="en-AU"/>
              </w:rPr>
              <w:t xml:space="preserve">Continue development and implementation of open space and recreation master plans. </w:t>
            </w:r>
          </w:p>
        </w:tc>
        <w:tc>
          <w:tcPr>
            <w:tcW w:w="1843" w:type="dxa"/>
            <w:shd w:val="clear" w:color="auto" w:fill="auto"/>
          </w:tcPr>
          <w:p w14:paraId="418A47D6" w14:textId="77777777" w:rsidR="00AE0C13" w:rsidRPr="007A12DE" w:rsidRDefault="00AE0C13" w:rsidP="003E6558">
            <w:pPr>
              <w:suppressAutoHyphens w:val="0"/>
              <w:spacing w:before="40" w:after="40"/>
              <w:jc w:val="left"/>
              <w:rPr>
                <w:rFonts w:cs="Arial"/>
                <w:sz w:val="20"/>
                <w:szCs w:val="20"/>
              </w:rPr>
            </w:pPr>
            <w:r w:rsidRPr="007A12DE">
              <w:rPr>
                <w:rFonts w:cs="Arial"/>
                <w:sz w:val="20"/>
                <w:szCs w:val="20"/>
              </w:rPr>
              <w:t>Corporate Services, Planning and Development</w:t>
            </w:r>
          </w:p>
        </w:tc>
        <w:tc>
          <w:tcPr>
            <w:tcW w:w="1701" w:type="dxa"/>
            <w:shd w:val="clear" w:color="auto" w:fill="auto"/>
          </w:tcPr>
          <w:p w14:paraId="70F2A9D7" w14:textId="77777777" w:rsidR="00AE0C13" w:rsidRPr="006043F7" w:rsidRDefault="00AE0C13" w:rsidP="003E6558">
            <w:pPr>
              <w:snapToGrid w:val="0"/>
              <w:spacing w:before="40" w:after="40"/>
              <w:jc w:val="left"/>
              <w:rPr>
                <w:rFonts w:cs="Arial"/>
                <w:sz w:val="20"/>
                <w:szCs w:val="20"/>
              </w:rPr>
            </w:pPr>
            <w:r w:rsidRPr="006043F7">
              <w:rPr>
                <w:rFonts w:cs="Arial"/>
                <w:sz w:val="20"/>
                <w:szCs w:val="20"/>
              </w:rPr>
              <w:t xml:space="preserve">Significant Progress </w:t>
            </w:r>
          </w:p>
        </w:tc>
        <w:tc>
          <w:tcPr>
            <w:tcW w:w="6105" w:type="dxa"/>
            <w:gridSpan w:val="2"/>
            <w:shd w:val="clear" w:color="auto" w:fill="auto"/>
          </w:tcPr>
          <w:p w14:paraId="286A99CA" w14:textId="77777777" w:rsidR="00AE0C13" w:rsidRPr="006043F7" w:rsidRDefault="00AE0C13" w:rsidP="003E6558">
            <w:pPr>
              <w:pStyle w:val="BodyText"/>
              <w:spacing w:before="40" w:after="40"/>
              <w:ind w:right="-23"/>
              <w:jc w:val="left"/>
              <w:rPr>
                <w:rFonts w:cs="Arial"/>
                <w:sz w:val="20"/>
                <w:szCs w:val="20"/>
                <w:lang w:eastAsia="en-AU"/>
              </w:rPr>
            </w:pPr>
            <w:r w:rsidRPr="006043F7">
              <w:rPr>
                <w:rFonts w:cs="Arial"/>
                <w:sz w:val="20"/>
                <w:szCs w:val="20"/>
                <w:lang w:eastAsia="en-AU"/>
              </w:rPr>
              <w:t>Development and implementation of open space and recreation master plans has included:</w:t>
            </w:r>
          </w:p>
          <w:p w14:paraId="1C9A9774" w14:textId="77777777" w:rsidR="00AE0C13" w:rsidRPr="006043F7" w:rsidRDefault="00AE0C13" w:rsidP="003E6558">
            <w:pPr>
              <w:pStyle w:val="ListParagraph"/>
              <w:numPr>
                <w:ilvl w:val="0"/>
                <w:numId w:val="44"/>
              </w:numPr>
              <w:suppressAutoHyphens w:val="0"/>
              <w:autoSpaceDE w:val="0"/>
              <w:autoSpaceDN w:val="0"/>
              <w:adjustRightInd w:val="0"/>
              <w:spacing w:before="40" w:after="40"/>
              <w:rPr>
                <w:rFonts w:cs="Arial"/>
                <w:sz w:val="20"/>
                <w:szCs w:val="20"/>
              </w:rPr>
            </w:pPr>
            <w:r w:rsidRPr="006043F7">
              <w:rPr>
                <w:rFonts w:cs="Arial"/>
                <w:sz w:val="20"/>
                <w:szCs w:val="20"/>
              </w:rPr>
              <w:t>Willowbrook Reserve, Tennis club, Westmeadows - extension and refurbishment underway and pathway works being planned.</w:t>
            </w:r>
          </w:p>
          <w:p w14:paraId="71B0F20A" w14:textId="77777777" w:rsidR="00AE0C13" w:rsidRPr="006043F7" w:rsidRDefault="00AE0C13" w:rsidP="003E6558">
            <w:pPr>
              <w:pStyle w:val="ListParagraph"/>
              <w:numPr>
                <w:ilvl w:val="0"/>
                <w:numId w:val="44"/>
              </w:numPr>
              <w:suppressAutoHyphens w:val="0"/>
              <w:autoSpaceDE w:val="0"/>
              <w:autoSpaceDN w:val="0"/>
              <w:adjustRightInd w:val="0"/>
              <w:spacing w:before="40" w:after="40"/>
              <w:rPr>
                <w:rFonts w:cs="Arial"/>
                <w:sz w:val="20"/>
                <w:szCs w:val="20"/>
              </w:rPr>
            </w:pPr>
            <w:r w:rsidRPr="006043F7">
              <w:rPr>
                <w:rFonts w:cs="Arial"/>
                <w:sz w:val="20"/>
                <w:szCs w:val="20"/>
              </w:rPr>
              <w:t xml:space="preserve">DS Aitken Reserve, Craigieburn - </w:t>
            </w:r>
            <w:r w:rsidRPr="006043F7">
              <w:rPr>
                <w:rFonts w:cs="Arial"/>
                <w:sz w:val="20"/>
                <w:szCs w:val="20"/>
                <w:lang w:eastAsia="en-AU"/>
              </w:rPr>
              <w:t>Tennis Clubroom and new carpark extension underway, to be completed in January 2021. Following community consultation, the s</w:t>
            </w:r>
            <w:r w:rsidRPr="006043F7">
              <w:rPr>
                <w:rFonts w:cs="Arial"/>
                <w:sz w:val="20"/>
                <w:szCs w:val="20"/>
              </w:rPr>
              <w:t xml:space="preserve">kate park extension is due to commence in February 2021. </w:t>
            </w:r>
          </w:p>
          <w:p w14:paraId="2C424C9D" w14:textId="77777777" w:rsidR="00AE0C13" w:rsidRPr="006043F7" w:rsidRDefault="00AE0C13" w:rsidP="003E6558">
            <w:pPr>
              <w:pStyle w:val="ListParagraph"/>
              <w:numPr>
                <w:ilvl w:val="0"/>
                <w:numId w:val="44"/>
              </w:numPr>
              <w:suppressAutoHyphens w:val="0"/>
              <w:autoSpaceDE w:val="0"/>
              <w:autoSpaceDN w:val="0"/>
              <w:adjustRightInd w:val="0"/>
              <w:spacing w:before="40" w:after="40"/>
              <w:rPr>
                <w:rFonts w:cs="Arial"/>
                <w:sz w:val="20"/>
                <w:szCs w:val="20"/>
              </w:rPr>
            </w:pPr>
            <w:r w:rsidRPr="006043F7">
              <w:rPr>
                <w:rFonts w:cs="Arial"/>
                <w:sz w:val="20"/>
                <w:szCs w:val="20"/>
              </w:rPr>
              <w:t xml:space="preserve">John McMahon Reserve, Sunbury - </w:t>
            </w:r>
            <w:r w:rsidRPr="006043F7">
              <w:rPr>
                <w:rFonts w:cs="Arial"/>
                <w:sz w:val="20"/>
                <w:szCs w:val="20"/>
                <w:lang w:eastAsia="en-AU"/>
              </w:rPr>
              <w:t>Playspace completed and operational. Reserve entrance sealing to be completed in February 2021.</w:t>
            </w:r>
          </w:p>
          <w:p w14:paraId="0681FAEE" w14:textId="77777777" w:rsidR="00AE0C13" w:rsidRPr="006043F7" w:rsidRDefault="00AE0C13" w:rsidP="003E6558">
            <w:pPr>
              <w:pStyle w:val="ListParagraph"/>
              <w:numPr>
                <w:ilvl w:val="0"/>
                <w:numId w:val="44"/>
              </w:numPr>
              <w:suppressAutoHyphens w:val="0"/>
              <w:autoSpaceDE w:val="0"/>
              <w:autoSpaceDN w:val="0"/>
              <w:adjustRightInd w:val="0"/>
              <w:spacing w:before="40" w:after="40"/>
              <w:rPr>
                <w:rFonts w:cs="Arial"/>
                <w:sz w:val="20"/>
                <w:szCs w:val="20"/>
              </w:rPr>
            </w:pPr>
            <w:r w:rsidRPr="006043F7">
              <w:rPr>
                <w:rFonts w:cs="Arial"/>
                <w:sz w:val="20"/>
                <w:szCs w:val="20"/>
              </w:rPr>
              <w:t xml:space="preserve">Greenvale Recreation Reserve, Greenvale - </w:t>
            </w:r>
            <w:r w:rsidRPr="006043F7">
              <w:rPr>
                <w:rFonts w:cs="Arial"/>
                <w:sz w:val="20"/>
                <w:szCs w:val="20"/>
                <w:lang w:eastAsia="en-AU"/>
              </w:rPr>
              <w:t xml:space="preserve">Playspace tender closing in mid-January 2021. Equestrian Pavilion to be completed in February 2021. </w:t>
            </w:r>
          </w:p>
          <w:p w14:paraId="43843269" w14:textId="77777777" w:rsidR="00AE0C13" w:rsidRPr="006043F7" w:rsidRDefault="00AE0C13" w:rsidP="003E6558">
            <w:pPr>
              <w:pStyle w:val="ListParagraph"/>
              <w:numPr>
                <w:ilvl w:val="0"/>
                <w:numId w:val="43"/>
              </w:numPr>
              <w:suppressAutoHyphens w:val="0"/>
              <w:autoSpaceDE w:val="0"/>
              <w:autoSpaceDN w:val="0"/>
              <w:adjustRightInd w:val="0"/>
              <w:spacing w:before="40" w:after="40"/>
              <w:jc w:val="left"/>
              <w:rPr>
                <w:rFonts w:cs="Arial"/>
                <w:sz w:val="20"/>
                <w:szCs w:val="20"/>
                <w:lang w:eastAsia="en-AU"/>
              </w:rPr>
            </w:pPr>
            <w:r w:rsidRPr="006043F7">
              <w:rPr>
                <w:rFonts w:cs="Arial"/>
                <w:sz w:val="20"/>
                <w:szCs w:val="20"/>
              </w:rPr>
              <w:t xml:space="preserve">Hume Tennis and Community Centre, Craigieburn - play space completed. </w:t>
            </w:r>
          </w:p>
          <w:p w14:paraId="418EB798" w14:textId="77777777" w:rsidR="00AE0C13" w:rsidRPr="006043F7" w:rsidRDefault="00AE0C13" w:rsidP="003E6558">
            <w:pPr>
              <w:pStyle w:val="ListParagraph"/>
              <w:numPr>
                <w:ilvl w:val="0"/>
                <w:numId w:val="43"/>
              </w:numPr>
              <w:suppressAutoHyphens w:val="0"/>
              <w:autoSpaceDE w:val="0"/>
              <w:autoSpaceDN w:val="0"/>
              <w:adjustRightInd w:val="0"/>
              <w:spacing w:before="40" w:after="40"/>
              <w:jc w:val="left"/>
              <w:rPr>
                <w:rFonts w:cs="Arial"/>
                <w:color w:val="000000" w:themeColor="text1"/>
                <w:sz w:val="21"/>
                <w:szCs w:val="21"/>
                <w:lang w:eastAsia="en-AU"/>
              </w:rPr>
            </w:pPr>
            <w:r w:rsidRPr="006043F7">
              <w:rPr>
                <w:rFonts w:cs="Arial"/>
                <w:color w:val="000000" w:themeColor="text1"/>
                <w:sz w:val="20"/>
                <w:szCs w:val="20"/>
                <w:lang w:eastAsia="en-AU"/>
              </w:rPr>
              <w:t>Broadmeadows Town Park - Performance Pavilion Concept engagement is currently underway.</w:t>
            </w:r>
          </w:p>
        </w:tc>
      </w:tr>
    </w:tbl>
    <w:p w14:paraId="38F4BADA" w14:textId="24811EAE" w:rsidR="00AE0C13" w:rsidRDefault="00AE0C13">
      <w:pPr>
        <w:suppressAutoHyphens w:val="0"/>
        <w:jc w:val="left"/>
        <w:rPr>
          <w:rFonts w:cs="Arial"/>
        </w:rPr>
      </w:pPr>
    </w:p>
    <w:p w14:paraId="0882BBAD" w14:textId="77777777" w:rsidR="00AE0C13" w:rsidRDefault="00AE0C13">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AE0C13" w:rsidRPr="0067459B" w14:paraId="0C31C078" w14:textId="77777777" w:rsidTr="003E6558">
        <w:trPr>
          <w:trHeight w:val="440"/>
        </w:trPr>
        <w:tc>
          <w:tcPr>
            <w:tcW w:w="13330" w:type="dxa"/>
            <w:gridSpan w:val="4"/>
            <w:shd w:val="clear" w:color="auto" w:fill="9FE4FF"/>
            <w:vAlign w:val="center"/>
          </w:tcPr>
          <w:p w14:paraId="54AB593B" w14:textId="77777777" w:rsidR="00AE0C13" w:rsidRPr="0067459B" w:rsidRDefault="00AE0C13" w:rsidP="003E6558">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C8B0453" w14:textId="77777777" w:rsidR="00AE0C13" w:rsidRPr="0067459B" w:rsidRDefault="00AE0C13" w:rsidP="003E6558">
            <w:pPr>
              <w:snapToGrid w:val="0"/>
              <w:spacing w:before="40" w:after="40"/>
              <w:rPr>
                <w:rFonts w:cs="Arial"/>
                <w:b/>
              </w:rPr>
            </w:pPr>
            <w:r w:rsidRPr="0067459B">
              <w:rPr>
                <w:rFonts w:cs="Arial"/>
                <w:b/>
              </w:rPr>
              <w:t>Council’s Role</w:t>
            </w:r>
          </w:p>
        </w:tc>
      </w:tr>
      <w:tr w:rsidR="00AE0C13" w:rsidRPr="0067459B" w14:paraId="5CC4B867" w14:textId="77777777" w:rsidTr="003E6558">
        <w:trPr>
          <w:trHeight w:val="440"/>
        </w:trPr>
        <w:tc>
          <w:tcPr>
            <w:tcW w:w="13330" w:type="dxa"/>
            <w:gridSpan w:val="4"/>
            <w:shd w:val="clear" w:color="auto" w:fill="9FE4FF"/>
            <w:vAlign w:val="center"/>
          </w:tcPr>
          <w:p w14:paraId="6BB166AD" w14:textId="77777777" w:rsidR="00AE0C13" w:rsidRPr="0067459B" w:rsidRDefault="00AE0C13" w:rsidP="003E6558">
            <w:pPr>
              <w:pStyle w:val="ListParagraph"/>
              <w:widowControl w:val="0"/>
              <w:numPr>
                <w:ilvl w:val="2"/>
                <w:numId w:val="2"/>
              </w:numPr>
              <w:tabs>
                <w:tab w:val="left" w:pos="709"/>
              </w:tabs>
              <w:suppressAutoHyphens w:val="0"/>
              <w:ind w:left="709" w:right="-22" w:hanging="709"/>
              <w:contextualSpacing/>
              <w:jc w:val="left"/>
              <w:rPr>
                <w:rFonts w:cs="Arial"/>
                <w:b/>
              </w:rPr>
            </w:pPr>
            <w:r w:rsidRPr="0067459B">
              <w:rPr>
                <w:rFonts w:cs="Arial"/>
                <w:b/>
              </w:rPr>
              <w:t>Well-connected commuter and recreational cycling and pedestrian networks and amenities that encourage active lifestyles and lower costs of living</w:t>
            </w:r>
          </w:p>
        </w:tc>
        <w:tc>
          <w:tcPr>
            <w:tcW w:w="2131" w:type="dxa"/>
            <w:shd w:val="clear" w:color="auto" w:fill="9FE4FF"/>
            <w:vAlign w:val="center"/>
          </w:tcPr>
          <w:p w14:paraId="0FBCE5B3" w14:textId="77777777" w:rsidR="00AE0C13" w:rsidRPr="0067459B" w:rsidRDefault="00AE0C13" w:rsidP="003E6558">
            <w:pPr>
              <w:snapToGrid w:val="0"/>
              <w:spacing w:before="40" w:after="40"/>
              <w:jc w:val="left"/>
              <w:rPr>
                <w:rFonts w:cs="Arial"/>
              </w:rPr>
            </w:pPr>
            <w:r w:rsidRPr="0067459B">
              <w:rPr>
                <w:rFonts w:cs="Arial"/>
              </w:rPr>
              <w:t>Service Provider, Advocate</w:t>
            </w:r>
          </w:p>
        </w:tc>
      </w:tr>
      <w:tr w:rsidR="00AE0C13" w:rsidRPr="0067459B" w14:paraId="1927F523" w14:textId="77777777" w:rsidTr="003E6558">
        <w:tc>
          <w:tcPr>
            <w:tcW w:w="5812" w:type="dxa"/>
            <w:shd w:val="clear" w:color="auto" w:fill="0095D4"/>
            <w:vAlign w:val="bottom"/>
          </w:tcPr>
          <w:p w14:paraId="01E31FFD"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14ED4DA"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48485B8E" w14:textId="77777777" w:rsidR="00AE0C13" w:rsidRPr="0067459B" w:rsidRDefault="00AE0C13"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1AED3571" w14:textId="77777777" w:rsidR="00AE0C13" w:rsidRPr="0067459B" w:rsidRDefault="00AE0C13" w:rsidP="003E6558">
            <w:pPr>
              <w:snapToGrid w:val="0"/>
              <w:spacing w:before="40" w:after="40"/>
              <w:rPr>
                <w:rFonts w:cs="Arial"/>
                <w:b/>
                <w:bCs/>
                <w:sz w:val="20"/>
                <w:szCs w:val="20"/>
              </w:rPr>
            </w:pPr>
            <w:r w:rsidRPr="0067459B">
              <w:rPr>
                <w:rFonts w:cs="Arial"/>
                <w:b/>
                <w:bCs/>
                <w:sz w:val="20"/>
                <w:szCs w:val="20"/>
              </w:rPr>
              <w:t>Description of Progress</w:t>
            </w:r>
          </w:p>
        </w:tc>
      </w:tr>
      <w:tr w:rsidR="00AE0C13" w:rsidRPr="0067459B" w14:paraId="5ADAE44D" w14:textId="77777777" w:rsidTr="003E6558">
        <w:trPr>
          <w:trHeight w:val="617"/>
        </w:trPr>
        <w:tc>
          <w:tcPr>
            <w:tcW w:w="5812" w:type="dxa"/>
            <w:shd w:val="clear" w:color="auto" w:fill="auto"/>
          </w:tcPr>
          <w:p w14:paraId="2CF40553" w14:textId="77777777" w:rsidR="00AE0C13" w:rsidRPr="0067459B" w:rsidRDefault="00AE0C13" w:rsidP="003E6558">
            <w:pPr>
              <w:pStyle w:val="BodyText"/>
              <w:spacing w:before="40" w:after="40"/>
              <w:ind w:right="-23"/>
              <w:jc w:val="left"/>
              <w:rPr>
                <w:rFonts w:cs="Arial"/>
                <w:color w:val="000000" w:themeColor="text1"/>
                <w:sz w:val="21"/>
                <w:szCs w:val="21"/>
                <w:lang w:eastAsia="en-AU"/>
              </w:rPr>
            </w:pPr>
            <w:r w:rsidRPr="0067459B">
              <w:rPr>
                <w:rFonts w:cs="Arial"/>
                <w:color w:val="000000" w:themeColor="text1"/>
                <w:sz w:val="20"/>
                <w:szCs w:val="20"/>
                <w:lang w:eastAsia="en-AU"/>
              </w:rPr>
              <w:sym w:font="Webdings" w:char="F0E9"/>
            </w:r>
            <w:r w:rsidRPr="0067459B">
              <w:rPr>
                <w:rFonts w:cs="Arial"/>
                <w:color w:val="000000" w:themeColor="text1"/>
                <w:sz w:val="20"/>
                <w:szCs w:val="20"/>
                <w:lang w:eastAsia="en-AU"/>
              </w:rPr>
              <w:t>Continue implementation of walking and cycling program.</w:t>
            </w:r>
          </w:p>
        </w:tc>
        <w:tc>
          <w:tcPr>
            <w:tcW w:w="1843" w:type="dxa"/>
            <w:shd w:val="clear" w:color="auto" w:fill="auto"/>
          </w:tcPr>
          <w:p w14:paraId="287D112D" w14:textId="77777777" w:rsidR="00AE0C13" w:rsidRPr="0067459B" w:rsidRDefault="00AE0C13" w:rsidP="003E6558">
            <w:pPr>
              <w:snapToGrid w:val="0"/>
              <w:spacing w:before="40" w:after="40"/>
              <w:jc w:val="left"/>
              <w:rPr>
                <w:rFonts w:cs="Arial"/>
                <w:bCs/>
                <w:color w:val="000000" w:themeColor="text1"/>
                <w:sz w:val="20"/>
                <w:szCs w:val="20"/>
              </w:rPr>
            </w:pPr>
            <w:r w:rsidRPr="0067459B">
              <w:rPr>
                <w:rFonts w:cs="Arial"/>
                <w:color w:val="000000" w:themeColor="text1"/>
                <w:sz w:val="20"/>
                <w:szCs w:val="20"/>
              </w:rPr>
              <w:t>Planning and Development</w:t>
            </w:r>
          </w:p>
        </w:tc>
        <w:tc>
          <w:tcPr>
            <w:tcW w:w="1701" w:type="dxa"/>
            <w:shd w:val="clear" w:color="auto" w:fill="auto"/>
          </w:tcPr>
          <w:p w14:paraId="6108C4E3" w14:textId="77777777" w:rsidR="00AE0C13" w:rsidRPr="000752F6" w:rsidRDefault="00AE0C13" w:rsidP="003E6558">
            <w:pPr>
              <w:snapToGrid w:val="0"/>
              <w:spacing w:before="40" w:after="40"/>
              <w:jc w:val="left"/>
              <w:rPr>
                <w:rFonts w:cs="Arial"/>
                <w:sz w:val="20"/>
                <w:szCs w:val="20"/>
              </w:rPr>
            </w:pPr>
            <w:r w:rsidRPr="000752F6">
              <w:rPr>
                <w:rFonts w:cs="Arial"/>
                <w:sz w:val="20"/>
                <w:szCs w:val="20"/>
              </w:rPr>
              <w:t>S</w:t>
            </w:r>
            <w:r>
              <w:rPr>
                <w:rFonts w:cs="Arial"/>
                <w:sz w:val="20"/>
                <w:szCs w:val="20"/>
              </w:rPr>
              <w:t>ignificant</w:t>
            </w:r>
            <w:r w:rsidRPr="000752F6">
              <w:rPr>
                <w:rFonts w:cs="Arial"/>
                <w:sz w:val="20"/>
                <w:szCs w:val="20"/>
              </w:rPr>
              <w:t xml:space="preserve"> Progress </w:t>
            </w:r>
          </w:p>
        </w:tc>
        <w:tc>
          <w:tcPr>
            <w:tcW w:w="6105" w:type="dxa"/>
            <w:gridSpan w:val="2"/>
            <w:shd w:val="clear" w:color="auto" w:fill="auto"/>
          </w:tcPr>
          <w:p w14:paraId="287614A1" w14:textId="77777777" w:rsidR="00AE0C13" w:rsidRPr="000752F6" w:rsidRDefault="00AE0C13" w:rsidP="003E6558">
            <w:pPr>
              <w:autoSpaceDE w:val="0"/>
              <w:autoSpaceDN w:val="0"/>
              <w:adjustRightInd w:val="0"/>
              <w:spacing w:before="40" w:after="40"/>
              <w:jc w:val="left"/>
              <w:rPr>
                <w:rFonts w:cs="Arial"/>
                <w:sz w:val="20"/>
                <w:szCs w:val="20"/>
                <w:lang w:eastAsia="en-AU"/>
              </w:rPr>
            </w:pPr>
            <w:r w:rsidRPr="000752F6">
              <w:rPr>
                <w:rFonts w:cs="Arial"/>
                <w:sz w:val="20"/>
                <w:szCs w:val="20"/>
                <w:lang w:eastAsia="en-AU"/>
              </w:rPr>
              <w:t>Implementation of the walking and cycling program has included:</w:t>
            </w:r>
          </w:p>
          <w:p w14:paraId="550227FF" w14:textId="77777777" w:rsidR="00AE0C13" w:rsidRPr="000752F6" w:rsidRDefault="00AE0C13" w:rsidP="00D15851">
            <w:pPr>
              <w:pStyle w:val="ListParagraph"/>
              <w:numPr>
                <w:ilvl w:val="0"/>
                <w:numId w:val="99"/>
              </w:numPr>
              <w:autoSpaceDE w:val="0"/>
              <w:autoSpaceDN w:val="0"/>
              <w:adjustRightInd w:val="0"/>
              <w:spacing w:before="40" w:after="40"/>
              <w:jc w:val="left"/>
              <w:rPr>
                <w:rFonts w:cs="Arial"/>
                <w:sz w:val="20"/>
                <w:szCs w:val="20"/>
                <w:lang w:eastAsia="en-AU"/>
              </w:rPr>
            </w:pPr>
            <w:r w:rsidRPr="000752F6">
              <w:rPr>
                <w:rFonts w:cs="Arial"/>
                <w:sz w:val="20"/>
                <w:szCs w:val="20"/>
                <w:lang w:eastAsia="en-AU"/>
              </w:rPr>
              <w:t xml:space="preserve">Investigations and assessments progressing for: </w:t>
            </w:r>
          </w:p>
          <w:p w14:paraId="4EC554BA" w14:textId="77777777" w:rsidR="00AE0C13" w:rsidRPr="000752F6" w:rsidRDefault="00AE0C13" w:rsidP="003E6558">
            <w:pPr>
              <w:pStyle w:val="ListParagraph"/>
              <w:numPr>
                <w:ilvl w:val="0"/>
                <w:numId w:val="45"/>
              </w:numPr>
              <w:autoSpaceDE w:val="0"/>
              <w:autoSpaceDN w:val="0"/>
              <w:adjustRightInd w:val="0"/>
              <w:spacing w:before="40" w:after="40"/>
              <w:jc w:val="left"/>
              <w:rPr>
                <w:rFonts w:cs="Arial"/>
                <w:sz w:val="20"/>
                <w:szCs w:val="20"/>
                <w:lang w:eastAsia="en-AU"/>
              </w:rPr>
            </w:pPr>
            <w:r w:rsidRPr="000752F6">
              <w:rPr>
                <w:rFonts w:cs="Arial"/>
                <w:sz w:val="20"/>
                <w:szCs w:val="20"/>
                <w:lang w:eastAsia="en-AU"/>
              </w:rPr>
              <w:t>Merri Creek Trail - Merri Concourse to Premier Drive / Metro link Circuit.</w:t>
            </w:r>
          </w:p>
          <w:p w14:paraId="03503D6A" w14:textId="77777777" w:rsidR="00AE0C13" w:rsidRPr="000752F6" w:rsidRDefault="00AE0C13" w:rsidP="003E6558">
            <w:pPr>
              <w:pStyle w:val="ListParagraph"/>
              <w:numPr>
                <w:ilvl w:val="0"/>
                <w:numId w:val="45"/>
              </w:numPr>
              <w:autoSpaceDE w:val="0"/>
              <w:autoSpaceDN w:val="0"/>
              <w:adjustRightInd w:val="0"/>
              <w:spacing w:before="40" w:after="40"/>
              <w:jc w:val="left"/>
              <w:rPr>
                <w:rFonts w:cs="Arial"/>
                <w:sz w:val="20"/>
                <w:szCs w:val="20"/>
                <w:lang w:eastAsia="en-AU"/>
              </w:rPr>
            </w:pPr>
            <w:r w:rsidRPr="000752F6">
              <w:rPr>
                <w:rFonts w:cs="Arial"/>
                <w:sz w:val="20"/>
                <w:szCs w:val="20"/>
                <w:lang w:val="en-US"/>
              </w:rPr>
              <w:t>Continuing the trail from Spavin Lake along Kismet Creek</w:t>
            </w:r>
            <w:r w:rsidRPr="000752F6">
              <w:rPr>
                <w:rFonts w:cs="Arial"/>
                <w:sz w:val="20"/>
                <w:szCs w:val="20"/>
                <w:lang w:eastAsia="en-AU"/>
              </w:rPr>
              <w:t>, Sunbury.</w:t>
            </w:r>
          </w:p>
          <w:p w14:paraId="3850B6D1" w14:textId="77777777" w:rsidR="00AE0C13" w:rsidRPr="000752F6" w:rsidRDefault="00AE0C13" w:rsidP="003E6558">
            <w:pPr>
              <w:pStyle w:val="ListParagraph"/>
              <w:numPr>
                <w:ilvl w:val="0"/>
                <w:numId w:val="45"/>
              </w:numPr>
              <w:autoSpaceDE w:val="0"/>
              <w:autoSpaceDN w:val="0"/>
              <w:adjustRightInd w:val="0"/>
              <w:spacing w:before="40" w:after="40"/>
              <w:jc w:val="left"/>
              <w:rPr>
                <w:rFonts w:cs="Arial"/>
                <w:sz w:val="20"/>
                <w:szCs w:val="20"/>
                <w:lang w:eastAsia="en-AU"/>
              </w:rPr>
            </w:pPr>
            <w:r w:rsidRPr="000752F6">
              <w:rPr>
                <w:rFonts w:cs="Arial"/>
                <w:sz w:val="20"/>
                <w:szCs w:val="20"/>
                <w:lang w:eastAsia="en-AU"/>
              </w:rPr>
              <w:t>Aitken Creek - railway line to Hothlyn Drive and railway corridor to Craigieburn train station.</w:t>
            </w:r>
          </w:p>
          <w:p w14:paraId="0B824952" w14:textId="77777777" w:rsidR="00AE0C13" w:rsidRPr="000752F6" w:rsidRDefault="00AE0C13" w:rsidP="003E6558">
            <w:pPr>
              <w:pStyle w:val="ListParagraph"/>
              <w:numPr>
                <w:ilvl w:val="0"/>
                <w:numId w:val="43"/>
              </w:numPr>
              <w:autoSpaceDE w:val="0"/>
              <w:autoSpaceDN w:val="0"/>
              <w:adjustRightInd w:val="0"/>
              <w:spacing w:before="40" w:after="40"/>
              <w:jc w:val="left"/>
              <w:rPr>
                <w:rFonts w:cs="Arial"/>
                <w:sz w:val="20"/>
                <w:szCs w:val="20"/>
                <w:lang w:eastAsia="en-AU"/>
              </w:rPr>
            </w:pPr>
            <w:r w:rsidRPr="000752F6">
              <w:rPr>
                <w:rFonts w:cs="Arial"/>
                <w:sz w:val="20"/>
                <w:szCs w:val="20"/>
                <w:lang w:eastAsia="en-AU"/>
              </w:rPr>
              <w:t>Local path connections and improvements, including:</w:t>
            </w:r>
          </w:p>
          <w:p w14:paraId="20438DA8" w14:textId="77777777" w:rsidR="00AE0C13" w:rsidRPr="000752F6" w:rsidRDefault="00AE0C13" w:rsidP="003E6558">
            <w:pPr>
              <w:pStyle w:val="ListParagraph"/>
              <w:numPr>
                <w:ilvl w:val="0"/>
                <w:numId w:val="46"/>
              </w:numPr>
              <w:autoSpaceDE w:val="0"/>
              <w:autoSpaceDN w:val="0"/>
              <w:adjustRightInd w:val="0"/>
              <w:spacing w:before="40" w:after="40"/>
              <w:jc w:val="left"/>
              <w:rPr>
                <w:rFonts w:cs="Arial"/>
                <w:sz w:val="20"/>
                <w:szCs w:val="20"/>
                <w:lang w:eastAsia="en-AU"/>
              </w:rPr>
            </w:pPr>
            <w:r w:rsidRPr="000752F6">
              <w:rPr>
                <w:rFonts w:cs="Arial"/>
                <w:sz w:val="20"/>
                <w:szCs w:val="20"/>
                <w:lang w:eastAsia="en-AU"/>
              </w:rPr>
              <w:t>Barrymore Road Reserve to Erskine Court walkway.</w:t>
            </w:r>
          </w:p>
          <w:p w14:paraId="5A9E28B7" w14:textId="77777777" w:rsidR="00AE0C13" w:rsidRPr="000752F6" w:rsidRDefault="00AE0C13" w:rsidP="003E6558">
            <w:pPr>
              <w:pStyle w:val="ListParagraph"/>
              <w:numPr>
                <w:ilvl w:val="0"/>
                <w:numId w:val="43"/>
              </w:numPr>
              <w:autoSpaceDE w:val="0"/>
              <w:autoSpaceDN w:val="0"/>
              <w:adjustRightInd w:val="0"/>
              <w:spacing w:before="40" w:after="40"/>
              <w:jc w:val="left"/>
              <w:rPr>
                <w:rFonts w:cs="Arial"/>
                <w:sz w:val="20"/>
                <w:szCs w:val="20"/>
                <w:lang w:eastAsia="en-AU"/>
              </w:rPr>
            </w:pPr>
            <w:r w:rsidRPr="000752F6">
              <w:rPr>
                <w:rFonts w:cs="Arial"/>
                <w:sz w:val="20"/>
                <w:szCs w:val="20"/>
                <w:lang w:eastAsia="en-AU"/>
              </w:rPr>
              <w:t>Signage and line marking audit actions.</w:t>
            </w:r>
          </w:p>
          <w:p w14:paraId="008CE7A6" w14:textId="77777777" w:rsidR="00AE0C13" w:rsidRPr="000752F6" w:rsidRDefault="00AE0C13" w:rsidP="003E6558">
            <w:pPr>
              <w:pStyle w:val="ListParagraph"/>
              <w:numPr>
                <w:ilvl w:val="0"/>
                <w:numId w:val="43"/>
              </w:numPr>
              <w:autoSpaceDE w:val="0"/>
              <w:autoSpaceDN w:val="0"/>
              <w:adjustRightInd w:val="0"/>
              <w:spacing w:before="40" w:after="40"/>
              <w:jc w:val="left"/>
              <w:rPr>
                <w:rFonts w:cs="Arial"/>
                <w:sz w:val="20"/>
                <w:szCs w:val="20"/>
                <w:lang w:eastAsia="en-AU"/>
              </w:rPr>
            </w:pPr>
            <w:r w:rsidRPr="000752F6">
              <w:rPr>
                <w:rFonts w:cs="Arial"/>
                <w:sz w:val="20"/>
                <w:szCs w:val="20"/>
              </w:rPr>
              <w:t>Local Area Traffic Management (LATM) upgrade works to five walkways in Craigieburn have been completed</w:t>
            </w:r>
          </w:p>
          <w:p w14:paraId="389F85C0" w14:textId="77777777" w:rsidR="00AE0C13" w:rsidRPr="000752F6" w:rsidRDefault="00AE0C13" w:rsidP="003E6558">
            <w:pPr>
              <w:pStyle w:val="ListParagraph"/>
              <w:numPr>
                <w:ilvl w:val="0"/>
                <w:numId w:val="43"/>
              </w:numPr>
              <w:autoSpaceDE w:val="0"/>
              <w:autoSpaceDN w:val="0"/>
              <w:adjustRightInd w:val="0"/>
              <w:spacing w:before="40" w:after="40"/>
              <w:jc w:val="left"/>
              <w:rPr>
                <w:rFonts w:cs="Arial"/>
                <w:sz w:val="20"/>
                <w:szCs w:val="20"/>
                <w:lang w:eastAsia="en-AU"/>
              </w:rPr>
            </w:pPr>
            <w:r w:rsidRPr="000752F6">
              <w:rPr>
                <w:rFonts w:cs="Arial"/>
                <w:sz w:val="20"/>
                <w:szCs w:val="20"/>
              </w:rPr>
              <w:t>Meadowlink Stage 2 has commenced construction.</w:t>
            </w:r>
          </w:p>
        </w:tc>
      </w:tr>
    </w:tbl>
    <w:p w14:paraId="1A754334" w14:textId="77777777" w:rsidR="00AE0C13" w:rsidRPr="0067459B" w:rsidRDefault="00AE0C13" w:rsidP="00AE0C13">
      <w:pPr>
        <w:suppressAutoHyphens w:val="0"/>
        <w:jc w:val="left"/>
        <w:rPr>
          <w:rFonts w:cs="Arial"/>
        </w:rPr>
      </w:pPr>
    </w:p>
    <w:p w14:paraId="3F686F42" w14:textId="2E2B17D3" w:rsidR="00AE0C13" w:rsidRDefault="00AE0C13" w:rsidP="00AE0C13">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BF6EDD" w:rsidRPr="0067459B" w14:paraId="5948489E" w14:textId="77777777" w:rsidTr="00384B01">
        <w:trPr>
          <w:trHeight w:val="440"/>
        </w:trPr>
        <w:tc>
          <w:tcPr>
            <w:tcW w:w="13330" w:type="dxa"/>
            <w:gridSpan w:val="4"/>
            <w:shd w:val="clear" w:color="auto" w:fill="9FE4FF"/>
            <w:vAlign w:val="center"/>
          </w:tcPr>
          <w:p w14:paraId="68CA7A8F" w14:textId="77777777" w:rsidR="00BF6EDD" w:rsidRPr="0067459B" w:rsidRDefault="00BF6EDD" w:rsidP="00384B01">
            <w:pPr>
              <w:pStyle w:val="BodyText"/>
              <w:spacing w:before="20" w:after="40"/>
              <w:ind w:right="-23"/>
              <w:rPr>
                <w:rFonts w:cs="Arial"/>
              </w:rPr>
            </w:pPr>
            <w:bookmarkStart w:id="17" w:name="_Hlk20836198"/>
            <w:r w:rsidRPr="0067459B">
              <w:rPr>
                <w:rFonts w:cs="Arial"/>
                <w:b/>
              </w:rPr>
              <w:lastRenderedPageBreak/>
              <w:t>COMMUNITY EXPECTATION (from Hume Horizons 2040)</w:t>
            </w:r>
          </w:p>
        </w:tc>
        <w:tc>
          <w:tcPr>
            <w:tcW w:w="2131" w:type="dxa"/>
            <w:shd w:val="clear" w:color="auto" w:fill="9FE4FF"/>
            <w:vAlign w:val="center"/>
          </w:tcPr>
          <w:p w14:paraId="3ACCAE52"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19A4A5B8" w14:textId="77777777" w:rsidTr="00384B01">
        <w:trPr>
          <w:trHeight w:val="440"/>
        </w:trPr>
        <w:tc>
          <w:tcPr>
            <w:tcW w:w="13330" w:type="dxa"/>
            <w:gridSpan w:val="4"/>
            <w:shd w:val="clear" w:color="auto" w:fill="9FE4FF"/>
            <w:vAlign w:val="center"/>
          </w:tcPr>
          <w:p w14:paraId="4516C484" w14:textId="77777777" w:rsidR="00BF6EDD" w:rsidRPr="0067459B" w:rsidRDefault="00BF6EDD" w:rsidP="00384B01">
            <w:pPr>
              <w:pStyle w:val="BodyText"/>
              <w:widowControl w:val="0"/>
              <w:numPr>
                <w:ilvl w:val="2"/>
                <w:numId w:val="2"/>
              </w:numPr>
              <w:suppressAutoHyphens w:val="0"/>
              <w:spacing w:before="40" w:after="40"/>
              <w:ind w:left="709" w:right="-23" w:hanging="709"/>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157DE41B" w14:textId="77777777" w:rsidR="00BF6EDD" w:rsidRPr="0067459B" w:rsidRDefault="00BF6EDD" w:rsidP="00384B01">
            <w:pPr>
              <w:pStyle w:val="BodyText"/>
              <w:spacing w:before="40" w:after="40"/>
              <w:ind w:right="-23"/>
              <w:jc w:val="left"/>
              <w:rPr>
                <w:rFonts w:cs="Arial"/>
              </w:rPr>
            </w:pPr>
            <w:r w:rsidRPr="0067459B">
              <w:rPr>
                <w:rFonts w:cs="Arial"/>
              </w:rPr>
              <w:t>Service Provider, Advocate, Facilitator</w:t>
            </w:r>
          </w:p>
        </w:tc>
      </w:tr>
      <w:tr w:rsidR="00BF6EDD" w:rsidRPr="0067459B" w14:paraId="2DC43693" w14:textId="77777777" w:rsidTr="00384B01">
        <w:tc>
          <w:tcPr>
            <w:tcW w:w="5812" w:type="dxa"/>
            <w:shd w:val="clear" w:color="auto" w:fill="0095D4"/>
            <w:vAlign w:val="bottom"/>
          </w:tcPr>
          <w:p w14:paraId="5C764960"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0E9D74B"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65F535E8"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B21E112" w14:textId="77777777" w:rsidR="00BF6EDD" w:rsidRPr="00DA223D" w:rsidRDefault="00BF6EDD" w:rsidP="00384B01">
            <w:pPr>
              <w:snapToGrid w:val="0"/>
              <w:spacing w:before="40" w:after="40"/>
              <w:rPr>
                <w:rFonts w:cs="Arial"/>
                <w:b/>
                <w:bCs/>
                <w:sz w:val="20"/>
                <w:szCs w:val="20"/>
              </w:rPr>
            </w:pPr>
            <w:r w:rsidRPr="00DA223D">
              <w:rPr>
                <w:rFonts w:cs="Arial"/>
                <w:b/>
                <w:bCs/>
                <w:sz w:val="20"/>
                <w:szCs w:val="20"/>
              </w:rPr>
              <w:t>Description of Progress</w:t>
            </w:r>
          </w:p>
        </w:tc>
      </w:tr>
      <w:tr w:rsidR="00BF6EDD" w:rsidRPr="0067459B" w14:paraId="66A18649" w14:textId="77777777" w:rsidTr="00384B01">
        <w:tc>
          <w:tcPr>
            <w:tcW w:w="5812" w:type="dxa"/>
            <w:shd w:val="clear" w:color="auto" w:fill="auto"/>
          </w:tcPr>
          <w:p w14:paraId="5B6E605F" w14:textId="75085032" w:rsidR="00BF6EDD" w:rsidRPr="0067459B" w:rsidRDefault="00501D22" w:rsidP="00DA223D">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Increase Maternal and Child Health participation rates through expansion of service delivery, with a focus on exploring responsive</w:t>
            </w:r>
            <w:r w:rsidR="0067459B" w:rsidRPr="0067459B">
              <w:rPr>
                <w:rFonts w:cs="Arial"/>
                <w:color w:val="1A1A1A"/>
                <w:sz w:val="20"/>
                <w:szCs w:val="20"/>
                <w:lang w:eastAsia="en-AU"/>
              </w:rPr>
              <w:t xml:space="preserve"> </w:t>
            </w:r>
            <w:r w:rsidRPr="0067459B">
              <w:rPr>
                <w:rFonts w:cs="Arial"/>
                <w:color w:val="1A1A1A"/>
                <w:sz w:val="20"/>
                <w:szCs w:val="20"/>
                <w:lang w:eastAsia="en-AU"/>
              </w:rPr>
              <w:t>service models such as outreach programs and flexible service hours.</w:t>
            </w:r>
          </w:p>
        </w:tc>
        <w:tc>
          <w:tcPr>
            <w:tcW w:w="1843" w:type="dxa"/>
            <w:shd w:val="clear" w:color="auto" w:fill="auto"/>
          </w:tcPr>
          <w:p w14:paraId="3473F47B" w14:textId="77777777" w:rsidR="00BF6EDD" w:rsidRPr="0067459B" w:rsidRDefault="00BF6EDD" w:rsidP="00DA223D">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F76CF99" w14:textId="3E1084A8" w:rsidR="00BF6EDD" w:rsidRPr="0067459B" w:rsidRDefault="00D67D1F" w:rsidP="00DA223D">
            <w:pPr>
              <w:suppressAutoHyphens w:val="0"/>
              <w:autoSpaceDE w:val="0"/>
              <w:autoSpaceDN w:val="0"/>
              <w:adjustRightInd w:val="0"/>
              <w:spacing w:before="40" w:after="40"/>
              <w:jc w:val="left"/>
              <w:rPr>
                <w:rStyle w:val="ms-rtefontsize-2"/>
                <w:rFonts w:cs="Arial"/>
                <w:sz w:val="20"/>
                <w:szCs w:val="20"/>
              </w:rPr>
            </w:pPr>
            <w:r>
              <w:rPr>
                <w:rStyle w:val="ms-rtefontsize-2"/>
                <w:rFonts w:cs="Arial"/>
                <w:sz w:val="20"/>
                <w:szCs w:val="20"/>
              </w:rPr>
              <w:t>Some Progress</w:t>
            </w:r>
          </w:p>
        </w:tc>
        <w:tc>
          <w:tcPr>
            <w:tcW w:w="6105" w:type="dxa"/>
            <w:gridSpan w:val="2"/>
            <w:shd w:val="clear" w:color="auto" w:fill="auto"/>
          </w:tcPr>
          <w:p w14:paraId="047EDC7B" w14:textId="29B151AB" w:rsidR="00CA361C" w:rsidRPr="00DA223D" w:rsidRDefault="00CA361C" w:rsidP="00DA223D">
            <w:pPr>
              <w:suppressAutoHyphens w:val="0"/>
              <w:autoSpaceDE w:val="0"/>
              <w:autoSpaceDN w:val="0"/>
              <w:adjustRightInd w:val="0"/>
              <w:spacing w:before="40" w:after="40"/>
              <w:jc w:val="left"/>
              <w:rPr>
                <w:rStyle w:val="ms-rtefontsize-2"/>
                <w:rFonts w:cs="Arial"/>
                <w:sz w:val="20"/>
                <w:szCs w:val="20"/>
              </w:rPr>
            </w:pPr>
            <w:r w:rsidRPr="00DA223D">
              <w:rPr>
                <w:rStyle w:val="ms-rtefontsize-2"/>
                <w:rFonts w:cs="Arial"/>
                <w:sz w:val="20"/>
                <w:szCs w:val="20"/>
              </w:rPr>
              <w:t>Workforce capacity</w:t>
            </w:r>
            <w:r w:rsidR="00DA223D" w:rsidRPr="00DA223D">
              <w:rPr>
                <w:rStyle w:val="ms-rtefontsize-2"/>
                <w:rFonts w:cs="Arial"/>
                <w:sz w:val="20"/>
                <w:szCs w:val="20"/>
              </w:rPr>
              <w:t xml:space="preserve">, COVID-19 restrictions </w:t>
            </w:r>
            <w:r w:rsidRPr="00DA223D">
              <w:rPr>
                <w:rStyle w:val="ms-rtefontsize-2"/>
                <w:rFonts w:cs="Arial"/>
                <w:sz w:val="20"/>
                <w:szCs w:val="20"/>
              </w:rPr>
              <w:t xml:space="preserve">and </w:t>
            </w:r>
            <w:r w:rsidR="002A3F38" w:rsidRPr="00DA223D">
              <w:rPr>
                <w:rStyle w:val="ms-rtefontsize-2"/>
                <w:rFonts w:cs="Arial"/>
                <w:sz w:val="20"/>
                <w:szCs w:val="20"/>
              </w:rPr>
              <w:t xml:space="preserve">Department of </w:t>
            </w:r>
            <w:r w:rsidRPr="00DA223D">
              <w:rPr>
                <w:rStyle w:val="ms-rtefontsize-2"/>
                <w:rFonts w:cs="Arial"/>
                <w:sz w:val="20"/>
                <w:szCs w:val="20"/>
              </w:rPr>
              <w:t>H</w:t>
            </w:r>
            <w:r w:rsidR="002A3F38" w:rsidRPr="00DA223D">
              <w:rPr>
                <w:rStyle w:val="ms-rtefontsize-2"/>
                <w:rFonts w:cs="Arial"/>
                <w:sz w:val="20"/>
                <w:szCs w:val="20"/>
              </w:rPr>
              <w:t xml:space="preserve">ealth and </w:t>
            </w:r>
            <w:r w:rsidRPr="00DA223D">
              <w:rPr>
                <w:rStyle w:val="ms-rtefontsize-2"/>
                <w:rFonts w:cs="Arial"/>
                <w:sz w:val="20"/>
                <w:szCs w:val="20"/>
              </w:rPr>
              <w:t>H</w:t>
            </w:r>
            <w:r w:rsidR="002A3F38" w:rsidRPr="00DA223D">
              <w:rPr>
                <w:rStyle w:val="ms-rtefontsize-2"/>
                <w:rFonts w:cs="Arial"/>
                <w:sz w:val="20"/>
                <w:szCs w:val="20"/>
              </w:rPr>
              <w:t xml:space="preserve">uman </w:t>
            </w:r>
            <w:r w:rsidRPr="00DA223D">
              <w:rPr>
                <w:rStyle w:val="ms-rtefontsize-2"/>
                <w:rFonts w:cs="Arial"/>
                <w:sz w:val="20"/>
                <w:szCs w:val="20"/>
              </w:rPr>
              <w:t>S</w:t>
            </w:r>
            <w:r w:rsidR="002A3F38" w:rsidRPr="00DA223D">
              <w:rPr>
                <w:rStyle w:val="ms-rtefontsize-2"/>
                <w:rFonts w:cs="Arial"/>
                <w:sz w:val="20"/>
                <w:szCs w:val="20"/>
              </w:rPr>
              <w:t>ervices (DHHS)</w:t>
            </w:r>
            <w:r w:rsidRPr="00DA223D">
              <w:rPr>
                <w:rStyle w:val="ms-rtefontsize-2"/>
                <w:rFonts w:cs="Arial"/>
                <w:sz w:val="20"/>
                <w:szCs w:val="20"/>
              </w:rPr>
              <w:t xml:space="preserve"> service delivery models</w:t>
            </w:r>
            <w:r w:rsidR="002A3F38" w:rsidRPr="00DA223D">
              <w:rPr>
                <w:rStyle w:val="ms-rtefontsize-2"/>
                <w:rFonts w:cs="Arial"/>
                <w:sz w:val="20"/>
                <w:szCs w:val="20"/>
              </w:rPr>
              <w:t xml:space="preserve"> </w:t>
            </w:r>
            <w:r w:rsidRPr="00DA223D">
              <w:rPr>
                <w:rStyle w:val="ms-rtefontsize-2"/>
                <w:rFonts w:cs="Arial"/>
                <w:sz w:val="20"/>
                <w:szCs w:val="20"/>
              </w:rPr>
              <w:t xml:space="preserve">have impacted service availability </w:t>
            </w:r>
            <w:r w:rsidR="00726BFD" w:rsidRPr="00DA223D">
              <w:rPr>
                <w:rStyle w:val="ms-rtefontsize-2"/>
                <w:rFonts w:cs="Arial"/>
                <w:sz w:val="20"/>
                <w:szCs w:val="20"/>
              </w:rPr>
              <w:t xml:space="preserve">and decreased </w:t>
            </w:r>
            <w:r w:rsidR="00DA223D" w:rsidRPr="00DA223D">
              <w:rPr>
                <w:rStyle w:val="ms-rtefontsize-2"/>
                <w:rFonts w:cs="Arial"/>
                <w:sz w:val="20"/>
                <w:szCs w:val="20"/>
              </w:rPr>
              <w:t xml:space="preserve">service participation. </w:t>
            </w:r>
            <w:r w:rsidR="00AF59BA" w:rsidRPr="00DA223D">
              <w:rPr>
                <w:rStyle w:val="ms-rtefontsize-2"/>
                <w:rFonts w:cs="Arial"/>
                <w:sz w:val="20"/>
                <w:szCs w:val="20"/>
              </w:rPr>
              <w:t>A f</w:t>
            </w:r>
            <w:r w:rsidRPr="00DA223D">
              <w:rPr>
                <w:rStyle w:val="ms-rtefontsize-2"/>
                <w:rFonts w:cs="Arial"/>
                <w:sz w:val="20"/>
                <w:szCs w:val="20"/>
              </w:rPr>
              <w:t>lexible service model ha</w:t>
            </w:r>
            <w:r w:rsidR="00AF59BA" w:rsidRPr="00DA223D">
              <w:rPr>
                <w:rStyle w:val="ms-rtefontsize-2"/>
                <w:rFonts w:cs="Arial"/>
                <w:sz w:val="20"/>
                <w:szCs w:val="20"/>
              </w:rPr>
              <w:t>s</w:t>
            </w:r>
            <w:r w:rsidRPr="00DA223D">
              <w:rPr>
                <w:rStyle w:val="ms-rtefontsize-2"/>
                <w:rFonts w:cs="Arial"/>
                <w:sz w:val="20"/>
                <w:szCs w:val="20"/>
              </w:rPr>
              <w:t xml:space="preserve"> been adapted via telehealth to keep families engaged in the </w:t>
            </w:r>
            <w:r w:rsidR="002A3F38" w:rsidRPr="00DA223D">
              <w:rPr>
                <w:rStyle w:val="ms-rtefontsize-2"/>
                <w:rFonts w:cs="Arial"/>
                <w:sz w:val="20"/>
                <w:szCs w:val="20"/>
              </w:rPr>
              <w:t xml:space="preserve">Maternal and Child Health (MCH) </w:t>
            </w:r>
            <w:r w:rsidRPr="00DA223D">
              <w:rPr>
                <w:rStyle w:val="ms-rtefontsize-2"/>
                <w:rFonts w:cs="Arial"/>
                <w:sz w:val="20"/>
                <w:szCs w:val="20"/>
              </w:rPr>
              <w:t>service.</w:t>
            </w:r>
          </w:p>
          <w:p w14:paraId="6C071445" w14:textId="6D6E48CB" w:rsidR="00726BFD" w:rsidRPr="00DA223D" w:rsidRDefault="00BF4632" w:rsidP="00DA223D">
            <w:pPr>
              <w:suppressAutoHyphens w:val="0"/>
              <w:autoSpaceDE w:val="0"/>
              <w:autoSpaceDN w:val="0"/>
              <w:adjustRightInd w:val="0"/>
              <w:spacing w:before="40" w:after="40"/>
              <w:jc w:val="left"/>
              <w:rPr>
                <w:rStyle w:val="ms-rtefontsize-2"/>
                <w:rFonts w:cs="Arial"/>
                <w:sz w:val="20"/>
                <w:szCs w:val="20"/>
              </w:rPr>
            </w:pPr>
            <w:r w:rsidRPr="00DA223D">
              <w:rPr>
                <w:rStyle w:val="ms-rtefontsize-2"/>
                <w:rFonts w:cs="Arial"/>
                <w:sz w:val="20"/>
                <w:szCs w:val="20"/>
              </w:rPr>
              <w:t>O</w:t>
            </w:r>
            <w:r w:rsidR="00D67D1F" w:rsidRPr="00DA223D">
              <w:rPr>
                <w:rStyle w:val="ms-rtefontsize-2"/>
                <w:rFonts w:cs="Arial"/>
                <w:sz w:val="20"/>
                <w:szCs w:val="20"/>
              </w:rPr>
              <w:t xml:space="preserve">verall participation rates </w:t>
            </w:r>
            <w:r w:rsidR="00CA361C" w:rsidRPr="00DA223D">
              <w:rPr>
                <w:rStyle w:val="ms-rtefontsize-2"/>
                <w:rFonts w:cs="Arial"/>
                <w:sz w:val="20"/>
                <w:szCs w:val="20"/>
              </w:rPr>
              <w:t xml:space="preserve">decreased </w:t>
            </w:r>
            <w:r w:rsidR="00DA223D" w:rsidRPr="00DA223D">
              <w:rPr>
                <w:rStyle w:val="ms-rtefontsize-2"/>
                <w:rFonts w:cs="Arial"/>
                <w:sz w:val="20"/>
                <w:szCs w:val="20"/>
              </w:rPr>
              <w:t>1</w:t>
            </w:r>
            <w:r w:rsidR="00D67D1F" w:rsidRPr="00DA223D">
              <w:rPr>
                <w:rStyle w:val="ms-rtefontsize-2"/>
                <w:rFonts w:cs="Arial"/>
                <w:sz w:val="20"/>
                <w:szCs w:val="20"/>
              </w:rPr>
              <w:t>.</w:t>
            </w:r>
            <w:r w:rsidR="00DA223D" w:rsidRPr="00DA223D">
              <w:rPr>
                <w:rStyle w:val="ms-rtefontsize-2"/>
                <w:rFonts w:cs="Arial"/>
                <w:sz w:val="20"/>
                <w:szCs w:val="20"/>
              </w:rPr>
              <w:t>7</w:t>
            </w:r>
            <w:r w:rsidR="00D67D1F" w:rsidRPr="00DA223D">
              <w:rPr>
                <w:rStyle w:val="ms-rtefontsize-2"/>
                <w:rFonts w:cs="Arial"/>
                <w:sz w:val="20"/>
                <w:szCs w:val="20"/>
              </w:rPr>
              <w:t>%</w:t>
            </w:r>
            <w:r w:rsidR="00CA361C" w:rsidRPr="00DA223D">
              <w:rPr>
                <w:rStyle w:val="ms-rtefontsize-2"/>
                <w:rFonts w:cs="Arial"/>
                <w:sz w:val="20"/>
                <w:szCs w:val="20"/>
              </w:rPr>
              <w:t xml:space="preserve">, compared to </w:t>
            </w:r>
            <w:r w:rsidR="00DA223D" w:rsidRPr="00DA223D">
              <w:rPr>
                <w:rStyle w:val="ms-rtefontsize-2"/>
                <w:rFonts w:cs="Arial"/>
                <w:sz w:val="20"/>
                <w:szCs w:val="20"/>
              </w:rPr>
              <w:t xml:space="preserve">the same time in </w:t>
            </w:r>
            <w:r w:rsidRPr="00DA223D">
              <w:rPr>
                <w:rStyle w:val="ms-rtefontsize-2"/>
                <w:rFonts w:cs="Arial"/>
                <w:sz w:val="20"/>
                <w:szCs w:val="20"/>
              </w:rPr>
              <w:t xml:space="preserve">2019/20. </w:t>
            </w:r>
            <w:r w:rsidR="00CA361C" w:rsidRPr="00DA223D">
              <w:rPr>
                <w:rStyle w:val="ms-rtefontsize-2"/>
                <w:rFonts w:cs="Arial"/>
                <w:sz w:val="20"/>
                <w:szCs w:val="20"/>
              </w:rPr>
              <w:t>In response to COVID-19 restrictions, the DHHS service model prioritise</w:t>
            </w:r>
            <w:r w:rsidR="006370FE">
              <w:rPr>
                <w:rStyle w:val="ms-rtefontsize-2"/>
                <w:rFonts w:cs="Arial"/>
                <w:sz w:val="20"/>
                <w:szCs w:val="20"/>
              </w:rPr>
              <w:t>d</w:t>
            </w:r>
            <w:r w:rsidR="00CA361C" w:rsidRPr="00DA223D">
              <w:rPr>
                <w:rStyle w:val="ms-rtefontsize-2"/>
                <w:rFonts w:cs="Arial"/>
                <w:sz w:val="20"/>
                <w:szCs w:val="20"/>
              </w:rPr>
              <w:t xml:space="preserve"> visits for younger more vulnerable infants. This contributed to a </w:t>
            </w:r>
            <w:r w:rsidR="00D67D1F" w:rsidRPr="00DA223D">
              <w:rPr>
                <w:rStyle w:val="ms-rtefontsize-2"/>
                <w:rFonts w:cs="Arial"/>
                <w:sz w:val="20"/>
                <w:szCs w:val="20"/>
              </w:rPr>
              <w:t xml:space="preserve">notable </w:t>
            </w:r>
            <w:r w:rsidRPr="00DA223D">
              <w:rPr>
                <w:rStyle w:val="ms-rtefontsize-2"/>
                <w:rFonts w:cs="Arial"/>
                <w:sz w:val="20"/>
                <w:szCs w:val="20"/>
              </w:rPr>
              <w:t>decrease</w:t>
            </w:r>
            <w:r w:rsidR="00D67D1F" w:rsidRPr="00DA223D">
              <w:rPr>
                <w:rStyle w:val="ms-rtefontsize-2"/>
                <w:rFonts w:cs="Arial"/>
                <w:sz w:val="20"/>
                <w:szCs w:val="20"/>
              </w:rPr>
              <w:t xml:space="preserve"> in the </w:t>
            </w:r>
            <w:r w:rsidR="00DA223D" w:rsidRPr="00DA223D">
              <w:rPr>
                <w:rStyle w:val="ms-rtefontsize-2"/>
                <w:rFonts w:cs="Arial"/>
                <w:sz w:val="20"/>
                <w:szCs w:val="20"/>
              </w:rPr>
              <w:t xml:space="preserve">available appointments and </w:t>
            </w:r>
            <w:r w:rsidR="00D67D1F" w:rsidRPr="00DA223D">
              <w:rPr>
                <w:rStyle w:val="ms-rtefontsize-2"/>
                <w:rFonts w:cs="Arial"/>
                <w:sz w:val="20"/>
                <w:szCs w:val="20"/>
              </w:rPr>
              <w:t xml:space="preserve">participation </w:t>
            </w:r>
            <w:r w:rsidR="00CA361C" w:rsidRPr="00DA223D">
              <w:rPr>
                <w:rStyle w:val="ms-rtefontsize-2"/>
                <w:rFonts w:cs="Arial"/>
                <w:sz w:val="20"/>
                <w:szCs w:val="20"/>
              </w:rPr>
              <w:t xml:space="preserve">rate </w:t>
            </w:r>
            <w:r w:rsidR="00D67D1F" w:rsidRPr="00DA223D">
              <w:rPr>
                <w:rStyle w:val="ms-rtefontsize-2"/>
                <w:rFonts w:cs="Arial"/>
                <w:sz w:val="20"/>
                <w:szCs w:val="20"/>
              </w:rPr>
              <w:t xml:space="preserve">of </w:t>
            </w:r>
            <w:r w:rsidR="00CA361C" w:rsidRPr="00DA223D">
              <w:rPr>
                <w:rStyle w:val="ms-rtefontsize-2"/>
                <w:rFonts w:cs="Arial"/>
                <w:sz w:val="20"/>
                <w:szCs w:val="20"/>
              </w:rPr>
              <w:t xml:space="preserve">the </w:t>
            </w:r>
            <w:r w:rsidR="00D67D1F" w:rsidRPr="00DA223D">
              <w:rPr>
                <w:rStyle w:val="ms-rtefontsize-2"/>
                <w:rFonts w:cs="Arial"/>
                <w:sz w:val="20"/>
                <w:szCs w:val="20"/>
              </w:rPr>
              <w:t>18</w:t>
            </w:r>
            <w:r w:rsidR="007A0CCE" w:rsidRPr="00DA223D">
              <w:rPr>
                <w:rStyle w:val="ms-rtefontsize-2"/>
                <w:rFonts w:cs="Arial"/>
                <w:sz w:val="20"/>
                <w:szCs w:val="20"/>
              </w:rPr>
              <w:t xml:space="preserve"> </w:t>
            </w:r>
            <w:r w:rsidR="00D67D1F" w:rsidRPr="00DA223D">
              <w:rPr>
                <w:rStyle w:val="ms-rtefontsize-2"/>
                <w:rFonts w:cs="Arial"/>
                <w:sz w:val="20"/>
                <w:szCs w:val="20"/>
              </w:rPr>
              <w:t xml:space="preserve">month – </w:t>
            </w:r>
            <w:r w:rsidR="00CA361C" w:rsidRPr="00DA223D">
              <w:rPr>
                <w:rStyle w:val="ms-rtefontsize-2"/>
                <w:rFonts w:cs="Arial"/>
                <w:sz w:val="20"/>
                <w:szCs w:val="20"/>
              </w:rPr>
              <w:t>3.5-year</w:t>
            </w:r>
            <w:r w:rsidR="00D67D1F" w:rsidRPr="00DA223D">
              <w:rPr>
                <w:rStyle w:val="ms-rtefontsize-2"/>
                <w:rFonts w:cs="Arial"/>
                <w:sz w:val="20"/>
                <w:szCs w:val="20"/>
              </w:rPr>
              <w:t xml:space="preserve"> old</w:t>
            </w:r>
            <w:r w:rsidR="00CA361C" w:rsidRPr="00DA223D">
              <w:rPr>
                <w:rStyle w:val="ms-rtefontsize-2"/>
                <w:rFonts w:cs="Arial"/>
                <w:sz w:val="20"/>
                <w:szCs w:val="20"/>
              </w:rPr>
              <w:t xml:space="preserve"> K</w:t>
            </w:r>
            <w:r w:rsidR="00BD07CB" w:rsidRPr="00DA223D">
              <w:rPr>
                <w:rStyle w:val="ms-rtefontsize-2"/>
                <w:rFonts w:cs="Arial"/>
                <w:sz w:val="20"/>
                <w:szCs w:val="20"/>
              </w:rPr>
              <w:t xml:space="preserve">ey </w:t>
            </w:r>
            <w:r w:rsidR="00CA361C" w:rsidRPr="00DA223D">
              <w:rPr>
                <w:rStyle w:val="ms-rtefontsize-2"/>
                <w:rFonts w:cs="Arial"/>
                <w:sz w:val="20"/>
                <w:szCs w:val="20"/>
              </w:rPr>
              <w:t>A</w:t>
            </w:r>
            <w:r w:rsidR="00BD07CB" w:rsidRPr="00DA223D">
              <w:rPr>
                <w:rStyle w:val="ms-rtefontsize-2"/>
                <w:rFonts w:cs="Arial"/>
                <w:sz w:val="20"/>
                <w:szCs w:val="20"/>
              </w:rPr>
              <w:t xml:space="preserve">ge and </w:t>
            </w:r>
            <w:r w:rsidR="00CA361C" w:rsidRPr="00DA223D">
              <w:rPr>
                <w:rStyle w:val="ms-rtefontsize-2"/>
                <w:rFonts w:cs="Arial"/>
                <w:sz w:val="20"/>
                <w:szCs w:val="20"/>
              </w:rPr>
              <w:t>S</w:t>
            </w:r>
            <w:r w:rsidR="00BD07CB" w:rsidRPr="00DA223D">
              <w:rPr>
                <w:rStyle w:val="ms-rtefontsize-2"/>
                <w:rFonts w:cs="Arial"/>
                <w:sz w:val="20"/>
                <w:szCs w:val="20"/>
              </w:rPr>
              <w:t>tages</w:t>
            </w:r>
            <w:r w:rsidR="00CA361C" w:rsidRPr="00DA223D">
              <w:rPr>
                <w:rStyle w:val="ms-rtefontsize-2"/>
                <w:rFonts w:cs="Arial"/>
                <w:sz w:val="20"/>
                <w:szCs w:val="20"/>
              </w:rPr>
              <w:t xml:space="preserve"> </w:t>
            </w:r>
            <w:r w:rsidR="00BD07CB" w:rsidRPr="00DA223D">
              <w:rPr>
                <w:rStyle w:val="ms-rtefontsize-2"/>
                <w:rFonts w:cs="Arial"/>
                <w:sz w:val="20"/>
                <w:szCs w:val="20"/>
              </w:rPr>
              <w:t xml:space="preserve">(KAS) </w:t>
            </w:r>
            <w:r w:rsidR="00CA361C" w:rsidRPr="00DA223D">
              <w:rPr>
                <w:rStyle w:val="ms-rtefontsize-2"/>
                <w:rFonts w:cs="Arial"/>
                <w:sz w:val="20"/>
                <w:szCs w:val="20"/>
              </w:rPr>
              <w:t xml:space="preserve">visits. </w:t>
            </w:r>
            <w:r w:rsidR="00726BFD" w:rsidRPr="00DA223D">
              <w:rPr>
                <w:rStyle w:val="ms-rtefontsize-2"/>
                <w:rFonts w:cs="Arial"/>
                <w:sz w:val="20"/>
                <w:szCs w:val="20"/>
              </w:rPr>
              <w:t>DHHS have now reprioritised the 3.5-year KAS visits</w:t>
            </w:r>
            <w:r w:rsidR="00DA223D">
              <w:rPr>
                <w:rStyle w:val="ms-rtefontsize-2"/>
                <w:rFonts w:cs="Arial"/>
                <w:sz w:val="20"/>
                <w:szCs w:val="20"/>
              </w:rPr>
              <w:t xml:space="preserve"> </w:t>
            </w:r>
            <w:r w:rsidR="00726BFD" w:rsidRPr="00DA223D">
              <w:rPr>
                <w:rStyle w:val="ms-rtefontsize-2"/>
                <w:rFonts w:cs="Arial"/>
                <w:sz w:val="20"/>
                <w:szCs w:val="20"/>
              </w:rPr>
              <w:t>and work continues to increase engagement of this age group as restrictions ease</w:t>
            </w:r>
            <w:r w:rsidR="00DA223D">
              <w:rPr>
                <w:rStyle w:val="ms-rtefontsize-2"/>
                <w:rFonts w:cs="Arial"/>
                <w:sz w:val="20"/>
                <w:szCs w:val="20"/>
              </w:rPr>
              <w:t xml:space="preserve">. </w:t>
            </w:r>
          </w:p>
        </w:tc>
      </w:tr>
      <w:bookmarkEnd w:id="17"/>
    </w:tbl>
    <w:p w14:paraId="50646DFF" w14:textId="77777777" w:rsidR="00CA361C" w:rsidRDefault="00CA361C">
      <w:pPr>
        <w:suppressAutoHyphens w:val="0"/>
        <w:jc w:val="left"/>
        <w:rPr>
          <w:rFonts w:cs="Arial"/>
        </w:rPr>
      </w:pPr>
    </w:p>
    <w:p w14:paraId="28783252" w14:textId="77777777" w:rsidR="00CA361C" w:rsidRDefault="00CA361C">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CA361C" w:rsidRPr="0067459B" w14:paraId="697D3375" w14:textId="77777777" w:rsidTr="00725167">
        <w:trPr>
          <w:trHeight w:val="440"/>
        </w:trPr>
        <w:tc>
          <w:tcPr>
            <w:tcW w:w="13330" w:type="dxa"/>
            <w:gridSpan w:val="4"/>
            <w:shd w:val="clear" w:color="auto" w:fill="9FE4FF"/>
            <w:vAlign w:val="center"/>
          </w:tcPr>
          <w:p w14:paraId="262F38F3" w14:textId="77777777" w:rsidR="00CA361C" w:rsidRPr="0067459B" w:rsidRDefault="00CA361C" w:rsidP="00725167">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7CA88EDA" w14:textId="77777777" w:rsidR="00CA361C" w:rsidRPr="0067459B" w:rsidRDefault="00CA361C" w:rsidP="00725167">
            <w:pPr>
              <w:snapToGrid w:val="0"/>
              <w:spacing w:before="40" w:after="40"/>
              <w:rPr>
                <w:rFonts w:cs="Arial"/>
                <w:b/>
              </w:rPr>
            </w:pPr>
            <w:r w:rsidRPr="0067459B">
              <w:rPr>
                <w:rFonts w:cs="Arial"/>
                <w:b/>
              </w:rPr>
              <w:t>Council’s Role</w:t>
            </w:r>
          </w:p>
        </w:tc>
      </w:tr>
      <w:tr w:rsidR="00CA361C" w:rsidRPr="0067459B" w14:paraId="789D56C5" w14:textId="77777777" w:rsidTr="00725167">
        <w:trPr>
          <w:trHeight w:val="440"/>
        </w:trPr>
        <w:tc>
          <w:tcPr>
            <w:tcW w:w="13330" w:type="dxa"/>
            <w:gridSpan w:val="4"/>
            <w:shd w:val="clear" w:color="auto" w:fill="9FE4FF"/>
            <w:vAlign w:val="center"/>
          </w:tcPr>
          <w:p w14:paraId="032C0FDC" w14:textId="77777777" w:rsidR="00CA361C" w:rsidRPr="0067459B" w:rsidRDefault="00CA361C" w:rsidP="00D15851">
            <w:pPr>
              <w:pStyle w:val="BodyText"/>
              <w:widowControl w:val="0"/>
              <w:numPr>
                <w:ilvl w:val="2"/>
                <w:numId w:val="88"/>
              </w:numPr>
              <w:suppressAutoHyphens w:val="0"/>
              <w:spacing w:before="40" w:after="40"/>
              <w:ind w:left="782" w:right="-23" w:hanging="710"/>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4C69242B" w14:textId="77777777" w:rsidR="00CA361C" w:rsidRPr="0067459B" w:rsidRDefault="00CA361C" w:rsidP="00725167">
            <w:pPr>
              <w:pStyle w:val="BodyText"/>
              <w:spacing w:before="40" w:after="40"/>
              <w:ind w:right="-23"/>
              <w:jc w:val="left"/>
              <w:rPr>
                <w:rFonts w:cs="Arial"/>
              </w:rPr>
            </w:pPr>
            <w:r w:rsidRPr="0067459B">
              <w:rPr>
                <w:rFonts w:cs="Arial"/>
              </w:rPr>
              <w:t>Service Provider, Advocate, Facilitator</w:t>
            </w:r>
          </w:p>
        </w:tc>
      </w:tr>
      <w:tr w:rsidR="00CA361C" w:rsidRPr="0067459B" w14:paraId="19344296" w14:textId="77777777" w:rsidTr="00725167">
        <w:tc>
          <w:tcPr>
            <w:tcW w:w="5812" w:type="dxa"/>
            <w:shd w:val="clear" w:color="auto" w:fill="0095D4"/>
            <w:vAlign w:val="bottom"/>
          </w:tcPr>
          <w:p w14:paraId="4716A98B"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B731B94"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9F5CDB1"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5E0B960" w14:textId="77777777" w:rsidR="00CA361C" w:rsidRPr="0067459B" w:rsidRDefault="00CA361C" w:rsidP="00725167">
            <w:pPr>
              <w:snapToGrid w:val="0"/>
              <w:spacing w:before="40" w:after="40"/>
              <w:rPr>
                <w:rFonts w:cs="Arial"/>
                <w:b/>
                <w:bCs/>
                <w:sz w:val="20"/>
                <w:szCs w:val="20"/>
              </w:rPr>
            </w:pPr>
            <w:r w:rsidRPr="0067459B">
              <w:rPr>
                <w:rFonts w:cs="Arial"/>
                <w:b/>
                <w:bCs/>
                <w:sz w:val="20"/>
                <w:szCs w:val="20"/>
              </w:rPr>
              <w:t>Description of Progress</w:t>
            </w:r>
          </w:p>
        </w:tc>
      </w:tr>
      <w:tr w:rsidR="00CA361C" w:rsidRPr="0067459B" w14:paraId="7EABB529" w14:textId="77777777" w:rsidTr="00725167">
        <w:tc>
          <w:tcPr>
            <w:tcW w:w="5812" w:type="dxa"/>
            <w:shd w:val="clear" w:color="auto" w:fill="auto"/>
          </w:tcPr>
          <w:p w14:paraId="698A42ED" w14:textId="77777777" w:rsidR="00CA361C" w:rsidRPr="0067459B" w:rsidRDefault="00CA361C"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Increase Maternal and Child Health participation rates for vulnerable clients, including newly arrived and refugee families and Aboriginal and Torres Strait Islander peoples, with a focus on expanding outreach services and group programs.</w:t>
            </w:r>
          </w:p>
        </w:tc>
        <w:tc>
          <w:tcPr>
            <w:tcW w:w="1843" w:type="dxa"/>
            <w:shd w:val="clear" w:color="auto" w:fill="auto"/>
          </w:tcPr>
          <w:p w14:paraId="783679E0" w14:textId="77777777" w:rsidR="00CA361C" w:rsidRPr="0067459B" w:rsidRDefault="00CA361C" w:rsidP="00AA3C98">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CEE8946" w14:textId="77777777" w:rsidR="00CA361C" w:rsidRPr="0067459B" w:rsidRDefault="00CA361C" w:rsidP="00AA3C98">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Some Progress</w:t>
            </w:r>
          </w:p>
        </w:tc>
        <w:tc>
          <w:tcPr>
            <w:tcW w:w="6105" w:type="dxa"/>
            <w:gridSpan w:val="2"/>
            <w:shd w:val="clear" w:color="auto" w:fill="auto"/>
          </w:tcPr>
          <w:p w14:paraId="461528DB" w14:textId="707A8835" w:rsidR="00CA361C" w:rsidRPr="00DA223D" w:rsidRDefault="00CA361C" w:rsidP="00DA223D">
            <w:pPr>
              <w:suppressAutoHyphens w:val="0"/>
              <w:autoSpaceDE w:val="0"/>
              <w:autoSpaceDN w:val="0"/>
              <w:adjustRightInd w:val="0"/>
              <w:spacing w:before="40" w:after="40"/>
              <w:rPr>
                <w:rFonts w:cs="Arial"/>
                <w:sz w:val="20"/>
                <w:szCs w:val="20"/>
              </w:rPr>
            </w:pPr>
            <w:r w:rsidRPr="00DA223D">
              <w:rPr>
                <w:rFonts w:cs="Arial"/>
                <w:sz w:val="20"/>
                <w:szCs w:val="20"/>
              </w:rPr>
              <w:t>Participation rates and engagement in Maternal and Child Health</w:t>
            </w:r>
            <w:r w:rsidR="004D4634" w:rsidRPr="00DA223D">
              <w:rPr>
                <w:rFonts w:cs="Arial"/>
                <w:sz w:val="20"/>
                <w:szCs w:val="20"/>
              </w:rPr>
              <w:t xml:space="preserve"> (MCH)</w:t>
            </w:r>
            <w:r w:rsidRPr="00DA223D">
              <w:rPr>
                <w:rFonts w:cs="Arial"/>
                <w:sz w:val="20"/>
                <w:szCs w:val="20"/>
              </w:rPr>
              <w:t xml:space="preserve"> </w:t>
            </w:r>
            <w:r w:rsidR="00BD07CB" w:rsidRPr="00DA223D">
              <w:rPr>
                <w:rFonts w:cs="Arial"/>
                <w:sz w:val="20"/>
                <w:szCs w:val="20"/>
              </w:rPr>
              <w:t xml:space="preserve">KAS </w:t>
            </w:r>
            <w:r w:rsidRPr="00DA223D">
              <w:rPr>
                <w:rFonts w:cs="Arial"/>
                <w:sz w:val="20"/>
                <w:szCs w:val="20"/>
              </w:rPr>
              <w:t xml:space="preserve">visits for vulnerable clients has remained a key focus. </w:t>
            </w:r>
          </w:p>
          <w:p w14:paraId="7B471D1B" w14:textId="123E6931" w:rsidR="00CA361C" w:rsidRPr="00DA223D" w:rsidRDefault="00CA361C" w:rsidP="00DA223D">
            <w:pPr>
              <w:suppressAutoHyphens w:val="0"/>
              <w:autoSpaceDE w:val="0"/>
              <w:autoSpaceDN w:val="0"/>
              <w:adjustRightInd w:val="0"/>
              <w:spacing w:before="40" w:after="40"/>
              <w:rPr>
                <w:rStyle w:val="ms-rtefontsize-2"/>
                <w:rFonts w:cs="Arial"/>
                <w:sz w:val="20"/>
                <w:szCs w:val="20"/>
              </w:rPr>
            </w:pPr>
            <w:r w:rsidRPr="00DA223D">
              <w:rPr>
                <w:rStyle w:val="ms-rtefontsize-2"/>
                <w:rFonts w:cs="Arial"/>
                <w:sz w:val="20"/>
                <w:szCs w:val="20"/>
              </w:rPr>
              <w:t xml:space="preserve">DHHS service delivery models have impacted service availability and suspended the ability to offer outreach services. Flexible service models have been adapted via telehealth to keep families engaged in the </w:t>
            </w:r>
            <w:r w:rsidR="004D4634" w:rsidRPr="00DA223D">
              <w:rPr>
                <w:rStyle w:val="ms-rtefontsize-2"/>
                <w:rFonts w:cs="Arial"/>
                <w:sz w:val="20"/>
                <w:szCs w:val="20"/>
              </w:rPr>
              <w:t xml:space="preserve">MCH </w:t>
            </w:r>
            <w:r w:rsidRPr="00DA223D">
              <w:rPr>
                <w:rStyle w:val="ms-rtefontsize-2"/>
                <w:rFonts w:cs="Arial"/>
                <w:sz w:val="20"/>
                <w:szCs w:val="20"/>
              </w:rPr>
              <w:t>service.</w:t>
            </w:r>
          </w:p>
          <w:p w14:paraId="2143B5E3" w14:textId="166BF056" w:rsidR="00DA223D" w:rsidRPr="00DA223D" w:rsidRDefault="00DA223D" w:rsidP="00DA223D">
            <w:pPr>
              <w:suppressAutoHyphens w:val="0"/>
              <w:autoSpaceDE w:val="0"/>
              <w:autoSpaceDN w:val="0"/>
              <w:adjustRightInd w:val="0"/>
              <w:spacing w:before="40" w:after="40"/>
              <w:rPr>
                <w:rFonts w:cs="Arial"/>
                <w:sz w:val="20"/>
                <w:szCs w:val="20"/>
              </w:rPr>
            </w:pPr>
            <w:r w:rsidRPr="00DA223D">
              <w:rPr>
                <w:rFonts w:cs="Arial"/>
                <w:sz w:val="20"/>
                <w:szCs w:val="20"/>
              </w:rPr>
              <w:t xml:space="preserve">Targeted work has been implemented to improve participation for Aboriginal and Torres Strait Islander peoples and innovative service changes continue to be explored to increase the participation and service availability for vulnerable children. </w:t>
            </w:r>
          </w:p>
          <w:p w14:paraId="529D7C05" w14:textId="38F24D81" w:rsidR="00DA223D" w:rsidRPr="00871BE1" w:rsidRDefault="00DA223D" w:rsidP="00DA223D">
            <w:pPr>
              <w:suppressAutoHyphens w:val="0"/>
              <w:autoSpaceDE w:val="0"/>
              <w:autoSpaceDN w:val="0"/>
              <w:adjustRightInd w:val="0"/>
              <w:spacing w:before="40" w:after="40"/>
              <w:rPr>
                <w:rFonts w:cs="Arial"/>
                <w:color w:val="FF0000"/>
                <w:sz w:val="20"/>
                <w:szCs w:val="20"/>
              </w:rPr>
            </w:pPr>
            <w:r w:rsidRPr="00DA223D">
              <w:rPr>
                <w:rFonts w:cs="Arial"/>
                <w:sz w:val="20"/>
                <w:szCs w:val="20"/>
              </w:rPr>
              <w:t xml:space="preserve">Current participation rates for Aboriginal children is 54.27% which is an increase of 1.0% compared with the same period in 2019/20. </w:t>
            </w:r>
          </w:p>
        </w:tc>
      </w:tr>
      <w:tr w:rsidR="00DA3C4B" w:rsidRPr="0067459B" w14:paraId="1F9BCE3D" w14:textId="77777777" w:rsidTr="00725167">
        <w:tc>
          <w:tcPr>
            <w:tcW w:w="5812" w:type="dxa"/>
            <w:shd w:val="clear" w:color="auto" w:fill="auto"/>
          </w:tcPr>
          <w:p w14:paraId="54935482" w14:textId="77777777" w:rsidR="00DA3C4B" w:rsidRPr="0067459B" w:rsidRDefault="00DA3C4B" w:rsidP="00DA3C4B">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Implement Council’s </w:t>
            </w:r>
            <w:r w:rsidRPr="0067459B">
              <w:rPr>
                <w:rFonts w:cs="Arial"/>
                <w:i/>
                <w:iCs/>
                <w:color w:val="1A1A1A"/>
                <w:sz w:val="20"/>
                <w:szCs w:val="20"/>
                <w:lang w:eastAsia="en-AU"/>
              </w:rPr>
              <w:t xml:space="preserve">Gambling Harm Minimisation Policy </w:t>
            </w:r>
            <w:r w:rsidRPr="0067459B">
              <w:rPr>
                <w:rFonts w:cs="Arial"/>
                <w:color w:val="1A1A1A"/>
                <w:sz w:val="20"/>
                <w:szCs w:val="20"/>
                <w:lang w:eastAsia="en-AU"/>
              </w:rPr>
              <w:t>including:</w:t>
            </w:r>
          </w:p>
          <w:p w14:paraId="331DEEB9" w14:textId="77777777" w:rsidR="00DA3C4B" w:rsidRPr="0067459B" w:rsidRDefault="00DA3C4B" w:rsidP="00DA3C4B">
            <w:pPr>
              <w:pStyle w:val="ListParagraph"/>
              <w:numPr>
                <w:ilvl w:val="0"/>
                <w:numId w:val="1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Raise awareness of gambling harms and available supports within the community</w:t>
            </w:r>
          </w:p>
          <w:p w14:paraId="452F6A0E" w14:textId="77777777" w:rsidR="00CA3A3B" w:rsidRDefault="00DA3C4B" w:rsidP="00DA3C4B">
            <w:pPr>
              <w:pStyle w:val="ListParagraph"/>
              <w:numPr>
                <w:ilvl w:val="0"/>
                <w:numId w:val="1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advocacy efforts for gambling reform</w:t>
            </w:r>
          </w:p>
          <w:p w14:paraId="034EA395" w14:textId="6386CB3A" w:rsidR="00DA3C4B" w:rsidRPr="00CA3A3B" w:rsidRDefault="00DA3C4B" w:rsidP="00DA3C4B">
            <w:pPr>
              <w:pStyle w:val="ListParagraph"/>
              <w:numPr>
                <w:ilvl w:val="0"/>
                <w:numId w:val="15"/>
              </w:numPr>
              <w:suppressAutoHyphens w:val="0"/>
              <w:autoSpaceDE w:val="0"/>
              <w:autoSpaceDN w:val="0"/>
              <w:adjustRightInd w:val="0"/>
              <w:spacing w:before="40" w:after="40"/>
              <w:jc w:val="left"/>
              <w:rPr>
                <w:rFonts w:cs="Arial"/>
                <w:color w:val="1A1A1A"/>
                <w:sz w:val="20"/>
                <w:szCs w:val="20"/>
                <w:lang w:eastAsia="en-AU"/>
              </w:rPr>
            </w:pPr>
            <w:r w:rsidRPr="00CA3A3B">
              <w:rPr>
                <w:rFonts w:cs="Arial"/>
                <w:color w:val="1A1A1A"/>
                <w:sz w:val="20"/>
                <w:szCs w:val="20"/>
                <w:lang w:eastAsia="en-AU"/>
              </w:rPr>
              <w:t>Deliver a range of promotions and events during Gambling Harm Awareness Week (October 2020).</w:t>
            </w:r>
          </w:p>
        </w:tc>
        <w:tc>
          <w:tcPr>
            <w:tcW w:w="1843" w:type="dxa"/>
            <w:shd w:val="clear" w:color="auto" w:fill="auto"/>
          </w:tcPr>
          <w:p w14:paraId="7AE64DE3" w14:textId="15814B89" w:rsidR="00DA3C4B" w:rsidRPr="0067459B" w:rsidRDefault="00DA3C4B" w:rsidP="00DA3C4B">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7046F799" w14:textId="1C3B7E38" w:rsidR="00DA3C4B" w:rsidRDefault="00DA3C4B" w:rsidP="00DA3C4B">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Significant Progress</w:t>
            </w:r>
          </w:p>
        </w:tc>
        <w:tc>
          <w:tcPr>
            <w:tcW w:w="6105" w:type="dxa"/>
            <w:gridSpan w:val="2"/>
            <w:shd w:val="clear" w:color="auto" w:fill="auto"/>
          </w:tcPr>
          <w:p w14:paraId="3165EDB5" w14:textId="77777777" w:rsidR="00DA3C4B" w:rsidRPr="00DA223D" w:rsidRDefault="00DA3C4B" w:rsidP="00DA3C4B">
            <w:pPr>
              <w:tabs>
                <w:tab w:val="left" w:pos="2280"/>
              </w:tabs>
              <w:spacing w:before="40" w:after="40"/>
              <w:rPr>
                <w:rFonts w:cs="Arial"/>
                <w:sz w:val="20"/>
                <w:szCs w:val="20"/>
              </w:rPr>
            </w:pPr>
            <w:r w:rsidRPr="00DA223D">
              <w:rPr>
                <w:rFonts w:cs="Arial"/>
                <w:sz w:val="20"/>
                <w:szCs w:val="20"/>
              </w:rPr>
              <w:t xml:space="preserve">Implementation of Council’s Gambling Harm Minimisation Policy has included: </w:t>
            </w:r>
          </w:p>
          <w:p w14:paraId="2E5CF78C" w14:textId="77777777" w:rsidR="00DA3C4B" w:rsidRPr="00DA223D" w:rsidRDefault="00DA3C4B" w:rsidP="00DA3C4B">
            <w:pPr>
              <w:pStyle w:val="ListParagraph"/>
              <w:numPr>
                <w:ilvl w:val="0"/>
                <w:numId w:val="47"/>
              </w:numPr>
              <w:tabs>
                <w:tab w:val="left" w:pos="2280"/>
              </w:tabs>
              <w:spacing w:before="40" w:after="40"/>
              <w:rPr>
                <w:rFonts w:cs="Arial"/>
                <w:sz w:val="20"/>
                <w:szCs w:val="20"/>
              </w:rPr>
            </w:pPr>
            <w:r w:rsidRPr="00DA223D">
              <w:rPr>
                <w:rFonts w:cs="Arial"/>
                <w:sz w:val="20"/>
                <w:szCs w:val="20"/>
              </w:rPr>
              <w:t>An annual report detailing 2020 gaming losses and venue community benefit statements, proposed advocacy, awareness raising, and harm minimisation activities was presented to Council in December 202</w:t>
            </w:r>
            <w:r>
              <w:rPr>
                <w:rFonts w:cs="Arial"/>
                <w:sz w:val="20"/>
                <w:szCs w:val="20"/>
              </w:rPr>
              <w:t>0 and made available to the public.</w:t>
            </w:r>
          </w:p>
          <w:p w14:paraId="2AEE8755" w14:textId="77777777" w:rsidR="00DA3C4B" w:rsidRDefault="00DA3C4B" w:rsidP="00DA3C4B">
            <w:pPr>
              <w:pStyle w:val="ListParagraph"/>
              <w:numPr>
                <w:ilvl w:val="0"/>
                <w:numId w:val="47"/>
              </w:numPr>
              <w:tabs>
                <w:tab w:val="left" w:pos="2280"/>
              </w:tabs>
              <w:spacing w:before="40" w:after="40"/>
              <w:rPr>
                <w:rFonts w:cs="Arial"/>
                <w:sz w:val="20"/>
                <w:szCs w:val="20"/>
              </w:rPr>
            </w:pPr>
            <w:r>
              <w:rPr>
                <w:rFonts w:cs="Arial"/>
                <w:sz w:val="20"/>
                <w:szCs w:val="20"/>
              </w:rPr>
              <w:t xml:space="preserve">A </w:t>
            </w:r>
            <w:r w:rsidRPr="00DA223D">
              <w:rPr>
                <w:rFonts w:cs="Arial"/>
                <w:sz w:val="20"/>
                <w:szCs w:val="20"/>
              </w:rPr>
              <w:t>staff workshop</w:t>
            </w:r>
            <w:r>
              <w:rPr>
                <w:rFonts w:cs="Arial"/>
                <w:sz w:val="20"/>
                <w:szCs w:val="20"/>
              </w:rPr>
              <w:t xml:space="preserve"> was </w:t>
            </w:r>
            <w:r w:rsidRPr="00DA223D">
              <w:rPr>
                <w:rFonts w:cs="Arial"/>
                <w:sz w:val="20"/>
                <w:szCs w:val="20"/>
              </w:rPr>
              <w:t xml:space="preserve">delivered </w:t>
            </w:r>
            <w:r>
              <w:rPr>
                <w:rFonts w:cs="Arial"/>
                <w:sz w:val="20"/>
                <w:szCs w:val="20"/>
              </w:rPr>
              <w:t>during G</w:t>
            </w:r>
            <w:r w:rsidRPr="00DA223D">
              <w:rPr>
                <w:rFonts w:cs="Arial"/>
                <w:sz w:val="20"/>
                <w:szCs w:val="20"/>
              </w:rPr>
              <w:t xml:space="preserve">ambling </w:t>
            </w:r>
            <w:r>
              <w:rPr>
                <w:rFonts w:cs="Arial"/>
                <w:sz w:val="20"/>
                <w:szCs w:val="20"/>
              </w:rPr>
              <w:t>H</w:t>
            </w:r>
            <w:r w:rsidRPr="00DA223D">
              <w:rPr>
                <w:rFonts w:cs="Arial"/>
                <w:sz w:val="20"/>
                <w:szCs w:val="20"/>
              </w:rPr>
              <w:t xml:space="preserve">arm </w:t>
            </w:r>
            <w:r>
              <w:rPr>
                <w:rFonts w:cs="Arial"/>
                <w:sz w:val="20"/>
                <w:szCs w:val="20"/>
              </w:rPr>
              <w:t>A</w:t>
            </w:r>
            <w:r w:rsidRPr="00DA223D">
              <w:rPr>
                <w:rFonts w:cs="Arial"/>
                <w:sz w:val="20"/>
                <w:szCs w:val="20"/>
              </w:rPr>
              <w:t xml:space="preserve">wareness week (19-25 October 2020) </w:t>
            </w:r>
            <w:r>
              <w:rPr>
                <w:rFonts w:cs="Arial"/>
                <w:sz w:val="20"/>
                <w:szCs w:val="20"/>
              </w:rPr>
              <w:t xml:space="preserve">to raise awareness of gambling harms and available supports. </w:t>
            </w:r>
          </w:p>
          <w:p w14:paraId="6D959C58" w14:textId="2AF7CA1A" w:rsidR="00DA3C4B" w:rsidRPr="00DA3C4B" w:rsidRDefault="00DA3C4B" w:rsidP="00DA3C4B">
            <w:pPr>
              <w:pStyle w:val="ListParagraph"/>
              <w:numPr>
                <w:ilvl w:val="0"/>
                <w:numId w:val="47"/>
              </w:numPr>
              <w:tabs>
                <w:tab w:val="left" w:pos="2280"/>
              </w:tabs>
              <w:spacing w:before="40" w:after="40"/>
              <w:rPr>
                <w:rFonts w:cs="Arial"/>
                <w:sz w:val="20"/>
                <w:szCs w:val="20"/>
              </w:rPr>
            </w:pPr>
            <w:r w:rsidRPr="00DA3C4B">
              <w:rPr>
                <w:rFonts w:cs="Arial"/>
                <w:sz w:val="20"/>
                <w:szCs w:val="20"/>
              </w:rPr>
              <w:t xml:space="preserve">Council has written to </w:t>
            </w:r>
            <w:r w:rsidR="000A6D6B">
              <w:rPr>
                <w:rFonts w:cs="Arial"/>
                <w:sz w:val="20"/>
                <w:szCs w:val="20"/>
              </w:rPr>
              <w:t xml:space="preserve">the </w:t>
            </w:r>
            <w:r w:rsidRPr="00DA3C4B">
              <w:rPr>
                <w:rFonts w:cs="Arial"/>
                <w:sz w:val="20"/>
                <w:szCs w:val="20"/>
              </w:rPr>
              <w:t>national Broadcaster SBS and the Federal Communications Minister raising its concerns around gambling advertising practices.</w:t>
            </w:r>
          </w:p>
        </w:tc>
      </w:tr>
    </w:tbl>
    <w:p w14:paraId="1A21057C" w14:textId="37DCB0D2" w:rsidR="009D0FD2" w:rsidRPr="0067459B" w:rsidRDefault="009D0FD2">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84B01" w:rsidRPr="0067459B" w14:paraId="1D888384" w14:textId="77777777" w:rsidTr="00AF59BA">
        <w:trPr>
          <w:trHeight w:val="440"/>
        </w:trPr>
        <w:tc>
          <w:tcPr>
            <w:tcW w:w="13330" w:type="dxa"/>
            <w:gridSpan w:val="4"/>
            <w:shd w:val="clear" w:color="auto" w:fill="9FE4FF"/>
            <w:vAlign w:val="center"/>
          </w:tcPr>
          <w:p w14:paraId="395EC044" w14:textId="77777777" w:rsidR="00384B01" w:rsidRPr="0067459B" w:rsidRDefault="00384B01"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0302CD3E" w14:textId="77777777" w:rsidR="00384B01" w:rsidRPr="0067459B" w:rsidRDefault="00384B01" w:rsidP="00384B01">
            <w:pPr>
              <w:snapToGrid w:val="0"/>
              <w:spacing w:before="40" w:after="40"/>
              <w:rPr>
                <w:rFonts w:cs="Arial"/>
                <w:b/>
              </w:rPr>
            </w:pPr>
            <w:r w:rsidRPr="0067459B">
              <w:rPr>
                <w:rFonts w:cs="Arial"/>
                <w:b/>
              </w:rPr>
              <w:t>Council’s Role</w:t>
            </w:r>
          </w:p>
        </w:tc>
      </w:tr>
      <w:tr w:rsidR="00384B01" w:rsidRPr="0067459B" w14:paraId="460A58C2" w14:textId="77777777" w:rsidTr="00AF59BA">
        <w:trPr>
          <w:trHeight w:val="440"/>
        </w:trPr>
        <w:tc>
          <w:tcPr>
            <w:tcW w:w="13330" w:type="dxa"/>
            <w:gridSpan w:val="4"/>
            <w:shd w:val="clear" w:color="auto" w:fill="9FE4FF"/>
            <w:vAlign w:val="center"/>
          </w:tcPr>
          <w:p w14:paraId="192A1714" w14:textId="77777777" w:rsidR="00384B01" w:rsidRPr="0067459B" w:rsidRDefault="00384B01" w:rsidP="00451AFF">
            <w:pPr>
              <w:pStyle w:val="BodyText"/>
              <w:widowControl w:val="0"/>
              <w:numPr>
                <w:ilvl w:val="2"/>
                <w:numId w:val="12"/>
              </w:numPr>
              <w:suppressAutoHyphens w:val="0"/>
              <w:spacing w:before="40" w:after="40"/>
              <w:ind w:left="771" w:right="-23" w:hanging="629"/>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7EC4269D" w14:textId="77777777" w:rsidR="00384B01" w:rsidRPr="0067459B" w:rsidRDefault="00384B01" w:rsidP="00384B01">
            <w:pPr>
              <w:pStyle w:val="BodyText"/>
              <w:spacing w:before="40" w:after="40"/>
              <w:ind w:right="-23"/>
              <w:jc w:val="left"/>
              <w:rPr>
                <w:rFonts w:cs="Arial"/>
              </w:rPr>
            </w:pPr>
            <w:r w:rsidRPr="0067459B">
              <w:rPr>
                <w:rFonts w:cs="Arial"/>
              </w:rPr>
              <w:t>Service Provider, Advocate, Facilitator</w:t>
            </w:r>
          </w:p>
        </w:tc>
      </w:tr>
      <w:tr w:rsidR="00384B01" w:rsidRPr="0067459B" w14:paraId="100681B1" w14:textId="77777777" w:rsidTr="00AF59BA">
        <w:tc>
          <w:tcPr>
            <w:tcW w:w="5812" w:type="dxa"/>
            <w:shd w:val="clear" w:color="auto" w:fill="0095D4"/>
            <w:vAlign w:val="bottom"/>
          </w:tcPr>
          <w:p w14:paraId="15FBF0E8"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D55B35E"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5BCF1B1A"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334F9B53" w14:textId="77777777" w:rsidR="00384B01" w:rsidRPr="0067459B" w:rsidRDefault="00384B01" w:rsidP="00384B01">
            <w:pPr>
              <w:snapToGrid w:val="0"/>
              <w:spacing w:before="40" w:after="40"/>
              <w:rPr>
                <w:rFonts w:cs="Arial"/>
                <w:b/>
                <w:bCs/>
                <w:sz w:val="20"/>
                <w:szCs w:val="20"/>
              </w:rPr>
            </w:pPr>
            <w:r w:rsidRPr="0067459B">
              <w:rPr>
                <w:rFonts w:cs="Arial"/>
                <w:b/>
                <w:bCs/>
                <w:sz w:val="20"/>
                <w:szCs w:val="20"/>
              </w:rPr>
              <w:t>Description of Progress</w:t>
            </w:r>
          </w:p>
        </w:tc>
      </w:tr>
      <w:tr w:rsidR="00501D22" w:rsidRPr="0067459B" w14:paraId="6423E726" w14:textId="77777777" w:rsidTr="00AF59BA">
        <w:tc>
          <w:tcPr>
            <w:tcW w:w="5812" w:type="dxa"/>
            <w:shd w:val="clear" w:color="auto" w:fill="auto"/>
          </w:tcPr>
          <w:p w14:paraId="742B54A9" w14:textId="77777777" w:rsidR="00501D22" w:rsidRPr="0067459B" w:rsidRDefault="00501D22" w:rsidP="00AA3C98">
            <w:p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 xml:space="preserve">Commence development of the </w:t>
            </w:r>
            <w:r w:rsidRPr="0067459B">
              <w:rPr>
                <w:rFonts w:cs="Arial"/>
                <w:i/>
                <w:iCs/>
                <w:color w:val="1A1A1A"/>
                <w:sz w:val="20"/>
                <w:szCs w:val="20"/>
                <w:lang w:eastAsia="en-AU"/>
              </w:rPr>
              <w:t>Hume Health and</w:t>
            </w:r>
          </w:p>
          <w:p w14:paraId="3D5BBB6D" w14:textId="77777777" w:rsidR="00501D22" w:rsidRPr="0067459B" w:rsidRDefault="00501D22"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i/>
                <w:iCs/>
                <w:color w:val="1A1A1A"/>
                <w:sz w:val="20"/>
                <w:szCs w:val="20"/>
                <w:lang w:eastAsia="en-AU"/>
              </w:rPr>
              <w:t xml:space="preserve">Wellbeing Plan 2021-2025 </w:t>
            </w:r>
            <w:r w:rsidRPr="0067459B">
              <w:rPr>
                <w:rFonts w:cs="Arial"/>
                <w:color w:val="1A1A1A"/>
                <w:sz w:val="20"/>
                <w:szCs w:val="20"/>
                <w:lang w:eastAsia="en-AU"/>
              </w:rPr>
              <w:t>and implement actions of the</w:t>
            </w:r>
          </w:p>
          <w:p w14:paraId="03320AF6" w14:textId="6ECF4344" w:rsidR="00501D22" w:rsidRPr="0067459B" w:rsidRDefault="003B4FC7" w:rsidP="00AA3C98">
            <w:pPr>
              <w:suppressAutoHyphens w:val="0"/>
              <w:autoSpaceDE w:val="0"/>
              <w:autoSpaceDN w:val="0"/>
              <w:adjustRightInd w:val="0"/>
              <w:spacing w:before="40" w:after="40"/>
              <w:jc w:val="left"/>
              <w:rPr>
                <w:rFonts w:cs="Arial"/>
                <w:color w:val="1A1A1A"/>
                <w:sz w:val="20"/>
                <w:szCs w:val="20"/>
                <w:lang w:eastAsia="en-AU"/>
              </w:rPr>
            </w:pPr>
            <w:hyperlink r:id="rId56" w:history="1">
              <w:r w:rsidR="00501D22" w:rsidRPr="000E2F4D">
                <w:rPr>
                  <w:rStyle w:val="Hyperlink"/>
                  <w:rFonts w:cs="Arial"/>
                  <w:i/>
                  <w:iCs/>
                  <w:sz w:val="20"/>
                  <w:szCs w:val="20"/>
                  <w:lang w:eastAsia="en-AU"/>
                </w:rPr>
                <w:t>Hume Health and Wellbeing Plan 2017-2021</w:t>
              </w:r>
            </w:hyperlink>
            <w:r w:rsidR="00501D22" w:rsidRPr="0067459B">
              <w:rPr>
                <w:rFonts w:cs="Arial"/>
                <w:color w:val="1A1A1A"/>
                <w:sz w:val="20"/>
                <w:szCs w:val="20"/>
                <w:lang w:eastAsia="en-AU"/>
              </w:rPr>
              <w:t>, including:</w:t>
            </w:r>
          </w:p>
          <w:p w14:paraId="3495F47F" w14:textId="0434767A" w:rsidR="00501D22" w:rsidRPr="0067459B" w:rsidRDefault="00501D22" w:rsidP="00451AFF">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Enhance the range of quality active recreation opportunities in Hume City with a focus on addressing imbalances in participation rates amongst defined community groups</w:t>
            </w:r>
          </w:p>
          <w:p w14:paraId="781EAA60" w14:textId="77777777" w:rsidR="00501D22" w:rsidRPr="0067459B" w:rsidRDefault="00501D22" w:rsidP="00451AFF">
            <w:pPr>
              <w:pStyle w:val="ListParagraph"/>
              <w:numPr>
                <w:ilvl w:val="0"/>
                <w:numId w:val="1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Deliver a range of park and open space activations </w:t>
            </w:r>
          </w:p>
          <w:p w14:paraId="5353BB44" w14:textId="4D70B6B9" w:rsidR="00501D22" w:rsidRPr="0067459B" w:rsidRDefault="00501D22" w:rsidP="00451AFF">
            <w:pPr>
              <w:pStyle w:val="ListParagraph"/>
              <w:numPr>
                <w:ilvl w:val="0"/>
                <w:numId w:val="1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Deliver a range of initiatives that support families and children to consume a healthier diet.</w:t>
            </w:r>
          </w:p>
        </w:tc>
        <w:tc>
          <w:tcPr>
            <w:tcW w:w="1843" w:type="dxa"/>
            <w:shd w:val="clear" w:color="auto" w:fill="auto"/>
          </w:tcPr>
          <w:p w14:paraId="4E43F50C" w14:textId="00770EAA" w:rsidR="00501D22" w:rsidRPr="0067459B" w:rsidRDefault="00501D22" w:rsidP="00AA3C98">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201CA2EE" w14:textId="43BFDDAE" w:rsidR="00501D22" w:rsidRPr="0067459B" w:rsidRDefault="009F369E" w:rsidP="00AA3C98">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 xml:space="preserve">Some Progress </w:t>
            </w:r>
          </w:p>
        </w:tc>
        <w:tc>
          <w:tcPr>
            <w:tcW w:w="6105" w:type="dxa"/>
            <w:gridSpan w:val="2"/>
            <w:shd w:val="clear" w:color="auto" w:fill="auto"/>
          </w:tcPr>
          <w:p w14:paraId="320AAE4F" w14:textId="77777777" w:rsidR="00DA3C4B" w:rsidRPr="00DA3C4B" w:rsidRDefault="00DA3C4B" w:rsidP="00DA3C4B">
            <w:pPr>
              <w:suppressAutoHyphens w:val="0"/>
              <w:spacing w:before="40" w:after="40"/>
              <w:jc w:val="left"/>
              <w:rPr>
                <w:rFonts w:cs="Arial"/>
                <w:iCs/>
                <w:sz w:val="20"/>
                <w:szCs w:val="20"/>
                <w:lang w:eastAsia="en-AU"/>
              </w:rPr>
            </w:pPr>
            <w:r w:rsidRPr="00DA3C4B">
              <w:rPr>
                <w:sz w:val="20"/>
                <w:szCs w:val="20"/>
              </w:rPr>
              <w:t xml:space="preserve">A </w:t>
            </w:r>
            <w:r w:rsidRPr="00DA3C4B">
              <w:rPr>
                <w:rFonts w:cs="Arial"/>
                <w:iCs/>
                <w:sz w:val="20"/>
                <w:szCs w:val="20"/>
                <w:lang w:eastAsia="en-AU"/>
              </w:rPr>
              <w:t>development plan has been prepared to guide the delivery of Council's 2021-2025 Health and Wellbeing Plan. This will be presented to Council in February 2021. Community and stakeholder consultation for the plan is expected to begin in early 2021.</w:t>
            </w:r>
          </w:p>
          <w:p w14:paraId="5ECDC831" w14:textId="77777777" w:rsidR="00DA3C4B" w:rsidRPr="00DA3C4B" w:rsidRDefault="00DA3C4B" w:rsidP="00DA3C4B">
            <w:pPr>
              <w:suppressAutoHyphens w:val="0"/>
              <w:autoSpaceDE w:val="0"/>
              <w:autoSpaceDN w:val="0"/>
              <w:adjustRightInd w:val="0"/>
              <w:spacing w:before="40" w:after="40"/>
              <w:jc w:val="left"/>
              <w:rPr>
                <w:rFonts w:cs="Arial"/>
                <w:sz w:val="20"/>
                <w:szCs w:val="20"/>
                <w:lang w:eastAsia="en-AU"/>
              </w:rPr>
            </w:pPr>
            <w:r w:rsidRPr="00DA3C4B">
              <w:rPr>
                <w:rFonts w:cs="Arial"/>
                <w:iCs/>
                <w:sz w:val="20"/>
                <w:szCs w:val="20"/>
                <w:lang w:eastAsia="en-AU"/>
              </w:rPr>
              <w:t>Implementation of the</w:t>
            </w:r>
            <w:r w:rsidRPr="00DA3C4B">
              <w:rPr>
                <w:rFonts w:cs="Arial"/>
                <w:i/>
                <w:iCs/>
                <w:sz w:val="20"/>
                <w:szCs w:val="20"/>
                <w:lang w:eastAsia="en-AU"/>
              </w:rPr>
              <w:t xml:space="preserve"> Hume Health and Wellbeing Plan 2017-2021</w:t>
            </w:r>
            <w:r w:rsidRPr="00DA3C4B">
              <w:rPr>
                <w:rFonts w:cs="Arial"/>
                <w:sz w:val="20"/>
                <w:szCs w:val="20"/>
                <w:lang w:eastAsia="en-AU"/>
              </w:rPr>
              <w:t xml:space="preserve"> actions has included:</w:t>
            </w:r>
          </w:p>
          <w:p w14:paraId="1785E22F" w14:textId="77777777" w:rsidR="00DA3C4B" w:rsidRPr="00DA3C4B" w:rsidRDefault="00DA3C4B" w:rsidP="00DA3C4B">
            <w:pPr>
              <w:pStyle w:val="ListParagraph"/>
              <w:numPr>
                <w:ilvl w:val="0"/>
                <w:numId w:val="48"/>
              </w:numPr>
              <w:suppressAutoHyphens w:val="0"/>
              <w:spacing w:before="40" w:after="40"/>
              <w:jc w:val="left"/>
              <w:rPr>
                <w:rFonts w:cs="Arial"/>
                <w:iCs/>
                <w:sz w:val="20"/>
                <w:szCs w:val="20"/>
                <w:lang w:eastAsia="en-AU"/>
              </w:rPr>
            </w:pPr>
            <w:r w:rsidRPr="00DA3C4B">
              <w:rPr>
                <w:rFonts w:cs="Arial"/>
                <w:iCs/>
                <w:sz w:val="20"/>
                <w:szCs w:val="20"/>
                <w:lang w:eastAsia="en-AU"/>
              </w:rPr>
              <w:t>Planning for community initiatives focussed on activating parks and open spaces and supporting families and children to consume a healthier diet will commence in early 2021.</w:t>
            </w:r>
          </w:p>
          <w:p w14:paraId="0642EB83" w14:textId="77777777" w:rsidR="00DA3C4B" w:rsidRPr="00DA3C4B" w:rsidRDefault="00DA3C4B" w:rsidP="00DA3C4B">
            <w:pPr>
              <w:pStyle w:val="ListParagraph"/>
              <w:numPr>
                <w:ilvl w:val="0"/>
                <w:numId w:val="48"/>
              </w:numPr>
              <w:suppressAutoHyphens w:val="0"/>
              <w:spacing w:before="40" w:after="40"/>
              <w:jc w:val="left"/>
              <w:rPr>
                <w:rFonts w:cs="Arial"/>
                <w:iCs/>
                <w:sz w:val="20"/>
                <w:szCs w:val="20"/>
                <w:lang w:eastAsia="en-AU"/>
              </w:rPr>
            </w:pPr>
            <w:r w:rsidRPr="00DA3C4B">
              <w:rPr>
                <w:sz w:val="20"/>
                <w:szCs w:val="20"/>
              </w:rPr>
              <w:t>$40k of new funding has been secured to deliver free physical activity and social participation opportunities for underrepresented groups, in particular women and girls. Planning for these initiatives has commenced.</w:t>
            </w:r>
          </w:p>
          <w:p w14:paraId="5051AA2D" w14:textId="77777777" w:rsidR="00DA3C4B" w:rsidRPr="00DA3C4B" w:rsidRDefault="00DA3C4B" w:rsidP="00DA3C4B">
            <w:pPr>
              <w:pStyle w:val="ListParagraph"/>
              <w:numPr>
                <w:ilvl w:val="0"/>
                <w:numId w:val="48"/>
              </w:numPr>
              <w:suppressAutoHyphens w:val="0"/>
              <w:spacing w:before="40" w:after="40"/>
              <w:jc w:val="left"/>
              <w:rPr>
                <w:rFonts w:cs="Arial"/>
                <w:iCs/>
                <w:sz w:val="20"/>
                <w:szCs w:val="20"/>
                <w:lang w:eastAsia="en-AU"/>
              </w:rPr>
            </w:pPr>
            <w:r w:rsidRPr="00DA3C4B">
              <w:rPr>
                <w:sz w:val="20"/>
                <w:szCs w:val="20"/>
              </w:rPr>
              <w:t>$20k of new funding has been secured to deliver a series of community cooking classes. These classes seek to celebrate local food cultures, build social cohesion and support individuals to cook healthy, affordable meals in the home. Planning for these sessions is underway.</w:t>
            </w:r>
          </w:p>
          <w:p w14:paraId="05A34893" w14:textId="3A07FFD4" w:rsidR="00501D22" w:rsidRPr="00DA3C4B" w:rsidRDefault="00DA3C4B" w:rsidP="00DA3C4B">
            <w:pPr>
              <w:pStyle w:val="ListParagraph"/>
              <w:numPr>
                <w:ilvl w:val="0"/>
                <w:numId w:val="48"/>
              </w:numPr>
              <w:suppressAutoHyphens w:val="0"/>
              <w:spacing w:before="40" w:after="40"/>
              <w:jc w:val="left"/>
              <w:rPr>
                <w:rFonts w:cs="Arial"/>
                <w:iCs/>
                <w:sz w:val="20"/>
                <w:szCs w:val="20"/>
                <w:lang w:eastAsia="en-AU"/>
              </w:rPr>
            </w:pPr>
            <w:r w:rsidRPr="00DA3C4B">
              <w:rPr>
                <w:sz w:val="20"/>
                <w:szCs w:val="20"/>
              </w:rPr>
              <w:t>Council is in discussion with Victoria's Health Promotion Agency, Vichealth, regarding possible resourcing of a dedicated Health Promotion Officer within Council. This position would have a dedicated focus on delivering initiatives aimed at improving the health of children and young people.</w:t>
            </w:r>
          </w:p>
        </w:tc>
      </w:tr>
    </w:tbl>
    <w:p w14:paraId="09394E12" w14:textId="77777777" w:rsidR="00DA3C4B" w:rsidRDefault="00571298">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DA3C4B" w:rsidRPr="0067459B" w14:paraId="44243199" w14:textId="77777777" w:rsidTr="003E6558">
        <w:trPr>
          <w:trHeight w:val="440"/>
        </w:trPr>
        <w:tc>
          <w:tcPr>
            <w:tcW w:w="13330" w:type="dxa"/>
            <w:gridSpan w:val="4"/>
            <w:shd w:val="clear" w:color="auto" w:fill="9FE4FF"/>
            <w:vAlign w:val="center"/>
          </w:tcPr>
          <w:p w14:paraId="7674ABE7" w14:textId="77777777" w:rsidR="00DA3C4B" w:rsidRPr="0067459B" w:rsidRDefault="00DA3C4B" w:rsidP="003E6558">
            <w:pPr>
              <w:pStyle w:val="BodyText"/>
              <w:spacing w:before="20" w:after="40"/>
              <w:ind w:right="-23"/>
              <w:rPr>
                <w:rFonts w:cs="Arial"/>
              </w:rPr>
            </w:pPr>
            <w:bookmarkStart w:id="18" w:name="_Hlk61443054"/>
            <w:r w:rsidRPr="0067459B">
              <w:rPr>
                <w:rFonts w:cs="Arial"/>
                <w:b/>
              </w:rPr>
              <w:lastRenderedPageBreak/>
              <w:t>COMMUNITY EXPECTATION (from Hume Horizons 2040)</w:t>
            </w:r>
          </w:p>
        </w:tc>
        <w:tc>
          <w:tcPr>
            <w:tcW w:w="2131" w:type="dxa"/>
            <w:shd w:val="clear" w:color="auto" w:fill="9FE4FF"/>
            <w:vAlign w:val="center"/>
          </w:tcPr>
          <w:p w14:paraId="74F3B2ED" w14:textId="77777777" w:rsidR="00DA3C4B" w:rsidRPr="0067459B" w:rsidRDefault="00DA3C4B" w:rsidP="003E6558">
            <w:pPr>
              <w:snapToGrid w:val="0"/>
              <w:spacing w:before="40" w:after="40"/>
              <w:rPr>
                <w:rFonts w:cs="Arial"/>
                <w:b/>
              </w:rPr>
            </w:pPr>
            <w:r w:rsidRPr="0067459B">
              <w:rPr>
                <w:rFonts w:cs="Arial"/>
                <w:b/>
              </w:rPr>
              <w:t>Council’s Role</w:t>
            </w:r>
          </w:p>
        </w:tc>
      </w:tr>
      <w:tr w:rsidR="00DA3C4B" w:rsidRPr="0067459B" w14:paraId="33E97DEB" w14:textId="77777777" w:rsidTr="003E6558">
        <w:trPr>
          <w:trHeight w:val="440"/>
        </w:trPr>
        <w:tc>
          <w:tcPr>
            <w:tcW w:w="13330" w:type="dxa"/>
            <w:gridSpan w:val="4"/>
            <w:shd w:val="clear" w:color="auto" w:fill="9FE4FF"/>
            <w:vAlign w:val="center"/>
          </w:tcPr>
          <w:p w14:paraId="3B8F8C08" w14:textId="77777777" w:rsidR="00DA3C4B" w:rsidRPr="0067459B" w:rsidRDefault="00DA3C4B" w:rsidP="003E6558">
            <w:pPr>
              <w:pStyle w:val="BodyText"/>
              <w:widowControl w:val="0"/>
              <w:tabs>
                <w:tab w:val="left" w:pos="709"/>
                <w:tab w:val="left" w:pos="743"/>
              </w:tabs>
              <w:suppressAutoHyphens w:val="0"/>
              <w:spacing w:before="40" w:after="40"/>
              <w:ind w:left="720" w:right="-23" w:hanging="720"/>
              <w:jc w:val="left"/>
              <w:rPr>
                <w:rFonts w:cs="Arial"/>
                <w:b/>
                <w:szCs w:val="24"/>
              </w:rPr>
            </w:pPr>
            <w:r w:rsidRPr="0067459B">
              <w:rPr>
                <w:rFonts w:cs="Arial"/>
                <w:b/>
              </w:rPr>
              <w:t>2.1.4    Residents are supported to age in place through affordable and appropriate housing and locally accessible health and social support services</w:t>
            </w:r>
          </w:p>
        </w:tc>
        <w:tc>
          <w:tcPr>
            <w:tcW w:w="2131" w:type="dxa"/>
            <w:shd w:val="clear" w:color="auto" w:fill="9FE4FF"/>
            <w:vAlign w:val="center"/>
          </w:tcPr>
          <w:p w14:paraId="0CFBD365" w14:textId="77777777" w:rsidR="00DA3C4B" w:rsidRPr="0067459B" w:rsidRDefault="00DA3C4B" w:rsidP="003E6558">
            <w:pPr>
              <w:pStyle w:val="BodyText"/>
              <w:spacing w:before="40" w:after="40"/>
              <w:ind w:right="-23"/>
              <w:jc w:val="left"/>
              <w:rPr>
                <w:rFonts w:cs="Arial"/>
                <w:szCs w:val="24"/>
              </w:rPr>
            </w:pPr>
            <w:r w:rsidRPr="0067459B">
              <w:rPr>
                <w:rFonts w:cs="Arial"/>
                <w:szCs w:val="24"/>
              </w:rPr>
              <w:t>Service Provider, Advocate</w:t>
            </w:r>
          </w:p>
        </w:tc>
      </w:tr>
      <w:tr w:rsidR="00DA3C4B" w:rsidRPr="0067459B" w14:paraId="36A91DE2" w14:textId="77777777" w:rsidTr="003E6558">
        <w:tc>
          <w:tcPr>
            <w:tcW w:w="5812" w:type="dxa"/>
            <w:shd w:val="clear" w:color="auto" w:fill="0095D4"/>
            <w:vAlign w:val="bottom"/>
          </w:tcPr>
          <w:p w14:paraId="1F906B01" w14:textId="77777777" w:rsidR="00DA3C4B" w:rsidRPr="0067459B" w:rsidRDefault="00DA3C4B"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265B58C" w14:textId="77777777" w:rsidR="00DA3C4B" w:rsidRPr="0067459B" w:rsidRDefault="00DA3C4B"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2F26779" w14:textId="77777777" w:rsidR="00DA3C4B" w:rsidRPr="0067459B" w:rsidRDefault="00DA3C4B"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7878357E" w14:textId="77777777" w:rsidR="00DA3C4B" w:rsidRPr="0067459B" w:rsidRDefault="00DA3C4B" w:rsidP="003E6558">
            <w:pPr>
              <w:snapToGrid w:val="0"/>
              <w:spacing w:before="40" w:after="40"/>
              <w:rPr>
                <w:rFonts w:cs="Arial"/>
                <w:b/>
                <w:bCs/>
                <w:sz w:val="20"/>
                <w:szCs w:val="20"/>
              </w:rPr>
            </w:pPr>
            <w:r w:rsidRPr="0067459B">
              <w:rPr>
                <w:rFonts w:cs="Arial"/>
                <w:b/>
                <w:bCs/>
                <w:sz w:val="20"/>
                <w:szCs w:val="20"/>
              </w:rPr>
              <w:t>Description of Progress</w:t>
            </w:r>
          </w:p>
        </w:tc>
      </w:tr>
      <w:tr w:rsidR="00EC3F1C" w:rsidRPr="00EC3F1C" w14:paraId="006759B3" w14:textId="77777777" w:rsidTr="003E6558">
        <w:tc>
          <w:tcPr>
            <w:tcW w:w="5812" w:type="dxa"/>
            <w:shd w:val="clear" w:color="auto" w:fill="auto"/>
          </w:tcPr>
          <w:p w14:paraId="10EC2B5D" w14:textId="77777777" w:rsidR="00DA3C4B" w:rsidRPr="00EC3F1C" w:rsidRDefault="00DA3C4B" w:rsidP="003E6558">
            <w:pPr>
              <w:suppressAutoHyphens w:val="0"/>
              <w:autoSpaceDE w:val="0"/>
              <w:autoSpaceDN w:val="0"/>
              <w:adjustRightInd w:val="0"/>
              <w:spacing w:before="40" w:after="40"/>
              <w:jc w:val="left"/>
              <w:rPr>
                <w:rFonts w:cs="Arial"/>
                <w:sz w:val="20"/>
                <w:szCs w:val="20"/>
                <w:lang w:eastAsia="en-AU"/>
              </w:rPr>
            </w:pPr>
            <w:r w:rsidRPr="00EC3F1C">
              <w:rPr>
                <w:rFonts w:cs="Arial"/>
                <w:sz w:val="20"/>
                <w:szCs w:val="20"/>
                <w:lang w:eastAsia="en-AU"/>
              </w:rPr>
              <w:t xml:space="preserve">Continue to implement, monitor and review the </w:t>
            </w:r>
            <w:r w:rsidRPr="00EC3F1C">
              <w:rPr>
                <w:rFonts w:cs="Arial"/>
                <w:i/>
                <w:iCs/>
                <w:sz w:val="20"/>
                <w:szCs w:val="20"/>
                <w:lang w:eastAsia="en-AU"/>
              </w:rPr>
              <w:t xml:space="preserve">Positive Ageing Strategy 2014-2024. </w:t>
            </w:r>
            <w:r w:rsidRPr="00EC3F1C">
              <w:rPr>
                <w:rFonts w:cs="Arial"/>
                <w:sz w:val="20"/>
                <w:szCs w:val="20"/>
                <w:lang w:eastAsia="en-AU"/>
              </w:rPr>
              <w:t>Deliver key actions arising from the strategy including:</w:t>
            </w:r>
          </w:p>
          <w:p w14:paraId="4F485478" w14:textId="77777777" w:rsidR="00DA3C4B" w:rsidRPr="00EC3F1C" w:rsidRDefault="00DA3C4B" w:rsidP="003E6558">
            <w:pPr>
              <w:pStyle w:val="ListParagraph"/>
              <w:numPr>
                <w:ilvl w:val="0"/>
                <w:numId w:val="17"/>
              </w:numPr>
              <w:suppressAutoHyphens w:val="0"/>
              <w:autoSpaceDE w:val="0"/>
              <w:autoSpaceDN w:val="0"/>
              <w:adjustRightInd w:val="0"/>
              <w:spacing w:before="40" w:after="40"/>
              <w:jc w:val="left"/>
              <w:rPr>
                <w:rFonts w:cs="Arial"/>
                <w:sz w:val="20"/>
                <w:szCs w:val="20"/>
                <w:lang w:eastAsia="en-AU"/>
              </w:rPr>
            </w:pPr>
            <w:r w:rsidRPr="00EC3F1C">
              <w:rPr>
                <w:rFonts w:cs="Arial"/>
                <w:sz w:val="20"/>
                <w:szCs w:val="20"/>
                <w:lang w:eastAsia="en-AU"/>
              </w:rPr>
              <w:t>Deliver infrastructure and facility improvements to enhance physical and social participation of older residents in the community</w:t>
            </w:r>
          </w:p>
          <w:p w14:paraId="24DD5696" w14:textId="77777777" w:rsidR="00DA3C4B" w:rsidRPr="00EC3F1C" w:rsidRDefault="00DA3C4B" w:rsidP="003E6558">
            <w:pPr>
              <w:pStyle w:val="ListParagraph"/>
              <w:numPr>
                <w:ilvl w:val="0"/>
                <w:numId w:val="17"/>
              </w:numPr>
              <w:suppressAutoHyphens w:val="0"/>
              <w:autoSpaceDE w:val="0"/>
              <w:autoSpaceDN w:val="0"/>
              <w:adjustRightInd w:val="0"/>
              <w:spacing w:before="40" w:after="40"/>
              <w:jc w:val="left"/>
              <w:rPr>
                <w:rFonts w:cs="Arial"/>
                <w:sz w:val="20"/>
                <w:szCs w:val="20"/>
                <w:lang w:eastAsia="en-AU"/>
              </w:rPr>
            </w:pPr>
            <w:r w:rsidRPr="00EC3F1C">
              <w:rPr>
                <w:rFonts w:cs="Arial"/>
                <w:sz w:val="20"/>
                <w:szCs w:val="20"/>
                <w:lang w:eastAsia="en-AU"/>
              </w:rPr>
              <w:t>Improve community awareness of end-of-life care options and build death literacy</w:t>
            </w:r>
          </w:p>
          <w:p w14:paraId="5A4F8DE9" w14:textId="77777777" w:rsidR="00DA3C4B" w:rsidRPr="00EC3F1C" w:rsidRDefault="00DA3C4B" w:rsidP="003E6558">
            <w:pPr>
              <w:pStyle w:val="ListParagraph"/>
              <w:numPr>
                <w:ilvl w:val="0"/>
                <w:numId w:val="17"/>
              </w:numPr>
              <w:suppressAutoHyphens w:val="0"/>
              <w:autoSpaceDE w:val="0"/>
              <w:autoSpaceDN w:val="0"/>
              <w:adjustRightInd w:val="0"/>
              <w:spacing w:before="40" w:after="40"/>
              <w:jc w:val="left"/>
              <w:rPr>
                <w:rFonts w:cs="Arial"/>
                <w:sz w:val="20"/>
                <w:szCs w:val="20"/>
                <w:lang w:eastAsia="en-AU"/>
              </w:rPr>
            </w:pPr>
            <w:r w:rsidRPr="00EC3F1C">
              <w:rPr>
                <w:rFonts w:cs="Arial"/>
                <w:sz w:val="20"/>
                <w:szCs w:val="20"/>
                <w:lang w:eastAsia="en-AU"/>
              </w:rPr>
              <w:t>Establish ‘navigator’ style support to enhance service and care outcomes for older residents.</w:t>
            </w:r>
          </w:p>
        </w:tc>
        <w:tc>
          <w:tcPr>
            <w:tcW w:w="1843" w:type="dxa"/>
            <w:shd w:val="clear" w:color="auto" w:fill="auto"/>
          </w:tcPr>
          <w:p w14:paraId="3904002F" w14:textId="77777777" w:rsidR="00DA3C4B" w:rsidRPr="00EC3F1C" w:rsidRDefault="00DA3C4B" w:rsidP="003E6558">
            <w:pPr>
              <w:snapToGrid w:val="0"/>
              <w:spacing w:before="40" w:after="40"/>
              <w:jc w:val="left"/>
              <w:rPr>
                <w:rFonts w:cs="Arial"/>
                <w:sz w:val="20"/>
                <w:szCs w:val="20"/>
              </w:rPr>
            </w:pPr>
            <w:r w:rsidRPr="00EC3F1C">
              <w:rPr>
                <w:rFonts w:cs="Arial"/>
                <w:sz w:val="20"/>
                <w:szCs w:val="20"/>
              </w:rPr>
              <w:t>Community Services</w:t>
            </w:r>
          </w:p>
        </w:tc>
        <w:tc>
          <w:tcPr>
            <w:tcW w:w="1701" w:type="dxa"/>
            <w:shd w:val="clear" w:color="auto" w:fill="auto"/>
          </w:tcPr>
          <w:p w14:paraId="6987CB10" w14:textId="77777777" w:rsidR="00DA3C4B" w:rsidRPr="00EC3F1C" w:rsidRDefault="00DA3C4B" w:rsidP="003E6558">
            <w:pPr>
              <w:snapToGrid w:val="0"/>
              <w:spacing w:before="40" w:after="40"/>
              <w:jc w:val="left"/>
              <w:rPr>
                <w:rFonts w:cs="Arial"/>
                <w:sz w:val="20"/>
                <w:szCs w:val="20"/>
              </w:rPr>
            </w:pPr>
            <w:r w:rsidRPr="00EC3F1C">
              <w:rPr>
                <w:rFonts w:cs="Arial"/>
                <w:sz w:val="20"/>
                <w:szCs w:val="20"/>
              </w:rPr>
              <w:t xml:space="preserve">Some Progress </w:t>
            </w:r>
          </w:p>
        </w:tc>
        <w:tc>
          <w:tcPr>
            <w:tcW w:w="6105" w:type="dxa"/>
            <w:gridSpan w:val="2"/>
            <w:shd w:val="clear" w:color="auto" w:fill="auto"/>
          </w:tcPr>
          <w:p w14:paraId="1986034D" w14:textId="77777777" w:rsidR="00DA3C4B" w:rsidRPr="00EC3F1C" w:rsidRDefault="00DA3C4B" w:rsidP="003E6558">
            <w:pPr>
              <w:suppressAutoHyphens w:val="0"/>
              <w:spacing w:before="40" w:after="40"/>
              <w:jc w:val="left"/>
              <w:rPr>
                <w:rFonts w:cs="Arial"/>
                <w:sz w:val="20"/>
                <w:szCs w:val="20"/>
                <w:lang w:eastAsia="en-AU"/>
              </w:rPr>
            </w:pPr>
            <w:r w:rsidRPr="00EC3F1C">
              <w:rPr>
                <w:rFonts w:cs="Arial"/>
                <w:sz w:val="20"/>
                <w:szCs w:val="20"/>
                <w:lang w:eastAsia="en-AU"/>
              </w:rPr>
              <w:t xml:space="preserve">Implementation of Council's Positive Ageing Strategy 2014-2024 is continuing, including: </w:t>
            </w:r>
          </w:p>
          <w:p w14:paraId="45395652" w14:textId="77777777" w:rsidR="00DA3C4B" w:rsidRPr="00EC3F1C" w:rsidRDefault="00DA3C4B" w:rsidP="003E6558">
            <w:pPr>
              <w:pStyle w:val="ListParagraph"/>
              <w:numPr>
                <w:ilvl w:val="0"/>
                <w:numId w:val="49"/>
              </w:numPr>
              <w:suppressAutoHyphens w:val="0"/>
              <w:spacing w:before="40" w:after="40"/>
              <w:jc w:val="left"/>
              <w:rPr>
                <w:rFonts w:cs="Arial"/>
                <w:sz w:val="20"/>
                <w:szCs w:val="20"/>
                <w:lang w:eastAsia="en-AU"/>
              </w:rPr>
            </w:pPr>
            <w:r w:rsidRPr="00EC3F1C">
              <w:rPr>
                <w:rFonts w:cs="Arial"/>
                <w:sz w:val="20"/>
                <w:szCs w:val="20"/>
                <w:lang w:eastAsia="en-AU"/>
              </w:rPr>
              <w:t xml:space="preserve">Facility upgrades across Hume Senior Citizens centres, including: </w:t>
            </w:r>
          </w:p>
          <w:p w14:paraId="43B16E37" w14:textId="77777777" w:rsidR="00DA3C4B" w:rsidRPr="00EC3F1C" w:rsidRDefault="00DA3C4B" w:rsidP="003E6558">
            <w:pPr>
              <w:pStyle w:val="ListParagraph"/>
              <w:numPr>
                <w:ilvl w:val="0"/>
                <w:numId w:val="46"/>
              </w:numPr>
              <w:suppressAutoHyphens w:val="0"/>
              <w:spacing w:before="40" w:after="40"/>
              <w:jc w:val="left"/>
              <w:rPr>
                <w:rFonts w:cs="Arial"/>
                <w:sz w:val="20"/>
                <w:szCs w:val="20"/>
                <w:lang w:eastAsia="en-AU"/>
              </w:rPr>
            </w:pPr>
            <w:r w:rsidRPr="00EC3F1C">
              <w:rPr>
                <w:rFonts w:cs="Arial"/>
                <w:sz w:val="20"/>
                <w:szCs w:val="20"/>
                <w:lang w:eastAsia="en-AU"/>
              </w:rPr>
              <w:t xml:space="preserve">Restroom upgrades to Lynda Blundell and Gladstone Park Seniors Centres. </w:t>
            </w:r>
          </w:p>
          <w:p w14:paraId="08DE1970" w14:textId="77777777" w:rsidR="00DA3C4B" w:rsidRPr="00EC3F1C" w:rsidRDefault="00DA3C4B" w:rsidP="003E6558">
            <w:pPr>
              <w:pStyle w:val="ListParagraph"/>
              <w:numPr>
                <w:ilvl w:val="0"/>
                <w:numId w:val="46"/>
              </w:numPr>
              <w:suppressAutoHyphens w:val="0"/>
              <w:spacing w:before="40" w:after="40"/>
              <w:jc w:val="left"/>
              <w:rPr>
                <w:rFonts w:cs="Arial"/>
                <w:sz w:val="20"/>
                <w:szCs w:val="20"/>
                <w:lang w:eastAsia="en-AU"/>
              </w:rPr>
            </w:pPr>
            <w:r w:rsidRPr="00EC3F1C">
              <w:rPr>
                <w:rFonts w:cs="Arial"/>
                <w:sz w:val="20"/>
                <w:szCs w:val="20"/>
                <w:lang w:eastAsia="en-AU"/>
              </w:rPr>
              <w:t xml:space="preserve">New signage and painting at Lynda Blundell. </w:t>
            </w:r>
          </w:p>
          <w:p w14:paraId="4B828EEA" w14:textId="77777777" w:rsidR="00DA3C4B" w:rsidRPr="00EC3F1C" w:rsidRDefault="00DA3C4B" w:rsidP="003E6558">
            <w:pPr>
              <w:pStyle w:val="ListParagraph"/>
              <w:numPr>
                <w:ilvl w:val="0"/>
                <w:numId w:val="46"/>
              </w:numPr>
              <w:suppressAutoHyphens w:val="0"/>
              <w:spacing w:before="40" w:after="40"/>
              <w:jc w:val="left"/>
              <w:rPr>
                <w:rFonts w:cs="Arial"/>
                <w:sz w:val="20"/>
                <w:szCs w:val="20"/>
                <w:lang w:eastAsia="en-AU"/>
              </w:rPr>
            </w:pPr>
            <w:r w:rsidRPr="00EC3F1C">
              <w:rPr>
                <w:rFonts w:cs="Arial"/>
                <w:sz w:val="20"/>
                <w:szCs w:val="20"/>
                <w:lang w:eastAsia="en-AU"/>
              </w:rPr>
              <w:t xml:space="preserve">Upgrades to Council's Café Meal venue. </w:t>
            </w:r>
          </w:p>
          <w:p w14:paraId="6AB18DCF" w14:textId="77777777" w:rsidR="00DA3C4B" w:rsidRPr="00EC3F1C" w:rsidRDefault="00DA3C4B" w:rsidP="003E6558">
            <w:pPr>
              <w:pStyle w:val="ListParagraph"/>
              <w:numPr>
                <w:ilvl w:val="0"/>
                <w:numId w:val="49"/>
              </w:numPr>
              <w:suppressAutoHyphens w:val="0"/>
              <w:spacing w:before="40" w:after="40"/>
              <w:jc w:val="left"/>
              <w:rPr>
                <w:rFonts w:cs="Arial"/>
                <w:sz w:val="20"/>
                <w:szCs w:val="20"/>
                <w:lang w:eastAsia="en-AU"/>
              </w:rPr>
            </w:pPr>
            <w:r w:rsidRPr="00EC3F1C">
              <w:rPr>
                <w:rFonts w:cs="Arial"/>
                <w:sz w:val="20"/>
                <w:szCs w:val="20"/>
                <w:lang w:eastAsia="en-AU"/>
              </w:rPr>
              <w:t xml:space="preserve">A review of the Sunbury Seniors Centre is ongoing. This review will identify future upgrade and refurbishment works for the centre. </w:t>
            </w:r>
          </w:p>
          <w:p w14:paraId="389A2022" w14:textId="77777777" w:rsidR="00DA3C4B" w:rsidRPr="00EC3F1C" w:rsidRDefault="00DA3C4B" w:rsidP="003E6558">
            <w:pPr>
              <w:pStyle w:val="ListParagraph"/>
              <w:numPr>
                <w:ilvl w:val="0"/>
                <w:numId w:val="49"/>
              </w:numPr>
              <w:suppressAutoHyphens w:val="0"/>
              <w:spacing w:before="40" w:after="40"/>
              <w:jc w:val="left"/>
              <w:rPr>
                <w:rFonts w:cs="Arial"/>
                <w:sz w:val="20"/>
                <w:szCs w:val="20"/>
                <w:lang w:eastAsia="en-AU"/>
              </w:rPr>
            </w:pPr>
            <w:r w:rsidRPr="00EC3F1C">
              <w:rPr>
                <w:rFonts w:cs="Arial"/>
                <w:sz w:val="20"/>
                <w:szCs w:val="20"/>
                <w:lang w:eastAsia="en-AU"/>
              </w:rPr>
              <w:t xml:space="preserve">Community awareness initiatives focussed on end-of-life care and death literacy are yet to commence. </w:t>
            </w:r>
          </w:p>
          <w:p w14:paraId="0BCF7B57" w14:textId="77777777" w:rsidR="00DA3C4B" w:rsidRPr="00EC3F1C" w:rsidRDefault="00DA3C4B" w:rsidP="003E6558">
            <w:pPr>
              <w:pStyle w:val="ListParagraph"/>
              <w:numPr>
                <w:ilvl w:val="0"/>
                <w:numId w:val="49"/>
              </w:numPr>
              <w:suppressAutoHyphens w:val="0"/>
              <w:spacing w:before="40" w:after="40"/>
              <w:jc w:val="left"/>
              <w:rPr>
                <w:rFonts w:cs="Arial"/>
                <w:sz w:val="20"/>
                <w:szCs w:val="20"/>
                <w:lang w:eastAsia="en-AU"/>
              </w:rPr>
            </w:pPr>
            <w:r w:rsidRPr="00EC3F1C">
              <w:rPr>
                <w:rFonts w:cs="Arial"/>
                <w:sz w:val="20"/>
                <w:szCs w:val="20"/>
                <w:lang w:eastAsia="en-AU"/>
              </w:rPr>
              <w:t xml:space="preserve">Council has established a Navigator position available to provide guidance to older residents and their families throughout the registration, assessment, care planning and service delivery process. This service is currently being reviewed with an aim to expand the range of support offered and staffing resources. </w:t>
            </w:r>
          </w:p>
          <w:p w14:paraId="31BB7AEB" w14:textId="15995A0B" w:rsidR="00EC3F1C" w:rsidRPr="005E1B5C" w:rsidRDefault="00DA3C4B" w:rsidP="005E1B5C">
            <w:pPr>
              <w:pStyle w:val="ListParagraph"/>
              <w:numPr>
                <w:ilvl w:val="0"/>
                <w:numId w:val="49"/>
              </w:numPr>
              <w:suppressAutoHyphens w:val="0"/>
              <w:spacing w:before="40" w:after="40"/>
              <w:jc w:val="left"/>
              <w:rPr>
                <w:rFonts w:cs="Arial"/>
                <w:sz w:val="20"/>
                <w:szCs w:val="20"/>
                <w:lang w:eastAsia="en-AU"/>
              </w:rPr>
            </w:pPr>
            <w:r w:rsidRPr="00EC3F1C">
              <w:rPr>
                <w:rFonts w:cs="Arial"/>
                <w:sz w:val="20"/>
                <w:szCs w:val="20"/>
                <w:lang w:eastAsia="en-AU"/>
              </w:rPr>
              <w:t>Council has established an Intake and Triage position to provide support and guidance to older residents with complex care needs.</w:t>
            </w:r>
          </w:p>
        </w:tc>
      </w:tr>
      <w:bookmarkEnd w:id="18"/>
    </w:tbl>
    <w:p w14:paraId="113B4732" w14:textId="367D8A8F" w:rsidR="00DA3C4B" w:rsidRPr="00EC3F1C" w:rsidRDefault="00DA3C4B">
      <w:pPr>
        <w:suppressAutoHyphens w:val="0"/>
        <w:jc w:val="left"/>
        <w:rPr>
          <w:rFonts w:cs="Arial"/>
        </w:rPr>
      </w:pPr>
      <w:r w:rsidRPr="00EC3F1C">
        <w:rPr>
          <w:rFonts w:cs="Arial"/>
        </w:rPr>
        <w:br w:type="page"/>
      </w:r>
    </w:p>
    <w:p w14:paraId="6790A32C" w14:textId="77777777" w:rsidR="00FF745B" w:rsidRDefault="00FF745B">
      <w:pPr>
        <w:suppressAutoHyphens w:val="0"/>
        <w:jc w:val="left"/>
        <w:rPr>
          <w:rFonts w:cs="Arial"/>
        </w:r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8"/>
        <w:gridCol w:w="1844"/>
        <w:gridCol w:w="1702"/>
        <w:gridCol w:w="3975"/>
        <w:gridCol w:w="2132"/>
      </w:tblGrid>
      <w:tr w:rsidR="00FF745B" w:rsidRPr="0067459B" w14:paraId="095DC3A6" w14:textId="77777777" w:rsidTr="00FF745B">
        <w:trPr>
          <w:trHeight w:val="440"/>
        </w:trPr>
        <w:tc>
          <w:tcPr>
            <w:tcW w:w="13329" w:type="dxa"/>
            <w:gridSpan w:val="4"/>
            <w:shd w:val="clear" w:color="auto" w:fill="9FE4FF"/>
            <w:vAlign w:val="center"/>
          </w:tcPr>
          <w:p w14:paraId="4584AC52" w14:textId="77777777" w:rsidR="00FF745B" w:rsidRPr="0067459B" w:rsidRDefault="00FF745B" w:rsidP="005F093F">
            <w:pPr>
              <w:pStyle w:val="BodyText"/>
              <w:spacing w:before="20" w:after="40"/>
              <w:ind w:right="-23"/>
              <w:rPr>
                <w:rFonts w:cs="Arial"/>
              </w:rPr>
            </w:pPr>
            <w:r w:rsidRPr="0067459B">
              <w:rPr>
                <w:rFonts w:cs="Arial"/>
                <w:b/>
              </w:rPr>
              <w:t>COMMUNITY EXPECTATION (from Hume Horizons 2040)</w:t>
            </w:r>
          </w:p>
        </w:tc>
        <w:tc>
          <w:tcPr>
            <w:tcW w:w="2132" w:type="dxa"/>
            <w:shd w:val="clear" w:color="auto" w:fill="9FE4FF"/>
            <w:vAlign w:val="center"/>
          </w:tcPr>
          <w:p w14:paraId="0DD3973D" w14:textId="77777777" w:rsidR="00FF745B" w:rsidRPr="0067459B" w:rsidRDefault="00FF745B" w:rsidP="005F093F">
            <w:pPr>
              <w:snapToGrid w:val="0"/>
              <w:spacing w:before="40" w:after="40"/>
              <w:rPr>
                <w:rFonts w:cs="Arial"/>
                <w:b/>
              </w:rPr>
            </w:pPr>
            <w:r w:rsidRPr="0067459B">
              <w:rPr>
                <w:rFonts w:cs="Arial"/>
                <w:b/>
              </w:rPr>
              <w:t>Council’s Role</w:t>
            </w:r>
          </w:p>
        </w:tc>
      </w:tr>
      <w:tr w:rsidR="00FF745B" w:rsidRPr="0067459B" w14:paraId="05952ED1" w14:textId="77777777" w:rsidTr="00FF745B">
        <w:trPr>
          <w:trHeight w:val="440"/>
        </w:trPr>
        <w:tc>
          <w:tcPr>
            <w:tcW w:w="13329" w:type="dxa"/>
            <w:gridSpan w:val="4"/>
            <w:shd w:val="clear" w:color="auto" w:fill="9FE4FF"/>
            <w:vAlign w:val="center"/>
          </w:tcPr>
          <w:p w14:paraId="6D276B87" w14:textId="77777777" w:rsidR="00FF745B" w:rsidRPr="0067459B" w:rsidRDefault="00FF745B" w:rsidP="005F093F">
            <w:pPr>
              <w:pStyle w:val="BodyText"/>
              <w:widowControl w:val="0"/>
              <w:tabs>
                <w:tab w:val="left" w:pos="709"/>
                <w:tab w:val="left" w:pos="743"/>
              </w:tabs>
              <w:suppressAutoHyphens w:val="0"/>
              <w:spacing w:before="40" w:after="40"/>
              <w:ind w:left="720" w:right="-23" w:hanging="720"/>
              <w:jc w:val="left"/>
              <w:rPr>
                <w:rFonts w:cs="Arial"/>
                <w:b/>
                <w:szCs w:val="24"/>
              </w:rPr>
            </w:pPr>
            <w:r w:rsidRPr="0067459B">
              <w:rPr>
                <w:rFonts w:cs="Arial"/>
                <w:b/>
              </w:rPr>
              <w:t>2.1.4    Residents are supported to age in place through affordable and appropriate housing and locally accessible health and social support services</w:t>
            </w:r>
          </w:p>
        </w:tc>
        <w:tc>
          <w:tcPr>
            <w:tcW w:w="2132" w:type="dxa"/>
            <w:shd w:val="clear" w:color="auto" w:fill="9FE4FF"/>
            <w:vAlign w:val="center"/>
          </w:tcPr>
          <w:p w14:paraId="1C550B0A" w14:textId="77777777" w:rsidR="00FF745B" w:rsidRPr="0067459B" w:rsidRDefault="00FF745B" w:rsidP="005F093F">
            <w:pPr>
              <w:pStyle w:val="BodyText"/>
              <w:spacing w:before="40" w:after="40"/>
              <w:ind w:right="-23"/>
              <w:jc w:val="left"/>
              <w:rPr>
                <w:rFonts w:cs="Arial"/>
                <w:szCs w:val="24"/>
              </w:rPr>
            </w:pPr>
            <w:r w:rsidRPr="0067459B">
              <w:rPr>
                <w:rFonts w:cs="Arial"/>
                <w:szCs w:val="24"/>
              </w:rPr>
              <w:t>Service Provider, Advocate</w:t>
            </w:r>
          </w:p>
        </w:tc>
      </w:tr>
      <w:tr w:rsidR="00FF745B" w:rsidRPr="0067459B" w14:paraId="52BC690B" w14:textId="77777777" w:rsidTr="00FF745B">
        <w:tc>
          <w:tcPr>
            <w:tcW w:w="5808" w:type="dxa"/>
            <w:shd w:val="clear" w:color="auto" w:fill="0095D4"/>
            <w:vAlign w:val="bottom"/>
          </w:tcPr>
          <w:p w14:paraId="4731B389"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Action</w:t>
            </w:r>
          </w:p>
        </w:tc>
        <w:tc>
          <w:tcPr>
            <w:tcW w:w="1844" w:type="dxa"/>
            <w:shd w:val="clear" w:color="auto" w:fill="0095D4"/>
            <w:vAlign w:val="bottom"/>
          </w:tcPr>
          <w:p w14:paraId="58C15DAB"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Division</w:t>
            </w:r>
          </w:p>
        </w:tc>
        <w:tc>
          <w:tcPr>
            <w:tcW w:w="1702" w:type="dxa"/>
            <w:shd w:val="clear" w:color="auto" w:fill="0095D4"/>
            <w:vAlign w:val="bottom"/>
          </w:tcPr>
          <w:p w14:paraId="0D334D3B"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Progress</w:t>
            </w:r>
          </w:p>
        </w:tc>
        <w:tc>
          <w:tcPr>
            <w:tcW w:w="6107" w:type="dxa"/>
            <w:gridSpan w:val="2"/>
            <w:shd w:val="clear" w:color="auto" w:fill="0095D4"/>
          </w:tcPr>
          <w:p w14:paraId="04267753" w14:textId="77777777" w:rsidR="00FF745B" w:rsidRPr="0067459B" w:rsidRDefault="00FF745B" w:rsidP="005F093F">
            <w:pPr>
              <w:snapToGrid w:val="0"/>
              <w:spacing w:before="40" w:after="40"/>
              <w:rPr>
                <w:rFonts w:cs="Arial"/>
                <w:b/>
                <w:bCs/>
                <w:sz w:val="20"/>
                <w:szCs w:val="20"/>
              </w:rPr>
            </w:pPr>
            <w:r w:rsidRPr="0067459B">
              <w:rPr>
                <w:rFonts w:cs="Arial"/>
                <w:b/>
                <w:bCs/>
                <w:sz w:val="20"/>
                <w:szCs w:val="20"/>
              </w:rPr>
              <w:t>Description of Progress</w:t>
            </w:r>
          </w:p>
        </w:tc>
      </w:tr>
      <w:tr w:rsidR="00FF745B" w:rsidRPr="0067459B" w14:paraId="3E365021" w14:textId="77777777" w:rsidTr="00FF745B">
        <w:tc>
          <w:tcPr>
            <w:tcW w:w="5808" w:type="dxa"/>
            <w:shd w:val="clear" w:color="auto" w:fill="auto"/>
          </w:tcPr>
          <w:p w14:paraId="33F28330" w14:textId="77777777" w:rsidR="00FF745B" w:rsidRPr="0067459B" w:rsidRDefault="00FF745B" w:rsidP="00FF745B">
            <w:pPr>
              <w:suppressAutoHyphens w:val="0"/>
              <w:autoSpaceDE w:val="0"/>
              <w:autoSpaceDN w:val="0"/>
              <w:adjustRightInd w:val="0"/>
              <w:spacing w:before="40" w:after="40"/>
              <w:jc w:val="left"/>
              <w:rPr>
                <w:rFonts w:cs="Arial"/>
                <w:color w:val="1A1A1A"/>
                <w:sz w:val="20"/>
                <w:szCs w:val="20"/>
                <w:lang w:eastAsia="en-AU"/>
              </w:rPr>
            </w:pPr>
            <w:r w:rsidRPr="006A1929">
              <w:rPr>
                <w:rFonts w:cs="Arial"/>
                <w:color w:val="1A1A1A"/>
                <w:sz w:val="20"/>
                <w:szCs w:val="20"/>
                <w:lang w:eastAsia="en-AU"/>
              </w:rPr>
              <w:t>Explore partnership opportunities to expand social supports for older residents to reduce social isolation.</w:t>
            </w:r>
          </w:p>
        </w:tc>
        <w:tc>
          <w:tcPr>
            <w:tcW w:w="1844" w:type="dxa"/>
            <w:shd w:val="clear" w:color="auto" w:fill="auto"/>
          </w:tcPr>
          <w:p w14:paraId="799F9E61" w14:textId="77777777" w:rsidR="00FF745B" w:rsidRDefault="00FF745B" w:rsidP="00EC3F1C">
            <w:pPr>
              <w:snapToGrid w:val="0"/>
              <w:spacing w:before="40" w:after="40"/>
              <w:jc w:val="left"/>
              <w:rPr>
                <w:rFonts w:cs="Arial"/>
                <w:sz w:val="20"/>
                <w:szCs w:val="20"/>
              </w:rPr>
            </w:pPr>
            <w:r>
              <w:rPr>
                <w:rFonts w:cs="Arial"/>
                <w:sz w:val="20"/>
                <w:szCs w:val="20"/>
              </w:rPr>
              <w:t>Community</w:t>
            </w:r>
          </w:p>
          <w:p w14:paraId="7B8BD630" w14:textId="77777777" w:rsidR="00FF745B" w:rsidRPr="0067459B" w:rsidRDefault="00FF745B" w:rsidP="00EC3F1C">
            <w:pPr>
              <w:snapToGrid w:val="0"/>
              <w:spacing w:before="40" w:after="40"/>
              <w:jc w:val="left"/>
              <w:rPr>
                <w:rFonts w:cs="Arial"/>
                <w:sz w:val="20"/>
                <w:szCs w:val="20"/>
              </w:rPr>
            </w:pPr>
            <w:r>
              <w:rPr>
                <w:rFonts w:cs="Arial"/>
                <w:sz w:val="20"/>
                <w:szCs w:val="20"/>
              </w:rPr>
              <w:t xml:space="preserve">Services </w:t>
            </w:r>
          </w:p>
        </w:tc>
        <w:tc>
          <w:tcPr>
            <w:tcW w:w="1702" w:type="dxa"/>
            <w:shd w:val="clear" w:color="auto" w:fill="auto"/>
          </w:tcPr>
          <w:p w14:paraId="3EA4DF75" w14:textId="61858923" w:rsidR="00FF745B" w:rsidRDefault="00FF745B" w:rsidP="00EC3F1C">
            <w:pPr>
              <w:snapToGrid w:val="0"/>
              <w:spacing w:before="40" w:after="40"/>
              <w:jc w:val="left"/>
              <w:rPr>
                <w:rFonts w:cs="Arial"/>
                <w:sz w:val="20"/>
                <w:szCs w:val="20"/>
              </w:rPr>
            </w:pPr>
            <w:r>
              <w:rPr>
                <w:rFonts w:cs="Arial"/>
                <w:sz w:val="20"/>
                <w:szCs w:val="20"/>
              </w:rPr>
              <w:t>S</w:t>
            </w:r>
            <w:r w:rsidR="006D3F5E">
              <w:rPr>
                <w:rFonts w:cs="Arial"/>
                <w:sz w:val="20"/>
                <w:szCs w:val="20"/>
              </w:rPr>
              <w:t>ignificant</w:t>
            </w:r>
            <w:r>
              <w:rPr>
                <w:rFonts w:cs="Arial"/>
                <w:sz w:val="20"/>
                <w:szCs w:val="20"/>
              </w:rPr>
              <w:t xml:space="preserve"> Progress </w:t>
            </w:r>
          </w:p>
        </w:tc>
        <w:tc>
          <w:tcPr>
            <w:tcW w:w="6107" w:type="dxa"/>
            <w:gridSpan w:val="2"/>
            <w:shd w:val="clear" w:color="auto" w:fill="auto"/>
          </w:tcPr>
          <w:p w14:paraId="6CDB86C9" w14:textId="77777777" w:rsidR="006D3F5E" w:rsidRPr="006D3F5E" w:rsidRDefault="006D3F5E" w:rsidP="00EC3F1C">
            <w:pPr>
              <w:suppressAutoHyphens w:val="0"/>
              <w:spacing w:before="40" w:after="40"/>
              <w:jc w:val="left"/>
              <w:rPr>
                <w:rFonts w:cs="Arial"/>
                <w:sz w:val="20"/>
                <w:szCs w:val="20"/>
                <w:lang w:eastAsia="en-AU"/>
              </w:rPr>
            </w:pPr>
            <w:r w:rsidRPr="006D3F5E">
              <w:rPr>
                <w:rFonts w:cs="Arial"/>
                <w:sz w:val="20"/>
                <w:szCs w:val="20"/>
                <w:lang w:eastAsia="en-AU"/>
              </w:rPr>
              <w:t xml:space="preserve">To expand social supports for older residents to reduce social isolation, Council has implemented: </w:t>
            </w:r>
          </w:p>
          <w:p w14:paraId="4BCE1957" w14:textId="35F190FD" w:rsidR="006D3F5E" w:rsidRPr="006D3F5E" w:rsidRDefault="006D3F5E" w:rsidP="00D15851">
            <w:pPr>
              <w:pStyle w:val="ListParagraph"/>
              <w:numPr>
                <w:ilvl w:val="0"/>
                <w:numId w:val="106"/>
              </w:numPr>
              <w:suppressAutoHyphens w:val="0"/>
              <w:spacing w:before="40" w:after="40"/>
              <w:jc w:val="left"/>
              <w:rPr>
                <w:rFonts w:cs="Arial"/>
                <w:sz w:val="20"/>
                <w:szCs w:val="20"/>
                <w:lang w:eastAsia="en-AU"/>
              </w:rPr>
            </w:pPr>
            <w:r w:rsidRPr="006D3F5E">
              <w:rPr>
                <w:rFonts w:cs="Arial"/>
                <w:sz w:val="20"/>
                <w:szCs w:val="20"/>
                <w:lang w:eastAsia="en-AU"/>
              </w:rPr>
              <w:t xml:space="preserve">Adaptive </w:t>
            </w:r>
            <w:r w:rsidR="009D4120" w:rsidRPr="006D3F5E">
              <w:rPr>
                <w:rFonts w:cs="Arial"/>
                <w:sz w:val="20"/>
                <w:szCs w:val="20"/>
                <w:lang w:eastAsia="en-AU"/>
              </w:rPr>
              <w:t>social support opportunities</w:t>
            </w:r>
            <w:r w:rsidRPr="006D3F5E">
              <w:rPr>
                <w:rFonts w:cs="Arial"/>
                <w:sz w:val="20"/>
                <w:szCs w:val="20"/>
                <w:lang w:eastAsia="en-AU"/>
              </w:rPr>
              <w:t xml:space="preserve">, </w:t>
            </w:r>
            <w:r w:rsidR="009D4120" w:rsidRPr="006D3F5E">
              <w:rPr>
                <w:rFonts w:cs="Arial"/>
                <w:sz w:val="20"/>
                <w:szCs w:val="20"/>
                <w:lang w:eastAsia="en-AU"/>
              </w:rPr>
              <w:t>includ</w:t>
            </w:r>
            <w:r w:rsidRPr="006D3F5E">
              <w:rPr>
                <w:rFonts w:cs="Arial"/>
                <w:sz w:val="20"/>
                <w:szCs w:val="20"/>
                <w:lang w:eastAsia="en-AU"/>
              </w:rPr>
              <w:t>ing o</w:t>
            </w:r>
            <w:r w:rsidR="009D4120" w:rsidRPr="006D3F5E">
              <w:rPr>
                <w:rFonts w:cs="Arial"/>
                <w:sz w:val="20"/>
                <w:szCs w:val="20"/>
                <w:lang w:eastAsia="en-AU"/>
              </w:rPr>
              <w:t>nline singing groups</w:t>
            </w:r>
            <w:r w:rsidRPr="006D3F5E">
              <w:rPr>
                <w:rFonts w:cs="Arial"/>
                <w:sz w:val="20"/>
                <w:szCs w:val="20"/>
                <w:lang w:eastAsia="en-AU"/>
              </w:rPr>
              <w:t xml:space="preserve">. </w:t>
            </w:r>
          </w:p>
          <w:p w14:paraId="7420890A" w14:textId="1CBD35FE" w:rsidR="006D3F5E" w:rsidRPr="006D3F5E" w:rsidRDefault="009D4120" w:rsidP="00D15851">
            <w:pPr>
              <w:pStyle w:val="ListParagraph"/>
              <w:numPr>
                <w:ilvl w:val="0"/>
                <w:numId w:val="106"/>
              </w:numPr>
              <w:suppressAutoHyphens w:val="0"/>
              <w:spacing w:before="40" w:after="40"/>
              <w:jc w:val="left"/>
              <w:rPr>
                <w:rFonts w:cs="Arial"/>
                <w:sz w:val="20"/>
                <w:szCs w:val="20"/>
                <w:lang w:eastAsia="en-AU"/>
              </w:rPr>
            </w:pPr>
            <w:r w:rsidRPr="006D3F5E">
              <w:rPr>
                <w:rFonts w:cs="Arial"/>
                <w:sz w:val="20"/>
                <w:szCs w:val="20"/>
                <w:lang w:eastAsia="en-AU"/>
              </w:rPr>
              <w:t xml:space="preserve">Delivery of packages </w:t>
            </w:r>
            <w:r w:rsidR="006D3F5E" w:rsidRPr="006D3F5E">
              <w:rPr>
                <w:rFonts w:cs="Arial"/>
                <w:sz w:val="20"/>
                <w:szCs w:val="20"/>
                <w:lang w:eastAsia="en-AU"/>
              </w:rPr>
              <w:t xml:space="preserve">containing </w:t>
            </w:r>
            <w:r w:rsidRPr="006D3F5E">
              <w:rPr>
                <w:rFonts w:cs="Arial"/>
                <w:sz w:val="20"/>
                <w:szCs w:val="20"/>
                <w:lang w:eastAsia="en-AU"/>
              </w:rPr>
              <w:t>activities and projects</w:t>
            </w:r>
            <w:r w:rsidR="006D3F5E" w:rsidRPr="006D3F5E">
              <w:rPr>
                <w:rFonts w:cs="Arial"/>
                <w:sz w:val="20"/>
                <w:szCs w:val="20"/>
                <w:lang w:eastAsia="en-AU"/>
              </w:rPr>
              <w:t xml:space="preserve">. </w:t>
            </w:r>
          </w:p>
          <w:p w14:paraId="5E38F914" w14:textId="77777777" w:rsidR="006D3F5E" w:rsidRDefault="009D4120" w:rsidP="00D15851">
            <w:pPr>
              <w:pStyle w:val="ListParagraph"/>
              <w:numPr>
                <w:ilvl w:val="0"/>
                <w:numId w:val="106"/>
              </w:numPr>
              <w:suppressAutoHyphens w:val="0"/>
              <w:spacing w:before="40" w:after="40"/>
              <w:jc w:val="left"/>
              <w:rPr>
                <w:rFonts w:cs="Arial"/>
                <w:sz w:val="20"/>
                <w:szCs w:val="20"/>
                <w:lang w:eastAsia="en-AU"/>
              </w:rPr>
            </w:pPr>
            <w:r w:rsidRPr="006D3F5E">
              <w:rPr>
                <w:rFonts w:cs="Arial"/>
                <w:sz w:val="20"/>
                <w:szCs w:val="20"/>
                <w:lang w:eastAsia="en-AU"/>
              </w:rPr>
              <w:t>Frequent check-ins</w:t>
            </w:r>
            <w:r w:rsidR="006D3F5E" w:rsidRPr="006D3F5E">
              <w:rPr>
                <w:rFonts w:cs="Arial"/>
                <w:sz w:val="20"/>
                <w:szCs w:val="20"/>
                <w:lang w:eastAsia="en-AU"/>
              </w:rPr>
              <w:t xml:space="preserve"> online or over the phone.</w:t>
            </w:r>
          </w:p>
          <w:p w14:paraId="4FD07C79" w14:textId="66D54238" w:rsidR="009D4120" w:rsidRPr="006D3F5E" w:rsidRDefault="006D3F5E" w:rsidP="00D15851">
            <w:pPr>
              <w:pStyle w:val="ListParagraph"/>
              <w:numPr>
                <w:ilvl w:val="0"/>
                <w:numId w:val="106"/>
              </w:numPr>
              <w:suppressAutoHyphens w:val="0"/>
              <w:spacing w:before="40" w:after="40"/>
              <w:jc w:val="left"/>
              <w:rPr>
                <w:rFonts w:cs="Arial"/>
                <w:sz w:val="20"/>
                <w:szCs w:val="20"/>
                <w:lang w:eastAsia="en-AU"/>
              </w:rPr>
            </w:pPr>
            <w:r>
              <w:rPr>
                <w:rFonts w:cs="Arial"/>
                <w:sz w:val="20"/>
                <w:szCs w:val="20"/>
                <w:lang w:eastAsia="en-AU"/>
              </w:rPr>
              <w:t>A</w:t>
            </w:r>
            <w:r w:rsidR="009D4120" w:rsidRPr="006D3F5E">
              <w:rPr>
                <w:rFonts w:cs="Arial"/>
                <w:sz w:val="20"/>
                <w:szCs w:val="20"/>
                <w:lang w:eastAsia="en-AU"/>
              </w:rPr>
              <w:t xml:space="preserve"> collaborative relationship with other service providers through the MAV Positive Ageing Network.</w:t>
            </w:r>
          </w:p>
          <w:p w14:paraId="733C10E3" w14:textId="2821A8FE" w:rsidR="006D3F5E" w:rsidRPr="006D3F5E" w:rsidRDefault="006D3F5E" w:rsidP="00D15851">
            <w:pPr>
              <w:pStyle w:val="ListParagraph"/>
              <w:numPr>
                <w:ilvl w:val="0"/>
                <w:numId w:val="106"/>
              </w:numPr>
              <w:suppressAutoHyphens w:val="0"/>
              <w:spacing w:before="40" w:after="40"/>
              <w:jc w:val="left"/>
              <w:rPr>
                <w:rFonts w:cs="Arial"/>
                <w:sz w:val="20"/>
                <w:szCs w:val="20"/>
                <w:lang w:eastAsia="en-AU"/>
              </w:rPr>
            </w:pPr>
            <w:r>
              <w:rPr>
                <w:rFonts w:cs="Arial"/>
                <w:sz w:val="20"/>
                <w:szCs w:val="20"/>
              </w:rPr>
              <w:t xml:space="preserve">A </w:t>
            </w:r>
            <w:r w:rsidRPr="006D3F5E">
              <w:rPr>
                <w:rFonts w:cs="Arial"/>
                <w:sz w:val="20"/>
                <w:szCs w:val="20"/>
              </w:rPr>
              <w:t xml:space="preserve">partnership with Merri Health to deliver the “Stepped Care for Older Adults" initiative. This program provides tailored mental health and physical wellbeing support for Council's Commonwealth Home Support clients. </w:t>
            </w:r>
          </w:p>
          <w:p w14:paraId="561D5442" w14:textId="3B3280FC" w:rsidR="009D4120" w:rsidRPr="006D3F5E" w:rsidRDefault="009D4120" w:rsidP="00EC3F1C">
            <w:pPr>
              <w:suppressAutoHyphens w:val="0"/>
              <w:spacing w:before="40" w:after="40"/>
              <w:jc w:val="left"/>
              <w:rPr>
                <w:rFonts w:cs="Arial"/>
                <w:color w:val="FF0000"/>
                <w:sz w:val="20"/>
                <w:szCs w:val="20"/>
                <w:lang w:eastAsia="en-AU"/>
              </w:rPr>
            </w:pPr>
            <w:r w:rsidRPr="006D3F5E">
              <w:rPr>
                <w:rFonts w:cs="Arial"/>
                <w:sz w:val="20"/>
                <w:szCs w:val="20"/>
                <w:lang w:eastAsia="en-AU"/>
              </w:rPr>
              <w:t>A detailed review and gap analysis of local social support opportunities will commence in early 2021. This review will guide the development and delivery of future programs to Hume's</w:t>
            </w:r>
            <w:r w:rsidR="00C40C95">
              <w:rPr>
                <w:rFonts w:cs="Arial"/>
                <w:sz w:val="20"/>
                <w:szCs w:val="20"/>
                <w:lang w:eastAsia="en-AU"/>
              </w:rPr>
              <w:t xml:space="preserve"> older</w:t>
            </w:r>
            <w:r w:rsidRPr="006D3F5E">
              <w:rPr>
                <w:rFonts w:cs="Arial"/>
                <w:sz w:val="20"/>
                <w:szCs w:val="20"/>
                <w:lang w:eastAsia="en-AU"/>
              </w:rPr>
              <w:t xml:space="preserve"> residents.</w:t>
            </w:r>
          </w:p>
        </w:tc>
      </w:tr>
    </w:tbl>
    <w:p w14:paraId="44ACC7E5" w14:textId="77777777" w:rsidR="00FF745B" w:rsidRPr="0067459B" w:rsidRDefault="00FF745B" w:rsidP="00FF745B">
      <w:pPr>
        <w:suppressAutoHyphens w:val="0"/>
        <w:jc w:val="left"/>
        <w:rPr>
          <w:rFonts w:cs="Arial"/>
        </w:rPr>
      </w:pPr>
      <w:r w:rsidRPr="0067459B">
        <w:rPr>
          <w:rFonts w:cs="Arial"/>
        </w:rPr>
        <w:br w:type="page"/>
      </w:r>
    </w:p>
    <w:tbl>
      <w:tblPr>
        <w:tblW w:w="15456" w:type="dxa"/>
        <w:tblInd w:w="-459"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1701"/>
        <w:gridCol w:w="3974"/>
        <w:gridCol w:w="2131"/>
      </w:tblGrid>
      <w:tr w:rsidR="001A1F9E" w:rsidRPr="0067459B" w14:paraId="34253B50" w14:textId="77777777" w:rsidTr="00637B85">
        <w:trPr>
          <w:trHeight w:val="440"/>
        </w:trPr>
        <w:tc>
          <w:tcPr>
            <w:tcW w:w="13325" w:type="dxa"/>
            <w:gridSpan w:val="4"/>
            <w:shd w:val="clear" w:color="auto" w:fill="9FE4FF"/>
            <w:vAlign w:val="center"/>
          </w:tcPr>
          <w:p w14:paraId="2A26FCDE" w14:textId="77777777" w:rsidR="007931E4" w:rsidRPr="0067459B" w:rsidRDefault="007931E4" w:rsidP="00637B85">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34BF90DD" w14:textId="77777777" w:rsidR="007931E4" w:rsidRPr="0067459B" w:rsidRDefault="007931E4" w:rsidP="00637B85">
            <w:pPr>
              <w:snapToGrid w:val="0"/>
              <w:spacing w:before="40" w:after="40"/>
              <w:rPr>
                <w:rFonts w:cs="Arial"/>
                <w:b/>
              </w:rPr>
            </w:pPr>
            <w:r w:rsidRPr="0067459B">
              <w:rPr>
                <w:rFonts w:cs="Arial"/>
                <w:b/>
              </w:rPr>
              <w:t>Council’s Role</w:t>
            </w:r>
          </w:p>
        </w:tc>
      </w:tr>
      <w:tr w:rsidR="001A1F9E" w:rsidRPr="0067459B" w14:paraId="39A7118E" w14:textId="77777777" w:rsidTr="00637B85">
        <w:trPr>
          <w:trHeight w:val="440"/>
        </w:trPr>
        <w:tc>
          <w:tcPr>
            <w:tcW w:w="13325" w:type="dxa"/>
            <w:gridSpan w:val="4"/>
            <w:shd w:val="clear" w:color="auto" w:fill="9FE4FF"/>
            <w:vAlign w:val="center"/>
          </w:tcPr>
          <w:p w14:paraId="13613B6A" w14:textId="77777777" w:rsidR="007931E4" w:rsidRPr="0067459B" w:rsidRDefault="007931E4" w:rsidP="00AB796F">
            <w:pPr>
              <w:pStyle w:val="BodyText"/>
              <w:widowControl w:val="0"/>
              <w:numPr>
                <w:ilvl w:val="2"/>
                <w:numId w:val="7"/>
              </w:numPr>
              <w:tabs>
                <w:tab w:val="left" w:pos="0"/>
              </w:tabs>
              <w:suppressAutoHyphens w:val="0"/>
              <w:spacing w:before="40" w:after="40"/>
              <w:ind w:left="743" w:right="-23" w:hanging="743"/>
              <w:jc w:val="left"/>
              <w:rPr>
                <w:rFonts w:cs="Arial"/>
                <w:b/>
                <w:szCs w:val="24"/>
              </w:rPr>
            </w:pPr>
            <w:r w:rsidRPr="0067459B">
              <w:rPr>
                <w:rFonts w:cs="Arial"/>
                <w:b/>
                <w:szCs w:val="24"/>
              </w:rPr>
              <w:t xml:space="preserve">Healthy lifestyles are encouraged, and the cost of living minimised through local food production, community gardens and kitchens and other sustainable living practices </w:t>
            </w:r>
          </w:p>
        </w:tc>
        <w:tc>
          <w:tcPr>
            <w:tcW w:w="2131" w:type="dxa"/>
            <w:shd w:val="clear" w:color="auto" w:fill="9FE4FF"/>
            <w:vAlign w:val="center"/>
          </w:tcPr>
          <w:p w14:paraId="143112B3" w14:textId="77777777" w:rsidR="007931E4" w:rsidRPr="0067459B" w:rsidRDefault="00AB0C99" w:rsidP="00637B85">
            <w:pPr>
              <w:pStyle w:val="BodyText"/>
              <w:spacing w:before="40" w:after="40"/>
              <w:ind w:right="-23"/>
              <w:jc w:val="left"/>
              <w:rPr>
                <w:rFonts w:cs="Arial"/>
                <w:szCs w:val="24"/>
              </w:rPr>
            </w:pPr>
            <w:r w:rsidRPr="0067459B">
              <w:rPr>
                <w:rFonts w:cs="Arial"/>
                <w:szCs w:val="24"/>
              </w:rPr>
              <w:t>Service Provider, Advocate</w:t>
            </w:r>
          </w:p>
        </w:tc>
      </w:tr>
      <w:tr w:rsidR="001A1F9E" w:rsidRPr="0067459B" w14:paraId="5B6AA11F" w14:textId="77777777" w:rsidTr="005F093F">
        <w:tc>
          <w:tcPr>
            <w:tcW w:w="5807" w:type="dxa"/>
            <w:tcBorders>
              <w:bottom w:val="single" w:sz="4" w:space="0" w:color="0095D4"/>
            </w:tcBorders>
            <w:shd w:val="clear" w:color="auto" w:fill="0095D4"/>
            <w:vAlign w:val="bottom"/>
          </w:tcPr>
          <w:p w14:paraId="595934B9"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Action</w:t>
            </w:r>
          </w:p>
        </w:tc>
        <w:tc>
          <w:tcPr>
            <w:tcW w:w="1843" w:type="dxa"/>
            <w:tcBorders>
              <w:bottom w:val="single" w:sz="4" w:space="0" w:color="0095D4"/>
            </w:tcBorders>
            <w:shd w:val="clear" w:color="auto" w:fill="0095D4"/>
            <w:vAlign w:val="bottom"/>
          </w:tcPr>
          <w:p w14:paraId="4E4889A1"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Division</w:t>
            </w:r>
          </w:p>
        </w:tc>
        <w:tc>
          <w:tcPr>
            <w:tcW w:w="1701" w:type="dxa"/>
            <w:tcBorders>
              <w:bottom w:val="single" w:sz="4" w:space="0" w:color="0095D4"/>
            </w:tcBorders>
            <w:shd w:val="clear" w:color="auto" w:fill="0095D4"/>
            <w:vAlign w:val="bottom"/>
          </w:tcPr>
          <w:p w14:paraId="4FD4B8F5"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tcBorders>
              <w:bottom w:val="single" w:sz="4" w:space="0" w:color="0095D4"/>
            </w:tcBorders>
            <w:shd w:val="clear" w:color="auto" w:fill="0095D4"/>
          </w:tcPr>
          <w:p w14:paraId="2EC8762E" w14:textId="77777777" w:rsidR="007931E4" w:rsidRPr="0067459B" w:rsidRDefault="007931E4" w:rsidP="00637B85">
            <w:pPr>
              <w:snapToGrid w:val="0"/>
              <w:spacing w:before="40" w:after="40"/>
              <w:rPr>
                <w:rFonts w:cs="Arial"/>
                <w:b/>
                <w:bCs/>
                <w:sz w:val="20"/>
                <w:szCs w:val="20"/>
              </w:rPr>
            </w:pPr>
            <w:r w:rsidRPr="0067459B">
              <w:rPr>
                <w:rFonts w:cs="Arial"/>
                <w:b/>
                <w:bCs/>
                <w:sz w:val="20"/>
                <w:szCs w:val="20"/>
              </w:rPr>
              <w:t>Description of Progress</w:t>
            </w:r>
          </w:p>
        </w:tc>
      </w:tr>
      <w:tr w:rsidR="00460048" w:rsidRPr="0067459B" w14:paraId="2E55F2C5" w14:textId="77777777" w:rsidTr="005F093F">
        <w:tc>
          <w:tcPr>
            <w:tcW w:w="5807" w:type="dxa"/>
            <w:tcBorders>
              <w:bottom w:val="single" w:sz="4" w:space="0" w:color="0095D4"/>
            </w:tcBorders>
            <w:shd w:val="clear" w:color="auto" w:fill="auto"/>
          </w:tcPr>
          <w:p w14:paraId="24B3F702" w14:textId="5647472C" w:rsidR="00460048" w:rsidRPr="0067459B" w:rsidRDefault="001D501A" w:rsidP="00AF31E4">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Continue to </w:t>
            </w:r>
            <w:r w:rsidR="004D5EE8" w:rsidRPr="0067459B">
              <w:rPr>
                <w:rFonts w:cs="Arial"/>
                <w:sz w:val="20"/>
                <w:szCs w:val="20"/>
                <w:lang w:eastAsia="en-AU"/>
              </w:rPr>
              <w:t xml:space="preserve">support </w:t>
            </w:r>
            <w:r w:rsidRPr="0067459B">
              <w:rPr>
                <w:rFonts w:cs="Arial"/>
                <w:sz w:val="20"/>
                <w:szCs w:val="20"/>
                <w:lang w:eastAsia="en-AU"/>
              </w:rPr>
              <w:t>community gardens</w:t>
            </w:r>
            <w:r w:rsidR="004D5EE8" w:rsidRPr="0067459B">
              <w:rPr>
                <w:rFonts w:cs="Arial"/>
                <w:sz w:val="20"/>
                <w:szCs w:val="20"/>
                <w:lang w:eastAsia="en-AU"/>
              </w:rPr>
              <w:t xml:space="preserve">, </w:t>
            </w:r>
            <w:r w:rsidR="004D5EE8" w:rsidRPr="0067459B">
              <w:rPr>
                <w:rFonts w:cs="Arial"/>
                <w:color w:val="1A1A1A"/>
                <w:sz w:val="20"/>
                <w:szCs w:val="20"/>
                <w:lang w:eastAsia="en-AU"/>
              </w:rPr>
              <w:t>including providing training and support to facilitate their self-governance and activation.</w:t>
            </w:r>
          </w:p>
        </w:tc>
        <w:tc>
          <w:tcPr>
            <w:tcW w:w="1843" w:type="dxa"/>
            <w:tcBorders>
              <w:bottom w:val="single" w:sz="4" w:space="0" w:color="0095D4"/>
            </w:tcBorders>
            <w:shd w:val="clear" w:color="auto" w:fill="auto"/>
          </w:tcPr>
          <w:p w14:paraId="2717CBEA" w14:textId="77777777" w:rsidR="00460048" w:rsidRPr="0067459B" w:rsidRDefault="004D2210" w:rsidP="00AF31E4">
            <w:pPr>
              <w:snapToGrid w:val="0"/>
              <w:spacing w:before="40" w:after="40"/>
              <w:jc w:val="left"/>
              <w:rPr>
                <w:rFonts w:cs="Arial"/>
                <w:sz w:val="20"/>
                <w:szCs w:val="20"/>
              </w:rPr>
            </w:pPr>
            <w:r w:rsidRPr="0067459B">
              <w:rPr>
                <w:rFonts w:cs="Arial"/>
                <w:sz w:val="20"/>
                <w:szCs w:val="20"/>
              </w:rPr>
              <w:t>Community Services</w:t>
            </w:r>
          </w:p>
        </w:tc>
        <w:tc>
          <w:tcPr>
            <w:tcW w:w="1701" w:type="dxa"/>
            <w:tcBorders>
              <w:bottom w:val="single" w:sz="4" w:space="0" w:color="0095D4"/>
            </w:tcBorders>
            <w:shd w:val="clear" w:color="auto" w:fill="auto"/>
          </w:tcPr>
          <w:p w14:paraId="56F68EB9" w14:textId="370BAA1C" w:rsidR="00460048" w:rsidRPr="00C705FF" w:rsidRDefault="009F369E" w:rsidP="00C705FF">
            <w:pPr>
              <w:suppressAutoHyphens w:val="0"/>
              <w:autoSpaceDE w:val="0"/>
              <w:autoSpaceDN w:val="0"/>
              <w:adjustRightInd w:val="0"/>
              <w:spacing w:before="40" w:after="40"/>
              <w:rPr>
                <w:rFonts w:cs="Arial"/>
                <w:sz w:val="20"/>
                <w:szCs w:val="20"/>
                <w:lang w:eastAsia="en-AU"/>
              </w:rPr>
            </w:pPr>
            <w:r w:rsidRPr="00C705FF">
              <w:rPr>
                <w:rFonts w:cs="Arial"/>
                <w:sz w:val="20"/>
                <w:szCs w:val="20"/>
                <w:lang w:eastAsia="en-AU"/>
              </w:rPr>
              <w:t xml:space="preserve">Some Progress </w:t>
            </w:r>
          </w:p>
        </w:tc>
        <w:tc>
          <w:tcPr>
            <w:tcW w:w="6105" w:type="dxa"/>
            <w:gridSpan w:val="2"/>
            <w:tcBorders>
              <w:bottom w:val="single" w:sz="4" w:space="0" w:color="0095D4"/>
            </w:tcBorders>
            <w:shd w:val="clear" w:color="auto" w:fill="auto"/>
          </w:tcPr>
          <w:p w14:paraId="6573D637" w14:textId="77777777" w:rsidR="00AF31E4" w:rsidRPr="00C705FF" w:rsidRDefault="00AF31E4" w:rsidP="00C705FF">
            <w:pPr>
              <w:spacing w:before="40" w:after="40"/>
              <w:jc w:val="left"/>
              <w:rPr>
                <w:rFonts w:cs="Arial"/>
                <w:sz w:val="20"/>
                <w:szCs w:val="20"/>
                <w:lang w:eastAsia="en-AU"/>
              </w:rPr>
            </w:pPr>
            <w:r w:rsidRPr="00C705FF">
              <w:rPr>
                <w:rFonts w:cs="Arial"/>
                <w:sz w:val="20"/>
                <w:szCs w:val="20"/>
                <w:lang w:eastAsia="en-AU"/>
              </w:rPr>
              <w:t xml:space="preserve">Support provided to community gardens in 2020/21 has included:  </w:t>
            </w:r>
          </w:p>
          <w:p w14:paraId="621FFAD0" w14:textId="5A0F7626" w:rsidR="00C705FF" w:rsidRPr="00C705FF" w:rsidRDefault="00C705FF" w:rsidP="00C705FF">
            <w:pPr>
              <w:pStyle w:val="ListParagraph"/>
              <w:numPr>
                <w:ilvl w:val="0"/>
                <w:numId w:val="50"/>
              </w:numPr>
              <w:spacing w:before="40" w:after="40"/>
              <w:jc w:val="left"/>
              <w:rPr>
                <w:rFonts w:cs="Arial"/>
                <w:sz w:val="20"/>
                <w:szCs w:val="20"/>
                <w:lang w:eastAsia="en-AU"/>
              </w:rPr>
            </w:pPr>
            <w:r w:rsidRPr="00C705FF">
              <w:rPr>
                <w:rFonts w:cs="Arial"/>
                <w:sz w:val="20"/>
                <w:szCs w:val="20"/>
                <w:lang w:eastAsia="en-AU"/>
              </w:rPr>
              <w:t>Two online group sessions were conducted on 18 November 2020. The sessions covered community gardens, communication and use of Zoom in preparation for online governance</w:t>
            </w:r>
            <w:r>
              <w:rPr>
                <w:rFonts w:cs="Arial"/>
                <w:sz w:val="20"/>
                <w:szCs w:val="20"/>
                <w:lang w:eastAsia="en-AU"/>
              </w:rPr>
              <w:t xml:space="preserve"> training</w:t>
            </w:r>
            <w:r w:rsidRPr="00C705FF">
              <w:rPr>
                <w:rFonts w:cs="Arial"/>
                <w:sz w:val="20"/>
                <w:szCs w:val="20"/>
                <w:lang w:eastAsia="en-AU"/>
              </w:rPr>
              <w:t xml:space="preserve">. </w:t>
            </w:r>
          </w:p>
          <w:p w14:paraId="79AD2DFF" w14:textId="77777777" w:rsidR="00C705FF" w:rsidRPr="00C705FF" w:rsidRDefault="00C705FF" w:rsidP="00C705FF">
            <w:pPr>
              <w:pStyle w:val="ListParagraph"/>
              <w:numPr>
                <w:ilvl w:val="0"/>
                <w:numId w:val="50"/>
              </w:numPr>
              <w:spacing w:before="40" w:after="40"/>
              <w:jc w:val="left"/>
              <w:rPr>
                <w:rFonts w:cs="Arial"/>
                <w:sz w:val="20"/>
                <w:szCs w:val="20"/>
                <w:lang w:eastAsia="en-AU"/>
              </w:rPr>
            </w:pPr>
            <w:r w:rsidRPr="00C705FF">
              <w:rPr>
                <w:rFonts w:cs="Arial"/>
                <w:sz w:val="20"/>
                <w:szCs w:val="20"/>
                <w:lang w:eastAsia="en-AU"/>
              </w:rPr>
              <w:t xml:space="preserve">Online Governance training was delivered by Cultivating Communities on 26 November 2020. </w:t>
            </w:r>
          </w:p>
          <w:p w14:paraId="7E3ABC47" w14:textId="00B3A9AF" w:rsidR="00C705FF" w:rsidRPr="00C705FF" w:rsidRDefault="00C705FF" w:rsidP="00C705FF">
            <w:pPr>
              <w:pStyle w:val="ListParagraph"/>
              <w:numPr>
                <w:ilvl w:val="0"/>
                <w:numId w:val="50"/>
              </w:numPr>
              <w:spacing w:before="40" w:after="40"/>
              <w:jc w:val="left"/>
              <w:rPr>
                <w:rFonts w:cs="Arial"/>
                <w:sz w:val="20"/>
                <w:szCs w:val="20"/>
                <w:lang w:eastAsia="en-AU"/>
              </w:rPr>
            </w:pPr>
            <w:r w:rsidRPr="00C705FF">
              <w:rPr>
                <w:rFonts w:cs="Arial"/>
                <w:sz w:val="20"/>
                <w:szCs w:val="20"/>
                <w:lang w:eastAsia="en-AU"/>
              </w:rPr>
              <w:t>One on one support to individual gardeners and Committees was provided regarding Community Garden COVID Safe Plans and requirements.</w:t>
            </w:r>
          </w:p>
        </w:tc>
      </w:tr>
    </w:tbl>
    <w:p w14:paraId="324F3686" w14:textId="77777777" w:rsidR="00736767" w:rsidRPr="0067459B" w:rsidRDefault="00736767" w:rsidP="00975CC9">
      <w:pPr>
        <w:suppressAutoHyphens w:val="0"/>
        <w:jc w:val="left"/>
        <w:rPr>
          <w:rFonts w:cs="Arial"/>
        </w:rPr>
      </w:pPr>
    </w:p>
    <w:p w14:paraId="23EB8D0C" w14:textId="77777777" w:rsidR="00D83080" w:rsidRPr="0067459B" w:rsidRDefault="00D83080">
      <w:pPr>
        <w:spacing w:before="40" w:after="40"/>
        <w:rPr>
          <w:rFonts w:cs="Arial"/>
        </w:rPr>
        <w:sectPr w:rsidR="00D83080" w:rsidRPr="0067459B" w:rsidSect="006123B1">
          <w:headerReference w:type="default" r:id="rId57"/>
          <w:pgSz w:w="16838" w:h="11906" w:orient="landscape"/>
          <w:pgMar w:top="1797" w:right="709" w:bottom="1797" w:left="1440" w:header="720" w:footer="720" w:gutter="0"/>
          <w:cols w:space="720"/>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D792C" w:rsidRPr="0067459B" w14:paraId="3444139E" w14:textId="77777777" w:rsidTr="00FD5AE6">
        <w:trPr>
          <w:trHeight w:val="440"/>
        </w:trPr>
        <w:tc>
          <w:tcPr>
            <w:tcW w:w="13330" w:type="dxa"/>
            <w:gridSpan w:val="4"/>
            <w:shd w:val="clear" w:color="auto" w:fill="9FE4FF"/>
            <w:vAlign w:val="center"/>
          </w:tcPr>
          <w:p w14:paraId="1E8EBB16" w14:textId="77777777" w:rsidR="003D792C" w:rsidRPr="0067459B" w:rsidRDefault="003D792C" w:rsidP="00FD5AE6">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64ABF788" w14:textId="77777777" w:rsidR="003D792C" w:rsidRPr="0067459B" w:rsidRDefault="003D792C" w:rsidP="00FD5AE6">
            <w:pPr>
              <w:snapToGrid w:val="0"/>
              <w:spacing w:before="40" w:after="40"/>
              <w:rPr>
                <w:rFonts w:cs="Arial"/>
                <w:b/>
              </w:rPr>
            </w:pPr>
            <w:r w:rsidRPr="0067459B">
              <w:rPr>
                <w:rFonts w:cs="Arial"/>
                <w:b/>
              </w:rPr>
              <w:t>Council’s Role</w:t>
            </w:r>
          </w:p>
        </w:tc>
      </w:tr>
      <w:tr w:rsidR="003D792C" w:rsidRPr="0067459B" w14:paraId="6AAA1250" w14:textId="77777777" w:rsidTr="00FD5AE6">
        <w:trPr>
          <w:trHeight w:val="440"/>
        </w:trPr>
        <w:tc>
          <w:tcPr>
            <w:tcW w:w="13330" w:type="dxa"/>
            <w:gridSpan w:val="4"/>
            <w:shd w:val="clear" w:color="auto" w:fill="9FE4FF"/>
            <w:vAlign w:val="center"/>
          </w:tcPr>
          <w:p w14:paraId="32B16DDD" w14:textId="77777777" w:rsidR="003D792C" w:rsidRPr="0067459B" w:rsidRDefault="003D792C" w:rsidP="00FD5AE6">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5BD08C7A" w14:textId="77777777" w:rsidR="003D792C" w:rsidRPr="0067459B" w:rsidRDefault="003D792C" w:rsidP="00FD5AE6">
            <w:pPr>
              <w:snapToGrid w:val="0"/>
              <w:spacing w:before="40" w:after="40"/>
              <w:jc w:val="left"/>
              <w:rPr>
                <w:rFonts w:cs="Arial"/>
              </w:rPr>
            </w:pPr>
            <w:r w:rsidRPr="0067459B">
              <w:rPr>
                <w:rFonts w:cs="Arial"/>
                <w:szCs w:val="24"/>
              </w:rPr>
              <w:t>Statutory Authority, Service Provider, Facilitator</w:t>
            </w:r>
          </w:p>
        </w:tc>
      </w:tr>
      <w:tr w:rsidR="003D792C" w:rsidRPr="0067459B" w14:paraId="2FB4AACC" w14:textId="77777777" w:rsidTr="00FD5AE6">
        <w:tc>
          <w:tcPr>
            <w:tcW w:w="5812" w:type="dxa"/>
            <w:shd w:val="clear" w:color="auto" w:fill="0095D4"/>
            <w:vAlign w:val="bottom"/>
          </w:tcPr>
          <w:p w14:paraId="198D79C8"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6385A4A7"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90A80F3"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43019B6E" w14:textId="77777777" w:rsidR="003D792C" w:rsidRPr="0067459B" w:rsidRDefault="003D792C" w:rsidP="00FD5AE6">
            <w:pPr>
              <w:snapToGrid w:val="0"/>
              <w:spacing w:before="40" w:after="40"/>
              <w:rPr>
                <w:rFonts w:cs="Arial"/>
                <w:b/>
                <w:bCs/>
                <w:sz w:val="20"/>
                <w:szCs w:val="20"/>
              </w:rPr>
            </w:pPr>
            <w:r w:rsidRPr="0067459B">
              <w:rPr>
                <w:rFonts w:cs="Arial"/>
                <w:b/>
                <w:bCs/>
                <w:sz w:val="20"/>
                <w:szCs w:val="20"/>
              </w:rPr>
              <w:t>Description of Progress</w:t>
            </w:r>
          </w:p>
        </w:tc>
      </w:tr>
      <w:tr w:rsidR="00037676" w:rsidRPr="0067459B" w14:paraId="60E9FB4E" w14:textId="77777777" w:rsidTr="00FD5AE6">
        <w:tc>
          <w:tcPr>
            <w:tcW w:w="5812" w:type="dxa"/>
            <w:shd w:val="clear" w:color="auto" w:fill="auto"/>
          </w:tcPr>
          <w:p w14:paraId="410913CC" w14:textId="3B0AED51" w:rsidR="00037676" w:rsidRPr="0067459B" w:rsidRDefault="001D501A" w:rsidP="00714528">
            <w:pPr>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Update the </w:t>
            </w:r>
            <w:hyperlink r:id="rId58" w:history="1">
              <w:r w:rsidRPr="00EC3F1C">
                <w:rPr>
                  <w:rStyle w:val="Hyperlink"/>
                  <w:rFonts w:cs="Arial"/>
                  <w:sz w:val="20"/>
                  <w:szCs w:val="20"/>
                  <w:lang w:eastAsia="en-AU"/>
                </w:rPr>
                <w:t>Municipal Emergency Management Plan</w:t>
              </w:r>
            </w:hyperlink>
            <w:r w:rsidRPr="0067459B">
              <w:rPr>
                <w:rFonts w:cs="Arial"/>
                <w:sz w:val="20"/>
                <w:szCs w:val="20"/>
                <w:lang w:eastAsia="en-AU"/>
              </w:rPr>
              <w:t xml:space="preserve"> to ensure compliance with legislative changes from 2020, and three yearly audit.</w:t>
            </w:r>
          </w:p>
        </w:tc>
        <w:tc>
          <w:tcPr>
            <w:tcW w:w="1843" w:type="dxa"/>
            <w:shd w:val="clear" w:color="auto" w:fill="auto"/>
          </w:tcPr>
          <w:p w14:paraId="14496216" w14:textId="77777777" w:rsidR="00037676" w:rsidRPr="0067459B" w:rsidRDefault="004D2210" w:rsidP="00714528">
            <w:pPr>
              <w:snapToGrid w:val="0"/>
              <w:spacing w:before="40" w:after="40"/>
              <w:jc w:val="left"/>
              <w:rPr>
                <w:rFonts w:cs="Arial"/>
                <w:bCs/>
                <w:sz w:val="20"/>
                <w:szCs w:val="20"/>
              </w:rPr>
            </w:pPr>
            <w:r w:rsidRPr="0067459B">
              <w:rPr>
                <w:rFonts w:cs="Arial"/>
                <w:bCs/>
                <w:sz w:val="20"/>
                <w:szCs w:val="20"/>
              </w:rPr>
              <w:t>Sustainable Infrastructure and Services</w:t>
            </w:r>
          </w:p>
        </w:tc>
        <w:tc>
          <w:tcPr>
            <w:tcW w:w="1701" w:type="dxa"/>
            <w:shd w:val="clear" w:color="auto" w:fill="auto"/>
          </w:tcPr>
          <w:p w14:paraId="5E44ABD3" w14:textId="38DF4C46" w:rsidR="00037676" w:rsidRPr="00EC3F1C" w:rsidRDefault="0006603F" w:rsidP="00EC3F1C">
            <w:pPr>
              <w:snapToGrid w:val="0"/>
              <w:spacing w:before="40" w:after="40"/>
              <w:jc w:val="left"/>
              <w:rPr>
                <w:rFonts w:cs="Arial"/>
                <w:sz w:val="20"/>
                <w:szCs w:val="20"/>
              </w:rPr>
            </w:pPr>
            <w:r w:rsidRPr="00EC3F1C">
              <w:rPr>
                <w:rFonts w:cs="Arial"/>
                <w:sz w:val="20"/>
                <w:szCs w:val="20"/>
              </w:rPr>
              <w:t xml:space="preserve">Significant Progress </w:t>
            </w:r>
          </w:p>
        </w:tc>
        <w:tc>
          <w:tcPr>
            <w:tcW w:w="6105" w:type="dxa"/>
            <w:gridSpan w:val="2"/>
            <w:shd w:val="clear" w:color="auto" w:fill="auto"/>
          </w:tcPr>
          <w:p w14:paraId="07D331B8" w14:textId="63EA1621" w:rsidR="00541D8D" w:rsidRPr="00EC3F1C" w:rsidRDefault="00F600C7" w:rsidP="00EC3F1C">
            <w:pPr>
              <w:spacing w:before="40" w:after="40"/>
              <w:rPr>
                <w:rFonts w:cs="Arial"/>
                <w:sz w:val="20"/>
                <w:szCs w:val="20"/>
                <w:lang w:eastAsia="en-AU"/>
              </w:rPr>
            </w:pPr>
            <w:r w:rsidRPr="00EC3F1C">
              <w:rPr>
                <w:rFonts w:cs="Arial"/>
                <w:sz w:val="20"/>
                <w:szCs w:val="20"/>
                <w:lang w:eastAsia="en-AU"/>
              </w:rPr>
              <w:t xml:space="preserve">The </w:t>
            </w:r>
            <w:r w:rsidRPr="00EC3F1C">
              <w:rPr>
                <w:rStyle w:val="Hyperlink"/>
                <w:rFonts w:cs="Arial"/>
                <w:color w:val="auto"/>
                <w:sz w:val="20"/>
                <w:szCs w:val="20"/>
                <w:u w:val="none"/>
                <w:lang w:eastAsia="en-AU"/>
              </w:rPr>
              <w:t>M</w:t>
            </w:r>
            <w:r w:rsidR="00A40495" w:rsidRPr="00EC3F1C">
              <w:rPr>
                <w:rStyle w:val="Hyperlink"/>
                <w:rFonts w:cs="Arial"/>
                <w:color w:val="auto"/>
                <w:sz w:val="20"/>
                <w:szCs w:val="20"/>
                <w:u w:val="none"/>
                <w:lang w:eastAsia="en-AU"/>
              </w:rPr>
              <w:t xml:space="preserve">unicipal </w:t>
            </w:r>
            <w:r w:rsidRPr="00EC3F1C">
              <w:rPr>
                <w:rStyle w:val="Hyperlink"/>
                <w:rFonts w:cs="Arial"/>
                <w:color w:val="auto"/>
                <w:sz w:val="20"/>
                <w:szCs w:val="20"/>
                <w:u w:val="none"/>
                <w:lang w:eastAsia="en-AU"/>
              </w:rPr>
              <w:t>E</w:t>
            </w:r>
            <w:r w:rsidR="00A40495" w:rsidRPr="00EC3F1C">
              <w:rPr>
                <w:rStyle w:val="Hyperlink"/>
                <w:rFonts w:cs="Arial"/>
                <w:color w:val="auto"/>
                <w:sz w:val="20"/>
                <w:szCs w:val="20"/>
                <w:u w:val="none"/>
                <w:lang w:eastAsia="en-AU"/>
              </w:rPr>
              <w:t xml:space="preserve">mergency </w:t>
            </w:r>
            <w:r w:rsidRPr="00EC3F1C">
              <w:rPr>
                <w:rStyle w:val="Hyperlink"/>
                <w:rFonts w:cs="Arial"/>
                <w:color w:val="auto"/>
                <w:sz w:val="20"/>
                <w:szCs w:val="20"/>
                <w:u w:val="none"/>
                <w:lang w:eastAsia="en-AU"/>
              </w:rPr>
              <w:t>M</w:t>
            </w:r>
            <w:r w:rsidR="00A40495" w:rsidRPr="00EC3F1C">
              <w:rPr>
                <w:rStyle w:val="Hyperlink"/>
                <w:rFonts w:cs="Arial"/>
                <w:color w:val="auto"/>
                <w:sz w:val="20"/>
                <w:szCs w:val="20"/>
                <w:u w:val="none"/>
                <w:lang w:eastAsia="en-AU"/>
              </w:rPr>
              <w:t xml:space="preserve">anagement </w:t>
            </w:r>
            <w:r w:rsidRPr="00EC3F1C">
              <w:rPr>
                <w:rStyle w:val="Hyperlink"/>
                <w:rFonts w:cs="Arial"/>
                <w:color w:val="auto"/>
                <w:sz w:val="20"/>
                <w:szCs w:val="20"/>
                <w:u w:val="none"/>
                <w:lang w:eastAsia="en-AU"/>
              </w:rPr>
              <w:t>P</w:t>
            </w:r>
            <w:r w:rsidR="00A40495" w:rsidRPr="00EC3F1C">
              <w:rPr>
                <w:rStyle w:val="Hyperlink"/>
                <w:rFonts w:cs="Arial"/>
                <w:color w:val="auto"/>
                <w:sz w:val="20"/>
                <w:szCs w:val="20"/>
                <w:u w:val="none"/>
                <w:lang w:eastAsia="en-AU"/>
              </w:rPr>
              <w:t>lan</w:t>
            </w:r>
            <w:r w:rsidR="00541D8D" w:rsidRPr="00EC3F1C">
              <w:rPr>
                <w:rStyle w:val="Hyperlink"/>
                <w:rFonts w:cs="Arial"/>
                <w:color w:val="auto"/>
                <w:sz w:val="20"/>
                <w:szCs w:val="20"/>
                <w:u w:val="none"/>
                <w:lang w:eastAsia="en-AU"/>
              </w:rPr>
              <w:t xml:space="preserve"> (MEMP)</w:t>
            </w:r>
            <w:r w:rsidRPr="00EC3F1C">
              <w:rPr>
                <w:rFonts w:cs="Arial"/>
                <w:sz w:val="20"/>
                <w:szCs w:val="20"/>
                <w:lang w:eastAsia="en-AU"/>
              </w:rPr>
              <w:t xml:space="preserve"> continues to be updated</w:t>
            </w:r>
            <w:r w:rsidR="00541D8D" w:rsidRPr="00EC3F1C">
              <w:rPr>
                <w:rFonts w:cs="Arial"/>
                <w:sz w:val="20"/>
                <w:szCs w:val="20"/>
                <w:lang w:eastAsia="en-AU"/>
              </w:rPr>
              <w:t xml:space="preserve"> through the </w:t>
            </w:r>
            <w:r w:rsidRPr="00EC3F1C">
              <w:rPr>
                <w:rFonts w:cs="Arial"/>
                <w:sz w:val="20"/>
                <w:szCs w:val="20"/>
                <w:lang w:eastAsia="en-AU"/>
              </w:rPr>
              <w:t>Continuous Improvement Plan</w:t>
            </w:r>
            <w:r w:rsidR="00541D8D" w:rsidRPr="00EC3F1C">
              <w:rPr>
                <w:rFonts w:cs="Arial"/>
                <w:sz w:val="20"/>
                <w:szCs w:val="20"/>
                <w:lang w:eastAsia="en-AU"/>
              </w:rPr>
              <w:t>,</w:t>
            </w:r>
            <w:r w:rsidRPr="00EC3F1C">
              <w:rPr>
                <w:rFonts w:cs="Arial"/>
                <w:sz w:val="20"/>
                <w:szCs w:val="20"/>
                <w:lang w:eastAsia="en-AU"/>
              </w:rPr>
              <w:t xml:space="preserve"> which </w:t>
            </w:r>
            <w:r w:rsidR="00541D8D" w:rsidRPr="00EC3F1C">
              <w:rPr>
                <w:rFonts w:cs="Arial"/>
                <w:sz w:val="20"/>
                <w:szCs w:val="20"/>
                <w:lang w:eastAsia="en-AU"/>
              </w:rPr>
              <w:t xml:space="preserve">allocates </w:t>
            </w:r>
            <w:r w:rsidRPr="00EC3F1C">
              <w:rPr>
                <w:rFonts w:cs="Arial"/>
                <w:sz w:val="20"/>
                <w:szCs w:val="20"/>
                <w:lang w:eastAsia="en-AU"/>
              </w:rPr>
              <w:t>area</w:t>
            </w:r>
            <w:r w:rsidR="00EC3F1C">
              <w:rPr>
                <w:rFonts w:cs="Arial"/>
                <w:sz w:val="20"/>
                <w:szCs w:val="20"/>
                <w:lang w:eastAsia="en-AU"/>
              </w:rPr>
              <w:t>s</w:t>
            </w:r>
            <w:r w:rsidRPr="00EC3F1C">
              <w:rPr>
                <w:rFonts w:cs="Arial"/>
                <w:sz w:val="20"/>
                <w:szCs w:val="20"/>
                <w:lang w:eastAsia="en-AU"/>
              </w:rPr>
              <w:t xml:space="preserve"> to be reviewed </w:t>
            </w:r>
            <w:r w:rsidR="00541D8D" w:rsidRPr="00EC3F1C">
              <w:rPr>
                <w:rFonts w:cs="Arial"/>
                <w:sz w:val="20"/>
                <w:szCs w:val="20"/>
                <w:lang w:eastAsia="en-AU"/>
              </w:rPr>
              <w:t xml:space="preserve">annually. </w:t>
            </w:r>
            <w:r w:rsidR="00EC3F1C" w:rsidRPr="00EC3F1C">
              <w:rPr>
                <w:rFonts w:cs="Arial"/>
                <w:sz w:val="20"/>
                <w:szCs w:val="20"/>
                <w:lang w:eastAsia="en-AU"/>
              </w:rPr>
              <w:t>Subplans of the MEMP</w:t>
            </w:r>
            <w:r w:rsidR="00EC3F1C">
              <w:rPr>
                <w:rFonts w:cs="Arial"/>
                <w:sz w:val="20"/>
                <w:szCs w:val="20"/>
                <w:lang w:eastAsia="en-AU"/>
              </w:rPr>
              <w:t xml:space="preserve"> n</w:t>
            </w:r>
            <w:r w:rsidR="00EC3F1C" w:rsidRPr="00EC3F1C">
              <w:rPr>
                <w:rFonts w:cs="Arial"/>
                <w:sz w:val="20"/>
                <w:szCs w:val="20"/>
                <w:lang w:eastAsia="en-AU"/>
              </w:rPr>
              <w:t xml:space="preserve">ow have sub-committees who meet biannually to ensure plans are maintained and compliant with legislation. </w:t>
            </w:r>
          </w:p>
          <w:p w14:paraId="2387D7FD" w14:textId="2220EAC5" w:rsidR="00EC3F1C" w:rsidRPr="00EC3F1C" w:rsidRDefault="00EC3F1C" w:rsidP="00EC3F1C">
            <w:pPr>
              <w:spacing w:before="40" w:after="40"/>
              <w:jc w:val="left"/>
              <w:rPr>
                <w:rFonts w:cs="Arial"/>
                <w:sz w:val="20"/>
                <w:szCs w:val="20"/>
                <w:lang w:eastAsia="en-AU"/>
              </w:rPr>
            </w:pPr>
            <w:r w:rsidRPr="00EC3F1C">
              <w:rPr>
                <w:rFonts w:cs="Arial"/>
                <w:sz w:val="20"/>
                <w:szCs w:val="20"/>
                <w:lang w:eastAsia="en-AU"/>
              </w:rPr>
              <w:t>The Emergency Management Manual Victoria has been replaced by the State Emergency Management Plan (SEMP). Ministerial guidelines are yet to be passed onto Local Government in relation to legislative changes required in the MEMP. Once these are received, the MEMP will be updated accordingly.</w:t>
            </w:r>
          </w:p>
          <w:p w14:paraId="3B7B9F6D" w14:textId="4D7C0D20" w:rsidR="00037676" w:rsidRPr="00EC3F1C" w:rsidRDefault="00EC3F1C" w:rsidP="00EC3F1C">
            <w:pPr>
              <w:spacing w:before="40" w:after="40"/>
              <w:jc w:val="left"/>
              <w:rPr>
                <w:rFonts w:cs="Arial"/>
                <w:sz w:val="20"/>
                <w:szCs w:val="20"/>
                <w:lang w:eastAsia="en-AU"/>
              </w:rPr>
            </w:pPr>
            <w:r w:rsidRPr="00EC3F1C">
              <w:rPr>
                <w:rFonts w:cs="Arial"/>
                <w:sz w:val="20"/>
                <w:szCs w:val="20"/>
                <w:lang w:eastAsia="en-AU"/>
              </w:rPr>
              <w:t>The annual review of the Heat Health Plan and Pandemic Plan is scheduled for January 2021.</w:t>
            </w:r>
          </w:p>
        </w:tc>
      </w:tr>
    </w:tbl>
    <w:p w14:paraId="4A9BDBD4" w14:textId="77777777" w:rsidR="003F0392" w:rsidRDefault="00714528">
      <w:pPr>
        <w:suppressAutoHyphens w:val="0"/>
        <w:jc w:val="left"/>
        <w:rPr>
          <w:rFonts w:cs="Arial"/>
          <w:color w:val="1A1A1A"/>
          <w:sz w:val="20"/>
          <w:szCs w:val="20"/>
          <w:lang w:eastAsia="en-AU"/>
        </w:rPr>
      </w:pPr>
      <w:r>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F0392" w:rsidRPr="0067459B" w14:paraId="59FF1D6D" w14:textId="77777777" w:rsidTr="003E6558">
        <w:trPr>
          <w:trHeight w:val="440"/>
        </w:trPr>
        <w:tc>
          <w:tcPr>
            <w:tcW w:w="13330" w:type="dxa"/>
            <w:gridSpan w:val="4"/>
            <w:shd w:val="clear" w:color="auto" w:fill="9FE4FF"/>
            <w:vAlign w:val="center"/>
          </w:tcPr>
          <w:p w14:paraId="584D2696" w14:textId="77777777" w:rsidR="003F0392" w:rsidRPr="0067459B" w:rsidRDefault="003F0392" w:rsidP="003E6558">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22CE28C7" w14:textId="77777777" w:rsidR="003F0392" w:rsidRPr="0067459B" w:rsidRDefault="003F0392" w:rsidP="003E6558">
            <w:pPr>
              <w:snapToGrid w:val="0"/>
              <w:spacing w:before="40" w:after="40"/>
              <w:rPr>
                <w:rFonts w:cs="Arial"/>
                <w:b/>
              </w:rPr>
            </w:pPr>
            <w:r w:rsidRPr="0067459B">
              <w:rPr>
                <w:rFonts w:cs="Arial"/>
                <w:b/>
              </w:rPr>
              <w:t>Council’s Role</w:t>
            </w:r>
          </w:p>
        </w:tc>
      </w:tr>
      <w:tr w:rsidR="003F0392" w:rsidRPr="0067459B" w14:paraId="2196E2D4" w14:textId="77777777" w:rsidTr="003E6558">
        <w:trPr>
          <w:trHeight w:val="440"/>
        </w:trPr>
        <w:tc>
          <w:tcPr>
            <w:tcW w:w="13330" w:type="dxa"/>
            <w:gridSpan w:val="4"/>
            <w:shd w:val="clear" w:color="auto" w:fill="9FE4FF"/>
            <w:vAlign w:val="center"/>
          </w:tcPr>
          <w:p w14:paraId="2B18D536" w14:textId="77777777" w:rsidR="003F0392" w:rsidRPr="0067459B" w:rsidRDefault="003F0392" w:rsidP="003E6558">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72B840B2" w14:textId="77777777" w:rsidR="003F0392" w:rsidRPr="0067459B" w:rsidRDefault="003F0392" w:rsidP="003E6558">
            <w:pPr>
              <w:snapToGrid w:val="0"/>
              <w:spacing w:before="40" w:after="40"/>
              <w:jc w:val="left"/>
              <w:rPr>
                <w:rFonts w:cs="Arial"/>
              </w:rPr>
            </w:pPr>
            <w:r w:rsidRPr="0067459B">
              <w:rPr>
                <w:rFonts w:cs="Arial"/>
                <w:szCs w:val="24"/>
              </w:rPr>
              <w:t>Statutory Authority, Service Provider, Facilitator</w:t>
            </w:r>
          </w:p>
        </w:tc>
      </w:tr>
      <w:tr w:rsidR="003F0392" w:rsidRPr="0067459B" w14:paraId="4A08F84E" w14:textId="77777777" w:rsidTr="003E6558">
        <w:tc>
          <w:tcPr>
            <w:tcW w:w="5812" w:type="dxa"/>
            <w:shd w:val="clear" w:color="auto" w:fill="0095D4"/>
            <w:vAlign w:val="bottom"/>
          </w:tcPr>
          <w:p w14:paraId="3488A3BA" w14:textId="77777777" w:rsidR="003F0392" w:rsidRPr="0067459B" w:rsidRDefault="003F0392"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8FDDFB2" w14:textId="77777777" w:rsidR="003F0392" w:rsidRPr="0067459B" w:rsidRDefault="003F0392"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3E7BBAA8" w14:textId="77777777" w:rsidR="003F0392" w:rsidRPr="0067459B" w:rsidRDefault="003F0392"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2BB496C6" w14:textId="77777777" w:rsidR="003F0392" w:rsidRPr="0067459B" w:rsidRDefault="003F0392" w:rsidP="003E6558">
            <w:pPr>
              <w:snapToGrid w:val="0"/>
              <w:spacing w:before="40" w:after="40"/>
              <w:rPr>
                <w:rFonts w:cs="Arial"/>
                <w:b/>
                <w:bCs/>
                <w:sz w:val="20"/>
                <w:szCs w:val="20"/>
              </w:rPr>
            </w:pPr>
            <w:r w:rsidRPr="0067459B">
              <w:rPr>
                <w:rFonts w:cs="Arial"/>
                <w:b/>
                <w:bCs/>
                <w:sz w:val="20"/>
                <w:szCs w:val="20"/>
              </w:rPr>
              <w:t>Description of Progress</w:t>
            </w:r>
          </w:p>
        </w:tc>
      </w:tr>
      <w:tr w:rsidR="003F0392" w:rsidRPr="0067459B" w14:paraId="54072AFC" w14:textId="77777777" w:rsidTr="003E6558">
        <w:tc>
          <w:tcPr>
            <w:tcW w:w="5812" w:type="dxa"/>
            <w:shd w:val="clear" w:color="auto" w:fill="auto"/>
          </w:tcPr>
          <w:p w14:paraId="33DC0441" w14:textId="77777777" w:rsidR="003F0392" w:rsidRPr="0067459B" w:rsidRDefault="003F0392" w:rsidP="003E6558">
            <w:pPr>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Review the </w:t>
            </w:r>
            <w:hyperlink r:id="rId59" w:history="1">
              <w:r w:rsidRPr="004518C1">
                <w:rPr>
                  <w:rStyle w:val="Hyperlink"/>
                  <w:rFonts w:cs="Arial"/>
                  <w:sz w:val="20"/>
                  <w:szCs w:val="20"/>
                  <w:lang w:eastAsia="en-AU"/>
                </w:rPr>
                <w:t>Municipal Recovery Plan</w:t>
              </w:r>
            </w:hyperlink>
            <w:r w:rsidRPr="0067459B">
              <w:rPr>
                <w:rFonts w:cs="Arial"/>
                <w:sz w:val="20"/>
                <w:szCs w:val="20"/>
                <w:lang w:eastAsia="en-AU"/>
              </w:rPr>
              <w:t xml:space="preserve"> in accordance with Emergency Management Victoria guidelines and implement Phase 2 of the English and Emergencies – Learn and Prepare Project.</w:t>
            </w:r>
          </w:p>
        </w:tc>
        <w:tc>
          <w:tcPr>
            <w:tcW w:w="1843" w:type="dxa"/>
            <w:shd w:val="clear" w:color="auto" w:fill="auto"/>
          </w:tcPr>
          <w:p w14:paraId="1A9BEF22" w14:textId="77777777" w:rsidR="003F0392" w:rsidRPr="0067459B" w:rsidRDefault="003F0392" w:rsidP="003E6558">
            <w:pPr>
              <w:snapToGrid w:val="0"/>
              <w:spacing w:before="40" w:after="40"/>
              <w:jc w:val="left"/>
              <w:rPr>
                <w:rFonts w:cs="Arial"/>
                <w:bCs/>
                <w:sz w:val="20"/>
                <w:szCs w:val="20"/>
              </w:rPr>
            </w:pPr>
            <w:r w:rsidRPr="0067459B">
              <w:rPr>
                <w:rFonts w:cs="Arial"/>
                <w:bCs/>
                <w:sz w:val="20"/>
                <w:szCs w:val="20"/>
              </w:rPr>
              <w:t>Sustainable Infrastructure and Services</w:t>
            </w:r>
          </w:p>
        </w:tc>
        <w:tc>
          <w:tcPr>
            <w:tcW w:w="1701" w:type="dxa"/>
            <w:shd w:val="clear" w:color="auto" w:fill="auto"/>
          </w:tcPr>
          <w:p w14:paraId="6B31A3B2" w14:textId="77777777" w:rsidR="003F0392" w:rsidRPr="0067459B" w:rsidRDefault="003F0392" w:rsidP="003E6558">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6A61D447" w14:textId="77777777" w:rsidR="003F0392" w:rsidRPr="003F0392" w:rsidRDefault="003F0392" w:rsidP="003E6558">
            <w:pPr>
              <w:suppressAutoHyphens w:val="0"/>
              <w:spacing w:before="40" w:after="40"/>
              <w:jc w:val="left"/>
              <w:rPr>
                <w:rFonts w:cs="Arial"/>
                <w:sz w:val="20"/>
                <w:szCs w:val="20"/>
                <w:lang w:eastAsia="en-AU"/>
              </w:rPr>
            </w:pPr>
            <w:r w:rsidRPr="003F0392">
              <w:rPr>
                <w:rFonts w:cs="Arial"/>
                <w:sz w:val="20"/>
                <w:szCs w:val="20"/>
                <w:lang w:eastAsia="en-AU"/>
              </w:rPr>
              <w:t xml:space="preserve">Review of the Municipal Recovery Plan has included: </w:t>
            </w:r>
          </w:p>
          <w:p w14:paraId="4619A84C" w14:textId="77777777" w:rsidR="003F0392" w:rsidRPr="003F0392" w:rsidRDefault="003F0392" w:rsidP="00D15851">
            <w:pPr>
              <w:pStyle w:val="ListParagraph"/>
              <w:numPr>
                <w:ilvl w:val="0"/>
                <w:numId w:val="108"/>
              </w:numPr>
              <w:suppressAutoHyphens w:val="0"/>
              <w:spacing w:before="40" w:after="40"/>
              <w:jc w:val="left"/>
              <w:rPr>
                <w:rFonts w:cs="Arial"/>
                <w:sz w:val="20"/>
                <w:szCs w:val="20"/>
                <w:lang w:eastAsia="en-AU"/>
              </w:rPr>
            </w:pPr>
            <w:r w:rsidRPr="003F0392">
              <w:rPr>
                <w:rFonts w:cs="Arial"/>
                <w:sz w:val="20"/>
                <w:szCs w:val="20"/>
                <w:lang w:eastAsia="en-AU"/>
              </w:rPr>
              <w:t xml:space="preserve">Legislative changes to the Relief and Recovery Plan have been updated. </w:t>
            </w:r>
          </w:p>
          <w:p w14:paraId="615A32CA" w14:textId="77777777" w:rsidR="003F0392" w:rsidRPr="003F0392" w:rsidRDefault="003F0392" w:rsidP="00D15851">
            <w:pPr>
              <w:pStyle w:val="ListParagraph"/>
              <w:numPr>
                <w:ilvl w:val="0"/>
                <w:numId w:val="108"/>
              </w:numPr>
              <w:suppressAutoHyphens w:val="0"/>
              <w:spacing w:before="40" w:after="40"/>
              <w:jc w:val="left"/>
              <w:rPr>
                <w:rFonts w:cs="Arial"/>
                <w:sz w:val="20"/>
                <w:szCs w:val="20"/>
                <w:lang w:eastAsia="en-AU"/>
              </w:rPr>
            </w:pPr>
            <w:r w:rsidRPr="003F0392">
              <w:rPr>
                <w:rFonts w:cs="Arial"/>
                <w:sz w:val="20"/>
                <w:szCs w:val="20"/>
                <w:lang w:eastAsia="en-AU"/>
              </w:rPr>
              <w:t>The subcommittee meets biannually to review and update the plan and ensure yearly community engagement activities and exercises are planned.</w:t>
            </w:r>
          </w:p>
          <w:p w14:paraId="5C5B5EA6" w14:textId="3E999C9C" w:rsidR="003F0392" w:rsidRPr="003F0392" w:rsidRDefault="003F0392" w:rsidP="00D15851">
            <w:pPr>
              <w:pStyle w:val="ListParagraph"/>
              <w:numPr>
                <w:ilvl w:val="0"/>
                <w:numId w:val="108"/>
              </w:numPr>
              <w:suppressAutoHyphens w:val="0"/>
              <w:spacing w:before="40" w:after="40"/>
              <w:jc w:val="left"/>
              <w:rPr>
                <w:rFonts w:cs="Arial"/>
                <w:sz w:val="20"/>
                <w:szCs w:val="20"/>
                <w:lang w:eastAsia="en-AU"/>
              </w:rPr>
            </w:pPr>
            <w:r w:rsidRPr="003F0392">
              <w:rPr>
                <w:rFonts w:cs="Arial"/>
                <w:sz w:val="20"/>
                <w:szCs w:val="20"/>
                <w:lang w:eastAsia="en-AU"/>
              </w:rPr>
              <w:t>The COVID Relief plan and has been updated as required. A COVID Operational Plan for Emergency Relief Centres has been completed and disseminated to staff to ensure they are aware of relevant changes.</w:t>
            </w:r>
          </w:p>
          <w:p w14:paraId="384AFC64" w14:textId="77777777" w:rsidR="003F0392" w:rsidRDefault="003F0392" w:rsidP="003E6558">
            <w:pPr>
              <w:suppressAutoHyphens w:val="0"/>
              <w:spacing w:before="40" w:after="40"/>
              <w:jc w:val="left"/>
              <w:rPr>
                <w:rFonts w:cs="Arial"/>
                <w:sz w:val="20"/>
                <w:szCs w:val="20"/>
                <w:lang w:eastAsia="en-AU"/>
              </w:rPr>
            </w:pPr>
            <w:r>
              <w:rPr>
                <w:rFonts w:cs="Arial"/>
                <w:sz w:val="20"/>
                <w:szCs w:val="20"/>
                <w:lang w:eastAsia="en-AU"/>
              </w:rPr>
              <w:t>I</w:t>
            </w:r>
            <w:r w:rsidRPr="0067459B">
              <w:rPr>
                <w:rFonts w:cs="Arial"/>
                <w:sz w:val="20"/>
                <w:szCs w:val="20"/>
                <w:lang w:eastAsia="en-AU"/>
              </w:rPr>
              <w:t>mplement</w:t>
            </w:r>
            <w:r>
              <w:rPr>
                <w:rFonts w:cs="Arial"/>
                <w:sz w:val="20"/>
                <w:szCs w:val="20"/>
                <w:lang w:eastAsia="en-AU"/>
              </w:rPr>
              <w:t>ing</w:t>
            </w:r>
            <w:r w:rsidRPr="0067459B">
              <w:rPr>
                <w:rFonts w:cs="Arial"/>
                <w:sz w:val="20"/>
                <w:szCs w:val="20"/>
                <w:lang w:eastAsia="en-AU"/>
              </w:rPr>
              <w:t xml:space="preserve"> Phase 2 of the English and Emergencies – Learn and Prepare Project</w:t>
            </w:r>
            <w:r>
              <w:rPr>
                <w:rFonts w:cs="Arial"/>
                <w:sz w:val="20"/>
                <w:szCs w:val="20"/>
                <w:lang w:eastAsia="en-AU"/>
              </w:rPr>
              <w:t xml:space="preserve"> has included: </w:t>
            </w:r>
          </w:p>
          <w:p w14:paraId="2FC16C5C" w14:textId="455D21E4" w:rsidR="003F0392" w:rsidRPr="003F0392" w:rsidRDefault="003F0392" w:rsidP="00D15851">
            <w:pPr>
              <w:pStyle w:val="ListParagraph"/>
              <w:numPr>
                <w:ilvl w:val="0"/>
                <w:numId w:val="107"/>
              </w:numPr>
              <w:suppressAutoHyphens w:val="0"/>
              <w:spacing w:before="40" w:after="40"/>
              <w:jc w:val="left"/>
              <w:rPr>
                <w:rFonts w:cs="Arial"/>
                <w:sz w:val="20"/>
                <w:szCs w:val="20"/>
                <w:lang w:eastAsia="en-AU"/>
              </w:rPr>
            </w:pPr>
            <w:r>
              <w:rPr>
                <w:rFonts w:cs="Arial"/>
                <w:sz w:val="20"/>
                <w:szCs w:val="20"/>
                <w:lang w:eastAsia="en-AU"/>
              </w:rPr>
              <w:t>A review and u</w:t>
            </w:r>
            <w:r w:rsidRPr="003F0392">
              <w:rPr>
                <w:rFonts w:cs="Arial"/>
                <w:sz w:val="20"/>
                <w:szCs w:val="20"/>
                <w:lang w:eastAsia="en-AU"/>
              </w:rPr>
              <w:t xml:space="preserve">pdates </w:t>
            </w:r>
            <w:r w:rsidR="00536E2D">
              <w:rPr>
                <w:rFonts w:cs="Arial"/>
                <w:sz w:val="20"/>
                <w:szCs w:val="20"/>
                <w:lang w:eastAsia="en-AU"/>
              </w:rPr>
              <w:t xml:space="preserve">are </w:t>
            </w:r>
            <w:r w:rsidRPr="003F0392">
              <w:rPr>
                <w:rFonts w:cs="Arial"/>
                <w:sz w:val="20"/>
                <w:szCs w:val="20"/>
                <w:lang w:eastAsia="en-AU"/>
              </w:rPr>
              <w:t xml:space="preserve">being made to the program. </w:t>
            </w:r>
          </w:p>
          <w:p w14:paraId="2A66CBB5" w14:textId="77777777" w:rsidR="003F0392" w:rsidRDefault="003F0392" w:rsidP="00D15851">
            <w:pPr>
              <w:pStyle w:val="ListParagraph"/>
              <w:numPr>
                <w:ilvl w:val="0"/>
                <w:numId w:val="107"/>
              </w:numPr>
              <w:suppressAutoHyphens w:val="0"/>
              <w:spacing w:before="40" w:after="40"/>
              <w:jc w:val="left"/>
              <w:rPr>
                <w:rFonts w:cs="Arial"/>
                <w:sz w:val="20"/>
                <w:szCs w:val="20"/>
                <w:lang w:eastAsia="en-AU"/>
              </w:rPr>
            </w:pPr>
            <w:r w:rsidRPr="003F0392">
              <w:rPr>
                <w:rFonts w:cs="Arial"/>
                <w:sz w:val="20"/>
                <w:szCs w:val="20"/>
                <w:lang w:eastAsia="en-AU"/>
              </w:rPr>
              <w:t xml:space="preserve">Melbourne Polytechnic is now utilising elements of the program in their English as Additional Language Classes. </w:t>
            </w:r>
          </w:p>
          <w:p w14:paraId="07A15A05" w14:textId="737172D1" w:rsidR="003F0392" w:rsidRPr="003F0392" w:rsidRDefault="003F0392" w:rsidP="00D15851">
            <w:pPr>
              <w:pStyle w:val="ListParagraph"/>
              <w:numPr>
                <w:ilvl w:val="0"/>
                <w:numId w:val="107"/>
              </w:numPr>
              <w:suppressAutoHyphens w:val="0"/>
              <w:spacing w:before="40" w:after="40"/>
              <w:jc w:val="left"/>
              <w:rPr>
                <w:rFonts w:cs="Arial"/>
                <w:sz w:val="20"/>
                <w:szCs w:val="20"/>
                <w:lang w:eastAsia="en-AU"/>
              </w:rPr>
            </w:pPr>
            <w:r w:rsidRPr="003F0392">
              <w:rPr>
                <w:rFonts w:cs="Arial"/>
                <w:sz w:val="20"/>
                <w:szCs w:val="20"/>
                <w:lang w:eastAsia="en-AU"/>
              </w:rPr>
              <w:t>The program will be revamped in 2021 to include latest changes to Fire Services.</w:t>
            </w:r>
          </w:p>
        </w:tc>
      </w:tr>
    </w:tbl>
    <w:p w14:paraId="01BF5B6C" w14:textId="64E89B54" w:rsidR="003F0392" w:rsidRDefault="003F0392">
      <w:pPr>
        <w:suppressAutoHyphens w:val="0"/>
        <w:jc w:val="left"/>
        <w:rPr>
          <w:rFonts w:cs="Arial"/>
          <w:color w:val="1A1A1A"/>
          <w:sz w:val="20"/>
          <w:szCs w:val="20"/>
          <w:lang w:eastAsia="en-AU"/>
        </w:rPr>
      </w:pPr>
      <w:r>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714528" w:rsidRPr="0067459B" w14:paraId="123FBE2E" w14:textId="77777777" w:rsidTr="00725167">
        <w:trPr>
          <w:trHeight w:val="440"/>
        </w:trPr>
        <w:tc>
          <w:tcPr>
            <w:tcW w:w="13330" w:type="dxa"/>
            <w:gridSpan w:val="4"/>
            <w:shd w:val="clear" w:color="auto" w:fill="9FE4FF"/>
            <w:vAlign w:val="center"/>
          </w:tcPr>
          <w:p w14:paraId="2522E679" w14:textId="77777777" w:rsidR="00714528" w:rsidRPr="0067459B" w:rsidRDefault="00714528" w:rsidP="00725167">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6F07831" w14:textId="77777777" w:rsidR="00714528" w:rsidRPr="0067459B" w:rsidRDefault="00714528" w:rsidP="00725167">
            <w:pPr>
              <w:snapToGrid w:val="0"/>
              <w:spacing w:before="40" w:after="40"/>
              <w:rPr>
                <w:rFonts w:cs="Arial"/>
                <w:b/>
              </w:rPr>
            </w:pPr>
            <w:r w:rsidRPr="0067459B">
              <w:rPr>
                <w:rFonts w:cs="Arial"/>
                <w:b/>
              </w:rPr>
              <w:t>Council’s Role</w:t>
            </w:r>
          </w:p>
        </w:tc>
      </w:tr>
      <w:tr w:rsidR="00714528" w:rsidRPr="0067459B" w14:paraId="70845CC7" w14:textId="77777777" w:rsidTr="00725167">
        <w:trPr>
          <w:trHeight w:val="440"/>
        </w:trPr>
        <w:tc>
          <w:tcPr>
            <w:tcW w:w="13330" w:type="dxa"/>
            <w:gridSpan w:val="4"/>
            <w:shd w:val="clear" w:color="auto" w:fill="9FE4FF"/>
            <w:vAlign w:val="center"/>
          </w:tcPr>
          <w:p w14:paraId="326F9E0A" w14:textId="77777777" w:rsidR="00714528" w:rsidRPr="0067459B" w:rsidRDefault="00714528" w:rsidP="00725167">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7F0EA95D" w14:textId="77777777" w:rsidR="00714528" w:rsidRPr="0067459B" w:rsidRDefault="00714528" w:rsidP="00725167">
            <w:pPr>
              <w:snapToGrid w:val="0"/>
              <w:spacing w:before="40" w:after="40"/>
              <w:jc w:val="left"/>
              <w:rPr>
                <w:rFonts w:cs="Arial"/>
              </w:rPr>
            </w:pPr>
            <w:r w:rsidRPr="0067459B">
              <w:rPr>
                <w:rFonts w:cs="Arial"/>
                <w:szCs w:val="24"/>
              </w:rPr>
              <w:t>Statutory Authority, Service Provider, Facilitator</w:t>
            </w:r>
          </w:p>
        </w:tc>
      </w:tr>
      <w:tr w:rsidR="00714528" w:rsidRPr="0067459B" w14:paraId="2AB6C512" w14:textId="77777777" w:rsidTr="00725167">
        <w:tc>
          <w:tcPr>
            <w:tcW w:w="5812" w:type="dxa"/>
            <w:shd w:val="clear" w:color="auto" w:fill="0095D4"/>
            <w:vAlign w:val="bottom"/>
          </w:tcPr>
          <w:p w14:paraId="20E83236"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6DAF519"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8F96B65"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3399B4B8" w14:textId="77777777" w:rsidR="00714528" w:rsidRPr="0067459B" w:rsidRDefault="00714528" w:rsidP="00725167">
            <w:pPr>
              <w:snapToGrid w:val="0"/>
              <w:spacing w:before="40" w:after="40"/>
              <w:rPr>
                <w:rFonts w:cs="Arial"/>
                <w:b/>
                <w:bCs/>
                <w:sz w:val="20"/>
                <w:szCs w:val="20"/>
              </w:rPr>
            </w:pPr>
            <w:r w:rsidRPr="0067459B">
              <w:rPr>
                <w:rFonts w:cs="Arial"/>
                <w:b/>
                <w:bCs/>
                <w:sz w:val="20"/>
                <w:szCs w:val="20"/>
              </w:rPr>
              <w:t>Description of Progress</w:t>
            </w:r>
          </w:p>
        </w:tc>
      </w:tr>
      <w:tr w:rsidR="00714528" w:rsidRPr="0067459B" w14:paraId="62E19F32" w14:textId="77777777" w:rsidTr="00725167">
        <w:tc>
          <w:tcPr>
            <w:tcW w:w="5812" w:type="dxa"/>
            <w:shd w:val="clear" w:color="auto" w:fill="auto"/>
          </w:tcPr>
          <w:p w14:paraId="223D7EA4" w14:textId="77777777" w:rsidR="00714528" w:rsidRPr="0067459B" w:rsidRDefault="00714528" w:rsidP="00714528">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Implement initiatives for community preparedness in partnership with emergency services and agencies to build community resilience for Hume City’s known risks, including fire, heatwaves, storms and floods.</w:t>
            </w:r>
          </w:p>
        </w:tc>
        <w:tc>
          <w:tcPr>
            <w:tcW w:w="1843" w:type="dxa"/>
            <w:shd w:val="clear" w:color="auto" w:fill="auto"/>
          </w:tcPr>
          <w:p w14:paraId="2C302B7A" w14:textId="77777777" w:rsidR="00714528" w:rsidRPr="0067459B" w:rsidRDefault="00714528" w:rsidP="00714528">
            <w:pPr>
              <w:snapToGrid w:val="0"/>
              <w:spacing w:before="40" w:after="40"/>
              <w:jc w:val="left"/>
              <w:rPr>
                <w:rFonts w:cs="Arial"/>
                <w:sz w:val="20"/>
                <w:szCs w:val="20"/>
              </w:rPr>
            </w:pPr>
            <w:r w:rsidRPr="0067459B">
              <w:rPr>
                <w:rFonts w:cs="Arial"/>
                <w:bCs/>
                <w:sz w:val="20"/>
                <w:szCs w:val="20"/>
              </w:rPr>
              <w:t>Sustainable Infrastructure and Services</w:t>
            </w:r>
          </w:p>
        </w:tc>
        <w:tc>
          <w:tcPr>
            <w:tcW w:w="1701" w:type="dxa"/>
            <w:shd w:val="clear" w:color="auto" w:fill="auto"/>
          </w:tcPr>
          <w:p w14:paraId="4F00AF40" w14:textId="77777777" w:rsidR="00714528" w:rsidRPr="0067459B" w:rsidRDefault="00714528" w:rsidP="00714528">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4585D245" w14:textId="7A5403B1" w:rsidR="00714528" w:rsidRPr="00CF339D" w:rsidRDefault="00D02C88" w:rsidP="00714528">
            <w:pPr>
              <w:autoSpaceDE w:val="0"/>
              <w:autoSpaceDN w:val="0"/>
              <w:adjustRightInd w:val="0"/>
              <w:spacing w:before="40" w:after="40"/>
              <w:jc w:val="left"/>
              <w:rPr>
                <w:rFonts w:cs="Arial"/>
                <w:sz w:val="20"/>
                <w:szCs w:val="20"/>
                <w:lang w:eastAsia="en-AU"/>
              </w:rPr>
            </w:pPr>
            <w:r w:rsidRPr="00CF339D">
              <w:rPr>
                <w:rFonts w:cs="Arial"/>
                <w:sz w:val="20"/>
                <w:szCs w:val="20"/>
                <w:lang w:eastAsia="en-AU"/>
              </w:rPr>
              <w:t>I</w:t>
            </w:r>
            <w:r w:rsidR="00714528" w:rsidRPr="00CF339D">
              <w:rPr>
                <w:rFonts w:cs="Arial"/>
                <w:sz w:val="20"/>
                <w:szCs w:val="20"/>
                <w:lang w:eastAsia="en-AU"/>
              </w:rPr>
              <w:t xml:space="preserve">nitiatives for community preparedness have included: </w:t>
            </w:r>
          </w:p>
          <w:p w14:paraId="0EDAC4AD" w14:textId="0CD831A9" w:rsidR="00714528" w:rsidRPr="00CF339D" w:rsidRDefault="00714528" w:rsidP="00451AFF">
            <w:pPr>
              <w:pStyle w:val="ListParagraph"/>
              <w:numPr>
                <w:ilvl w:val="0"/>
                <w:numId w:val="51"/>
              </w:numPr>
              <w:autoSpaceDE w:val="0"/>
              <w:autoSpaceDN w:val="0"/>
              <w:adjustRightInd w:val="0"/>
              <w:spacing w:before="40" w:after="40"/>
              <w:jc w:val="left"/>
              <w:rPr>
                <w:rFonts w:cs="Arial"/>
                <w:sz w:val="20"/>
                <w:szCs w:val="20"/>
                <w:lang w:eastAsia="en-AU"/>
              </w:rPr>
            </w:pPr>
            <w:r w:rsidRPr="00CF339D">
              <w:rPr>
                <w:rFonts w:cs="Arial"/>
                <w:sz w:val="20"/>
                <w:szCs w:val="20"/>
                <w:lang w:eastAsia="en-AU"/>
              </w:rPr>
              <w:t>C</w:t>
            </w:r>
            <w:r w:rsidR="00055AE5">
              <w:rPr>
                <w:rFonts w:cs="Arial"/>
                <w:sz w:val="20"/>
                <w:szCs w:val="20"/>
                <w:lang w:eastAsia="en-AU"/>
              </w:rPr>
              <w:t>reation</w:t>
            </w:r>
            <w:r w:rsidRPr="00CF339D">
              <w:rPr>
                <w:rFonts w:cs="Arial"/>
                <w:sz w:val="20"/>
                <w:szCs w:val="20"/>
                <w:lang w:eastAsia="en-AU"/>
              </w:rPr>
              <w:t xml:space="preserve"> of a Communications Plan which identifies </w:t>
            </w:r>
            <w:r w:rsidR="00055AE5">
              <w:rPr>
                <w:rFonts w:cs="Arial"/>
                <w:sz w:val="20"/>
                <w:szCs w:val="20"/>
                <w:lang w:eastAsia="en-AU"/>
              </w:rPr>
              <w:t xml:space="preserve">different </w:t>
            </w:r>
            <w:r w:rsidRPr="00CF339D">
              <w:rPr>
                <w:rFonts w:cs="Arial"/>
                <w:sz w:val="20"/>
                <w:szCs w:val="20"/>
                <w:lang w:eastAsia="en-AU"/>
              </w:rPr>
              <w:t>ways to educate the community about emergencie</w:t>
            </w:r>
            <w:r w:rsidR="00055AE5">
              <w:rPr>
                <w:rFonts w:cs="Arial"/>
                <w:sz w:val="20"/>
                <w:szCs w:val="20"/>
                <w:lang w:eastAsia="en-AU"/>
              </w:rPr>
              <w:t xml:space="preserve">s. </w:t>
            </w:r>
          </w:p>
          <w:p w14:paraId="6C8403C3" w14:textId="38E30004" w:rsidR="00CF339D" w:rsidRPr="00CF339D" w:rsidRDefault="00055AE5" w:rsidP="00451AFF">
            <w:pPr>
              <w:pStyle w:val="ListParagraph"/>
              <w:numPr>
                <w:ilvl w:val="0"/>
                <w:numId w:val="51"/>
              </w:numPr>
              <w:autoSpaceDE w:val="0"/>
              <w:autoSpaceDN w:val="0"/>
              <w:adjustRightInd w:val="0"/>
              <w:spacing w:before="40" w:after="40"/>
              <w:jc w:val="left"/>
              <w:rPr>
                <w:rFonts w:cs="Arial"/>
                <w:sz w:val="20"/>
                <w:szCs w:val="20"/>
                <w:lang w:eastAsia="en-AU"/>
              </w:rPr>
            </w:pPr>
            <w:r>
              <w:rPr>
                <w:rFonts w:cs="Arial"/>
                <w:sz w:val="20"/>
                <w:szCs w:val="20"/>
                <w:lang w:eastAsia="en-AU"/>
              </w:rPr>
              <w:t>Review of p</w:t>
            </w:r>
            <w:r w:rsidR="00CF339D" w:rsidRPr="00CF339D">
              <w:rPr>
                <w:rFonts w:cs="Arial"/>
                <w:sz w:val="20"/>
                <w:szCs w:val="20"/>
                <w:lang w:eastAsia="en-AU"/>
              </w:rPr>
              <w:t>lans in accordance with the Continuous Improvement Plan for Emergency Management.</w:t>
            </w:r>
          </w:p>
          <w:p w14:paraId="2EFDECD5" w14:textId="2AEFD139" w:rsidR="00CF339D" w:rsidRPr="00CF339D" w:rsidRDefault="00CF339D" w:rsidP="00D15851">
            <w:pPr>
              <w:pStyle w:val="ListParagraph"/>
              <w:numPr>
                <w:ilvl w:val="0"/>
                <w:numId w:val="92"/>
              </w:numPr>
              <w:autoSpaceDE w:val="0"/>
              <w:autoSpaceDN w:val="0"/>
              <w:adjustRightInd w:val="0"/>
              <w:spacing w:before="40" w:after="40"/>
              <w:jc w:val="left"/>
              <w:rPr>
                <w:rFonts w:cs="Arial"/>
                <w:sz w:val="20"/>
                <w:szCs w:val="20"/>
                <w:lang w:eastAsia="en-AU"/>
              </w:rPr>
            </w:pPr>
            <w:r w:rsidRPr="00CF339D">
              <w:rPr>
                <w:rFonts w:cs="Arial"/>
                <w:sz w:val="20"/>
                <w:szCs w:val="20"/>
                <w:lang w:eastAsia="en-AU"/>
              </w:rPr>
              <w:t xml:space="preserve">Significant work has been undertaken </w:t>
            </w:r>
            <w:r w:rsidR="00055AE5">
              <w:rPr>
                <w:rFonts w:cs="Arial"/>
                <w:sz w:val="20"/>
                <w:szCs w:val="20"/>
                <w:lang w:eastAsia="en-AU"/>
              </w:rPr>
              <w:t>to improve</w:t>
            </w:r>
            <w:r w:rsidRPr="00CF339D">
              <w:rPr>
                <w:rFonts w:cs="Arial"/>
                <w:sz w:val="20"/>
                <w:szCs w:val="20"/>
                <w:lang w:eastAsia="en-AU"/>
              </w:rPr>
              <w:t xml:space="preserve"> the Fire Prevention process</w:t>
            </w:r>
            <w:r w:rsidR="00055AE5">
              <w:rPr>
                <w:rFonts w:cs="Arial"/>
                <w:sz w:val="20"/>
                <w:szCs w:val="20"/>
                <w:lang w:eastAsia="en-AU"/>
              </w:rPr>
              <w:t>,</w:t>
            </w:r>
            <w:r w:rsidRPr="00CF339D">
              <w:rPr>
                <w:rFonts w:cs="Arial"/>
                <w:sz w:val="20"/>
                <w:szCs w:val="20"/>
                <w:lang w:eastAsia="en-AU"/>
              </w:rPr>
              <w:t xml:space="preserve"> including:</w:t>
            </w:r>
          </w:p>
          <w:p w14:paraId="2A7222B9" w14:textId="5E64FBED" w:rsidR="00055AE5" w:rsidRDefault="00055AE5" w:rsidP="00D15851">
            <w:pPr>
              <w:pStyle w:val="ListParagraph"/>
              <w:numPr>
                <w:ilvl w:val="0"/>
                <w:numId w:val="93"/>
              </w:numPr>
              <w:autoSpaceDE w:val="0"/>
              <w:autoSpaceDN w:val="0"/>
              <w:adjustRightInd w:val="0"/>
              <w:spacing w:before="40" w:after="40"/>
              <w:jc w:val="left"/>
              <w:rPr>
                <w:rFonts w:cs="Arial"/>
                <w:sz w:val="20"/>
                <w:szCs w:val="20"/>
                <w:lang w:eastAsia="en-AU"/>
              </w:rPr>
            </w:pPr>
            <w:r w:rsidRPr="00055AE5">
              <w:rPr>
                <w:rFonts w:cs="Arial"/>
                <w:sz w:val="20"/>
                <w:szCs w:val="20"/>
                <w:lang w:eastAsia="en-AU"/>
              </w:rPr>
              <w:t>Utilising</w:t>
            </w:r>
            <w:r>
              <w:rPr>
                <w:rFonts w:cs="Arial"/>
                <w:sz w:val="20"/>
                <w:szCs w:val="20"/>
                <w:lang w:eastAsia="en-AU"/>
              </w:rPr>
              <w:t xml:space="preserve"> </w:t>
            </w:r>
            <w:r w:rsidR="00CF339D" w:rsidRPr="00055AE5">
              <w:rPr>
                <w:rFonts w:cs="Arial"/>
                <w:sz w:val="20"/>
                <w:szCs w:val="20"/>
                <w:lang w:eastAsia="en-AU"/>
              </w:rPr>
              <w:t xml:space="preserve">Crisisworks to </w:t>
            </w:r>
            <w:r>
              <w:rPr>
                <w:rFonts w:cs="Arial"/>
                <w:sz w:val="20"/>
                <w:szCs w:val="20"/>
                <w:lang w:eastAsia="en-AU"/>
              </w:rPr>
              <w:t>undertake</w:t>
            </w:r>
            <w:r w:rsidR="00CF339D" w:rsidRPr="00055AE5">
              <w:rPr>
                <w:rFonts w:cs="Arial"/>
                <w:sz w:val="20"/>
                <w:szCs w:val="20"/>
                <w:lang w:eastAsia="en-AU"/>
              </w:rPr>
              <w:t xml:space="preserve"> and track inspections</w:t>
            </w:r>
            <w:r>
              <w:rPr>
                <w:rFonts w:cs="Arial"/>
                <w:sz w:val="20"/>
                <w:szCs w:val="20"/>
                <w:lang w:eastAsia="en-AU"/>
              </w:rPr>
              <w:t>.</w:t>
            </w:r>
          </w:p>
          <w:p w14:paraId="2DF825A8" w14:textId="76BB7B5C" w:rsidR="00055AE5" w:rsidRDefault="00055AE5" w:rsidP="00D15851">
            <w:pPr>
              <w:pStyle w:val="ListParagraph"/>
              <w:numPr>
                <w:ilvl w:val="0"/>
                <w:numId w:val="93"/>
              </w:numPr>
              <w:autoSpaceDE w:val="0"/>
              <w:autoSpaceDN w:val="0"/>
              <w:adjustRightInd w:val="0"/>
              <w:spacing w:before="40" w:after="40"/>
              <w:jc w:val="left"/>
              <w:rPr>
                <w:rFonts w:cs="Arial"/>
                <w:sz w:val="20"/>
                <w:szCs w:val="20"/>
                <w:lang w:eastAsia="en-AU"/>
              </w:rPr>
            </w:pPr>
            <w:r>
              <w:rPr>
                <w:rFonts w:cs="Arial"/>
                <w:sz w:val="20"/>
                <w:szCs w:val="20"/>
                <w:lang w:eastAsia="en-AU"/>
              </w:rPr>
              <w:t>Completing a m</w:t>
            </w:r>
            <w:r w:rsidR="00CF339D" w:rsidRPr="00055AE5">
              <w:rPr>
                <w:rFonts w:cs="Arial"/>
                <w:sz w:val="20"/>
                <w:szCs w:val="20"/>
                <w:lang w:eastAsia="en-AU"/>
              </w:rPr>
              <w:t>ail</w:t>
            </w:r>
            <w:r>
              <w:rPr>
                <w:rFonts w:cs="Arial"/>
                <w:sz w:val="20"/>
                <w:szCs w:val="20"/>
                <w:lang w:eastAsia="en-AU"/>
              </w:rPr>
              <w:t>-</w:t>
            </w:r>
            <w:r w:rsidR="00CF339D" w:rsidRPr="00055AE5">
              <w:rPr>
                <w:rFonts w:cs="Arial"/>
                <w:sz w:val="20"/>
                <w:szCs w:val="20"/>
                <w:lang w:eastAsia="en-AU"/>
              </w:rPr>
              <w:t xml:space="preserve">out to owners of vacant land </w:t>
            </w:r>
            <w:r>
              <w:rPr>
                <w:rFonts w:cs="Arial"/>
                <w:sz w:val="20"/>
                <w:szCs w:val="20"/>
                <w:lang w:eastAsia="en-AU"/>
              </w:rPr>
              <w:t xml:space="preserve">in preparation </w:t>
            </w:r>
            <w:r w:rsidR="003F0392">
              <w:rPr>
                <w:rFonts w:cs="Arial"/>
                <w:sz w:val="20"/>
                <w:szCs w:val="20"/>
                <w:lang w:eastAsia="en-AU"/>
              </w:rPr>
              <w:t>for</w:t>
            </w:r>
            <w:r>
              <w:rPr>
                <w:rFonts w:cs="Arial"/>
                <w:sz w:val="20"/>
                <w:szCs w:val="20"/>
                <w:lang w:eastAsia="en-AU"/>
              </w:rPr>
              <w:t xml:space="preserve"> </w:t>
            </w:r>
            <w:r w:rsidR="00CF339D" w:rsidRPr="00055AE5">
              <w:rPr>
                <w:rFonts w:cs="Arial"/>
                <w:sz w:val="20"/>
                <w:szCs w:val="20"/>
                <w:lang w:eastAsia="en-AU"/>
              </w:rPr>
              <w:t xml:space="preserve">the upcoming </w:t>
            </w:r>
            <w:r>
              <w:rPr>
                <w:rFonts w:cs="Arial"/>
                <w:sz w:val="20"/>
                <w:szCs w:val="20"/>
                <w:lang w:eastAsia="en-AU"/>
              </w:rPr>
              <w:t xml:space="preserve">fire </w:t>
            </w:r>
            <w:r w:rsidR="00CF339D" w:rsidRPr="00055AE5">
              <w:rPr>
                <w:rFonts w:cs="Arial"/>
                <w:sz w:val="20"/>
                <w:szCs w:val="20"/>
                <w:lang w:eastAsia="en-AU"/>
              </w:rPr>
              <w:t>season</w:t>
            </w:r>
            <w:r>
              <w:rPr>
                <w:rFonts w:cs="Arial"/>
                <w:sz w:val="20"/>
                <w:szCs w:val="20"/>
                <w:lang w:eastAsia="en-AU"/>
              </w:rPr>
              <w:t>.</w:t>
            </w:r>
          </w:p>
          <w:p w14:paraId="4C8C0BE3" w14:textId="2E1F39BE" w:rsidR="00055AE5" w:rsidRDefault="00055AE5" w:rsidP="00D15851">
            <w:pPr>
              <w:pStyle w:val="ListParagraph"/>
              <w:numPr>
                <w:ilvl w:val="0"/>
                <w:numId w:val="93"/>
              </w:numPr>
              <w:autoSpaceDE w:val="0"/>
              <w:autoSpaceDN w:val="0"/>
              <w:adjustRightInd w:val="0"/>
              <w:spacing w:before="40" w:after="40"/>
              <w:jc w:val="left"/>
              <w:rPr>
                <w:rFonts w:cs="Arial"/>
                <w:sz w:val="20"/>
                <w:szCs w:val="20"/>
                <w:lang w:eastAsia="en-AU"/>
              </w:rPr>
            </w:pPr>
            <w:r>
              <w:rPr>
                <w:rFonts w:cs="Arial"/>
                <w:sz w:val="20"/>
                <w:szCs w:val="20"/>
                <w:lang w:eastAsia="en-AU"/>
              </w:rPr>
              <w:t xml:space="preserve">Inspection of </w:t>
            </w:r>
            <w:r w:rsidR="00CF339D" w:rsidRPr="00055AE5">
              <w:rPr>
                <w:rFonts w:cs="Arial"/>
                <w:sz w:val="20"/>
                <w:szCs w:val="20"/>
                <w:lang w:eastAsia="en-AU"/>
              </w:rPr>
              <w:t>9,000 properties including residential vacant blocks, lifestyle blocks and rural properties</w:t>
            </w:r>
            <w:r>
              <w:rPr>
                <w:rFonts w:cs="Arial"/>
                <w:sz w:val="20"/>
                <w:szCs w:val="20"/>
                <w:lang w:eastAsia="en-AU"/>
              </w:rPr>
              <w:t xml:space="preserve">, </w:t>
            </w:r>
            <w:r w:rsidR="00CF339D" w:rsidRPr="00055AE5">
              <w:rPr>
                <w:rFonts w:cs="Arial"/>
                <w:sz w:val="20"/>
                <w:szCs w:val="20"/>
                <w:lang w:eastAsia="en-AU"/>
              </w:rPr>
              <w:t>by Fire Prevention Officers</w:t>
            </w:r>
            <w:r>
              <w:rPr>
                <w:rFonts w:cs="Arial"/>
                <w:sz w:val="20"/>
                <w:szCs w:val="20"/>
                <w:lang w:eastAsia="en-AU"/>
              </w:rPr>
              <w:t xml:space="preserve">. </w:t>
            </w:r>
          </w:p>
          <w:p w14:paraId="75745046" w14:textId="0B39872B" w:rsidR="00CF339D" w:rsidRPr="00055AE5" w:rsidRDefault="00055AE5" w:rsidP="00D15851">
            <w:pPr>
              <w:pStyle w:val="ListParagraph"/>
              <w:numPr>
                <w:ilvl w:val="0"/>
                <w:numId w:val="93"/>
              </w:numPr>
              <w:autoSpaceDE w:val="0"/>
              <w:autoSpaceDN w:val="0"/>
              <w:adjustRightInd w:val="0"/>
              <w:spacing w:before="40" w:after="40"/>
              <w:jc w:val="left"/>
              <w:rPr>
                <w:rFonts w:cs="Arial"/>
                <w:sz w:val="20"/>
                <w:szCs w:val="20"/>
                <w:lang w:eastAsia="en-AU"/>
              </w:rPr>
            </w:pPr>
            <w:r>
              <w:rPr>
                <w:rFonts w:cs="Arial"/>
                <w:sz w:val="20"/>
                <w:szCs w:val="20"/>
                <w:lang w:eastAsia="en-AU"/>
              </w:rPr>
              <w:t xml:space="preserve">Improved </w:t>
            </w:r>
            <w:r w:rsidR="00CF339D" w:rsidRPr="00055AE5">
              <w:rPr>
                <w:rFonts w:cs="Arial"/>
                <w:sz w:val="20"/>
                <w:szCs w:val="20"/>
                <w:lang w:eastAsia="en-AU"/>
              </w:rPr>
              <w:t>use of internal systems in relation to complaints and messaging the community regarding fire prevention</w:t>
            </w:r>
            <w:r>
              <w:rPr>
                <w:rFonts w:cs="Arial"/>
                <w:sz w:val="20"/>
                <w:szCs w:val="20"/>
                <w:lang w:eastAsia="en-AU"/>
              </w:rPr>
              <w:t xml:space="preserve">. </w:t>
            </w:r>
          </w:p>
          <w:p w14:paraId="68B60A66" w14:textId="77777777" w:rsidR="00055AE5" w:rsidRDefault="00CF339D" w:rsidP="00D15851">
            <w:pPr>
              <w:pStyle w:val="ListParagraph"/>
              <w:numPr>
                <w:ilvl w:val="0"/>
                <w:numId w:val="92"/>
              </w:numPr>
              <w:autoSpaceDE w:val="0"/>
              <w:autoSpaceDN w:val="0"/>
              <w:adjustRightInd w:val="0"/>
              <w:spacing w:before="40" w:after="40"/>
              <w:jc w:val="left"/>
              <w:rPr>
                <w:rFonts w:cs="Arial"/>
                <w:sz w:val="20"/>
                <w:szCs w:val="20"/>
                <w:lang w:eastAsia="en-AU"/>
              </w:rPr>
            </w:pPr>
            <w:r w:rsidRPr="00055AE5">
              <w:rPr>
                <w:rFonts w:cs="Arial"/>
                <w:sz w:val="20"/>
                <w:szCs w:val="20"/>
                <w:lang w:eastAsia="en-AU"/>
              </w:rPr>
              <w:t>Due to COVID</w:t>
            </w:r>
            <w:r w:rsidR="00055AE5" w:rsidRPr="00055AE5">
              <w:rPr>
                <w:rFonts w:cs="Arial"/>
                <w:sz w:val="20"/>
                <w:szCs w:val="20"/>
                <w:lang w:eastAsia="en-AU"/>
              </w:rPr>
              <w:t xml:space="preserve">-19 restrictions </w:t>
            </w:r>
            <w:r w:rsidRPr="00055AE5">
              <w:rPr>
                <w:rFonts w:cs="Arial"/>
                <w:sz w:val="20"/>
                <w:szCs w:val="20"/>
                <w:lang w:eastAsia="en-AU"/>
              </w:rPr>
              <w:t>community programs have been put on hold until 2021.</w:t>
            </w:r>
          </w:p>
          <w:p w14:paraId="68501279" w14:textId="086EEBEE" w:rsidR="00CF339D" w:rsidRPr="00055AE5" w:rsidRDefault="00CF339D" w:rsidP="00D15851">
            <w:pPr>
              <w:pStyle w:val="ListParagraph"/>
              <w:numPr>
                <w:ilvl w:val="0"/>
                <w:numId w:val="92"/>
              </w:numPr>
              <w:autoSpaceDE w:val="0"/>
              <w:autoSpaceDN w:val="0"/>
              <w:adjustRightInd w:val="0"/>
              <w:spacing w:before="40" w:after="40"/>
              <w:jc w:val="left"/>
              <w:rPr>
                <w:rFonts w:cs="Arial"/>
                <w:sz w:val="20"/>
                <w:szCs w:val="20"/>
                <w:lang w:eastAsia="en-AU"/>
              </w:rPr>
            </w:pPr>
            <w:r w:rsidRPr="00055AE5">
              <w:rPr>
                <w:rFonts w:cs="Arial"/>
                <w:sz w:val="20"/>
                <w:szCs w:val="20"/>
                <w:lang w:eastAsia="en-AU"/>
              </w:rPr>
              <w:t xml:space="preserve">An Emergency Relief Exercise was held in September </w:t>
            </w:r>
            <w:r w:rsidR="00055AE5">
              <w:rPr>
                <w:rFonts w:cs="Arial"/>
                <w:sz w:val="20"/>
                <w:szCs w:val="20"/>
                <w:lang w:eastAsia="en-AU"/>
              </w:rPr>
              <w:t xml:space="preserve">2020 </w:t>
            </w:r>
            <w:r w:rsidRPr="00055AE5">
              <w:rPr>
                <w:rFonts w:cs="Arial"/>
                <w:sz w:val="20"/>
                <w:szCs w:val="20"/>
                <w:lang w:eastAsia="en-AU"/>
              </w:rPr>
              <w:t>with Emergency Services, agencies and State Government.</w:t>
            </w:r>
          </w:p>
        </w:tc>
      </w:tr>
    </w:tbl>
    <w:p w14:paraId="3B320966" w14:textId="77777777" w:rsidR="00147934" w:rsidRDefault="00147934" w:rsidP="004D5EE8">
      <w:pPr>
        <w:suppressAutoHyphens w:val="0"/>
        <w:autoSpaceDE w:val="0"/>
        <w:autoSpaceDN w:val="0"/>
        <w:adjustRightInd w:val="0"/>
        <w:spacing w:before="40" w:after="40"/>
        <w:jc w:val="left"/>
        <w:rPr>
          <w:rFonts w:cs="Arial"/>
          <w:color w:val="1A1A1A"/>
          <w:sz w:val="20"/>
          <w:szCs w:val="20"/>
          <w:lang w:eastAsia="en-AU"/>
        </w:rPr>
      </w:pPr>
    </w:p>
    <w:p w14:paraId="44786152" w14:textId="77777777" w:rsidR="00147934" w:rsidRDefault="00147934">
      <w:pPr>
        <w:suppressAutoHyphens w:val="0"/>
        <w:jc w:val="left"/>
        <w:rPr>
          <w:rFonts w:cs="Arial"/>
          <w:color w:val="1A1A1A"/>
          <w:sz w:val="20"/>
          <w:szCs w:val="20"/>
          <w:lang w:eastAsia="en-AU"/>
        </w:rPr>
      </w:pPr>
      <w:r>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147934" w:rsidRPr="0067459B" w14:paraId="0856DE73" w14:textId="77777777" w:rsidTr="00725167">
        <w:trPr>
          <w:trHeight w:val="440"/>
        </w:trPr>
        <w:tc>
          <w:tcPr>
            <w:tcW w:w="13330" w:type="dxa"/>
            <w:gridSpan w:val="4"/>
            <w:shd w:val="clear" w:color="auto" w:fill="9FE4FF"/>
            <w:vAlign w:val="center"/>
          </w:tcPr>
          <w:p w14:paraId="593A5011" w14:textId="77777777" w:rsidR="00147934" w:rsidRPr="0067459B" w:rsidRDefault="00147934" w:rsidP="00725167">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2D1E8EBE" w14:textId="77777777" w:rsidR="00147934" w:rsidRPr="0067459B" w:rsidRDefault="00147934" w:rsidP="00725167">
            <w:pPr>
              <w:snapToGrid w:val="0"/>
              <w:spacing w:before="40" w:after="40"/>
              <w:rPr>
                <w:rFonts w:cs="Arial"/>
                <w:b/>
              </w:rPr>
            </w:pPr>
            <w:r w:rsidRPr="0067459B">
              <w:rPr>
                <w:rFonts w:cs="Arial"/>
                <w:b/>
              </w:rPr>
              <w:t>Council’s Role</w:t>
            </w:r>
          </w:p>
        </w:tc>
      </w:tr>
      <w:tr w:rsidR="00147934" w:rsidRPr="0067459B" w14:paraId="6583E3BB" w14:textId="77777777" w:rsidTr="00725167">
        <w:trPr>
          <w:trHeight w:val="440"/>
        </w:trPr>
        <w:tc>
          <w:tcPr>
            <w:tcW w:w="13330" w:type="dxa"/>
            <w:gridSpan w:val="4"/>
            <w:shd w:val="clear" w:color="auto" w:fill="9FE4FF"/>
            <w:vAlign w:val="center"/>
          </w:tcPr>
          <w:p w14:paraId="07A0A9F0" w14:textId="77777777" w:rsidR="00147934" w:rsidRPr="0067459B" w:rsidRDefault="00147934" w:rsidP="00725167">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39A40C98" w14:textId="77777777" w:rsidR="00147934" w:rsidRPr="0067459B" w:rsidRDefault="00147934" w:rsidP="00725167">
            <w:pPr>
              <w:snapToGrid w:val="0"/>
              <w:spacing w:before="40" w:after="40"/>
              <w:jc w:val="left"/>
              <w:rPr>
                <w:rFonts w:cs="Arial"/>
              </w:rPr>
            </w:pPr>
            <w:r w:rsidRPr="0067459B">
              <w:rPr>
                <w:rFonts w:cs="Arial"/>
                <w:szCs w:val="24"/>
              </w:rPr>
              <w:t>Statutory Authority, Service Provider, Facilitator</w:t>
            </w:r>
          </w:p>
        </w:tc>
      </w:tr>
      <w:tr w:rsidR="00147934" w:rsidRPr="0067459B" w14:paraId="7E97A941" w14:textId="77777777" w:rsidTr="00725167">
        <w:tc>
          <w:tcPr>
            <w:tcW w:w="5812" w:type="dxa"/>
            <w:shd w:val="clear" w:color="auto" w:fill="0095D4"/>
            <w:vAlign w:val="bottom"/>
          </w:tcPr>
          <w:p w14:paraId="0FC465D6"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C83819B"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5C10005B"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CEA965F" w14:textId="77777777" w:rsidR="00147934" w:rsidRPr="0067459B" w:rsidRDefault="00147934" w:rsidP="00725167">
            <w:pPr>
              <w:snapToGrid w:val="0"/>
              <w:spacing w:before="40" w:after="40"/>
              <w:rPr>
                <w:rFonts w:cs="Arial"/>
                <w:b/>
                <w:bCs/>
                <w:sz w:val="20"/>
                <w:szCs w:val="20"/>
              </w:rPr>
            </w:pPr>
            <w:r w:rsidRPr="0067459B">
              <w:rPr>
                <w:rFonts w:cs="Arial"/>
                <w:b/>
                <w:bCs/>
                <w:sz w:val="20"/>
                <w:szCs w:val="20"/>
              </w:rPr>
              <w:t>Description of Progress</w:t>
            </w:r>
          </w:p>
        </w:tc>
      </w:tr>
      <w:tr w:rsidR="00147934" w:rsidRPr="0067459B" w14:paraId="0AA82DB1" w14:textId="77777777" w:rsidTr="00725167">
        <w:tc>
          <w:tcPr>
            <w:tcW w:w="5812" w:type="dxa"/>
            <w:shd w:val="clear" w:color="auto" w:fill="auto"/>
          </w:tcPr>
          <w:p w14:paraId="2F1B1137" w14:textId="77777777" w:rsidR="00147934" w:rsidRPr="0067459B" w:rsidRDefault="00147934" w:rsidP="0078347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Establish an ongoing compliance model across Council that ensures our operational, reporting and investigation obligations, required under the Child Safe Standards and the Commission for Children and Young People (CCYP) are met.</w:t>
            </w:r>
          </w:p>
        </w:tc>
        <w:tc>
          <w:tcPr>
            <w:tcW w:w="1843" w:type="dxa"/>
            <w:shd w:val="clear" w:color="auto" w:fill="auto"/>
          </w:tcPr>
          <w:p w14:paraId="3C70305D" w14:textId="77777777" w:rsidR="00147934" w:rsidRPr="0067459B" w:rsidRDefault="00147934" w:rsidP="00783478">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Community Services </w:t>
            </w:r>
          </w:p>
        </w:tc>
        <w:tc>
          <w:tcPr>
            <w:tcW w:w="1701" w:type="dxa"/>
            <w:shd w:val="clear" w:color="auto" w:fill="auto"/>
          </w:tcPr>
          <w:p w14:paraId="36FC4145" w14:textId="0230B1CD" w:rsidR="00147934" w:rsidRPr="00592676" w:rsidRDefault="00147934" w:rsidP="00592676">
            <w:pPr>
              <w:suppressAutoHyphens w:val="0"/>
              <w:autoSpaceDE w:val="0"/>
              <w:autoSpaceDN w:val="0"/>
              <w:adjustRightInd w:val="0"/>
              <w:spacing w:before="40" w:after="40"/>
              <w:jc w:val="left"/>
              <w:rPr>
                <w:rFonts w:cs="Arial"/>
                <w:sz w:val="20"/>
                <w:szCs w:val="20"/>
                <w:lang w:eastAsia="en-AU"/>
              </w:rPr>
            </w:pPr>
            <w:r w:rsidRPr="00592676">
              <w:rPr>
                <w:rFonts w:cs="Arial"/>
                <w:sz w:val="20"/>
                <w:szCs w:val="20"/>
                <w:lang w:eastAsia="en-AU"/>
              </w:rPr>
              <w:t>S</w:t>
            </w:r>
            <w:r w:rsidR="00592676">
              <w:rPr>
                <w:rFonts w:cs="Arial"/>
                <w:sz w:val="20"/>
                <w:szCs w:val="20"/>
                <w:lang w:eastAsia="en-AU"/>
              </w:rPr>
              <w:t>ignificant</w:t>
            </w:r>
            <w:r w:rsidRPr="00592676">
              <w:rPr>
                <w:rFonts w:cs="Arial"/>
                <w:sz w:val="20"/>
                <w:szCs w:val="20"/>
                <w:lang w:eastAsia="en-AU"/>
              </w:rPr>
              <w:t xml:space="preserve"> Progress </w:t>
            </w:r>
          </w:p>
        </w:tc>
        <w:tc>
          <w:tcPr>
            <w:tcW w:w="6105" w:type="dxa"/>
            <w:gridSpan w:val="2"/>
            <w:shd w:val="clear" w:color="auto" w:fill="auto"/>
          </w:tcPr>
          <w:p w14:paraId="0660B39C" w14:textId="31F437C4" w:rsidR="00147934" w:rsidRPr="00592676" w:rsidRDefault="00147934" w:rsidP="00592676">
            <w:pPr>
              <w:spacing w:before="40" w:after="40"/>
              <w:rPr>
                <w:rFonts w:cs="Arial"/>
                <w:sz w:val="20"/>
                <w:szCs w:val="20"/>
                <w:lang w:eastAsia="en-AU"/>
              </w:rPr>
            </w:pPr>
            <w:r w:rsidRPr="00592676">
              <w:rPr>
                <w:rFonts w:cs="Arial"/>
                <w:sz w:val="20"/>
                <w:szCs w:val="20"/>
                <w:lang w:eastAsia="en-AU"/>
              </w:rPr>
              <w:t>Establishing an ongoing compliance</w:t>
            </w:r>
            <w:r w:rsidR="00D9413F" w:rsidRPr="00592676">
              <w:rPr>
                <w:rFonts w:cs="Arial"/>
                <w:sz w:val="20"/>
                <w:szCs w:val="20"/>
                <w:lang w:eastAsia="en-AU"/>
              </w:rPr>
              <w:t xml:space="preserve"> model</w:t>
            </w:r>
            <w:r w:rsidRPr="00592676">
              <w:rPr>
                <w:rFonts w:cs="Arial"/>
                <w:sz w:val="20"/>
                <w:szCs w:val="20"/>
                <w:lang w:eastAsia="en-AU"/>
              </w:rPr>
              <w:t xml:space="preserve">, required under the Child Safe Standards and the Commission for Children and Young People (CCYP), has included: </w:t>
            </w:r>
          </w:p>
          <w:p w14:paraId="46D71C59" w14:textId="77777777" w:rsidR="00147934" w:rsidRPr="00592676" w:rsidRDefault="00147934" w:rsidP="00592676">
            <w:pPr>
              <w:pStyle w:val="ListParagraph"/>
              <w:numPr>
                <w:ilvl w:val="0"/>
                <w:numId w:val="52"/>
              </w:numPr>
              <w:spacing w:before="40" w:after="40"/>
              <w:rPr>
                <w:rFonts w:cs="Arial"/>
                <w:sz w:val="20"/>
                <w:szCs w:val="20"/>
                <w:lang w:eastAsia="en-AU"/>
              </w:rPr>
            </w:pPr>
            <w:r w:rsidRPr="00592676">
              <w:rPr>
                <w:rFonts w:cs="Arial"/>
                <w:sz w:val="20"/>
                <w:szCs w:val="20"/>
                <w:lang w:eastAsia="en-AU"/>
              </w:rPr>
              <w:t xml:space="preserve">Creation of the Child Safe Policy and adoption by Council on 27 July 2020. </w:t>
            </w:r>
          </w:p>
          <w:p w14:paraId="45675068" w14:textId="0F810C09" w:rsidR="00147934" w:rsidRPr="00592676" w:rsidRDefault="00147934" w:rsidP="00592676">
            <w:pPr>
              <w:pStyle w:val="ListParagraph"/>
              <w:numPr>
                <w:ilvl w:val="0"/>
                <w:numId w:val="52"/>
              </w:numPr>
              <w:spacing w:before="40" w:after="40"/>
              <w:rPr>
                <w:rFonts w:cs="Arial"/>
                <w:sz w:val="20"/>
                <w:szCs w:val="20"/>
                <w:lang w:eastAsia="en-AU"/>
              </w:rPr>
            </w:pPr>
            <w:r w:rsidRPr="00592676">
              <w:rPr>
                <w:rFonts w:cs="Arial"/>
                <w:sz w:val="20"/>
                <w:szCs w:val="20"/>
                <w:lang w:eastAsia="en-AU"/>
              </w:rPr>
              <w:t>The child safe working group continues to meet monthly and</w:t>
            </w:r>
            <w:r w:rsidR="001104AD" w:rsidRPr="00592676">
              <w:rPr>
                <w:rFonts w:cs="Arial"/>
                <w:sz w:val="20"/>
                <w:szCs w:val="20"/>
                <w:lang w:eastAsia="en-AU"/>
              </w:rPr>
              <w:t xml:space="preserve"> </w:t>
            </w:r>
            <w:r w:rsidRPr="00592676">
              <w:rPr>
                <w:rFonts w:cs="Arial"/>
                <w:sz w:val="20"/>
                <w:szCs w:val="20"/>
                <w:lang w:eastAsia="en-AU"/>
              </w:rPr>
              <w:t>supported the launch of the Child Safe Policy.</w:t>
            </w:r>
          </w:p>
          <w:p w14:paraId="278489F6" w14:textId="77777777" w:rsidR="00147934" w:rsidRPr="00592676" w:rsidRDefault="00147934" w:rsidP="00592676">
            <w:pPr>
              <w:pStyle w:val="ListParagraph"/>
              <w:numPr>
                <w:ilvl w:val="0"/>
                <w:numId w:val="52"/>
              </w:numPr>
              <w:spacing w:before="40" w:after="40"/>
              <w:rPr>
                <w:rFonts w:cs="Arial"/>
                <w:sz w:val="20"/>
                <w:szCs w:val="20"/>
                <w:lang w:eastAsia="en-AU"/>
              </w:rPr>
            </w:pPr>
            <w:r w:rsidRPr="00592676">
              <w:rPr>
                <w:rFonts w:cs="Arial"/>
                <w:sz w:val="20"/>
                <w:szCs w:val="20"/>
                <w:lang w:eastAsia="en-AU"/>
              </w:rPr>
              <w:t>Mandatory online Child Safe training has been rolled out to staff.</w:t>
            </w:r>
          </w:p>
          <w:p w14:paraId="20E4A0A9" w14:textId="6E2FEED4" w:rsidR="00147934" w:rsidRPr="00592676" w:rsidRDefault="00147934" w:rsidP="00592676">
            <w:pPr>
              <w:pStyle w:val="ListParagraph"/>
              <w:numPr>
                <w:ilvl w:val="0"/>
                <w:numId w:val="52"/>
              </w:numPr>
              <w:spacing w:before="40" w:after="40"/>
              <w:rPr>
                <w:rFonts w:cs="Arial"/>
                <w:sz w:val="20"/>
                <w:szCs w:val="20"/>
                <w:lang w:eastAsia="en-AU"/>
              </w:rPr>
            </w:pPr>
            <w:r w:rsidRPr="00592676">
              <w:rPr>
                <w:rFonts w:cs="Arial"/>
                <w:sz w:val="20"/>
                <w:szCs w:val="20"/>
                <w:lang w:eastAsia="en-AU"/>
              </w:rPr>
              <w:t>Contract awarded to the Australian Childhood Foundation</w:t>
            </w:r>
            <w:r w:rsidR="00D9413F" w:rsidRPr="00592676">
              <w:rPr>
                <w:rFonts w:cs="Arial"/>
                <w:sz w:val="20"/>
                <w:szCs w:val="20"/>
                <w:lang w:eastAsia="en-AU"/>
              </w:rPr>
              <w:t xml:space="preserve"> (</w:t>
            </w:r>
            <w:r w:rsidRPr="00592676">
              <w:rPr>
                <w:rFonts w:cs="Arial"/>
                <w:sz w:val="20"/>
                <w:szCs w:val="20"/>
                <w:lang w:eastAsia="en-AU"/>
              </w:rPr>
              <w:t>a national child safe training provider</w:t>
            </w:r>
            <w:r w:rsidR="00D9413F" w:rsidRPr="00592676">
              <w:rPr>
                <w:rFonts w:cs="Arial"/>
                <w:sz w:val="20"/>
                <w:szCs w:val="20"/>
                <w:lang w:eastAsia="en-AU"/>
              </w:rPr>
              <w:t>),</w:t>
            </w:r>
            <w:r w:rsidRPr="00592676">
              <w:rPr>
                <w:rFonts w:cs="Arial"/>
                <w:sz w:val="20"/>
                <w:szCs w:val="20"/>
                <w:lang w:eastAsia="en-AU"/>
              </w:rPr>
              <w:t xml:space="preserve"> to deliver targeted training</w:t>
            </w:r>
            <w:r w:rsidR="00783478" w:rsidRPr="00592676">
              <w:rPr>
                <w:rFonts w:cs="Arial"/>
                <w:sz w:val="20"/>
                <w:szCs w:val="20"/>
                <w:lang w:eastAsia="en-AU"/>
              </w:rPr>
              <w:t xml:space="preserve">; </w:t>
            </w:r>
            <w:r w:rsidRPr="00592676">
              <w:rPr>
                <w:rFonts w:cs="Arial"/>
                <w:sz w:val="20"/>
                <w:szCs w:val="20"/>
                <w:lang w:eastAsia="en-AU"/>
              </w:rPr>
              <w:t xml:space="preserve">due to commence in </w:t>
            </w:r>
            <w:r w:rsidR="00592676" w:rsidRPr="00592676">
              <w:rPr>
                <w:rFonts w:cs="Arial"/>
                <w:sz w:val="20"/>
                <w:szCs w:val="20"/>
                <w:lang w:eastAsia="en-AU"/>
              </w:rPr>
              <w:t>early</w:t>
            </w:r>
            <w:r w:rsidRPr="00592676">
              <w:rPr>
                <w:rFonts w:cs="Arial"/>
                <w:sz w:val="20"/>
                <w:szCs w:val="20"/>
                <w:lang w:eastAsia="en-AU"/>
              </w:rPr>
              <w:t xml:space="preserve"> 202</w:t>
            </w:r>
            <w:r w:rsidR="00592676" w:rsidRPr="00592676">
              <w:rPr>
                <w:rFonts w:cs="Arial"/>
                <w:sz w:val="20"/>
                <w:szCs w:val="20"/>
                <w:lang w:eastAsia="en-AU"/>
              </w:rPr>
              <w:t>1</w:t>
            </w:r>
            <w:r w:rsidRPr="00592676">
              <w:rPr>
                <w:rFonts w:cs="Arial"/>
                <w:sz w:val="20"/>
                <w:szCs w:val="20"/>
                <w:lang w:eastAsia="en-AU"/>
              </w:rPr>
              <w:t>.</w:t>
            </w:r>
          </w:p>
          <w:p w14:paraId="73AB389F" w14:textId="07E66DB2" w:rsidR="00147934" w:rsidRPr="00592676" w:rsidRDefault="00592676" w:rsidP="00592676">
            <w:pPr>
              <w:pStyle w:val="ListParagraph"/>
              <w:numPr>
                <w:ilvl w:val="0"/>
                <w:numId w:val="52"/>
              </w:numPr>
              <w:spacing w:before="40" w:after="40"/>
              <w:rPr>
                <w:rFonts w:cs="Arial"/>
                <w:sz w:val="20"/>
                <w:szCs w:val="20"/>
                <w:lang w:eastAsia="en-AU"/>
              </w:rPr>
            </w:pPr>
            <w:r w:rsidRPr="00592676">
              <w:rPr>
                <w:rFonts w:cs="Arial"/>
                <w:sz w:val="20"/>
                <w:szCs w:val="20"/>
                <w:lang w:eastAsia="en-AU"/>
              </w:rPr>
              <w:t>Council’s</w:t>
            </w:r>
            <w:r w:rsidR="00147934" w:rsidRPr="00592676">
              <w:rPr>
                <w:rFonts w:cs="Arial"/>
                <w:sz w:val="20"/>
                <w:szCs w:val="20"/>
                <w:lang w:eastAsia="en-AU"/>
              </w:rPr>
              <w:t xml:space="preserve"> Child Safe Officer</w:t>
            </w:r>
            <w:r w:rsidRPr="00592676">
              <w:rPr>
                <w:rFonts w:cs="Arial"/>
                <w:sz w:val="20"/>
                <w:szCs w:val="20"/>
                <w:lang w:eastAsia="en-AU"/>
              </w:rPr>
              <w:t xml:space="preserve"> has been appointed</w:t>
            </w:r>
            <w:r w:rsidR="00147934" w:rsidRPr="00592676">
              <w:rPr>
                <w:rFonts w:cs="Arial"/>
                <w:sz w:val="20"/>
                <w:szCs w:val="20"/>
                <w:lang w:eastAsia="en-AU"/>
              </w:rPr>
              <w:t xml:space="preserve">. </w:t>
            </w:r>
          </w:p>
        </w:tc>
      </w:tr>
    </w:tbl>
    <w:p w14:paraId="55476EFC" w14:textId="099F6F2A" w:rsidR="000C4027" w:rsidRPr="0067459B" w:rsidRDefault="00EC0FF1" w:rsidP="004D5EE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1"/>
        <w:gridCol w:w="1842"/>
        <w:gridCol w:w="1705"/>
        <w:gridCol w:w="3968"/>
        <w:gridCol w:w="2135"/>
      </w:tblGrid>
      <w:tr w:rsidR="001A1F9E" w:rsidRPr="0067459B" w14:paraId="0EDD40AC" w14:textId="77777777" w:rsidTr="00C57974">
        <w:trPr>
          <w:trHeight w:val="440"/>
        </w:trPr>
        <w:tc>
          <w:tcPr>
            <w:tcW w:w="13326" w:type="dxa"/>
            <w:gridSpan w:val="4"/>
            <w:shd w:val="clear" w:color="auto" w:fill="9FE4FF"/>
            <w:vAlign w:val="center"/>
          </w:tcPr>
          <w:p w14:paraId="30799616" w14:textId="77777777" w:rsidR="00B76D73" w:rsidRPr="0067459B" w:rsidRDefault="0042402D" w:rsidP="00B76D73">
            <w:pPr>
              <w:pStyle w:val="BodyText"/>
              <w:spacing w:before="40" w:after="40"/>
              <w:ind w:right="-23"/>
              <w:rPr>
                <w:rFonts w:cs="Arial"/>
              </w:rPr>
            </w:pPr>
            <w:r w:rsidRPr="0067459B">
              <w:rPr>
                <w:rFonts w:cs="Arial"/>
              </w:rPr>
              <w:lastRenderedPageBreak/>
              <w:br w:type="page"/>
            </w:r>
            <w:r w:rsidR="00B76D73" w:rsidRPr="0067459B">
              <w:rPr>
                <w:rFonts w:cs="Arial"/>
                <w:b/>
              </w:rPr>
              <w:t>COMMUNITY EXPECTATION (from Hume Horizons 2040)</w:t>
            </w:r>
          </w:p>
        </w:tc>
        <w:tc>
          <w:tcPr>
            <w:tcW w:w="2135" w:type="dxa"/>
            <w:shd w:val="clear" w:color="auto" w:fill="9FE4FF"/>
            <w:vAlign w:val="center"/>
          </w:tcPr>
          <w:p w14:paraId="437F89FB" w14:textId="77777777" w:rsidR="00B76D73" w:rsidRPr="0067459B" w:rsidRDefault="00B76D73" w:rsidP="00B76D73">
            <w:pPr>
              <w:snapToGrid w:val="0"/>
              <w:spacing w:before="40" w:after="40"/>
              <w:rPr>
                <w:rFonts w:cs="Arial"/>
                <w:b/>
              </w:rPr>
            </w:pPr>
            <w:r w:rsidRPr="0067459B">
              <w:rPr>
                <w:rFonts w:cs="Arial"/>
                <w:b/>
              </w:rPr>
              <w:t>Council’s Role</w:t>
            </w:r>
          </w:p>
        </w:tc>
      </w:tr>
      <w:tr w:rsidR="001A1F9E" w:rsidRPr="0067459B" w14:paraId="04D1844B" w14:textId="77777777" w:rsidTr="00C57974">
        <w:trPr>
          <w:trHeight w:val="440"/>
        </w:trPr>
        <w:tc>
          <w:tcPr>
            <w:tcW w:w="13326" w:type="dxa"/>
            <w:gridSpan w:val="4"/>
            <w:shd w:val="clear" w:color="auto" w:fill="9FE4FF"/>
            <w:vAlign w:val="center"/>
          </w:tcPr>
          <w:p w14:paraId="5906BBD5" w14:textId="3FA05475" w:rsidR="00B76D73" w:rsidRPr="0067459B" w:rsidRDefault="00B76D73" w:rsidP="00AB796F">
            <w:pPr>
              <w:pStyle w:val="BodyText"/>
              <w:widowControl w:val="0"/>
              <w:numPr>
                <w:ilvl w:val="2"/>
                <w:numId w:val="4"/>
              </w:numPr>
              <w:suppressAutoHyphens w:val="0"/>
              <w:spacing w:before="40" w:after="40"/>
              <w:ind w:right="-22"/>
              <w:jc w:val="left"/>
              <w:rPr>
                <w:rFonts w:cs="Arial"/>
                <w:b/>
                <w:szCs w:val="24"/>
              </w:rPr>
            </w:pPr>
            <w:r w:rsidRPr="0067459B">
              <w:rPr>
                <w:rFonts w:cs="Arial"/>
                <w:b/>
                <w:szCs w:val="24"/>
              </w:rPr>
              <w:t>Road and pedestrian safety is enhanced, and initiatives are undertaken to reduce dangerous hoon driving and speeding in local streets</w:t>
            </w:r>
          </w:p>
        </w:tc>
        <w:tc>
          <w:tcPr>
            <w:tcW w:w="2135" w:type="dxa"/>
            <w:shd w:val="clear" w:color="auto" w:fill="9FE4FF"/>
            <w:vAlign w:val="center"/>
          </w:tcPr>
          <w:p w14:paraId="7260C0CE" w14:textId="77777777" w:rsidR="00B76D73" w:rsidRPr="0067459B" w:rsidRDefault="00B76D73" w:rsidP="00577E04">
            <w:pPr>
              <w:snapToGrid w:val="0"/>
              <w:spacing w:before="40" w:after="40"/>
              <w:jc w:val="left"/>
              <w:rPr>
                <w:rFonts w:cs="Arial"/>
              </w:rPr>
            </w:pPr>
            <w:r w:rsidRPr="0067459B">
              <w:rPr>
                <w:rFonts w:cs="Arial"/>
                <w:szCs w:val="24"/>
              </w:rPr>
              <w:t>Statutory Authority, Service Provider, Facilitator</w:t>
            </w:r>
          </w:p>
        </w:tc>
      </w:tr>
      <w:tr w:rsidR="001A1F9E" w:rsidRPr="0067459B" w14:paraId="5A399E0E" w14:textId="77777777" w:rsidTr="00C57974">
        <w:tc>
          <w:tcPr>
            <w:tcW w:w="5811" w:type="dxa"/>
            <w:shd w:val="clear" w:color="auto" w:fill="0095D4"/>
            <w:vAlign w:val="bottom"/>
          </w:tcPr>
          <w:p w14:paraId="74CCE29F" w14:textId="77777777" w:rsidR="00B76D73" w:rsidRPr="0067459B" w:rsidRDefault="00B76D73" w:rsidP="00B76D73">
            <w:pPr>
              <w:snapToGrid w:val="0"/>
              <w:spacing w:before="40" w:after="40"/>
              <w:jc w:val="left"/>
              <w:rPr>
                <w:rFonts w:cs="Arial"/>
                <w:b/>
                <w:bCs/>
                <w:sz w:val="20"/>
                <w:szCs w:val="20"/>
              </w:rPr>
            </w:pPr>
            <w:r w:rsidRPr="0067459B">
              <w:rPr>
                <w:rFonts w:cs="Arial"/>
                <w:b/>
                <w:bCs/>
                <w:sz w:val="20"/>
                <w:szCs w:val="20"/>
              </w:rPr>
              <w:t>Action</w:t>
            </w:r>
          </w:p>
        </w:tc>
        <w:tc>
          <w:tcPr>
            <w:tcW w:w="1842" w:type="dxa"/>
            <w:shd w:val="clear" w:color="auto" w:fill="0095D4"/>
            <w:vAlign w:val="bottom"/>
          </w:tcPr>
          <w:p w14:paraId="731EE27F" w14:textId="77777777" w:rsidR="00B76D73" w:rsidRPr="0067459B" w:rsidRDefault="00B76D73" w:rsidP="00B76D73">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0095D4"/>
            <w:vAlign w:val="bottom"/>
          </w:tcPr>
          <w:p w14:paraId="02E42258" w14:textId="77777777" w:rsidR="00B76D73" w:rsidRPr="00055AE5" w:rsidRDefault="00B76D73" w:rsidP="00B76D73">
            <w:pPr>
              <w:snapToGrid w:val="0"/>
              <w:spacing w:before="40" w:after="40"/>
              <w:jc w:val="left"/>
              <w:rPr>
                <w:rFonts w:cs="Arial"/>
                <w:b/>
                <w:bCs/>
                <w:sz w:val="20"/>
                <w:szCs w:val="20"/>
              </w:rPr>
            </w:pPr>
            <w:r w:rsidRPr="00055AE5">
              <w:rPr>
                <w:rFonts w:cs="Arial"/>
                <w:b/>
                <w:bCs/>
                <w:sz w:val="20"/>
                <w:szCs w:val="20"/>
              </w:rPr>
              <w:t>Progress</w:t>
            </w:r>
          </w:p>
        </w:tc>
        <w:tc>
          <w:tcPr>
            <w:tcW w:w="6103" w:type="dxa"/>
            <w:gridSpan w:val="2"/>
            <w:shd w:val="clear" w:color="auto" w:fill="0095D4"/>
          </w:tcPr>
          <w:p w14:paraId="0506355B" w14:textId="77777777" w:rsidR="00B76D73" w:rsidRPr="00055AE5" w:rsidRDefault="00B76D73" w:rsidP="00B76D73">
            <w:pPr>
              <w:snapToGrid w:val="0"/>
              <w:spacing w:before="40" w:after="40"/>
              <w:rPr>
                <w:rFonts w:cs="Arial"/>
                <w:b/>
                <w:bCs/>
                <w:sz w:val="20"/>
                <w:szCs w:val="20"/>
              </w:rPr>
            </w:pPr>
            <w:r w:rsidRPr="00055AE5">
              <w:rPr>
                <w:rFonts w:cs="Arial"/>
                <w:b/>
                <w:bCs/>
                <w:sz w:val="20"/>
                <w:szCs w:val="20"/>
              </w:rPr>
              <w:t>Description of Progress</w:t>
            </w:r>
          </w:p>
        </w:tc>
      </w:tr>
      <w:tr w:rsidR="00037676" w:rsidRPr="0067459B" w14:paraId="21EF6EBF" w14:textId="77777777" w:rsidTr="00C57974">
        <w:tc>
          <w:tcPr>
            <w:tcW w:w="5811" w:type="dxa"/>
            <w:shd w:val="clear" w:color="auto" w:fill="auto"/>
          </w:tcPr>
          <w:p w14:paraId="6F71602E" w14:textId="5FDBC2F9" w:rsidR="00037676" w:rsidRPr="0067459B" w:rsidRDefault="004D5EE8" w:rsidP="00D9413F">
            <w:pPr>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Implement and evaluate road safety and driver education programs/ partnerships.</w:t>
            </w:r>
          </w:p>
        </w:tc>
        <w:tc>
          <w:tcPr>
            <w:tcW w:w="1842" w:type="dxa"/>
            <w:shd w:val="clear" w:color="auto" w:fill="auto"/>
          </w:tcPr>
          <w:p w14:paraId="6B83C536" w14:textId="77777777" w:rsidR="00037676" w:rsidRPr="0067459B" w:rsidRDefault="004D2210" w:rsidP="00D9413F">
            <w:pPr>
              <w:snapToGrid w:val="0"/>
              <w:spacing w:before="40" w:after="40"/>
              <w:jc w:val="left"/>
              <w:rPr>
                <w:rFonts w:cs="Arial"/>
                <w:bCs/>
                <w:sz w:val="20"/>
                <w:szCs w:val="20"/>
              </w:rPr>
            </w:pPr>
            <w:r w:rsidRPr="0067459B">
              <w:rPr>
                <w:rFonts w:cs="Arial"/>
                <w:sz w:val="20"/>
                <w:szCs w:val="20"/>
              </w:rPr>
              <w:t>Community Services</w:t>
            </w:r>
          </w:p>
        </w:tc>
        <w:tc>
          <w:tcPr>
            <w:tcW w:w="1705" w:type="dxa"/>
            <w:shd w:val="clear" w:color="auto" w:fill="auto"/>
          </w:tcPr>
          <w:p w14:paraId="3931963D" w14:textId="7884D5C4" w:rsidR="00037676" w:rsidRPr="00055AE5" w:rsidRDefault="0006603F" w:rsidP="00D9413F">
            <w:pPr>
              <w:snapToGrid w:val="0"/>
              <w:spacing w:before="40" w:after="40"/>
              <w:jc w:val="left"/>
              <w:rPr>
                <w:rFonts w:cs="Arial"/>
                <w:sz w:val="20"/>
                <w:szCs w:val="20"/>
              </w:rPr>
            </w:pPr>
            <w:r w:rsidRPr="00055AE5">
              <w:rPr>
                <w:rFonts w:cs="Arial"/>
                <w:sz w:val="20"/>
                <w:szCs w:val="20"/>
              </w:rPr>
              <w:t>S</w:t>
            </w:r>
            <w:r w:rsidR="00055AE5">
              <w:rPr>
                <w:rFonts w:cs="Arial"/>
                <w:sz w:val="20"/>
                <w:szCs w:val="20"/>
              </w:rPr>
              <w:t>ignificant</w:t>
            </w:r>
            <w:r w:rsidRPr="00055AE5">
              <w:rPr>
                <w:rFonts w:cs="Arial"/>
                <w:sz w:val="20"/>
                <w:szCs w:val="20"/>
              </w:rPr>
              <w:t xml:space="preserve"> Progress </w:t>
            </w:r>
          </w:p>
        </w:tc>
        <w:tc>
          <w:tcPr>
            <w:tcW w:w="6103" w:type="dxa"/>
            <w:gridSpan w:val="2"/>
            <w:shd w:val="clear" w:color="auto" w:fill="auto"/>
          </w:tcPr>
          <w:p w14:paraId="2942CC10" w14:textId="4C0346CC" w:rsidR="00D9413F" w:rsidRPr="00055AE5" w:rsidRDefault="00D9413F" w:rsidP="003F0392">
            <w:pPr>
              <w:snapToGrid w:val="0"/>
              <w:spacing w:before="40" w:after="40"/>
              <w:jc w:val="left"/>
              <w:rPr>
                <w:rFonts w:cs="Arial"/>
                <w:sz w:val="20"/>
                <w:szCs w:val="20"/>
              </w:rPr>
            </w:pPr>
            <w:r w:rsidRPr="00055AE5">
              <w:rPr>
                <w:rFonts w:cs="Arial"/>
                <w:sz w:val="20"/>
                <w:szCs w:val="20"/>
                <w:lang w:eastAsia="en-AU"/>
              </w:rPr>
              <w:t xml:space="preserve">Implementation and evaluation of road safety and driver education programs/ partnerships has included: </w:t>
            </w:r>
          </w:p>
          <w:p w14:paraId="794CF362" w14:textId="1B09C0DC" w:rsidR="00783478" w:rsidRPr="00055AE5" w:rsidRDefault="00D9413F" w:rsidP="003F0392">
            <w:pPr>
              <w:pStyle w:val="ListParagraph"/>
              <w:numPr>
                <w:ilvl w:val="0"/>
                <w:numId w:val="53"/>
              </w:numPr>
              <w:snapToGrid w:val="0"/>
              <w:spacing w:before="40" w:after="40"/>
              <w:jc w:val="left"/>
              <w:rPr>
                <w:rFonts w:cs="Arial"/>
                <w:sz w:val="20"/>
                <w:szCs w:val="20"/>
              </w:rPr>
            </w:pPr>
            <w:r w:rsidRPr="00055AE5">
              <w:rPr>
                <w:rFonts w:cs="Arial"/>
                <w:sz w:val="20"/>
                <w:szCs w:val="20"/>
              </w:rPr>
              <w:t>The</w:t>
            </w:r>
            <w:r w:rsidR="0006603F" w:rsidRPr="00055AE5">
              <w:rPr>
                <w:rFonts w:cs="Arial"/>
                <w:sz w:val="20"/>
                <w:szCs w:val="20"/>
              </w:rPr>
              <w:t xml:space="preserve"> TAC L2P program </w:t>
            </w:r>
            <w:r w:rsidR="00055AE5" w:rsidRPr="00055AE5">
              <w:rPr>
                <w:rFonts w:cs="Arial"/>
                <w:sz w:val="20"/>
                <w:szCs w:val="20"/>
              </w:rPr>
              <w:t xml:space="preserve">which </w:t>
            </w:r>
            <w:r w:rsidRPr="00055AE5">
              <w:rPr>
                <w:rFonts w:cs="Arial"/>
                <w:sz w:val="20"/>
                <w:szCs w:val="20"/>
              </w:rPr>
              <w:t xml:space="preserve">temporarily </w:t>
            </w:r>
            <w:r w:rsidR="0006603F" w:rsidRPr="00055AE5">
              <w:rPr>
                <w:rFonts w:cs="Arial"/>
                <w:sz w:val="20"/>
                <w:szCs w:val="20"/>
              </w:rPr>
              <w:t>recommence</w:t>
            </w:r>
            <w:r w:rsidRPr="00055AE5">
              <w:rPr>
                <w:rFonts w:cs="Arial"/>
                <w:sz w:val="20"/>
                <w:szCs w:val="20"/>
              </w:rPr>
              <w:t>d</w:t>
            </w:r>
            <w:r w:rsidR="0006603F" w:rsidRPr="00055AE5">
              <w:rPr>
                <w:rFonts w:cs="Arial"/>
                <w:sz w:val="20"/>
                <w:szCs w:val="20"/>
              </w:rPr>
              <w:t xml:space="preserve"> professional driving lessons for learner drivers</w:t>
            </w:r>
            <w:r w:rsidRPr="00055AE5">
              <w:rPr>
                <w:rFonts w:cs="Arial"/>
                <w:sz w:val="20"/>
                <w:szCs w:val="20"/>
              </w:rPr>
              <w:t xml:space="preserve"> in July 2020</w:t>
            </w:r>
            <w:r w:rsidR="00055AE5">
              <w:rPr>
                <w:rFonts w:cs="Arial"/>
                <w:sz w:val="20"/>
                <w:szCs w:val="20"/>
              </w:rPr>
              <w:t>,</w:t>
            </w:r>
            <w:r w:rsidR="00055AE5" w:rsidRPr="00055AE5">
              <w:rPr>
                <w:rFonts w:cs="Arial"/>
                <w:sz w:val="20"/>
                <w:szCs w:val="20"/>
              </w:rPr>
              <w:t xml:space="preserve"> was suspended during the quarter</w:t>
            </w:r>
            <w:r w:rsidRPr="00055AE5">
              <w:rPr>
                <w:rFonts w:cs="Arial"/>
                <w:sz w:val="20"/>
                <w:szCs w:val="20"/>
              </w:rPr>
              <w:t>. C</w:t>
            </w:r>
            <w:r w:rsidR="0006603F" w:rsidRPr="00055AE5">
              <w:rPr>
                <w:rFonts w:cs="Arial"/>
                <w:sz w:val="20"/>
                <w:szCs w:val="20"/>
              </w:rPr>
              <w:t xml:space="preserve">urrently </w:t>
            </w:r>
            <w:r w:rsidRPr="00055AE5">
              <w:rPr>
                <w:rFonts w:cs="Arial"/>
                <w:sz w:val="20"/>
                <w:szCs w:val="20"/>
              </w:rPr>
              <w:t xml:space="preserve">there are </w:t>
            </w:r>
            <w:r w:rsidR="00055AE5" w:rsidRPr="00055AE5">
              <w:rPr>
                <w:rFonts w:cs="Arial"/>
                <w:sz w:val="20"/>
                <w:szCs w:val="20"/>
              </w:rPr>
              <w:t>25</w:t>
            </w:r>
            <w:r w:rsidR="0006603F" w:rsidRPr="00055AE5">
              <w:rPr>
                <w:rFonts w:cs="Arial"/>
                <w:sz w:val="20"/>
                <w:szCs w:val="20"/>
              </w:rPr>
              <w:t xml:space="preserve"> mentors and </w:t>
            </w:r>
            <w:r w:rsidR="00055AE5" w:rsidRPr="00055AE5">
              <w:rPr>
                <w:rFonts w:cs="Arial"/>
                <w:sz w:val="20"/>
                <w:szCs w:val="20"/>
              </w:rPr>
              <w:t>50</w:t>
            </w:r>
            <w:r w:rsidR="0006603F" w:rsidRPr="00055AE5">
              <w:rPr>
                <w:rFonts w:cs="Arial"/>
                <w:sz w:val="20"/>
                <w:szCs w:val="20"/>
              </w:rPr>
              <w:t xml:space="preserve"> learner drivers engaged with the </w:t>
            </w:r>
            <w:r w:rsidRPr="00055AE5">
              <w:rPr>
                <w:rFonts w:cs="Arial"/>
                <w:sz w:val="20"/>
                <w:szCs w:val="20"/>
              </w:rPr>
              <w:t xml:space="preserve">program </w:t>
            </w:r>
            <w:r w:rsidR="00055AE5" w:rsidRPr="00055AE5">
              <w:rPr>
                <w:rFonts w:cs="Arial"/>
                <w:sz w:val="20"/>
                <w:szCs w:val="20"/>
              </w:rPr>
              <w:t>which will recommence in January 2021.</w:t>
            </w:r>
          </w:p>
          <w:p w14:paraId="68DF66DD" w14:textId="6A76A57C" w:rsidR="00D9413F" w:rsidRPr="00055AE5" w:rsidRDefault="0006603F" w:rsidP="003F0392">
            <w:pPr>
              <w:pStyle w:val="ListParagraph"/>
              <w:numPr>
                <w:ilvl w:val="0"/>
                <w:numId w:val="53"/>
              </w:numPr>
              <w:snapToGrid w:val="0"/>
              <w:spacing w:before="40" w:after="40"/>
              <w:jc w:val="left"/>
              <w:rPr>
                <w:rFonts w:cs="Arial"/>
                <w:sz w:val="20"/>
                <w:szCs w:val="20"/>
              </w:rPr>
            </w:pPr>
            <w:r w:rsidRPr="00055AE5">
              <w:rPr>
                <w:rFonts w:cs="Arial"/>
                <w:sz w:val="20"/>
                <w:szCs w:val="20"/>
              </w:rPr>
              <w:t>The delivery of the VicRoads Community Road Safety Grant fund continue</w:t>
            </w:r>
            <w:r w:rsidR="00783478" w:rsidRPr="00055AE5">
              <w:rPr>
                <w:rFonts w:cs="Arial"/>
                <w:sz w:val="20"/>
                <w:szCs w:val="20"/>
              </w:rPr>
              <w:t>s</w:t>
            </w:r>
            <w:r w:rsidRPr="00055AE5">
              <w:rPr>
                <w:rFonts w:cs="Arial"/>
                <w:sz w:val="20"/>
                <w:szCs w:val="20"/>
              </w:rPr>
              <w:t xml:space="preserve"> in</w:t>
            </w:r>
            <w:r w:rsidR="00D9413F" w:rsidRPr="00055AE5">
              <w:rPr>
                <w:rFonts w:cs="Arial"/>
                <w:sz w:val="20"/>
                <w:szCs w:val="20"/>
              </w:rPr>
              <w:t xml:space="preserve"> 2020/21</w:t>
            </w:r>
            <w:r w:rsidRPr="00055AE5">
              <w:rPr>
                <w:rFonts w:cs="Arial"/>
                <w:sz w:val="20"/>
                <w:szCs w:val="20"/>
              </w:rPr>
              <w:t xml:space="preserve">. </w:t>
            </w:r>
          </w:p>
          <w:p w14:paraId="0EB62CC2" w14:textId="77777777" w:rsidR="00055AE5" w:rsidRPr="00055AE5" w:rsidRDefault="00055AE5" w:rsidP="003F0392">
            <w:pPr>
              <w:pStyle w:val="ListParagraph"/>
              <w:numPr>
                <w:ilvl w:val="0"/>
                <w:numId w:val="53"/>
              </w:numPr>
              <w:snapToGrid w:val="0"/>
              <w:spacing w:before="40" w:after="40"/>
              <w:jc w:val="left"/>
              <w:rPr>
                <w:rFonts w:cs="Arial"/>
                <w:sz w:val="20"/>
                <w:szCs w:val="20"/>
              </w:rPr>
            </w:pPr>
            <w:r w:rsidRPr="00055AE5">
              <w:rPr>
                <w:rFonts w:cs="Arial"/>
                <w:sz w:val="20"/>
                <w:szCs w:val="20"/>
              </w:rPr>
              <w:t>A variety of VicRoads Community Road Safety Programs were delivered online including the Safe Driver Program, RACV Years Ahead Program and Road Safety for New Arrivals.</w:t>
            </w:r>
          </w:p>
          <w:p w14:paraId="3E5D721C" w14:textId="3D2D393B" w:rsidR="00055AE5" w:rsidRPr="00055AE5" w:rsidRDefault="00055AE5" w:rsidP="003F0392">
            <w:pPr>
              <w:pStyle w:val="ListParagraph"/>
              <w:numPr>
                <w:ilvl w:val="0"/>
                <w:numId w:val="53"/>
              </w:numPr>
              <w:snapToGrid w:val="0"/>
              <w:spacing w:before="40" w:after="40"/>
              <w:jc w:val="left"/>
              <w:rPr>
                <w:rFonts w:cs="Arial"/>
                <w:sz w:val="20"/>
                <w:szCs w:val="20"/>
              </w:rPr>
            </w:pPr>
            <w:r w:rsidRPr="00055AE5">
              <w:rPr>
                <w:rFonts w:cs="Arial"/>
                <w:sz w:val="20"/>
                <w:szCs w:val="20"/>
              </w:rPr>
              <w:t>Due to COVID-19 restrictions, the Fit to Drive program has not been delivered during 2020/21.</w:t>
            </w:r>
          </w:p>
        </w:tc>
      </w:tr>
      <w:tr w:rsidR="00037676" w:rsidRPr="0067459B" w14:paraId="2D010FDC" w14:textId="77777777" w:rsidTr="001205C0">
        <w:trPr>
          <w:trHeight w:val="822"/>
        </w:trPr>
        <w:tc>
          <w:tcPr>
            <w:tcW w:w="5811" w:type="dxa"/>
            <w:shd w:val="clear" w:color="auto" w:fill="auto"/>
          </w:tcPr>
          <w:p w14:paraId="79784F4E" w14:textId="7C414B01" w:rsidR="00037676" w:rsidRPr="0067459B" w:rsidRDefault="004D5EE8" w:rsidP="00D9413F">
            <w:pPr>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m</w:t>
            </w:r>
            <w:r w:rsidR="001D501A" w:rsidRPr="0067459B">
              <w:rPr>
                <w:rFonts w:cs="Arial"/>
                <w:sz w:val="20"/>
                <w:szCs w:val="20"/>
                <w:lang w:eastAsia="en-AU"/>
              </w:rPr>
              <w:t xml:space="preserve">onitor and </w:t>
            </w:r>
            <w:r w:rsidRPr="0067459B">
              <w:rPr>
                <w:rFonts w:cs="Arial"/>
                <w:sz w:val="20"/>
                <w:szCs w:val="20"/>
                <w:lang w:eastAsia="en-AU"/>
              </w:rPr>
              <w:t xml:space="preserve">consider further trials or </w:t>
            </w:r>
            <w:r w:rsidR="001D501A" w:rsidRPr="0067459B">
              <w:rPr>
                <w:rFonts w:cs="Arial"/>
                <w:sz w:val="20"/>
                <w:szCs w:val="20"/>
                <w:lang w:eastAsia="en-AU"/>
              </w:rPr>
              <w:t>road surface treatments</w:t>
            </w:r>
            <w:r w:rsidRPr="0067459B">
              <w:rPr>
                <w:rFonts w:cs="Arial"/>
                <w:sz w:val="20"/>
                <w:szCs w:val="20"/>
                <w:lang w:eastAsia="en-AU"/>
              </w:rPr>
              <w:t>.</w:t>
            </w:r>
          </w:p>
        </w:tc>
        <w:tc>
          <w:tcPr>
            <w:tcW w:w="1842" w:type="dxa"/>
            <w:shd w:val="clear" w:color="auto" w:fill="auto"/>
          </w:tcPr>
          <w:p w14:paraId="17874CD6" w14:textId="77777777" w:rsidR="00037676" w:rsidRPr="0067459B" w:rsidRDefault="004D2210" w:rsidP="00D9413F">
            <w:pPr>
              <w:snapToGrid w:val="0"/>
              <w:spacing w:before="40" w:after="40"/>
              <w:jc w:val="left"/>
              <w:rPr>
                <w:rFonts w:cs="Arial"/>
                <w:bCs/>
                <w:sz w:val="20"/>
                <w:szCs w:val="20"/>
              </w:rPr>
            </w:pPr>
            <w:r w:rsidRPr="0067459B">
              <w:rPr>
                <w:rFonts w:cs="Arial"/>
                <w:bCs/>
                <w:sz w:val="20"/>
                <w:szCs w:val="20"/>
              </w:rPr>
              <w:t>Sustainable Infrastructure and Services</w:t>
            </w:r>
          </w:p>
        </w:tc>
        <w:tc>
          <w:tcPr>
            <w:tcW w:w="1705" w:type="dxa"/>
            <w:shd w:val="clear" w:color="auto" w:fill="auto"/>
          </w:tcPr>
          <w:p w14:paraId="3C9B7DFE" w14:textId="038A7C0F" w:rsidR="00037676" w:rsidRPr="003F0392" w:rsidRDefault="0006603F" w:rsidP="00D9413F">
            <w:pPr>
              <w:snapToGrid w:val="0"/>
              <w:spacing w:before="40" w:after="40"/>
              <w:rPr>
                <w:rFonts w:cs="Arial"/>
                <w:sz w:val="20"/>
                <w:szCs w:val="20"/>
              </w:rPr>
            </w:pPr>
            <w:r w:rsidRPr="003F0392">
              <w:rPr>
                <w:rFonts w:cs="Arial"/>
                <w:sz w:val="20"/>
                <w:szCs w:val="20"/>
              </w:rPr>
              <w:t>S</w:t>
            </w:r>
            <w:r w:rsidR="003F0392" w:rsidRPr="003F0392">
              <w:rPr>
                <w:rFonts w:cs="Arial"/>
                <w:sz w:val="20"/>
                <w:szCs w:val="20"/>
              </w:rPr>
              <w:t xml:space="preserve">ignificant </w:t>
            </w:r>
            <w:r w:rsidRPr="003F0392">
              <w:rPr>
                <w:rFonts w:cs="Arial"/>
                <w:sz w:val="20"/>
                <w:szCs w:val="20"/>
              </w:rPr>
              <w:t xml:space="preserve">Progress </w:t>
            </w:r>
          </w:p>
        </w:tc>
        <w:tc>
          <w:tcPr>
            <w:tcW w:w="6103" w:type="dxa"/>
            <w:gridSpan w:val="2"/>
            <w:shd w:val="clear" w:color="auto" w:fill="auto"/>
          </w:tcPr>
          <w:p w14:paraId="343D415B" w14:textId="1AE9C733" w:rsidR="00037676" w:rsidRPr="003F0392" w:rsidRDefault="00783478" w:rsidP="003F0392">
            <w:pPr>
              <w:suppressAutoHyphens w:val="0"/>
              <w:spacing w:before="40" w:after="40"/>
              <w:jc w:val="left"/>
              <w:rPr>
                <w:rFonts w:cs="Arial"/>
                <w:sz w:val="20"/>
                <w:szCs w:val="20"/>
              </w:rPr>
            </w:pPr>
            <w:r w:rsidRPr="003F0392">
              <w:rPr>
                <w:rFonts w:cs="Arial"/>
                <w:sz w:val="20"/>
                <w:szCs w:val="20"/>
                <w:lang w:eastAsia="en-AU"/>
              </w:rPr>
              <w:t>A</w:t>
            </w:r>
            <w:r w:rsidR="00D9413F" w:rsidRPr="003F0392">
              <w:rPr>
                <w:rFonts w:cs="Arial"/>
                <w:sz w:val="20"/>
                <w:szCs w:val="20"/>
                <w:lang w:eastAsia="en-AU"/>
              </w:rPr>
              <w:t xml:space="preserve"> </w:t>
            </w:r>
            <w:r w:rsidR="0006603F" w:rsidRPr="003F0392">
              <w:rPr>
                <w:rFonts w:cs="Arial"/>
                <w:sz w:val="20"/>
                <w:szCs w:val="20"/>
              </w:rPr>
              <w:t>road condition audit</w:t>
            </w:r>
            <w:r w:rsidRPr="003F0392">
              <w:rPr>
                <w:rFonts w:cs="Arial"/>
                <w:sz w:val="20"/>
                <w:szCs w:val="20"/>
                <w:lang w:eastAsia="en-AU"/>
              </w:rPr>
              <w:t>, to monitor and consider further trials or road surface treatments</w:t>
            </w:r>
            <w:r w:rsidR="003F0392" w:rsidRPr="003F0392">
              <w:rPr>
                <w:rFonts w:cs="Arial"/>
                <w:sz w:val="20"/>
                <w:szCs w:val="20"/>
                <w:lang w:eastAsia="en-AU"/>
              </w:rPr>
              <w:t xml:space="preserve"> was undertaken</w:t>
            </w:r>
            <w:r w:rsidR="00D9413F" w:rsidRPr="003F0392">
              <w:rPr>
                <w:rFonts w:cs="Arial"/>
                <w:sz w:val="20"/>
                <w:szCs w:val="20"/>
              </w:rPr>
              <w:t xml:space="preserve">. </w:t>
            </w:r>
            <w:r w:rsidR="003F0392" w:rsidRPr="003F0392">
              <w:rPr>
                <w:rFonts w:cs="Arial"/>
                <w:sz w:val="20"/>
                <w:szCs w:val="20"/>
              </w:rPr>
              <w:t>Analysis of the data from the audit is now underway</w:t>
            </w:r>
            <w:r w:rsidR="00D9413F" w:rsidRPr="003F0392">
              <w:rPr>
                <w:rFonts w:cs="Arial"/>
                <w:sz w:val="20"/>
                <w:szCs w:val="20"/>
              </w:rPr>
              <w:t xml:space="preserve">. </w:t>
            </w:r>
          </w:p>
        </w:tc>
      </w:tr>
    </w:tbl>
    <w:p w14:paraId="1CCA2F8F" w14:textId="77777777" w:rsidR="003D729B" w:rsidRPr="0067459B" w:rsidRDefault="003D729B">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0"/>
        <w:gridCol w:w="1843"/>
        <w:gridCol w:w="1705"/>
        <w:gridCol w:w="3969"/>
        <w:gridCol w:w="2134"/>
      </w:tblGrid>
      <w:tr w:rsidR="003D0753" w:rsidRPr="0067459B" w14:paraId="17354207" w14:textId="77777777" w:rsidTr="008751CF">
        <w:trPr>
          <w:trHeight w:val="440"/>
        </w:trPr>
        <w:tc>
          <w:tcPr>
            <w:tcW w:w="13327" w:type="dxa"/>
            <w:gridSpan w:val="4"/>
            <w:shd w:val="clear" w:color="auto" w:fill="9FE4FF"/>
            <w:vAlign w:val="center"/>
          </w:tcPr>
          <w:p w14:paraId="138F431D" w14:textId="77777777" w:rsidR="003D0753" w:rsidRPr="0067459B" w:rsidRDefault="003D0753" w:rsidP="008751CF">
            <w:pPr>
              <w:pStyle w:val="BodyText"/>
              <w:spacing w:before="20" w:after="40"/>
              <w:ind w:right="-23"/>
              <w:rPr>
                <w:rFonts w:cs="Arial"/>
              </w:rPr>
            </w:pPr>
            <w:r w:rsidRPr="0067459B">
              <w:rPr>
                <w:rFonts w:cs="Arial"/>
                <w:b/>
              </w:rPr>
              <w:lastRenderedPageBreak/>
              <w:t>COMMUNITY EXPECTATION (from Hume Horizons 2040)</w:t>
            </w:r>
          </w:p>
        </w:tc>
        <w:tc>
          <w:tcPr>
            <w:tcW w:w="2134" w:type="dxa"/>
            <w:shd w:val="clear" w:color="auto" w:fill="9FE4FF"/>
            <w:vAlign w:val="center"/>
          </w:tcPr>
          <w:p w14:paraId="7A0E71EB" w14:textId="77777777" w:rsidR="003D0753" w:rsidRPr="0067459B" w:rsidRDefault="003D0753" w:rsidP="008751CF">
            <w:pPr>
              <w:snapToGrid w:val="0"/>
              <w:spacing w:before="40" w:after="40"/>
              <w:rPr>
                <w:rFonts w:cs="Arial"/>
                <w:b/>
              </w:rPr>
            </w:pPr>
            <w:r w:rsidRPr="0067459B">
              <w:rPr>
                <w:rFonts w:cs="Arial"/>
                <w:b/>
              </w:rPr>
              <w:t>Council’s Role</w:t>
            </w:r>
          </w:p>
        </w:tc>
      </w:tr>
      <w:tr w:rsidR="003D0753" w:rsidRPr="0067459B" w14:paraId="4F172D78" w14:textId="77777777" w:rsidTr="008751CF">
        <w:trPr>
          <w:trHeight w:val="440"/>
        </w:trPr>
        <w:tc>
          <w:tcPr>
            <w:tcW w:w="13327" w:type="dxa"/>
            <w:gridSpan w:val="4"/>
            <w:shd w:val="clear" w:color="auto" w:fill="9FE4FF"/>
            <w:vAlign w:val="center"/>
          </w:tcPr>
          <w:p w14:paraId="7132D18B" w14:textId="77777777" w:rsidR="003D0753" w:rsidRPr="0067459B" w:rsidRDefault="003D0753" w:rsidP="008751CF">
            <w:pPr>
              <w:pStyle w:val="BodyText"/>
              <w:widowControl w:val="0"/>
              <w:numPr>
                <w:ilvl w:val="2"/>
                <w:numId w:val="3"/>
              </w:numPr>
              <w:tabs>
                <w:tab w:val="left" w:pos="709"/>
                <w:tab w:val="left" w:pos="851"/>
              </w:tabs>
              <w:suppressAutoHyphens w:val="0"/>
              <w:spacing w:before="40" w:after="40"/>
              <w:ind w:right="-22"/>
              <w:jc w:val="left"/>
              <w:rPr>
                <w:rFonts w:cs="Arial"/>
                <w:b/>
                <w:szCs w:val="24"/>
              </w:rPr>
            </w:pPr>
            <w:r w:rsidRPr="0067459B">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459DBAE1" w14:textId="77777777" w:rsidR="003D0753" w:rsidRPr="0067459B" w:rsidRDefault="003D0753" w:rsidP="008751CF">
            <w:pPr>
              <w:snapToGrid w:val="0"/>
              <w:spacing w:before="40" w:after="40"/>
              <w:jc w:val="left"/>
              <w:rPr>
                <w:rFonts w:cs="Arial"/>
              </w:rPr>
            </w:pPr>
            <w:r w:rsidRPr="0067459B">
              <w:rPr>
                <w:rFonts w:cs="Arial"/>
                <w:szCs w:val="24"/>
              </w:rPr>
              <w:t>Facilitator, Advocate</w:t>
            </w:r>
          </w:p>
        </w:tc>
      </w:tr>
      <w:tr w:rsidR="003D0753" w:rsidRPr="0067459B" w14:paraId="2B3B14BF" w14:textId="77777777" w:rsidTr="008751CF">
        <w:tc>
          <w:tcPr>
            <w:tcW w:w="5810" w:type="dxa"/>
            <w:shd w:val="clear" w:color="auto" w:fill="0095D4"/>
            <w:vAlign w:val="bottom"/>
          </w:tcPr>
          <w:p w14:paraId="4738255E"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FFE59A5"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0095D4"/>
            <w:vAlign w:val="bottom"/>
          </w:tcPr>
          <w:p w14:paraId="6BC1E841"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0095D4"/>
          </w:tcPr>
          <w:p w14:paraId="08F7F33D" w14:textId="77777777" w:rsidR="003D0753" w:rsidRPr="0067459B" w:rsidRDefault="003D0753" w:rsidP="008751CF">
            <w:pPr>
              <w:snapToGrid w:val="0"/>
              <w:spacing w:before="40" w:after="40"/>
              <w:rPr>
                <w:rFonts w:cs="Arial"/>
                <w:b/>
                <w:bCs/>
                <w:sz w:val="20"/>
                <w:szCs w:val="20"/>
              </w:rPr>
            </w:pPr>
            <w:r w:rsidRPr="0067459B">
              <w:rPr>
                <w:rFonts w:cs="Arial"/>
                <w:b/>
                <w:bCs/>
                <w:sz w:val="20"/>
                <w:szCs w:val="20"/>
              </w:rPr>
              <w:t>Description of Progress</w:t>
            </w:r>
          </w:p>
        </w:tc>
      </w:tr>
      <w:tr w:rsidR="003D0753" w:rsidRPr="0067459B" w14:paraId="5CA8D3ED" w14:textId="77777777" w:rsidTr="008751CF">
        <w:tc>
          <w:tcPr>
            <w:tcW w:w="5810" w:type="dxa"/>
            <w:shd w:val="clear" w:color="auto" w:fill="auto"/>
          </w:tcPr>
          <w:p w14:paraId="0FDD86CD" w14:textId="1C233D1E" w:rsidR="0040334F" w:rsidRPr="0067459B" w:rsidRDefault="0040334F" w:rsidP="002841C6">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facilitate initiatives to raise awareness around the impact of family violence, and support prevention of violence against women campaigns, including:</w:t>
            </w:r>
          </w:p>
          <w:p w14:paraId="40890CFC" w14:textId="25640BB1" w:rsidR="0040334F" w:rsidRPr="0067459B" w:rsidRDefault="0040334F" w:rsidP="00451AFF">
            <w:pPr>
              <w:pStyle w:val="ListParagraph"/>
              <w:numPr>
                <w:ilvl w:val="0"/>
                <w:numId w:val="1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The delivery of place-based initiatives in partnership with community organisations</w:t>
            </w:r>
          </w:p>
          <w:p w14:paraId="1497B5F6" w14:textId="4095005C" w:rsidR="003D0753" w:rsidRPr="0067459B" w:rsidRDefault="0040334F" w:rsidP="00451AFF">
            <w:pPr>
              <w:pStyle w:val="ListParagraph"/>
              <w:numPr>
                <w:ilvl w:val="0"/>
                <w:numId w:val="18"/>
              </w:numPr>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Involvement in the 16 Days of Activism Campaign and Victoria Against Violence.</w:t>
            </w:r>
          </w:p>
        </w:tc>
        <w:tc>
          <w:tcPr>
            <w:tcW w:w="1843" w:type="dxa"/>
            <w:shd w:val="clear" w:color="auto" w:fill="auto"/>
          </w:tcPr>
          <w:p w14:paraId="1B2C584A" w14:textId="77777777" w:rsidR="003D0753" w:rsidRPr="0067459B" w:rsidRDefault="004D2210" w:rsidP="002841C6">
            <w:pPr>
              <w:snapToGri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0F43D206" w14:textId="38556BD7" w:rsidR="003D0753" w:rsidRPr="0067459B" w:rsidRDefault="0014118D" w:rsidP="002841C6">
            <w:pPr>
              <w:snapToGrid w:val="0"/>
              <w:spacing w:before="40" w:after="40"/>
              <w:rPr>
                <w:rFonts w:cs="Arial"/>
                <w:sz w:val="20"/>
                <w:szCs w:val="20"/>
              </w:rPr>
            </w:pPr>
            <w:r>
              <w:rPr>
                <w:rFonts w:cs="Arial"/>
                <w:sz w:val="20"/>
                <w:szCs w:val="20"/>
              </w:rPr>
              <w:t>Significant</w:t>
            </w:r>
            <w:r w:rsidR="0006603F">
              <w:rPr>
                <w:rFonts w:cs="Arial"/>
                <w:sz w:val="20"/>
                <w:szCs w:val="20"/>
              </w:rPr>
              <w:t xml:space="preserve"> Progress </w:t>
            </w:r>
          </w:p>
        </w:tc>
        <w:tc>
          <w:tcPr>
            <w:tcW w:w="6103" w:type="dxa"/>
            <w:gridSpan w:val="2"/>
            <w:shd w:val="clear" w:color="auto" w:fill="auto"/>
          </w:tcPr>
          <w:p w14:paraId="1BDF12A2" w14:textId="77777777" w:rsidR="0014118D" w:rsidRPr="008A1EF0" w:rsidRDefault="0014118D" w:rsidP="008A1EF0">
            <w:pPr>
              <w:suppressAutoHyphens w:val="0"/>
              <w:autoSpaceDE w:val="0"/>
              <w:autoSpaceDN w:val="0"/>
              <w:adjustRightInd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Facilitating initiatives that raise awareness around the impact of family violence, and support prevention of violence against women campaigns, has included:</w:t>
            </w:r>
          </w:p>
          <w:p w14:paraId="57DA88BF" w14:textId="57A5CBB1" w:rsidR="0014118D" w:rsidRPr="008A1EF0" w:rsidRDefault="0014118D" w:rsidP="008A1EF0">
            <w:pPr>
              <w:pStyle w:val="ListParagraph"/>
              <w:numPr>
                <w:ilvl w:val="0"/>
                <w:numId w:val="5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Inclusion of Family violence initiatives in the revised Reconciliation Action Plan (RAP)</w:t>
            </w:r>
            <w:r w:rsidR="00551F45" w:rsidRPr="008A1EF0">
              <w:rPr>
                <w:rFonts w:cs="Arial"/>
                <w:color w:val="000000" w:themeColor="text1"/>
                <w:sz w:val="20"/>
                <w:szCs w:val="20"/>
                <w:lang w:eastAsia="en-AU"/>
              </w:rPr>
              <w:t xml:space="preserve">. </w:t>
            </w:r>
          </w:p>
          <w:p w14:paraId="75BCF48E" w14:textId="77777777" w:rsidR="0014118D" w:rsidRPr="008A1EF0" w:rsidRDefault="0014118D" w:rsidP="008A1EF0">
            <w:pPr>
              <w:pStyle w:val="ListParagraph"/>
              <w:numPr>
                <w:ilvl w:val="0"/>
                <w:numId w:val="5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Development and publishing of family violence information and available services on the Hume City Council Website.</w:t>
            </w:r>
          </w:p>
          <w:p w14:paraId="08A5ED35" w14:textId="37352F3C" w:rsidR="0014118D" w:rsidRPr="008A1EF0" w:rsidRDefault="0014118D" w:rsidP="002B6E1D">
            <w:pPr>
              <w:pStyle w:val="ListParagraph"/>
              <w:numPr>
                <w:ilvl w:val="0"/>
                <w:numId w:val="5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Continued delivery of the Roxy Resilient Women Skills Workshops</w:t>
            </w:r>
            <w:r w:rsidR="008A1EF0" w:rsidRPr="008A1EF0">
              <w:rPr>
                <w:rFonts w:cs="Arial"/>
                <w:color w:val="000000" w:themeColor="text1"/>
                <w:sz w:val="20"/>
                <w:szCs w:val="20"/>
                <w:lang w:eastAsia="en-AU"/>
              </w:rPr>
              <w:t xml:space="preserve"> and </w:t>
            </w:r>
            <w:r w:rsidR="008A1EF0">
              <w:rPr>
                <w:rFonts w:cs="Arial"/>
                <w:color w:val="000000" w:themeColor="text1"/>
                <w:sz w:val="20"/>
                <w:szCs w:val="20"/>
                <w:lang w:eastAsia="en-AU"/>
              </w:rPr>
              <w:t>L</w:t>
            </w:r>
            <w:r w:rsidRPr="008A1EF0">
              <w:rPr>
                <w:rFonts w:cs="Arial"/>
                <w:color w:val="000000" w:themeColor="text1"/>
                <w:sz w:val="20"/>
                <w:szCs w:val="20"/>
                <w:lang w:eastAsia="en-AU"/>
              </w:rPr>
              <w:t>et's Talk Money program</w:t>
            </w:r>
            <w:r w:rsidR="008A1EF0">
              <w:rPr>
                <w:rFonts w:cs="Arial"/>
                <w:color w:val="000000" w:themeColor="text1"/>
                <w:sz w:val="20"/>
                <w:szCs w:val="20"/>
                <w:lang w:eastAsia="en-AU"/>
              </w:rPr>
              <w:t xml:space="preserve">. </w:t>
            </w:r>
          </w:p>
          <w:p w14:paraId="0CB17BB7" w14:textId="756C87CF" w:rsidR="00551F45" w:rsidRPr="008A1EF0" w:rsidRDefault="0014118D" w:rsidP="008A1EF0">
            <w:pPr>
              <w:pStyle w:val="ListParagraph"/>
              <w:numPr>
                <w:ilvl w:val="0"/>
                <w:numId w:val="5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 xml:space="preserve">In partnership with supporting organisations Council delivered events in recognition of the 16 Days of Activism Campaign. The campaign was supported by </w:t>
            </w:r>
            <w:r w:rsidR="00551F45" w:rsidRPr="008A1EF0">
              <w:rPr>
                <w:rFonts w:cs="Arial"/>
                <w:color w:val="000000" w:themeColor="text1"/>
                <w:sz w:val="20"/>
                <w:szCs w:val="20"/>
                <w:lang w:eastAsia="en-AU"/>
              </w:rPr>
              <w:t xml:space="preserve">a MAV </w:t>
            </w:r>
            <w:r w:rsidRPr="008A1EF0">
              <w:rPr>
                <w:rFonts w:cs="Arial"/>
                <w:color w:val="000000" w:themeColor="text1"/>
                <w:sz w:val="20"/>
                <w:szCs w:val="20"/>
                <w:lang w:eastAsia="en-AU"/>
              </w:rPr>
              <w:t>$2,500</w:t>
            </w:r>
            <w:r w:rsidR="008A1EF0">
              <w:rPr>
                <w:rFonts w:cs="Arial"/>
                <w:color w:val="000000" w:themeColor="text1"/>
                <w:sz w:val="20"/>
                <w:szCs w:val="20"/>
                <w:lang w:eastAsia="en-AU"/>
              </w:rPr>
              <w:t xml:space="preserve"> </w:t>
            </w:r>
            <w:r w:rsidRPr="008A1EF0">
              <w:rPr>
                <w:rFonts w:cs="Arial"/>
                <w:color w:val="000000" w:themeColor="text1"/>
                <w:sz w:val="20"/>
                <w:szCs w:val="20"/>
                <w:lang w:eastAsia="en-AU"/>
              </w:rPr>
              <w:t>grant and activities included:</w:t>
            </w:r>
          </w:p>
          <w:p w14:paraId="5F5CAAB1" w14:textId="7BCCC7CE" w:rsidR="0014118D" w:rsidRPr="008A1EF0" w:rsidRDefault="00551F45" w:rsidP="00D15851">
            <w:pPr>
              <w:pStyle w:val="ListParagraph"/>
              <w:numPr>
                <w:ilvl w:val="0"/>
                <w:numId w:val="9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Workshops on gender equity, r</w:t>
            </w:r>
            <w:r w:rsidR="0014118D" w:rsidRPr="008A1EF0">
              <w:rPr>
                <w:rFonts w:cs="Arial"/>
                <w:color w:val="000000" w:themeColor="text1"/>
                <w:sz w:val="20"/>
                <w:szCs w:val="20"/>
                <w:lang w:eastAsia="en-AU"/>
              </w:rPr>
              <w:t>espectful relationship</w:t>
            </w:r>
            <w:r w:rsidRPr="008A1EF0">
              <w:rPr>
                <w:rFonts w:cs="Arial"/>
                <w:color w:val="000000" w:themeColor="text1"/>
                <w:sz w:val="20"/>
                <w:szCs w:val="20"/>
                <w:lang w:eastAsia="en-AU"/>
              </w:rPr>
              <w:t xml:space="preserve">s and </w:t>
            </w:r>
            <w:r w:rsidR="008F1D1B" w:rsidRPr="008A1EF0">
              <w:rPr>
                <w:rFonts w:cs="Arial"/>
                <w:color w:val="000000" w:themeColor="text1"/>
                <w:sz w:val="20"/>
                <w:szCs w:val="20"/>
                <w:lang w:eastAsia="en-AU"/>
              </w:rPr>
              <w:t>self-portraits</w:t>
            </w:r>
            <w:r w:rsidR="0014118D" w:rsidRPr="008A1EF0">
              <w:rPr>
                <w:rFonts w:cs="Arial"/>
                <w:color w:val="000000" w:themeColor="text1"/>
                <w:sz w:val="20"/>
                <w:szCs w:val="20"/>
                <w:lang w:eastAsia="en-AU"/>
              </w:rPr>
              <w:t xml:space="preserve"> of </w:t>
            </w:r>
            <w:r w:rsidRPr="008A1EF0">
              <w:rPr>
                <w:rFonts w:cs="Arial"/>
                <w:color w:val="000000" w:themeColor="text1"/>
                <w:sz w:val="20"/>
                <w:szCs w:val="20"/>
                <w:lang w:eastAsia="en-AU"/>
              </w:rPr>
              <w:t>r</w:t>
            </w:r>
            <w:r w:rsidR="0014118D" w:rsidRPr="008A1EF0">
              <w:rPr>
                <w:rFonts w:cs="Arial"/>
                <w:color w:val="000000" w:themeColor="text1"/>
                <w:sz w:val="20"/>
                <w:szCs w:val="20"/>
                <w:lang w:eastAsia="en-AU"/>
              </w:rPr>
              <w:t>esilience art</w:t>
            </w:r>
            <w:r w:rsidRPr="008A1EF0">
              <w:rPr>
                <w:rFonts w:cs="Arial"/>
                <w:color w:val="000000" w:themeColor="text1"/>
                <w:sz w:val="20"/>
                <w:szCs w:val="20"/>
                <w:lang w:eastAsia="en-AU"/>
              </w:rPr>
              <w:t xml:space="preserve">. </w:t>
            </w:r>
          </w:p>
          <w:p w14:paraId="010D34BA" w14:textId="77E36449" w:rsidR="0014118D" w:rsidRPr="0014118D" w:rsidRDefault="00551F45" w:rsidP="00D15851">
            <w:pPr>
              <w:pStyle w:val="ListParagraph"/>
              <w:numPr>
                <w:ilvl w:val="0"/>
                <w:numId w:val="9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O</w:t>
            </w:r>
            <w:r w:rsidR="0014118D" w:rsidRPr="0014118D">
              <w:rPr>
                <w:rFonts w:cs="Arial"/>
                <w:color w:val="000000" w:themeColor="text1"/>
                <w:sz w:val="20"/>
                <w:szCs w:val="20"/>
                <w:lang w:eastAsia="en-AU"/>
              </w:rPr>
              <w:t>nline children's story time session focus</w:t>
            </w:r>
            <w:r w:rsidRPr="008A1EF0">
              <w:rPr>
                <w:rFonts w:cs="Arial"/>
                <w:color w:val="000000" w:themeColor="text1"/>
                <w:sz w:val="20"/>
                <w:szCs w:val="20"/>
                <w:lang w:eastAsia="en-AU"/>
              </w:rPr>
              <w:t xml:space="preserve">sed on </w:t>
            </w:r>
            <w:r w:rsidR="0014118D" w:rsidRPr="0014118D">
              <w:rPr>
                <w:rFonts w:cs="Arial"/>
                <w:color w:val="000000" w:themeColor="text1"/>
                <w:sz w:val="20"/>
                <w:szCs w:val="20"/>
                <w:lang w:eastAsia="en-AU"/>
              </w:rPr>
              <w:t>respect.</w:t>
            </w:r>
          </w:p>
          <w:p w14:paraId="5C6B8406" w14:textId="73B3187E" w:rsidR="0014118D" w:rsidRPr="0014118D" w:rsidRDefault="008A1EF0" w:rsidP="00D15851">
            <w:pPr>
              <w:pStyle w:val="ListParagraph"/>
              <w:numPr>
                <w:ilvl w:val="0"/>
                <w:numId w:val="94"/>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Delivered two online A</w:t>
            </w:r>
            <w:r w:rsidR="0014118D" w:rsidRPr="0014118D">
              <w:rPr>
                <w:rFonts w:cs="Arial"/>
                <w:color w:val="000000" w:themeColor="text1"/>
                <w:sz w:val="20"/>
                <w:szCs w:val="20"/>
                <w:lang w:eastAsia="en-AU"/>
              </w:rPr>
              <w:t>ctive Bystander training</w:t>
            </w:r>
            <w:r>
              <w:rPr>
                <w:rFonts w:cs="Arial"/>
                <w:color w:val="000000" w:themeColor="text1"/>
                <w:sz w:val="20"/>
                <w:szCs w:val="20"/>
                <w:lang w:eastAsia="en-AU"/>
              </w:rPr>
              <w:t xml:space="preserve"> sessions.</w:t>
            </w:r>
          </w:p>
          <w:p w14:paraId="68D7D98D" w14:textId="148CF04E" w:rsidR="0014118D" w:rsidRPr="0014118D" w:rsidRDefault="00551F45" w:rsidP="00D15851">
            <w:pPr>
              <w:pStyle w:val="ListParagraph"/>
              <w:numPr>
                <w:ilvl w:val="0"/>
                <w:numId w:val="94"/>
              </w:numPr>
              <w:suppressAutoHyphens w:val="0"/>
              <w:spacing w:before="40" w:after="40"/>
              <w:jc w:val="left"/>
              <w:rPr>
                <w:rFonts w:cs="Arial"/>
                <w:color w:val="000000" w:themeColor="text1"/>
                <w:sz w:val="20"/>
                <w:szCs w:val="20"/>
                <w:lang w:eastAsia="en-AU"/>
              </w:rPr>
            </w:pPr>
            <w:r w:rsidRPr="008A1EF0">
              <w:rPr>
                <w:rFonts w:cs="Arial"/>
                <w:color w:val="000000" w:themeColor="text1"/>
                <w:sz w:val="20"/>
                <w:szCs w:val="20"/>
                <w:lang w:eastAsia="en-AU"/>
              </w:rPr>
              <w:t xml:space="preserve">Webinars from supporting organisations on </w:t>
            </w:r>
            <w:r w:rsidR="0014118D" w:rsidRPr="0014118D">
              <w:rPr>
                <w:rFonts w:cs="Arial"/>
                <w:color w:val="000000" w:themeColor="text1"/>
                <w:sz w:val="20"/>
                <w:szCs w:val="20"/>
                <w:lang w:eastAsia="en-AU"/>
              </w:rPr>
              <w:t>preventing family violence in faith communities</w:t>
            </w:r>
            <w:r w:rsidRPr="008A1EF0">
              <w:rPr>
                <w:rFonts w:cs="Arial"/>
                <w:color w:val="000000" w:themeColor="text1"/>
                <w:sz w:val="20"/>
                <w:szCs w:val="20"/>
                <w:lang w:eastAsia="en-AU"/>
              </w:rPr>
              <w:t xml:space="preserve"> and t</w:t>
            </w:r>
            <w:r w:rsidR="0014118D" w:rsidRPr="0014118D">
              <w:rPr>
                <w:rFonts w:cs="Arial"/>
                <w:color w:val="000000" w:themeColor="text1"/>
                <w:sz w:val="20"/>
                <w:szCs w:val="20"/>
                <w:lang w:eastAsia="en-AU"/>
              </w:rPr>
              <w:t>he prevalence and issues around sexual exploitation in Australia</w:t>
            </w:r>
            <w:r w:rsidRPr="008A1EF0">
              <w:rPr>
                <w:rFonts w:cs="Arial"/>
                <w:color w:val="000000" w:themeColor="text1"/>
                <w:sz w:val="20"/>
                <w:szCs w:val="20"/>
                <w:lang w:eastAsia="en-AU"/>
              </w:rPr>
              <w:t xml:space="preserve">. </w:t>
            </w:r>
          </w:p>
          <w:p w14:paraId="3BC1EE2F" w14:textId="44FED8AA" w:rsidR="0014118D" w:rsidRPr="0014118D" w:rsidRDefault="0014118D" w:rsidP="00D15851">
            <w:pPr>
              <w:pStyle w:val="ListParagraph"/>
              <w:numPr>
                <w:ilvl w:val="0"/>
                <w:numId w:val="94"/>
              </w:numPr>
              <w:suppressAutoHyphens w:val="0"/>
              <w:spacing w:before="40" w:after="40"/>
              <w:jc w:val="left"/>
              <w:rPr>
                <w:rFonts w:cs="Arial"/>
                <w:color w:val="000000" w:themeColor="text1"/>
                <w:sz w:val="20"/>
                <w:szCs w:val="20"/>
                <w:lang w:eastAsia="en-AU"/>
              </w:rPr>
            </w:pPr>
            <w:r w:rsidRPr="0014118D">
              <w:rPr>
                <w:rFonts w:cs="Arial"/>
                <w:color w:val="000000" w:themeColor="text1"/>
                <w:sz w:val="20"/>
                <w:szCs w:val="20"/>
                <w:lang w:eastAsia="en-AU"/>
              </w:rPr>
              <w:t>A staff Lunch and Learn session</w:t>
            </w:r>
            <w:r w:rsidR="00551F45" w:rsidRPr="008A1EF0">
              <w:rPr>
                <w:rFonts w:cs="Arial"/>
                <w:color w:val="000000" w:themeColor="text1"/>
                <w:sz w:val="20"/>
                <w:szCs w:val="20"/>
                <w:lang w:eastAsia="en-AU"/>
              </w:rPr>
              <w:t xml:space="preserve">. </w:t>
            </w:r>
          </w:p>
          <w:p w14:paraId="19DB537F" w14:textId="43E55264" w:rsidR="0014118D" w:rsidRPr="0014118D" w:rsidRDefault="0014118D" w:rsidP="00D15851">
            <w:pPr>
              <w:pStyle w:val="ListParagraph"/>
              <w:numPr>
                <w:ilvl w:val="0"/>
                <w:numId w:val="94"/>
              </w:numPr>
              <w:suppressAutoHyphens w:val="0"/>
              <w:spacing w:before="40" w:after="40"/>
              <w:jc w:val="left"/>
              <w:rPr>
                <w:rFonts w:cs="Arial"/>
                <w:color w:val="000000" w:themeColor="text1"/>
                <w:sz w:val="20"/>
                <w:szCs w:val="20"/>
                <w:lang w:eastAsia="en-AU"/>
              </w:rPr>
            </w:pPr>
            <w:r w:rsidRPr="0014118D">
              <w:rPr>
                <w:rFonts w:cs="Arial"/>
                <w:color w:val="000000" w:themeColor="text1"/>
                <w:sz w:val="20"/>
                <w:szCs w:val="20"/>
                <w:lang w:eastAsia="en-AU"/>
              </w:rPr>
              <w:t>Supported DPV Health to promot</w:t>
            </w:r>
            <w:r w:rsidR="008A1EF0">
              <w:rPr>
                <w:rFonts w:cs="Arial"/>
                <w:color w:val="000000" w:themeColor="text1"/>
                <w:sz w:val="20"/>
                <w:szCs w:val="20"/>
                <w:lang w:eastAsia="en-AU"/>
              </w:rPr>
              <w:t>e</w:t>
            </w:r>
            <w:r w:rsidRPr="0014118D">
              <w:rPr>
                <w:rFonts w:cs="Arial"/>
                <w:color w:val="000000" w:themeColor="text1"/>
                <w:sz w:val="20"/>
                <w:szCs w:val="20"/>
                <w:lang w:eastAsia="en-AU"/>
              </w:rPr>
              <w:t xml:space="preserve"> the Respect Victoria messaging</w:t>
            </w:r>
            <w:r w:rsidR="008A1EF0">
              <w:rPr>
                <w:rFonts w:cs="Arial"/>
                <w:color w:val="000000" w:themeColor="text1"/>
                <w:sz w:val="20"/>
                <w:szCs w:val="20"/>
                <w:lang w:eastAsia="en-AU"/>
              </w:rPr>
              <w:t xml:space="preserve"> in Hume Central</w:t>
            </w:r>
            <w:r w:rsidR="00551F45" w:rsidRPr="008A1EF0">
              <w:rPr>
                <w:rFonts w:cs="Arial"/>
                <w:color w:val="000000" w:themeColor="text1"/>
                <w:sz w:val="20"/>
                <w:szCs w:val="20"/>
                <w:lang w:eastAsia="en-AU"/>
              </w:rPr>
              <w:t>.</w:t>
            </w:r>
          </w:p>
          <w:p w14:paraId="457961C6" w14:textId="2107FF11" w:rsidR="0014118D" w:rsidRPr="008A1EF0" w:rsidRDefault="0014118D" w:rsidP="00D15851">
            <w:pPr>
              <w:pStyle w:val="ListParagraph"/>
              <w:numPr>
                <w:ilvl w:val="0"/>
                <w:numId w:val="94"/>
              </w:numPr>
              <w:suppressAutoHyphens w:val="0"/>
              <w:spacing w:before="40" w:after="40"/>
              <w:jc w:val="left"/>
              <w:rPr>
                <w:rFonts w:cs="Arial"/>
                <w:color w:val="000000" w:themeColor="text1"/>
                <w:sz w:val="20"/>
                <w:szCs w:val="20"/>
                <w:lang w:eastAsia="en-AU"/>
              </w:rPr>
            </w:pPr>
            <w:r w:rsidRPr="0014118D">
              <w:rPr>
                <w:rFonts w:cs="Arial"/>
                <w:color w:val="000000" w:themeColor="text1"/>
                <w:sz w:val="20"/>
                <w:szCs w:val="20"/>
                <w:lang w:eastAsia="en-AU"/>
              </w:rPr>
              <w:t>Social media posts</w:t>
            </w:r>
            <w:r w:rsidR="00551F45" w:rsidRPr="008A1EF0">
              <w:rPr>
                <w:rFonts w:cs="Arial"/>
                <w:color w:val="000000" w:themeColor="text1"/>
                <w:sz w:val="20"/>
                <w:szCs w:val="20"/>
                <w:lang w:eastAsia="en-AU"/>
              </w:rPr>
              <w:t xml:space="preserve">, </w:t>
            </w:r>
            <w:r w:rsidR="008A1EF0" w:rsidRPr="008A1EF0">
              <w:rPr>
                <w:rFonts w:cs="Arial"/>
                <w:color w:val="000000" w:themeColor="text1"/>
                <w:sz w:val="20"/>
                <w:szCs w:val="20"/>
                <w:lang w:eastAsia="en-AU"/>
              </w:rPr>
              <w:t xml:space="preserve">and information posted on </w:t>
            </w:r>
            <w:r w:rsidRPr="0014118D">
              <w:rPr>
                <w:rFonts w:cs="Arial"/>
                <w:color w:val="000000" w:themeColor="text1"/>
                <w:sz w:val="20"/>
                <w:szCs w:val="20"/>
                <w:lang w:eastAsia="en-AU"/>
              </w:rPr>
              <w:t>Councils</w:t>
            </w:r>
            <w:r w:rsidR="008A1EF0" w:rsidRPr="008A1EF0">
              <w:rPr>
                <w:rFonts w:cs="Arial"/>
                <w:color w:val="000000" w:themeColor="text1"/>
                <w:sz w:val="20"/>
                <w:szCs w:val="20"/>
                <w:lang w:eastAsia="en-AU"/>
              </w:rPr>
              <w:t xml:space="preserve"> </w:t>
            </w:r>
            <w:r w:rsidRPr="0014118D">
              <w:rPr>
                <w:rFonts w:cs="Arial"/>
                <w:color w:val="000000" w:themeColor="text1"/>
                <w:sz w:val="20"/>
                <w:szCs w:val="20"/>
                <w:lang w:eastAsia="en-AU"/>
              </w:rPr>
              <w:t>Facebook pages reaching approximately 4</w:t>
            </w:r>
            <w:r w:rsidR="00551F45" w:rsidRPr="008A1EF0">
              <w:rPr>
                <w:rFonts w:cs="Arial"/>
                <w:color w:val="000000" w:themeColor="text1"/>
                <w:sz w:val="20"/>
                <w:szCs w:val="20"/>
                <w:lang w:eastAsia="en-AU"/>
              </w:rPr>
              <w:t>,</w:t>
            </w:r>
            <w:r w:rsidRPr="0014118D">
              <w:rPr>
                <w:rFonts w:cs="Arial"/>
                <w:color w:val="000000" w:themeColor="text1"/>
                <w:sz w:val="20"/>
                <w:szCs w:val="20"/>
                <w:lang w:eastAsia="en-AU"/>
              </w:rPr>
              <w:t>330 people.</w:t>
            </w:r>
          </w:p>
        </w:tc>
      </w:tr>
    </w:tbl>
    <w:p w14:paraId="2663F367" w14:textId="77777777" w:rsidR="003D0753" w:rsidRPr="0067459B" w:rsidRDefault="003D0753">
      <w:pPr>
        <w:suppressAutoHyphens w:val="0"/>
        <w:jc w:val="left"/>
        <w:rPr>
          <w:rFonts w:cs="Arial"/>
        </w:r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0"/>
        <w:gridCol w:w="1843"/>
        <w:gridCol w:w="1705"/>
        <w:gridCol w:w="3969"/>
        <w:gridCol w:w="2134"/>
      </w:tblGrid>
      <w:tr w:rsidR="00DE7F91" w:rsidRPr="00724CA6" w14:paraId="4AAEF2C6" w14:textId="77777777" w:rsidTr="003735BF">
        <w:trPr>
          <w:trHeight w:val="440"/>
        </w:trPr>
        <w:tc>
          <w:tcPr>
            <w:tcW w:w="13327" w:type="dxa"/>
            <w:gridSpan w:val="4"/>
            <w:shd w:val="clear" w:color="auto" w:fill="9FE4FF"/>
            <w:vAlign w:val="center"/>
          </w:tcPr>
          <w:p w14:paraId="66CCBCEC" w14:textId="77777777" w:rsidR="00DE7F91" w:rsidRPr="00724CA6" w:rsidRDefault="00DE7F91" w:rsidP="003735BF">
            <w:pPr>
              <w:pStyle w:val="BodyText"/>
              <w:spacing w:before="20" w:after="40"/>
              <w:ind w:right="-23"/>
              <w:rPr>
                <w:rFonts w:cs="Arial"/>
              </w:rPr>
            </w:pPr>
            <w:r w:rsidRPr="00724CA6">
              <w:rPr>
                <w:rFonts w:cs="Arial"/>
                <w:b/>
              </w:rPr>
              <w:t>COMMUNITY EXPECTATION (from Hume Horizons 2040)</w:t>
            </w:r>
          </w:p>
        </w:tc>
        <w:tc>
          <w:tcPr>
            <w:tcW w:w="2134" w:type="dxa"/>
            <w:shd w:val="clear" w:color="auto" w:fill="9FE4FF"/>
            <w:vAlign w:val="center"/>
          </w:tcPr>
          <w:p w14:paraId="5778A717" w14:textId="77777777" w:rsidR="00DE7F91" w:rsidRPr="00724CA6" w:rsidRDefault="00DE7F91" w:rsidP="003735BF">
            <w:pPr>
              <w:snapToGrid w:val="0"/>
              <w:spacing w:before="40" w:after="40"/>
              <w:rPr>
                <w:rFonts w:cs="Arial"/>
                <w:b/>
              </w:rPr>
            </w:pPr>
            <w:r w:rsidRPr="00724CA6">
              <w:rPr>
                <w:rFonts w:cs="Arial"/>
                <w:b/>
              </w:rPr>
              <w:t>Council’s Role</w:t>
            </w:r>
          </w:p>
        </w:tc>
      </w:tr>
      <w:tr w:rsidR="00DE7F91" w:rsidRPr="00724CA6" w14:paraId="5056A39D" w14:textId="77777777" w:rsidTr="003735BF">
        <w:trPr>
          <w:trHeight w:val="440"/>
        </w:trPr>
        <w:tc>
          <w:tcPr>
            <w:tcW w:w="13327" w:type="dxa"/>
            <w:gridSpan w:val="4"/>
            <w:shd w:val="clear" w:color="auto" w:fill="9FE4FF"/>
            <w:vAlign w:val="center"/>
          </w:tcPr>
          <w:p w14:paraId="34A47278" w14:textId="77777777" w:rsidR="00DE7F91" w:rsidRPr="00724CA6" w:rsidRDefault="00DE7F91" w:rsidP="00D15851">
            <w:pPr>
              <w:pStyle w:val="BodyText"/>
              <w:widowControl w:val="0"/>
              <w:numPr>
                <w:ilvl w:val="2"/>
                <w:numId w:val="84"/>
              </w:numPr>
              <w:tabs>
                <w:tab w:val="left" w:pos="709"/>
                <w:tab w:val="left" w:pos="851"/>
              </w:tabs>
              <w:suppressAutoHyphens w:val="0"/>
              <w:spacing w:before="40" w:after="40"/>
              <w:ind w:right="-22"/>
              <w:jc w:val="left"/>
              <w:rPr>
                <w:rFonts w:cs="Arial"/>
                <w:b/>
                <w:szCs w:val="24"/>
              </w:rPr>
            </w:pPr>
            <w:r w:rsidRPr="00724CA6">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23C82596" w14:textId="77777777" w:rsidR="00DE7F91" w:rsidRPr="00724CA6" w:rsidRDefault="00DE7F91" w:rsidP="003735BF">
            <w:pPr>
              <w:snapToGrid w:val="0"/>
              <w:spacing w:before="40" w:after="40"/>
              <w:jc w:val="left"/>
              <w:rPr>
                <w:rFonts w:cs="Arial"/>
              </w:rPr>
            </w:pPr>
            <w:r w:rsidRPr="00724CA6">
              <w:rPr>
                <w:rFonts w:cs="Arial"/>
                <w:szCs w:val="24"/>
              </w:rPr>
              <w:t>Facilitator, Advocate</w:t>
            </w:r>
          </w:p>
        </w:tc>
      </w:tr>
      <w:tr w:rsidR="00DE7F91" w:rsidRPr="00724CA6" w14:paraId="679F74CC" w14:textId="77777777" w:rsidTr="003735BF">
        <w:tc>
          <w:tcPr>
            <w:tcW w:w="5810" w:type="dxa"/>
            <w:shd w:val="clear" w:color="auto" w:fill="0095D4"/>
            <w:vAlign w:val="bottom"/>
          </w:tcPr>
          <w:p w14:paraId="26CF99C0"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054A1AD1"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0095D4"/>
            <w:vAlign w:val="bottom"/>
          </w:tcPr>
          <w:p w14:paraId="06F38305"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0095D4"/>
          </w:tcPr>
          <w:p w14:paraId="46F6080B" w14:textId="77777777" w:rsidR="00DE7F91" w:rsidRPr="00724CA6" w:rsidRDefault="00DE7F91" w:rsidP="003735BF">
            <w:pPr>
              <w:snapToGrid w:val="0"/>
              <w:spacing w:before="40" w:after="40"/>
              <w:rPr>
                <w:rFonts w:cs="Arial"/>
                <w:b/>
                <w:bCs/>
                <w:sz w:val="20"/>
                <w:szCs w:val="20"/>
              </w:rPr>
            </w:pPr>
            <w:r w:rsidRPr="00724CA6">
              <w:rPr>
                <w:rFonts w:cs="Arial"/>
                <w:b/>
                <w:bCs/>
                <w:sz w:val="20"/>
                <w:szCs w:val="20"/>
              </w:rPr>
              <w:t>Description of Progress</w:t>
            </w:r>
          </w:p>
        </w:tc>
      </w:tr>
      <w:tr w:rsidR="00DE7F91" w:rsidRPr="00FF38B2" w14:paraId="47BC1F43" w14:textId="77777777" w:rsidTr="003735BF">
        <w:trPr>
          <w:trHeight w:val="64"/>
        </w:trPr>
        <w:tc>
          <w:tcPr>
            <w:tcW w:w="5810" w:type="dxa"/>
            <w:shd w:val="clear" w:color="auto" w:fill="auto"/>
          </w:tcPr>
          <w:p w14:paraId="02E84666" w14:textId="73DDDBDF" w:rsidR="00DE7F91" w:rsidRPr="00E60BB4" w:rsidRDefault="00DE7F91" w:rsidP="003735BF">
            <w:pPr>
              <w:autoSpaceDE w:val="0"/>
              <w:autoSpaceDN w:val="0"/>
              <w:adjustRightInd w:val="0"/>
              <w:spacing w:before="40" w:after="40"/>
              <w:jc w:val="left"/>
              <w:rPr>
                <w:rFonts w:cs="Arial"/>
                <w:color w:val="000000" w:themeColor="text1"/>
                <w:sz w:val="20"/>
                <w:szCs w:val="20"/>
                <w:lang w:eastAsia="en-AU"/>
              </w:rPr>
            </w:pPr>
            <w:r w:rsidRPr="00E60BB4">
              <w:rPr>
                <w:rFonts w:cs="Arial"/>
                <w:color w:val="000000" w:themeColor="text1"/>
                <w:sz w:val="20"/>
                <w:szCs w:val="20"/>
                <w:lang w:eastAsia="en-AU"/>
              </w:rPr>
              <w:t xml:space="preserve">Conduct a review of </w:t>
            </w:r>
            <w:hyperlink r:id="rId60" w:history="1">
              <w:r w:rsidRPr="000F4A8E">
                <w:rPr>
                  <w:rStyle w:val="Hyperlink"/>
                  <w:rFonts w:cs="Arial"/>
                  <w:sz w:val="20"/>
                  <w:szCs w:val="20"/>
                  <w:lang w:eastAsia="en-AU"/>
                </w:rPr>
                <w:t>Council’s General Amenity Local Law</w:t>
              </w:r>
            </w:hyperlink>
            <w:r w:rsidRPr="00E60BB4">
              <w:rPr>
                <w:rFonts w:cs="Arial"/>
                <w:color w:val="000000" w:themeColor="text1"/>
                <w:sz w:val="20"/>
                <w:szCs w:val="20"/>
                <w:lang w:eastAsia="en-AU"/>
              </w:rPr>
              <w:t xml:space="preserve"> and associated </w:t>
            </w:r>
            <w:r w:rsidR="00B65493" w:rsidRPr="00E60BB4">
              <w:rPr>
                <w:rFonts w:cs="Arial"/>
                <w:color w:val="000000" w:themeColor="text1"/>
                <w:sz w:val="20"/>
                <w:szCs w:val="20"/>
                <w:lang w:eastAsia="en-AU"/>
              </w:rPr>
              <w:t>Codes.</w:t>
            </w:r>
            <w:r w:rsidR="00B65493">
              <w:rPr>
                <w:rFonts w:cs="Arial"/>
                <w:color w:val="000000" w:themeColor="text1"/>
                <w:sz w:val="20"/>
                <w:szCs w:val="20"/>
                <w:lang w:eastAsia="en-AU"/>
              </w:rPr>
              <w:t xml:space="preserve"> *</w:t>
            </w:r>
          </w:p>
        </w:tc>
        <w:tc>
          <w:tcPr>
            <w:tcW w:w="1843" w:type="dxa"/>
            <w:shd w:val="clear" w:color="auto" w:fill="auto"/>
          </w:tcPr>
          <w:p w14:paraId="23E172ED" w14:textId="77777777" w:rsidR="00DE7F91" w:rsidRPr="00E60BB4" w:rsidRDefault="00DE7F91" w:rsidP="003735BF">
            <w:pPr>
              <w:snapToGrid w:val="0"/>
              <w:spacing w:before="40" w:after="40"/>
              <w:jc w:val="left"/>
              <w:rPr>
                <w:rFonts w:cs="Arial"/>
                <w:color w:val="000000" w:themeColor="text1"/>
                <w:sz w:val="20"/>
                <w:szCs w:val="20"/>
              </w:rPr>
            </w:pPr>
            <w:r w:rsidRPr="00E60BB4">
              <w:rPr>
                <w:rFonts w:cs="Arial"/>
                <w:color w:val="000000" w:themeColor="text1"/>
                <w:sz w:val="20"/>
                <w:szCs w:val="20"/>
              </w:rPr>
              <w:t>Corporate Services</w:t>
            </w:r>
          </w:p>
        </w:tc>
        <w:tc>
          <w:tcPr>
            <w:tcW w:w="1705" w:type="dxa"/>
            <w:shd w:val="clear" w:color="auto" w:fill="auto"/>
          </w:tcPr>
          <w:p w14:paraId="1B02A699" w14:textId="6089AA89" w:rsidR="00DE7F91" w:rsidRPr="008F1D1B" w:rsidRDefault="009E1D03" w:rsidP="008F1D1B">
            <w:pPr>
              <w:snapToGrid w:val="0"/>
              <w:spacing w:before="40" w:after="40"/>
              <w:rPr>
                <w:rFonts w:cs="Arial"/>
                <w:sz w:val="20"/>
                <w:szCs w:val="20"/>
                <w:highlight w:val="yellow"/>
              </w:rPr>
            </w:pPr>
            <w:r w:rsidRPr="008F1D1B">
              <w:rPr>
                <w:rFonts w:cs="Arial"/>
                <w:sz w:val="20"/>
                <w:szCs w:val="20"/>
              </w:rPr>
              <w:t>No progress</w:t>
            </w:r>
          </w:p>
        </w:tc>
        <w:tc>
          <w:tcPr>
            <w:tcW w:w="6103" w:type="dxa"/>
            <w:gridSpan w:val="2"/>
            <w:shd w:val="clear" w:color="auto" w:fill="auto"/>
          </w:tcPr>
          <w:p w14:paraId="4FBE0469" w14:textId="3E460536" w:rsidR="00DE7F91" w:rsidRPr="008F1D1B" w:rsidRDefault="00DE7F91" w:rsidP="008F1D1B">
            <w:pPr>
              <w:autoSpaceDE w:val="0"/>
              <w:autoSpaceDN w:val="0"/>
              <w:adjustRightInd w:val="0"/>
              <w:spacing w:before="40" w:after="40"/>
              <w:jc w:val="left"/>
              <w:rPr>
                <w:rFonts w:cs="Arial"/>
                <w:sz w:val="20"/>
                <w:szCs w:val="20"/>
                <w:highlight w:val="yellow"/>
                <w:lang w:eastAsia="en-AU"/>
              </w:rPr>
            </w:pPr>
            <w:r w:rsidRPr="008F1D1B">
              <w:rPr>
                <w:rFonts w:cs="Arial"/>
                <w:sz w:val="20"/>
                <w:szCs w:val="20"/>
                <w:lang w:eastAsia="en-AU"/>
              </w:rPr>
              <w:t>Input into the review of the General Local Law No.1 has been received from relevant Council officers. Councillor feedback was provided in February 2020. Due to COVID-19 restrictions community consultation has been deferred until</w:t>
            </w:r>
            <w:r w:rsidR="008F1D1B" w:rsidRPr="008F1D1B">
              <w:rPr>
                <w:rFonts w:cs="Arial"/>
                <w:sz w:val="20"/>
                <w:szCs w:val="20"/>
                <w:lang w:eastAsia="en-AU"/>
              </w:rPr>
              <w:t xml:space="preserve"> </w:t>
            </w:r>
            <w:r w:rsidRPr="008F1D1B">
              <w:rPr>
                <w:rFonts w:cs="Arial"/>
                <w:sz w:val="20"/>
                <w:szCs w:val="20"/>
                <w:lang w:eastAsia="en-AU"/>
              </w:rPr>
              <w:t>202</w:t>
            </w:r>
            <w:r w:rsidR="003F0392" w:rsidRPr="008F1D1B">
              <w:rPr>
                <w:rFonts w:cs="Arial"/>
                <w:sz w:val="20"/>
                <w:szCs w:val="20"/>
                <w:lang w:eastAsia="en-AU"/>
              </w:rPr>
              <w:t>1</w:t>
            </w:r>
            <w:r w:rsidRPr="008F1D1B">
              <w:rPr>
                <w:rFonts w:cs="Arial"/>
                <w:sz w:val="20"/>
                <w:szCs w:val="20"/>
                <w:lang w:eastAsia="en-AU"/>
              </w:rPr>
              <w:t>.</w:t>
            </w:r>
          </w:p>
        </w:tc>
      </w:tr>
    </w:tbl>
    <w:p w14:paraId="637D8205" w14:textId="1D045266" w:rsidR="00927571" w:rsidRPr="0067459B" w:rsidRDefault="00E60BB4" w:rsidP="00346358">
      <w:pPr>
        <w:suppressAutoHyphens w:val="0"/>
        <w:jc w:val="left"/>
        <w:rPr>
          <w:rFonts w:cs="Arial"/>
        </w:rPr>
      </w:pPr>
      <w:r w:rsidRPr="00A73D0B">
        <w:rPr>
          <w:rFonts w:cs="Arial"/>
          <w:i/>
          <w:sz w:val="20"/>
          <w:szCs w:val="20"/>
        </w:rPr>
        <w:t xml:space="preserve">*Rollover from Council Plan 2017-2021 (2019/20 Actions) </w:t>
      </w:r>
      <w:r w:rsidR="00346358"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1A1F9E" w:rsidRPr="0067459B" w14:paraId="6C17165C" w14:textId="77777777" w:rsidTr="00CE482B">
        <w:trPr>
          <w:trHeight w:val="440"/>
        </w:trPr>
        <w:tc>
          <w:tcPr>
            <w:tcW w:w="13330" w:type="dxa"/>
            <w:gridSpan w:val="4"/>
            <w:shd w:val="clear" w:color="auto" w:fill="9FE4FF"/>
            <w:vAlign w:val="center"/>
          </w:tcPr>
          <w:p w14:paraId="60F1DE38" w14:textId="77777777" w:rsidR="00F71403" w:rsidRPr="0067459B" w:rsidRDefault="00F71403" w:rsidP="00371CAD">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39E6F378" w14:textId="77777777" w:rsidR="00F71403" w:rsidRPr="0067459B" w:rsidRDefault="00F71403" w:rsidP="00371CAD">
            <w:pPr>
              <w:snapToGrid w:val="0"/>
              <w:spacing w:before="40" w:after="40"/>
              <w:rPr>
                <w:rFonts w:cs="Arial"/>
                <w:b/>
              </w:rPr>
            </w:pPr>
            <w:r w:rsidRPr="0067459B">
              <w:rPr>
                <w:rFonts w:cs="Arial"/>
                <w:b/>
              </w:rPr>
              <w:t>Council’s Role</w:t>
            </w:r>
          </w:p>
        </w:tc>
      </w:tr>
      <w:tr w:rsidR="001A1F9E" w:rsidRPr="0067459B" w14:paraId="19320138" w14:textId="77777777" w:rsidTr="00CE482B">
        <w:trPr>
          <w:trHeight w:val="440"/>
        </w:trPr>
        <w:tc>
          <w:tcPr>
            <w:tcW w:w="13330" w:type="dxa"/>
            <w:gridSpan w:val="4"/>
            <w:shd w:val="clear" w:color="auto" w:fill="9FE4FF"/>
            <w:vAlign w:val="center"/>
          </w:tcPr>
          <w:p w14:paraId="4CC1CA79" w14:textId="77777777" w:rsidR="00F71403" w:rsidRPr="0067459B" w:rsidRDefault="00F71403" w:rsidP="00577E04">
            <w:pPr>
              <w:pStyle w:val="BodyText"/>
              <w:spacing w:before="40" w:after="40"/>
              <w:ind w:left="720" w:right="-22" w:hanging="720"/>
              <w:jc w:val="left"/>
              <w:rPr>
                <w:rFonts w:cs="Arial"/>
                <w:b/>
                <w:szCs w:val="24"/>
              </w:rPr>
            </w:pPr>
            <w:r w:rsidRPr="0067459B">
              <w:rPr>
                <w:rFonts w:cs="Arial"/>
                <w:b/>
                <w:szCs w:val="24"/>
              </w:rPr>
              <w:t xml:space="preserve">2.2.4 </w:t>
            </w:r>
            <w:r w:rsidRPr="0067459B">
              <w:rPr>
                <w:rFonts w:cs="Arial"/>
                <w:b/>
                <w:szCs w:val="24"/>
              </w:rPr>
              <w:tab/>
              <w:t>The health and safety of Hume residents, pets and fauna are protected through responsible and considerate animal management</w:t>
            </w:r>
          </w:p>
        </w:tc>
        <w:tc>
          <w:tcPr>
            <w:tcW w:w="2131" w:type="dxa"/>
            <w:shd w:val="clear" w:color="auto" w:fill="9FE4FF"/>
            <w:vAlign w:val="center"/>
          </w:tcPr>
          <w:p w14:paraId="418151F5" w14:textId="77777777" w:rsidR="00F71403" w:rsidRPr="0067459B" w:rsidRDefault="00F71403" w:rsidP="00577E04">
            <w:pPr>
              <w:snapToGrid w:val="0"/>
              <w:spacing w:before="40" w:after="40"/>
              <w:jc w:val="left"/>
              <w:rPr>
                <w:rFonts w:cs="Arial"/>
              </w:rPr>
            </w:pPr>
            <w:r w:rsidRPr="0067459B">
              <w:rPr>
                <w:rFonts w:cs="Arial"/>
                <w:szCs w:val="24"/>
              </w:rPr>
              <w:t>Statutory Authority, Advocate</w:t>
            </w:r>
          </w:p>
        </w:tc>
      </w:tr>
      <w:tr w:rsidR="001A1F9E" w:rsidRPr="0067459B" w14:paraId="01D858C4" w14:textId="77777777" w:rsidTr="00CE482B">
        <w:tc>
          <w:tcPr>
            <w:tcW w:w="5812" w:type="dxa"/>
            <w:shd w:val="clear" w:color="auto" w:fill="0095D4"/>
            <w:vAlign w:val="bottom"/>
          </w:tcPr>
          <w:p w14:paraId="2E657353"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505F08D"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4FEA09F1"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08C4FA5" w14:textId="77777777" w:rsidR="00F71403" w:rsidRPr="0067459B" w:rsidRDefault="00F71403" w:rsidP="00371CAD">
            <w:pPr>
              <w:snapToGrid w:val="0"/>
              <w:spacing w:before="40" w:after="40"/>
              <w:rPr>
                <w:rFonts w:cs="Arial"/>
                <w:b/>
                <w:bCs/>
                <w:sz w:val="20"/>
                <w:szCs w:val="20"/>
              </w:rPr>
            </w:pPr>
            <w:r w:rsidRPr="0067459B">
              <w:rPr>
                <w:rFonts w:cs="Arial"/>
                <w:b/>
                <w:bCs/>
                <w:sz w:val="20"/>
                <w:szCs w:val="20"/>
              </w:rPr>
              <w:t>Description of Progress</w:t>
            </w:r>
          </w:p>
        </w:tc>
      </w:tr>
      <w:tr w:rsidR="00444818" w:rsidRPr="0067459B" w14:paraId="67E6EFB9" w14:textId="77777777" w:rsidTr="00A128DC">
        <w:tc>
          <w:tcPr>
            <w:tcW w:w="5812" w:type="dxa"/>
            <w:shd w:val="clear" w:color="auto" w:fill="auto"/>
          </w:tcPr>
          <w:p w14:paraId="5D9CF0D5" w14:textId="24F20F9A" w:rsidR="00444818" w:rsidRPr="0015266E" w:rsidRDefault="00A57F10" w:rsidP="000E1A5A">
            <w:pPr>
              <w:suppressAutoHyphens w:val="0"/>
              <w:autoSpaceDE w:val="0"/>
              <w:autoSpaceDN w:val="0"/>
              <w:adjustRightInd w:val="0"/>
              <w:spacing w:before="40" w:after="40"/>
              <w:jc w:val="left"/>
              <w:rPr>
                <w:rFonts w:cs="Arial"/>
                <w:sz w:val="20"/>
                <w:szCs w:val="20"/>
                <w:lang w:eastAsia="en-AU"/>
              </w:rPr>
            </w:pPr>
            <w:r w:rsidRPr="0015266E">
              <w:rPr>
                <w:rFonts w:cs="Arial"/>
                <w:sz w:val="20"/>
                <w:szCs w:val="20"/>
                <w:lang w:eastAsia="en-AU"/>
              </w:rPr>
              <w:t xml:space="preserve">Review the </w:t>
            </w:r>
            <w:r w:rsidRPr="0015266E">
              <w:rPr>
                <w:rFonts w:cs="Arial"/>
                <w:i/>
                <w:iCs/>
                <w:sz w:val="20"/>
                <w:szCs w:val="20"/>
                <w:lang w:eastAsia="en-AU"/>
              </w:rPr>
              <w:t xml:space="preserve">Domestic Animal Management Plan 2017-2021 </w:t>
            </w:r>
            <w:r w:rsidRPr="0015266E">
              <w:rPr>
                <w:rFonts w:cs="Arial"/>
                <w:sz w:val="20"/>
                <w:szCs w:val="20"/>
                <w:lang w:eastAsia="en-AU"/>
              </w:rPr>
              <w:t>and continue to implement and monitor initiatives to improve animal registration, desexing and microchipping.</w:t>
            </w:r>
          </w:p>
        </w:tc>
        <w:tc>
          <w:tcPr>
            <w:tcW w:w="1843" w:type="dxa"/>
            <w:shd w:val="clear" w:color="auto" w:fill="auto"/>
          </w:tcPr>
          <w:p w14:paraId="68D01223" w14:textId="77777777" w:rsidR="00444818" w:rsidRPr="0015266E" w:rsidRDefault="004D2210" w:rsidP="000E1A5A">
            <w:pPr>
              <w:snapToGrid w:val="0"/>
              <w:spacing w:before="40" w:after="40"/>
              <w:jc w:val="left"/>
              <w:rPr>
                <w:rFonts w:cs="Arial"/>
                <w:sz w:val="20"/>
                <w:szCs w:val="20"/>
              </w:rPr>
            </w:pPr>
            <w:r w:rsidRPr="0015266E">
              <w:rPr>
                <w:rFonts w:cs="Arial"/>
                <w:sz w:val="20"/>
                <w:szCs w:val="20"/>
              </w:rPr>
              <w:t>Corporate Services</w:t>
            </w:r>
          </w:p>
        </w:tc>
        <w:tc>
          <w:tcPr>
            <w:tcW w:w="1701" w:type="dxa"/>
            <w:shd w:val="clear" w:color="auto" w:fill="auto"/>
          </w:tcPr>
          <w:p w14:paraId="1154C519" w14:textId="647167ED" w:rsidR="00444818" w:rsidRPr="0015266E" w:rsidRDefault="00C22D9D" w:rsidP="000E1A5A">
            <w:pPr>
              <w:snapToGrid w:val="0"/>
              <w:spacing w:before="40" w:after="40"/>
              <w:jc w:val="left"/>
              <w:rPr>
                <w:rFonts w:cs="Arial"/>
                <w:sz w:val="20"/>
                <w:szCs w:val="20"/>
              </w:rPr>
            </w:pPr>
            <w:r w:rsidRPr="0015266E">
              <w:rPr>
                <w:rFonts w:cs="Arial"/>
                <w:sz w:val="20"/>
                <w:szCs w:val="20"/>
              </w:rPr>
              <w:t>Some Progress</w:t>
            </w:r>
          </w:p>
        </w:tc>
        <w:tc>
          <w:tcPr>
            <w:tcW w:w="6105" w:type="dxa"/>
            <w:gridSpan w:val="2"/>
            <w:shd w:val="clear" w:color="auto" w:fill="auto"/>
          </w:tcPr>
          <w:p w14:paraId="0A3AF065" w14:textId="46EC9F1E" w:rsidR="0015266E" w:rsidRPr="000E1A5A" w:rsidRDefault="00C22D9D" w:rsidP="000E1A5A">
            <w:p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 xml:space="preserve">Many planned activities </w:t>
            </w:r>
            <w:r w:rsidR="0015266E" w:rsidRPr="000E1A5A">
              <w:rPr>
                <w:rFonts w:cs="Arial"/>
                <w:color w:val="000000" w:themeColor="text1"/>
                <w:sz w:val="20"/>
                <w:szCs w:val="20"/>
                <w:lang w:eastAsia="en-AU"/>
              </w:rPr>
              <w:t>of</w:t>
            </w:r>
            <w:r w:rsidRPr="000E1A5A">
              <w:rPr>
                <w:rFonts w:cs="Arial"/>
                <w:color w:val="000000" w:themeColor="text1"/>
                <w:sz w:val="20"/>
                <w:szCs w:val="20"/>
                <w:lang w:eastAsia="en-AU"/>
              </w:rPr>
              <w:t xml:space="preserve"> the Domestic Animal Management Plan (DAMP) impacted by COVID-19 restrictions</w:t>
            </w:r>
            <w:r w:rsidR="0015266E" w:rsidRPr="000E1A5A">
              <w:rPr>
                <w:rFonts w:cs="Arial"/>
                <w:color w:val="000000" w:themeColor="text1"/>
                <w:sz w:val="20"/>
                <w:szCs w:val="20"/>
                <w:lang w:eastAsia="en-AU"/>
              </w:rPr>
              <w:t xml:space="preserve">, </w:t>
            </w:r>
            <w:r w:rsidR="000E1A5A" w:rsidRPr="000E1A5A">
              <w:rPr>
                <w:rFonts w:cs="Arial"/>
                <w:color w:val="000000" w:themeColor="text1"/>
                <w:sz w:val="20"/>
                <w:szCs w:val="20"/>
                <w:lang w:eastAsia="en-AU"/>
              </w:rPr>
              <w:t xml:space="preserve">have </w:t>
            </w:r>
            <w:r w:rsidR="000E1A5A">
              <w:rPr>
                <w:rFonts w:cs="Arial"/>
                <w:color w:val="000000" w:themeColor="text1"/>
                <w:sz w:val="20"/>
                <w:szCs w:val="20"/>
                <w:lang w:eastAsia="en-AU"/>
              </w:rPr>
              <w:t xml:space="preserve">been </w:t>
            </w:r>
            <w:r w:rsidR="000E1A5A" w:rsidRPr="000E1A5A">
              <w:rPr>
                <w:rFonts w:cs="Arial"/>
                <w:color w:val="000000" w:themeColor="text1"/>
                <w:sz w:val="20"/>
                <w:szCs w:val="20"/>
                <w:lang w:eastAsia="en-AU"/>
              </w:rPr>
              <w:t>reviewed and in some case reactivated, including</w:t>
            </w:r>
            <w:r w:rsidR="0015266E" w:rsidRPr="000E1A5A">
              <w:rPr>
                <w:rFonts w:cs="Arial"/>
                <w:color w:val="000000" w:themeColor="text1"/>
                <w:sz w:val="20"/>
                <w:szCs w:val="20"/>
                <w:lang w:eastAsia="en-AU"/>
              </w:rPr>
              <w:t>:</w:t>
            </w:r>
          </w:p>
          <w:p w14:paraId="4DE2BC7C" w14:textId="39710CFF" w:rsidR="0015266E" w:rsidRPr="000E1A5A" w:rsidRDefault="0015266E" w:rsidP="000E1A5A">
            <w:pPr>
              <w:pStyle w:val="ListParagraph"/>
              <w:numPr>
                <w:ilvl w:val="0"/>
                <w:numId w:val="83"/>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P</w:t>
            </w:r>
            <w:r w:rsidR="00C22D9D" w:rsidRPr="000E1A5A">
              <w:rPr>
                <w:rFonts w:cs="Arial"/>
                <w:color w:val="000000" w:themeColor="text1"/>
                <w:sz w:val="20"/>
                <w:szCs w:val="20"/>
                <w:lang w:eastAsia="en-AU"/>
              </w:rPr>
              <w:t xml:space="preserve">ets in </w:t>
            </w:r>
            <w:r w:rsidRPr="000E1A5A">
              <w:rPr>
                <w:rFonts w:cs="Arial"/>
                <w:color w:val="000000" w:themeColor="text1"/>
                <w:sz w:val="20"/>
                <w:szCs w:val="20"/>
                <w:lang w:eastAsia="en-AU"/>
              </w:rPr>
              <w:t>the P</w:t>
            </w:r>
            <w:r w:rsidR="00C22D9D" w:rsidRPr="000E1A5A">
              <w:rPr>
                <w:rFonts w:cs="Arial"/>
                <w:color w:val="000000" w:themeColor="text1"/>
                <w:sz w:val="20"/>
                <w:szCs w:val="20"/>
                <w:lang w:eastAsia="en-AU"/>
              </w:rPr>
              <w:t>ark</w:t>
            </w:r>
            <w:r w:rsidRPr="000E1A5A">
              <w:rPr>
                <w:rFonts w:cs="Arial"/>
                <w:color w:val="000000" w:themeColor="text1"/>
                <w:sz w:val="20"/>
                <w:szCs w:val="20"/>
                <w:lang w:eastAsia="en-AU"/>
              </w:rPr>
              <w:t xml:space="preserve"> program</w:t>
            </w:r>
            <w:r w:rsidR="000E1A5A" w:rsidRPr="000E1A5A">
              <w:rPr>
                <w:rFonts w:cs="Arial"/>
                <w:color w:val="000000" w:themeColor="text1"/>
                <w:sz w:val="20"/>
                <w:szCs w:val="20"/>
                <w:lang w:eastAsia="en-AU"/>
              </w:rPr>
              <w:t xml:space="preserve"> – to be held again before June 2021</w:t>
            </w:r>
            <w:r w:rsidRPr="000E1A5A">
              <w:rPr>
                <w:rFonts w:cs="Arial"/>
                <w:color w:val="000000" w:themeColor="text1"/>
                <w:sz w:val="20"/>
                <w:szCs w:val="20"/>
                <w:lang w:eastAsia="en-AU"/>
              </w:rPr>
              <w:t>.</w:t>
            </w:r>
            <w:r w:rsidR="00C22D9D" w:rsidRPr="000E1A5A">
              <w:rPr>
                <w:rFonts w:cs="Arial"/>
                <w:color w:val="000000" w:themeColor="text1"/>
                <w:sz w:val="20"/>
                <w:szCs w:val="20"/>
                <w:lang w:eastAsia="en-AU"/>
              </w:rPr>
              <w:t xml:space="preserve"> </w:t>
            </w:r>
          </w:p>
          <w:p w14:paraId="1E3082FC" w14:textId="41EDCC8C" w:rsidR="0015266E" w:rsidRPr="000E1A5A" w:rsidRDefault="0015266E" w:rsidP="000E1A5A">
            <w:pPr>
              <w:pStyle w:val="ListParagraph"/>
              <w:numPr>
                <w:ilvl w:val="0"/>
                <w:numId w:val="82"/>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D</w:t>
            </w:r>
            <w:r w:rsidR="00C22D9D" w:rsidRPr="000E1A5A">
              <w:rPr>
                <w:rFonts w:cs="Arial"/>
                <w:color w:val="000000" w:themeColor="text1"/>
                <w:sz w:val="20"/>
                <w:szCs w:val="20"/>
                <w:lang w:eastAsia="en-AU"/>
              </w:rPr>
              <w:t>esexing clinics</w:t>
            </w:r>
            <w:r w:rsidR="000E1A5A" w:rsidRPr="000E1A5A">
              <w:rPr>
                <w:rFonts w:cs="Arial"/>
                <w:color w:val="000000" w:themeColor="text1"/>
                <w:sz w:val="20"/>
                <w:szCs w:val="20"/>
                <w:lang w:eastAsia="en-AU"/>
              </w:rPr>
              <w:t xml:space="preserve"> – to recommence in April/May 2021. </w:t>
            </w:r>
          </w:p>
          <w:p w14:paraId="4E953F73" w14:textId="7996E58C" w:rsidR="0015266E" w:rsidRPr="000E1A5A" w:rsidRDefault="0015266E" w:rsidP="000E1A5A">
            <w:pPr>
              <w:pStyle w:val="ListParagraph"/>
              <w:numPr>
                <w:ilvl w:val="0"/>
                <w:numId w:val="82"/>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P</w:t>
            </w:r>
            <w:r w:rsidR="00C22D9D" w:rsidRPr="000E1A5A">
              <w:rPr>
                <w:rFonts w:cs="Arial"/>
                <w:color w:val="000000" w:themeColor="text1"/>
                <w:sz w:val="20"/>
                <w:szCs w:val="20"/>
                <w:lang w:eastAsia="en-AU"/>
              </w:rPr>
              <w:t>ro-active animal registration follow ups</w:t>
            </w:r>
            <w:r w:rsidR="000E1A5A" w:rsidRPr="000E1A5A">
              <w:rPr>
                <w:rFonts w:cs="Arial"/>
                <w:color w:val="000000" w:themeColor="text1"/>
                <w:sz w:val="20"/>
                <w:szCs w:val="20"/>
                <w:lang w:eastAsia="en-AU"/>
              </w:rPr>
              <w:t xml:space="preserve"> – have recommenced.</w:t>
            </w:r>
          </w:p>
          <w:p w14:paraId="27BE38B7" w14:textId="32618DA1" w:rsidR="0015266E" w:rsidRPr="000E1A5A" w:rsidRDefault="000E1A5A" w:rsidP="000E1A5A">
            <w:pPr>
              <w:pStyle w:val="ListParagraph"/>
              <w:numPr>
                <w:ilvl w:val="0"/>
                <w:numId w:val="82"/>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Training programs for officers - </w:t>
            </w:r>
            <w:r w:rsidRPr="000E1A5A">
              <w:rPr>
                <w:rFonts w:cs="Arial"/>
                <w:sz w:val="20"/>
                <w:szCs w:val="20"/>
              </w:rPr>
              <w:t xml:space="preserve">Officers have </w:t>
            </w:r>
            <w:r>
              <w:rPr>
                <w:rFonts w:cs="Arial"/>
                <w:sz w:val="20"/>
                <w:szCs w:val="20"/>
              </w:rPr>
              <w:t xml:space="preserve">recently </w:t>
            </w:r>
            <w:r w:rsidRPr="000E1A5A">
              <w:rPr>
                <w:rFonts w:cs="Arial"/>
                <w:sz w:val="20"/>
                <w:szCs w:val="20"/>
              </w:rPr>
              <w:t>undertaken aggressive dog training</w:t>
            </w:r>
            <w:r>
              <w:rPr>
                <w:rFonts w:cs="Arial"/>
                <w:sz w:val="20"/>
                <w:szCs w:val="20"/>
              </w:rPr>
              <w:t xml:space="preserve">. </w:t>
            </w:r>
          </w:p>
          <w:p w14:paraId="13B39AF1" w14:textId="7C4D6D6B" w:rsidR="0015266E" w:rsidRPr="000E1A5A" w:rsidRDefault="0015266E" w:rsidP="000E1A5A">
            <w:pPr>
              <w:pStyle w:val="ListParagraph"/>
              <w:numPr>
                <w:ilvl w:val="0"/>
                <w:numId w:val="82"/>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Hot spot targeted d</w:t>
            </w:r>
            <w:r w:rsidR="00C22D9D" w:rsidRPr="000E1A5A">
              <w:rPr>
                <w:rFonts w:cs="Arial"/>
                <w:color w:val="000000" w:themeColor="text1"/>
                <w:sz w:val="20"/>
                <w:szCs w:val="20"/>
                <w:lang w:eastAsia="en-AU"/>
              </w:rPr>
              <w:t xml:space="preserve">oor knocking </w:t>
            </w:r>
            <w:r w:rsidRPr="000E1A5A">
              <w:rPr>
                <w:rFonts w:cs="Arial"/>
                <w:color w:val="000000" w:themeColor="text1"/>
                <w:sz w:val="20"/>
                <w:szCs w:val="20"/>
                <w:lang w:eastAsia="en-AU"/>
              </w:rPr>
              <w:t>– in areas identified with low animal registrations</w:t>
            </w:r>
            <w:r w:rsidR="000E1A5A" w:rsidRPr="000E1A5A">
              <w:rPr>
                <w:rFonts w:cs="Arial"/>
                <w:color w:val="000000" w:themeColor="text1"/>
                <w:sz w:val="20"/>
                <w:szCs w:val="20"/>
                <w:lang w:eastAsia="en-AU"/>
              </w:rPr>
              <w:t xml:space="preserve"> will recommence in 2021. </w:t>
            </w:r>
          </w:p>
          <w:p w14:paraId="382F3F3C" w14:textId="77777777" w:rsidR="000E1A5A" w:rsidRDefault="0015266E" w:rsidP="000E1A5A">
            <w:pPr>
              <w:pStyle w:val="ListParagraph"/>
              <w:numPr>
                <w:ilvl w:val="0"/>
                <w:numId w:val="82"/>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C</w:t>
            </w:r>
            <w:r w:rsidR="00C22D9D" w:rsidRPr="000E1A5A">
              <w:rPr>
                <w:rFonts w:cs="Arial"/>
                <w:color w:val="000000" w:themeColor="text1"/>
                <w:sz w:val="20"/>
                <w:szCs w:val="20"/>
                <w:lang w:eastAsia="en-AU"/>
              </w:rPr>
              <w:t>at trapping progr</w:t>
            </w:r>
            <w:r w:rsidRPr="000E1A5A">
              <w:rPr>
                <w:rFonts w:cs="Arial"/>
                <w:color w:val="000000" w:themeColor="text1"/>
                <w:sz w:val="20"/>
                <w:szCs w:val="20"/>
                <w:lang w:eastAsia="en-AU"/>
              </w:rPr>
              <w:t>am</w:t>
            </w:r>
            <w:r w:rsidR="000E1A5A" w:rsidRPr="000E1A5A">
              <w:rPr>
                <w:rFonts w:cs="Arial"/>
                <w:color w:val="000000" w:themeColor="text1"/>
                <w:sz w:val="20"/>
                <w:szCs w:val="20"/>
                <w:lang w:eastAsia="en-AU"/>
              </w:rPr>
              <w:t xml:space="preserve"> – has recommenced</w:t>
            </w:r>
            <w:r w:rsidRPr="000E1A5A">
              <w:rPr>
                <w:rFonts w:cs="Arial"/>
                <w:color w:val="000000" w:themeColor="text1"/>
                <w:sz w:val="20"/>
                <w:szCs w:val="20"/>
                <w:lang w:eastAsia="en-AU"/>
              </w:rPr>
              <w:t xml:space="preserve">. </w:t>
            </w:r>
          </w:p>
          <w:p w14:paraId="574E0A1D" w14:textId="5962725F" w:rsidR="000E1A5A" w:rsidRPr="000E1A5A" w:rsidRDefault="0015266E" w:rsidP="000E1A5A">
            <w:pPr>
              <w:pStyle w:val="ListParagraph"/>
              <w:numPr>
                <w:ilvl w:val="0"/>
                <w:numId w:val="82"/>
              </w:numPr>
              <w:suppressAutoHyphens w:val="0"/>
              <w:spacing w:before="40" w:after="40"/>
              <w:jc w:val="left"/>
              <w:rPr>
                <w:rFonts w:cs="Arial"/>
                <w:color w:val="000000" w:themeColor="text1"/>
                <w:sz w:val="20"/>
                <w:szCs w:val="20"/>
                <w:lang w:eastAsia="en-AU"/>
              </w:rPr>
            </w:pPr>
            <w:r w:rsidRPr="000E1A5A">
              <w:rPr>
                <w:rFonts w:cs="Arial"/>
                <w:color w:val="000000" w:themeColor="text1"/>
                <w:sz w:val="20"/>
                <w:szCs w:val="20"/>
                <w:lang w:eastAsia="en-AU"/>
              </w:rPr>
              <w:t>Pr</w:t>
            </w:r>
            <w:r w:rsidR="00C22D9D" w:rsidRPr="000E1A5A">
              <w:rPr>
                <w:rFonts w:cs="Arial"/>
                <w:color w:val="000000" w:themeColor="text1"/>
                <w:sz w:val="20"/>
                <w:szCs w:val="20"/>
                <w:lang w:eastAsia="en-AU"/>
              </w:rPr>
              <w:t xml:space="preserve">osecutions </w:t>
            </w:r>
            <w:r w:rsidR="000E1A5A" w:rsidRPr="000E1A5A">
              <w:rPr>
                <w:rFonts w:cs="Arial"/>
                <w:color w:val="000000" w:themeColor="text1"/>
                <w:sz w:val="20"/>
                <w:szCs w:val="20"/>
                <w:lang w:eastAsia="en-AU"/>
              </w:rPr>
              <w:t xml:space="preserve">– have recommenced with a </w:t>
            </w:r>
            <w:r w:rsidR="000E1A5A" w:rsidRPr="000E1A5A">
              <w:rPr>
                <w:rFonts w:cs="Arial"/>
                <w:sz w:val="20"/>
                <w:szCs w:val="20"/>
              </w:rPr>
              <w:t xml:space="preserve">major backlog within </w:t>
            </w:r>
            <w:r w:rsidR="000E1A5A">
              <w:rPr>
                <w:rFonts w:cs="Arial"/>
                <w:sz w:val="20"/>
                <w:szCs w:val="20"/>
              </w:rPr>
              <w:t xml:space="preserve">the </w:t>
            </w:r>
            <w:r w:rsidR="000E1A5A" w:rsidRPr="000E1A5A">
              <w:rPr>
                <w:rFonts w:cs="Arial"/>
                <w:sz w:val="20"/>
                <w:szCs w:val="20"/>
              </w:rPr>
              <w:t xml:space="preserve">court system. </w:t>
            </w:r>
          </w:p>
        </w:tc>
      </w:tr>
    </w:tbl>
    <w:p w14:paraId="21876958" w14:textId="77777777" w:rsidR="00510824" w:rsidRPr="0067459B" w:rsidRDefault="00510824">
      <w:pPr>
        <w:rPr>
          <w:rFonts w:cs="Arial"/>
          <w:sz w:val="20"/>
          <w:szCs w:val="20"/>
        </w:rPr>
      </w:pPr>
    </w:p>
    <w:p w14:paraId="62E12657" w14:textId="77777777" w:rsidR="00346358" w:rsidRPr="0067459B" w:rsidRDefault="00346358">
      <w:pPr>
        <w:suppressAutoHyphens w:val="0"/>
        <w:jc w:val="left"/>
        <w:rPr>
          <w:rFonts w:cs="Arial"/>
        </w:rPr>
      </w:pPr>
    </w:p>
    <w:p w14:paraId="7288BB7B" w14:textId="77777777" w:rsidR="00346358" w:rsidRPr="0067459B" w:rsidRDefault="00C57974" w:rsidP="004B3BB8">
      <w:pPr>
        <w:suppressAutoHyphens w:val="0"/>
        <w:jc w:val="left"/>
        <w:rPr>
          <w:rFonts w:cs="Arial"/>
        </w:rPr>
      </w:pPr>
      <w:r w:rsidRPr="0067459B">
        <w:rPr>
          <w:rFonts w:cs="Arial"/>
        </w:rPr>
        <w:br w:type="page"/>
      </w:r>
    </w:p>
    <w:p w14:paraId="028D62C3" w14:textId="77777777" w:rsidR="00346358" w:rsidRPr="0067459B" w:rsidRDefault="00346358" w:rsidP="00F71403">
      <w:pPr>
        <w:spacing w:before="40" w:after="40"/>
        <w:rPr>
          <w:rFonts w:cs="Arial"/>
        </w:rPr>
        <w:sectPr w:rsidR="00346358" w:rsidRPr="0067459B" w:rsidSect="006123B1">
          <w:headerReference w:type="even" r:id="rId61"/>
          <w:headerReference w:type="default" r:id="rId62"/>
          <w:footerReference w:type="even" r:id="rId63"/>
          <w:headerReference w:type="first" r:id="rId64"/>
          <w:footerReference w:type="first" r:id="rId65"/>
          <w:pgSz w:w="16838" w:h="11906" w:orient="landscape"/>
          <w:pgMar w:top="1797" w:right="709" w:bottom="1797" w:left="1440" w:header="720" w:footer="720" w:gutter="0"/>
          <w:cols w:space="720"/>
          <w:docGrid w:linePitch="360"/>
        </w:sectPr>
      </w:pPr>
    </w:p>
    <w:p w14:paraId="051276BC" w14:textId="224DF136" w:rsidR="00547AC5" w:rsidRPr="0067459B" w:rsidRDefault="00683138" w:rsidP="00547AC5">
      <w:pPr>
        <w:pStyle w:val="BodyText"/>
        <w:spacing w:after="0"/>
        <w:ind w:right="-23"/>
        <w:rPr>
          <w:rFonts w:cs="Arial"/>
          <w:b/>
          <w:color w:val="92D050"/>
          <w:sz w:val="4"/>
          <w:szCs w:val="4"/>
        </w:rPr>
      </w:pPr>
      <w:r w:rsidRPr="0067459B">
        <w:rPr>
          <w:rFonts w:cs="Arial"/>
          <w:b/>
          <w:color w:val="92D050"/>
        </w:rPr>
        <w:lastRenderedPageBreak/>
        <w:t xml:space="preserve">SUMMARY OF PROGRESS FOR THEME </w:t>
      </w:r>
      <w:r w:rsidR="009C025A" w:rsidRPr="0067459B">
        <w:rPr>
          <w:rFonts w:cs="Arial"/>
          <w:b/>
          <w:color w:val="92D050"/>
        </w:rPr>
        <w:t>3</w:t>
      </w:r>
      <w:r w:rsidRPr="0067459B">
        <w:rPr>
          <w:rFonts w:cs="Arial"/>
          <w:b/>
          <w:color w:val="92D050"/>
        </w:rPr>
        <w:t xml:space="preserve"> </w:t>
      </w:r>
      <w:r w:rsidR="00547AC5" w:rsidRPr="0067459B">
        <w:rPr>
          <w:rFonts w:cs="Arial"/>
          <w:b/>
          <w:color w:val="92D050"/>
        </w:rPr>
        <w:t>1 JULY – 3</w:t>
      </w:r>
      <w:r w:rsidR="009C0C6F">
        <w:rPr>
          <w:rFonts w:cs="Arial"/>
          <w:b/>
          <w:color w:val="92D050"/>
        </w:rPr>
        <w:t>1</w:t>
      </w:r>
      <w:r w:rsidR="00547AC5" w:rsidRPr="0067459B">
        <w:rPr>
          <w:rFonts w:cs="Arial"/>
          <w:b/>
          <w:color w:val="92D050"/>
        </w:rPr>
        <w:t xml:space="preserve"> </w:t>
      </w:r>
      <w:r w:rsidR="009C0C6F">
        <w:rPr>
          <w:rFonts w:cs="Arial"/>
          <w:b/>
          <w:color w:val="92D050"/>
        </w:rPr>
        <w:t>D</w:t>
      </w:r>
      <w:r w:rsidR="00547AC5" w:rsidRPr="0067459B">
        <w:rPr>
          <w:rFonts w:cs="Arial"/>
          <w:b/>
          <w:color w:val="92D050"/>
        </w:rPr>
        <w:t>E</w:t>
      </w:r>
      <w:r w:rsidR="009C0C6F">
        <w:rPr>
          <w:rFonts w:cs="Arial"/>
          <w:b/>
          <w:color w:val="92D050"/>
        </w:rPr>
        <w:t>CE</w:t>
      </w:r>
      <w:r w:rsidR="00547AC5" w:rsidRPr="0067459B">
        <w:rPr>
          <w:rFonts w:cs="Arial"/>
          <w:b/>
          <w:color w:val="92D050"/>
        </w:rPr>
        <w:t>MBER 20</w:t>
      </w:r>
      <w:r w:rsidR="009C0C6F">
        <w:rPr>
          <w:rFonts w:cs="Arial"/>
          <w:b/>
          <w:color w:val="92D050"/>
        </w:rPr>
        <w:t>20</w:t>
      </w:r>
    </w:p>
    <w:p w14:paraId="3061BE00" w14:textId="77777777" w:rsidR="00E71A8C" w:rsidRPr="0067459B" w:rsidRDefault="00E71A8C" w:rsidP="00E71A8C">
      <w:pPr>
        <w:pStyle w:val="BodyText"/>
        <w:spacing w:after="0"/>
        <w:ind w:right="-23"/>
        <w:rPr>
          <w:rFonts w:cs="Arial"/>
          <w:b/>
          <w:sz w:val="4"/>
          <w:szCs w:val="4"/>
        </w:rPr>
      </w:pPr>
    </w:p>
    <w:p w14:paraId="30C2DD35"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3EAD1554" w14:textId="77777777" w:rsidR="00E71A8C" w:rsidRPr="0067459B" w:rsidRDefault="00E71A8C" w:rsidP="00E71A8C">
      <w:pPr>
        <w:pStyle w:val="BodyText"/>
        <w:spacing w:before="20" w:after="40"/>
        <w:ind w:right="-23"/>
        <w:rPr>
          <w:rFonts w:cs="Arial"/>
          <w:b/>
        </w:rPr>
      </w:pPr>
    </w:p>
    <w:p w14:paraId="11181C43" w14:textId="77777777" w:rsidR="00E71A8C" w:rsidRPr="0067459B" w:rsidRDefault="00E71A8C" w:rsidP="00E71A8C">
      <w:pPr>
        <w:pStyle w:val="BodyText"/>
        <w:spacing w:before="20" w:after="40"/>
        <w:ind w:right="-23"/>
        <w:rPr>
          <w:rFonts w:cs="Arial"/>
          <w:b/>
        </w:rPr>
      </w:pPr>
      <w:r w:rsidRPr="0067459B">
        <w:rPr>
          <w:rFonts w:cs="Arial"/>
          <w:noProof/>
          <w:lang w:eastAsia="en-AU"/>
        </w:rPr>
        <w:drawing>
          <wp:inline distT="0" distB="0" distL="0" distR="0" wp14:anchorId="5CF8D5DA" wp14:editId="52444B5A">
            <wp:extent cx="2777319" cy="3466531"/>
            <wp:effectExtent l="0" t="0" r="4445" b="6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00DEF3" w14:textId="77777777" w:rsidR="00E71A8C" w:rsidRPr="0067459B" w:rsidRDefault="00E71A8C" w:rsidP="00E71A8C">
      <w:pPr>
        <w:pStyle w:val="BodyText"/>
        <w:spacing w:before="20" w:after="40"/>
        <w:ind w:right="-23"/>
        <w:rPr>
          <w:rFonts w:cs="Arial"/>
          <w:b/>
        </w:rPr>
      </w:pPr>
    </w:p>
    <w:p w14:paraId="6D75FB59" w14:textId="77777777" w:rsidR="00E71A8C" w:rsidRPr="0067459B" w:rsidRDefault="00E71A8C" w:rsidP="00E71A8C">
      <w:pPr>
        <w:pStyle w:val="BodyText"/>
        <w:spacing w:before="20" w:after="40"/>
        <w:ind w:right="-23"/>
        <w:rPr>
          <w:rFonts w:cs="Arial"/>
          <w:b/>
        </w:rPr>
      </w:pPr>
    </w:p>
    <w:p w14:paraId="623874D3" w14:textId="77777777" w:rsidR="00E71A8C" w:rsidRPr="0067459B" w:rsidRDefault="00E71A8C" w:rsidP="00E71A8C">
      <w:pPr>
        <w:pStyle w:val="BodyText"/>
        <w:spacing w:before="20" w:after="40"/>
        <w:ind w:right="-23"/>
        <w:jc w:val="left"/>
        <w:rPr>
          <w:rFonts w:cs="Arial"/>
          <w:b/>
          <w:sz w:val="4"/>
          <w:szCs w:val="4"/>
        </w:rPr>
      </w:pPr>
    </w:p>
    <w:p w14:paraId="2AE6A748" w14:textId="77777777" w:rsidR="00E71A8C" w:rsidRPr="0067459B" w:rsidRDefault="00E71A8C" w:rsidP="00E71A8C">
      <w:pPr>
        <w:pStyle w:val="BodyText"/>
        <w:spacing w:after="0"/>
        <w:ind w:right="-23"/>
        <w:jc w:val="left"/>
        <w:rPr>
          <w:rFonts w:cs="Arial"/>
          <w:b/>
        </w:rPr>
      </w:pPr>
    </w:p>
    <w:p w14:paraId="6DAC4CD2" w14:textId="7F6507DD"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w:t>
      </w:r>
      <w:r w:rsidR="009C0C6F">
        <w:rPr>
          <w:rFonts w:cs="Arial"/>
          <w:b/>
          <w:color w:val="92D050"/>
        </w:rPr>
        <w:t>1</w:t>
      </w:r>
      <w:r w:rsidRPr="0067459B">
        <w:rPr>
          <w:rFonts w:cs="Arial"/>
          <w:b/>
          <w:color w:val="92D050"/>
        </w:rPr>
        <w:t xml:space="preserve"> </w:t>
      </w:r>
      <w:r w:rsidR="009C0C6F">
        <w:rPr>
          <w:rFonts w:cs="Arial"/>
          <w:b/>
          <w:color w:val="92D050"/>
        </w:rPr>
        <w:t>DEC</w:t>
      </w:r>
      <w:r w:rsidRPr="0067459B">
        <w:rPr>
          <w:rFonts w:cs="Arial"/>
          <w:b/>
          <w:color w:val="92D050"/>
        </w:rPr>
        <w:t>EMBER 20</w:t>
      </w:r>
      <w:r w:rsidR="009C0C6F">
        <w:rPr>
          <w:rFonts w:cs="Arial"/>
          <w:b/>
          <w:color w:val="92D050"/>
        </w:rPr>
        <w:t>20</w:t>
      </w:r>
    </w:p>
    <w:p w14:paraId="060C0210" w14:textId="77777777" w:rsidR="001A1F9E" w:rsidRPr="0067459B" w:rsidRDefault="001A1F9E" w:rsidP="00683138">
      <w:pPr>
        <w:pStyle w:val="BodyText"/>
        <w:spacing w:after="0"/>
        <w:ind w:right="-23"/>
        <w:jc w:val="left"/>
        <w:rPr>
          <w:rFonts w:cs="Arial"/>
          <w:b/>
        </w:rPr>
      </w:pPr>
    </w:p>
    <w:p w14:paraId="15B7D756" w14:textId="77777777" w:rsidR="00E71A8C" w:rsidRPr="0067459B" w:rsidRDefault="00E71A8C" w:rsidP="00E71A8C">
      <w:pPr>
        <w:pStyle w:val="BodyText"/>
        <w:spacing w:after="0"/>
        <w:ind w:right="-23"/>
        <w:rPr>
          <w:rFonts w:cs="Arial"/>
          <w:b/>
          <w:sz w:val="4"/>
          <w:szCs w:val="4"/>
        </w:rPr>
      </w:pPr>
    </w:p>
    <w:p w14:paraId="48CCC892"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73376A12" w14:textId="77777777" w:rsidR="00E71A8C" w:rsidRPr="0067459B" w:rsidRDefault="00E71A8C" w:rsidP="00E71A8C">
      <w:pPr>
        <w:pStyle w:val="BodyText"/>
        <w:spacing w:before="20" w:after="40"/>
        <w:ind w:right="-23"/>
        <w:rPr>
          <w:rFonts w:cs="Arial"/>
        </w:rPr>
      </w:pPr>
      <w:r w:rsidRPr="0067459B">
        <w:rPr>
          <w:rFonts w:cs="Arial"/>
          <w:color w:val="92D050"/>
        </w:rPr>
        <w:t xml:space="preserve">Strategic Objective 3.1: </w:t>
      </w:r>
      <w:r w:rsidRPr="0067459B">
        <w:rPr>
          <w:rFonts w:cs="Arial"/>
        </w:rPr>
        <w:t>Foster socially connected and supported communities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67459B" w14:paraId="36D22698" w14:textId="77777777" w:rsidTr="00BA502B">
        <w:tc>
          <w:tcPr>
            <w:tcW w:w="3856" w:type="dxa"/>
            <w:shd w:val="clear" w:color="auto" w:fill="D00069"/>
            <w:vAlign w:val="bottom"/>
          </w:tcPr>
          <w:p w14:paraId="2FED16FF"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Indicator</w:t>
            </w:r>
          </w:p>
        </w:tc>
        <w:tc>
          <w:tcPr>
            <w:tcW w:w="1673" w:type="dxa"/>
            <w:shd w:val="clear" w:color="auto" w:fill="D00069"/>
            <w:vAlign w:val="bottom"/>
          </w:tcPr>
          <w:p w14:paraId="35980230"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Target</w:t>
            </w:r>
          </w:p>
        </w:tc>
        <w:tc>
          <w:tcPr>
            <w:tcW w:w="4536" w:type="dxa"/>
            <w:shd w:val="clear" w:color="auto" w:fill="D00069"/>
          </w:tcPr>
          <w:p w14:paraId="2398C534" w14:textId="37F3BEB9" w:rsidR="00E71A8C" w:rsidRPr="0067459B" w:rsidRDefault="004A3D3C" w:rsidP="005D11BF">
            <w:pPr>
              <w:snapToGrid w:val="0"/>
              <w:spacing w:before="40" w:after="40"/>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F646C1" w:rsidRPr="0067459B">
              <w:rPr>
                <w:rFonts w:cs="Arial"/>
                <w:b/>
                <w:bCs/>
                <w:sz w:val="20"/>
                <w:szCs w:val="20"/>
              </w:rPr>
              <w:t>Result</w:t>
            </w:r>
          </w:p>
        </w:tc>
      </w:tr>
      <w:tr w:rsidR="0033017B" w:rsidRPr="0067459B" w14:paraId="578678D4" w14:textId="77777777" w:rsidTr="00BA502B">
        <w:tc>
          <w:tcPr>
            <w:tcW w:w="3856" w:type="dxa"/>
            <w:shd w:val="clear" w:color="auto" w:fill="auto"/>
          </w:tcPr>
          <w:p w14:paraId="371F72BB" w14:textId="77777777" w:rsidR="0033017B" w:rsidRPr="0067459B" w:rsidRDefault="0033017B" w:rsidP="002841C6">
            <w:pPr>
              <w:spacing w:before="40" w:after="40"/>
              <w:jc w:val="left"/>
              <w:rPr>
                <w:rFonts w:cs="Arial"/>
                <w:sz w:val="20"/>
                <w:szCs w:val="20"/>
              </w:rPr>
            </w:pPr>
            <w:r w:rsidRPr="0067459B">
              <w:rPr>
                <w:rFonts w:cs="Arial"/>
                <w:sz w:val="20"/>
                <w:szCs w:val="20"/>
              </w:rPr>
              <w:t xml:space="preserve">Percentage of community who believe it’s a good thing for a society to be made up of people from different cultures </w:t>
            </w:r>
          </w:p>
        </w:tc>
        <w:tc>
          <w:tcPr>
            <w:tcW w:w="1673" w:type="dxa"/>
            <w:shd w:val="clear" w:color="auto" w:fill="auto"/>
          </w:tcPr>
          <w:p w14:paraId="4C813DC9"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85%</w:t>
            </w:r>
          </w:p>
        </w:tc>
        <w:tc>
          <w:tcPr>
            <w:tcW w:w="4536" w:type="dxa"/>
            <w:shd w:val="clear" w:color="auto" w:fill="auto"/>
          </w:tcPr>
          <w:p w14:paraId="152C174C" w14:textId="50DD1F00" w:rsidR="0033017B" w:rsidRPr="00871BE1" w:rsidRDefault="00BC70BE" w:rsidP="00BC70BE">
            <w:pPr>
              <w:suppressAutoHyphens w:val="0"/>
              <w:spacing w:before="40" w:after="40"/>
              <w:jc w:val="left"/>
              <w:rPr>
                <w:rFonts w:cs="Arial"/>
                <w:color w:val="FF0000"/>
                <w:sz w:val="20"/>
                <w:szCs w:val="20"/>
                <w:lang w:eastAsia="en-AU"/>
              </w:rPr>
            </w:pPr>
            <w:bookmarkStart w:id="19" w:name="_Hlk61851690"/>
            <w:r w:rsidRPr="00A0794E">
              <w:rPr>
                <w:rFonts w:cs="Arial"/>
                <w:sz w:val="20"/>
                <w:szCs w:val="20"/>
                <w:lang w:eastAsia="en-AU"/>
              </w:rPr>
              <w:t xml:space="preserve">Results for 2020/21 not yet available. The previous result was </w:t>
            </w:r>
            <w:r w:rsidR="00A0794E" w:rsidRPr="00A0794E">
              <w:rPr>
                <w:rStyle w:val="ms-rtefontsize-2"/>
                <w:sz w:val="20"/>
                <w:szCs w:val="20"/>
              </w:rPr>
              <w:t>79</w:t>
            </w:r>
            <w:r w:rsidRPr="00A0794E">
              <w:rPr>
                <w:rStyle w:val="ms-rtefontsize-2"/>
                <w:rFonts w:cs="Arial"/>
                <w:sz w:val="20"/>
                <w:szCs w:val="20"/>
              </w:rPr>
              <w:t>.</w:t>
            </w:r>
            <w:r w:rsidR="00A0794E" w:rsidRPr="00A0794E">
              <w:rPr>
                <w:rStyle w:val="ms-rtefontsize-2"/>
                <w:rFonts w:cs="Arial"/>
                <w:sz w:val="20"/>
                <w:szCs w:val="20"/>
              </w:rPr>
              <w:t>1</w:t>
            </w:r>
            <w:r w:rsidRPr="00A0794E">
              <w:rPr>
                <w:rStyle w:val="ms-rtefontsize-2"/>
                <w:rFonts w:cs="Arial"/>
                <w:sz w:val="20"/>
                <w:szCs w:val="20"/>
              </w:rPr>
              <w:t>% (2018/19).</w:t>
            </w:r>
            <w:r w:rsidRPr="00A0794E">
              <w:rPr>
                <w:rFonts w:cs="Arial"/>
                <w:sz w:val="20"/>
                <w:szCs w:val="20"/>
              </w:rPr>
              <w:br/>
            </w:r>
            <w:r w:rsidRPr="006F0695">
              <w:rPr>
                <w:rFonts w:cs="Arial"/>
                <w:sz w:val="16"/>
                <w:szCs w:val="16"/>
                <w:lang w:eastAsia="en-AU"/>
              </w:rPr>
              <w:t>(Source: Hume Community Indicators Survey 20</w:t>
            </w:r>
            <w:r>
              <w:rPr>
                <w:rFonts w:cs="Arial"/>
                <w:sz w:val="16"/>
                <w:szCs w:val="16"/>
                <w:lang w:eastAsia="en-AU"/>
              </w:rPr>
              <w:t>18</w:t>
            </w:r>
            <w:r w:rsidRPr="006F0695">
              <w:rPr>
                <w:rFonts w:cs="Arial"/>
                <w:sz w:val="16"/>
                <w:szCs w:val="16"/>
                <w:lang w:eastAsia="en-AU"/>
              </w:rPr>
              <w:t>/</w:t>
            </w:r>
            <w:r>
              <w:rPr>
                <w:rFonts w:cs="Arial"/>
                <w:sz w:val="16"/>
                <w:szCs w:val="16"/>
                <w:lang w:eastAsia="en-AU"/>
              </w:rPr>
              <w:t>19</w:t>
            </w:r>
            <w:r w:rsidRPr="006F0695">
              <w:rPr>
                <w:rFonts w:cs="Arial"/>
                <w:sz w:val="16"/>
                <w:szCs w:val="16"/>
                <w:lang w:eastAsia="en-AU"/>
              </w:rPr>
              <w:t xml:space="preserve"> – survey only reported every two years)</w:t>
            </w:r>
            <w:r w:rsidRPr="000C1AB5">
              <w:rPr>
                <w:rFonts w:cs="Arial"/>
                <w:sz w:val="16"/>
                <w:szCs w:val="16"/>
                <w:lang w:eastAsia="en-AU"/>
              </w:rPr>
              <w:t xml:space="preserve"> (</w:t>
            </w:r>
            <w:bookmarkEnd w:id="19"/>
          </w:p>
        </w:tc>
      </w:tr>
      <w:tr w:rsidR="0033017B" w:rsidRPr="0067459B" w14:paraId="358340F4" w14:textId="77777777" w:rsidTr="00BA502B">
        <w:tc>
          <w:tcPr>
            <w:tcW w:w="3856" w:type="dxa"/>
            <w:shd w:val="clear" w:color="auto" w:fill="auto"/>
          </w:tcPr>
          <w:p w14:paraId="5CD63C06" w14:textId="77777777" w:rsidR="0033017B" w:rsidRPr="0067459B" w:rsidRDefault="0033017B" w:rsidP="002841C6">
            <w:pPr>
              <w:spacing w:before="40" w:after="40"/>
              <w:jc w:val="left"/>
              <w:rPr>
                <w:rFonts w:cs="Arial"/>
                <w:sz w:val="20"/>
                <w:szCs w:val="20"/>
              </w:rPr>
            </w:pPr>
            <w:r w:rsidRPr="0067459B">
              <w:rPr>
                <w:rFonts w:cs="Arial"/>
                <w:sz w:val="20"/>
                <w:szCs w:val="20"/>
              </w:rPr>
              <w:t xml:space="preserve">Percentage of community who are involved in sporting and/or community groups </w:t>
            </w:r>
          </w:p>
        </w:tc>
        <w:tc>
          <w:tcPr>
            <w:tcW w:w="1673" w:type="dxa"/>
            <w:shd w:val="clear" w:color="auto" w:fill="auto"/>
          </w:tcPr>
          <w:p w14:paraId="21C9984F"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50%</w:t>
            </w:r>
          </w:p>
        </w:tc>
        <w:tc>
          <w:tcPr>
            <w:tcW w:w="4536" w:type="dxa"/>
            <w:shd w:val="clear" w:color="auto" w:fill="auto"/>
          </w:tcPr>
          <w:p w14:paraId="5F4A03DE" w14:textId="79A02393" w:rsidR="0033017B" w:rsidRPr="00871BE1" w:rsidRDefault="00BC70BE" w:rsidP="00BC70BE">
            <w:pPr>
              <w:suppressAutoHyphens w:val="0"/>
              <w:spacing w:before="40" w:after="40"/>
              <w:jc w:val="left"/>
              <w:rPr>
                <w:rFonts w:cs="Arial"/>
                <w:color w:val="FF0000"/>
                <w:sz w:val="18"/>
                <w:szCs w:val="18"/>
                <w:lang w:eastAsia="en-AU"/>
              </w:rPr>
            </w:pPr>
            <w:r>
              <w:rPr>
                <w:rFonts w:cs="Arial"/>
                <w:sz w:val="20"/>
                <w:szCs w:val="20"/>
                <w:lang w:eastAsia="en-AU"/>
              </w:rPr>
              <w:t xml:space="preserve">Results for 2020/21 not yet available. </w:t>
            </w:r>
            <w:r w:rsidRPr="000C1AB5">
              <w:rPr>
                <w:rFonts w:cs="Arial"/>
                <w:sz w:val="20"/>
                <w:szCs w:val="20"/>
                <w:lang w:eastAsia="en-AU"/>
              </w:rPr>
              <w:t xml:space="preserve">The previous result </w:t>
            </w:r>
            <w:r>
              <w:rPr>
                <w:rFonts w:cs="Arial"/>
                <w:sz w:val="20"/>
                <w:szCs w:val="20"/>
                <w:lang w:eastAsia="en-AU"/>
              </w:rPr>
              <w:t xml:space="preserve">was </w:t>
            </w:r>
            <w:r w:rsidRPr="006F0695">
              <w:rPr>
                <w:rFonts w:cs="Arial"/>
                <w:sz w:val="20"/>
                <w:szCs w:val="20"/>
                <w:lang w:eastAsia="en-AU"/>
              </w:rPr>
              <w:t xml:space="preserve">41.5% </w:t>
            </w:r>
            <w:r w:rsidRPr="008A048D">
              <w:rPr>
                <w:rStyle w:val="ms-rtefontsize-2"/>
                <w:rFonts w:cs="Arial"/>
                <w:sz w:val="20"/>
                <w:szCs w:val="20"/>
              </w:rPr>
              <w:t>(2018/19).</w:t>
            </w:r>
            <w:r w:rsidRPr="006F0695">
              <w:rPr>
                <w:rFonts w:cs="Arial"/>
                <w:sz w:val="20"/>
                <w:szCs w:val="20"/>
              </w:rPr>
              <w:br/>
            </w:r>
            <w:r w:rsidR="009076CD" w:rsidRPr="006F0695">
              <w:rPr>
                <w:rFonts w:cs="Arial"/>
                <w:sz w:val="16"/>
                <w:szCs w:val="16"/>
                <w:lang w:eastAsia="en-AU"/>
              </w:rPr>
              <w:t>(Source: Hume Community Indicators Survey 20</w:t>
            </w:r>
            <w:r>
              <w:rPr>
                <w:rFonts w:cs="Arial"/>
                <w:sz w:val="16"/>
                <w:szCs w:val="16"/>
                <w:lang w:eastAsia="en-AU"/>
              </w:rPr>
              <w:t>18</w:t>
            </w:r>
            <w:r w:rsidR="009076CD" w:rsidRPr="006F0695">
              <w:rPr>
                <w:rFonts w:cs="Arial"/>
                <w:sz w:val="16"/>
                <w:szCs w:val="16"/>
                <w:lang w:eastAsia="en-AU"/>
              </w:rPr>
              <w:t>/</w:t>
            </w:r>
            <w:r>
              <w:rPr>
                <w:rFonts w:cs="Arial"/>
                <w:sz w:val="16"/>
                <w:szCs w:val="16"/>
                <w:lang w:eastAsia="en-AU"/>
              </w:rPr>
              <w:t>19</w:t>
            </w:r>
            <w:r w:rsidR="009076CD" w:rsidRPr="006F0695">
              <w:rPr>
                <w:rFonts w:cs="Arial"/>
                <w:sz w:val="16"/>
                <w:szCs w:val="16"/>
                <w:lang w:eastAsia="en-AU"/>
              </w:rPr>
              <w:t xml:space="preserve"> </w:t>
            </w:r>
            <w:r w:rsidR="00A4703C" w:rsidRPr="006F0695">
              <w:rPr>
                <w:rFonts w:cs="Arial"/>
                <w:sz w:val="16"/>
                <w:szCs w:val="16"/>
                <w:lang w:eastAsia="en-AU"/>
              </w:rPr>
              <w:t>–</w:t>
            </w:r>
            <w:r w:rsidR="009076CD" w:rsidRPr="006F0695">
              <w:rPr>
                <w:rFonts w:cs="Arial"/>
                <w:sz w:val="16"/>
                <w:szCs w:val="16"/>
                <w:lang w:eastAsia="en-AU"/>
              </w:rPr>
              <w:t xml:space="preserve"> </w:t>
            </w:r>
            <w:r w:rsidR="00A4703C" w:rsidRPr="006F0695">
              <w:rPr>
                <w:rFonts w:cs="Arial"/>
                <w:sz w:val="16"/>
                <w:szCs w:val="16"/>
                <w:lang w:eastAsia="en-AU"/>
              </w:rPr>
              <w:t xml:space="preserve">survey </w:t>
            </w:r>
            <w:r w:rsidR="009076CD" w:rsidRPr="006F0695">
              <w:rPr>
                <w:rFonts w:cs="Arial"/>
                <w:sz w:val="16"/>
                <w:szCs w:val="16"/>
                <w:lang w:eastAsia="en-AU"/>
              </w:rPr>
              <w:t>only reported every two years)</w:t>
            </w:r>
          </w:p>
        </w:tc>
      </w:tr>
      <w:tr w:rsidR="0033017B" w:rsidRPr="0067459B" w14:paraId="3738FC48" w14:textId="77777777" w:rsidTr="00BA502B">
        <w:tc>
          <w:tcPr>
            <w:tcW w:w="3856" w:type="dxa"/>
            <w:shd w:val="clear" w:color="auto" w:fill="auto"/>
          </w:tcPr>
          <w:p w14:paraId="075F9A4D" w14:textId="77777777" w:rsidR="00E02ECE" w:rsidRPr="0067459B" w:rsidRDefault="0033017B" w:rsidP="002841C6">
            <w:pPr>
              <w:spacing w:before="40" w:after="40"/>
              <w:jc w:val="left"/>
              <w:rPr>
                <w:rFonts w:cs="Arial"/>
                <w:sz w:val="20"/>
                <w:szCs w:val="20"/>
              </w:rPr>
            </w:pPr>
            <w:r w:rsidRPr="0067459B">
              <w:rPr>
                <w:rFonts w:cs="Arial"/>
                <w:sz w:val="20"/>
                <w:szCs w:val="20"/>
              </w:rPr>
              <w:t>Satisfac</w:t>
            </w:r>
            <w:r w:rsidR="006D223B" w:rsidRPr="0067459B">
              <w:rPr>
                <w:rFonts w:cs="Arial"/>
                <w:sz w:val="20"/>
                <w:szCs w:val="20"/>
              </w:rPr>
              <w:t xml:space="preserve">tion with community facilities </w:t>
            </w:r>
          </w:p>
        </w:tc>
        <w:tc>
          <w:tcPr>
            <w:tcW w:w="1673" w:type="dxa"/>
            <w:shd w:val="clear" w:color="auto" w:fill="auto"/>
          </w:tcPr>
          <w:p w14:paraId="79AF1E49"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58%</w:t>
            </w:r>
          </w:p>
        </w:tc>
        <w:tc>
          <w:tcPr>
            <w:tcW w:w="4536" w:type="dxa"/>
            <w:shd w:val="clear" w:color="auto" w:fill="auto"/>
          </w:tcPr>
          <w:p w14:paraId="59F782E7" w14:textId="0F81A5CF" w:rsidR="00931B17" w:rsidRPr="006F0695" w:rsidRDefault="00931B17" w:rsidP="002841C6">
            <w:pPr>
              <w:suppressAutoHyphens w:val="0"/>
              <w:spacing w:before="40" w:after="40"/>
              <w:jc w:val="left"/>
              <w:rPr>
                <w:rFonts w:cs="Arial"/>
                <w:sz w:val="20"/>
                <w:szCs w:val="20"/>
                <w:lang w:eastAsia="en-AU"/>
              </w:rPr>
            </w:pPr>
            <w:r w:rsidRPr="006F0695">
              <w:rPr>
                <w:rFonts w:cs="Arial"/>
                <w:sz w:val="20"/>
                <w:szCs w:val="20"/>
                <w:lang w:eastAsia="en-AU"/>
              </w:rPr>
              <w:t>44.0% is the most recent result (2019/20) The previous satisfaction result was 45.4% (2017/18).</w:t>
            </w:r>
          </w:p>
          <w:p w14:paraId="4E29DE10" w14:textId="2782B4A5" w:rsidR="00B75D0F" w:rsidRPr="00871BE1" w:rsidRDefault="00931B17" w:rsidP="002841C6">
            <w:pPr>
              <w:suppressAutoHyphens w:val="0"/>
              <w:spacing w:before="40" w:after="40"/>
              <w:jc w:val="left"/>
              <w:rPr>
                <w:rFonts w:cs="Arial"/>
                <w:color w:val="FF0000"/>
                <w:sz w:val="16"/>
                <w:szCs w:val="16"/>
                <w:lang w:eastAsia="en-AU"/>
              </w:rPr>
            </w:pPr>
            <w:r w:rsidRPr="006F0695">
              <w:rPr>
                <w:rFonts w:cs="Arial"/>
                <w:sz w:val="16"/>
                <w:szCs w:val="16"/>
                <w:lang w:eastAsia="en-AU"/>
              </w:rPr>
              <w:t>(Source: Hume City Council, Community Satisfaction Survey 201</w:t>
            </w:r>
            <w:r w:rsidR="00825882" w:rsidRPr="006F0695">
              <w:rPr>
                <w:rFonts w:cs="Arial"/>
                <w:sz w:val="16"/>
                <w:szCs w:val="16"/>
                <w:lang w:eastAsia="en-AU"/>
              </w:rPr>
              <w:t>9</w:t>
            </w:r>
            <w:r w:rsidRPr="006F0695">
              <w:rPr>
                <w:rFonts w:cs="Arial"/>
                <w:sz w:val="16"/>
                <w:szCs w:val="16"/>
                <w:lang w:eastAsia="en-AU"/>
              </w:rPr>
              <w:t>/</w:t>
            </w:r>
            <w:r w:rsidR="00825882" w:rsidRPr="006F0695">
              <w:rPr>
                <w:rFonts w:cs="Arial"/>
                <w:sz w:val="16"/>
                <w:szCs w:val="16"/>
                <w:lang w:eastAsia="en-AU"/>
              </w:rPr>
              <w:t>20)</w:t>
            </w:r>
            <w:r w:rsidRPr="006F0695">
              <w:rPr>
                <w:rFonts w:cs="Arial"/>
                <w:sz w:val="16"/>
                <w:szCs w:val="16"/>
                <w:lang w:eastAsia="en-AU"/>
              </w:rPr>
              <w:t xml:space="preserve"> </w:t>
            </w:r>
          </w:p>
        </w:tc>
      </w:tr>
    </w:tbl>
    <w:p w14:paraId="20332249" w14:textId="77777777" w:rsidR="00E71A8C" w:rsidRPr="0067459B" w:rsidRDefault="00E71A8C" w:rsidP="00E71A8C">
      <w:pPr>
        <w:pStyle w:val="BodyText"/>
        <w:spacing w:before="20" w:after="40"/>
        <w:ind w:right="-23"/>
        <w:rPr>
          <w:rFonts w:cs="Arial"/>
          <w:b/>
        </w:rPr>
      </w:pPr>
    </w:p>
    <w:p w14:paraId="64B712F9" w14:textId="77777777" w:rsidR="00E71A8C" w:rsidRPr="0067459B" w:rsidRDefault="002779A5" w:rsidP="00E71A8C">
      <w:pPr>
        <w:pStyle w:val="BodyText"/>
        <w:spacing w:before="20" w:after="40"/>
        <w:ind w:right="-23"/>
        <w:rPr>
          <w:rFonts w:cs="Arial"/>
        </w:rPr>
      </w:pPr>
      <w:r w:rsidRPr="0067459B">
        <w:rPr>
          <w:rFonts w:cs="Arial"/>
          <w:color w:val="92D050"/>
        </w:rPr>
        <w:t>Strategic Objective 3.2</w:t>
      </w:r>
      <w:r w:rsidR="00E71A8C" w:rsidRPr="0067459B">
        <w:rPr>
          <w:rFonts w:cs="Arial"/>
          <w:color w:val="92D050"/>
        </w:rPr>
        <w:t xml:space="preserve">: </w:t>
      </w:r>
      <w:r w:rsidR="00E71A8C" w:rsidRPr="0067459B">
        <w:rPr>
          <w:rFonts w:cs="Arial"/>
        </w:rPr>
        <w:t>Strengthen community connections through local community events and arts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67459B" w14:paraId="6136D433" w14:textId="77777777" w:rsidTr="00BA502B">
        <w:tc>
          <w:tcPr>
            <w:tcW w:w="3856" w:type="dxa"/>
            <w:shd w:val="clear" w:color="auto" w:fill="D00069"/>
            <w:vAlign w:val="bottom"/>
          </w:tcPr>
          <w:p w14:paraId="5E5FCD19"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Indicator</w:t>
            </w:r>
          </w:p>
        </w:tc>
        <w:tc>
          <w:tcPr>
            <w:tcW w:w="1673" w:type="dxa"/>
            <w:shd w:val="clear" w:color="auto" w:fill="D00069"/>
            <w:vAlign w:val="bottom"/>
          </w:tcPr>
          <w:p w14:paraId="1C4C0E7A"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Target</w:t>
            </w:r>
          </w:p>
        </w:tc>
        <w:tc>
          <w:tcPr>
            <w:tcW w:w="4536" w:type="dxa"/>
            <w:shd w:val="clear" w:color="auto" w:fill="D00069"/>
          </w:tcPr>
          <w:p w14:paraId="2CD4225B" w14:textId="20A085EA" w:rsidR="00E71A8C" w:rsidRPr="0067459B" w:rsidRDefault="004A3D3C" w:rsidP="005D11BF">
            <w:pPr>
              <w:snapToGrid w:val="0"/>
              <w:spacing w:before="40" w:after="40"/>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F646C1" w:rsidRPr="0067459B">
              <w:rPr>
                <w:rFonts w:cs="Arial"/>
                <w:b/>
                <w:bCs/>
                <w:sz w:val="20"/>
                <w:szCs w:val="20"/>
              </w:rPr>
              <w:t>Result</w:t>
            </w:r>
          </w:p>
        </w:tc>
      </w:tr>
      <w:tr w:rsidR="00E71A8C" w:rsidRPr="0067459B" w14:paraId="7FB2012F" w14:textId="77777777" w:rsidTr="00BA502B">
        <w:trPr>
          <w:trHeight w:val="527"/>
        </w:trPr>
        <w:tc>
          <w:tcPr>
            <w:tcW w:w="3856" w:type="dxa"/>
            <w:shd w:val="clear" w:color="auto" w:fill="auto"/>
          </w:tcPr>
          <w:p w14:paraId="0F778BE3" w14:textId="77777777" w:rsidR="00E71A8C" w:rsidRPr="0067459B" w:rsidRDefault="0033017B" w:rsidP="002841C6">
            <w:pPr>
              <w:spacing w:before="40" w:after="40"/>
              <w:jc w:val="left"/>
              <w:rPr>
                <w:rFonts w:cs="Arial"/>
                <w:sz w:val="20"/>
                <w:szCs w:val="20"/>
              </w:rPr>
            </w:pPr>
            <w:r w:rsidRPr="0067459B">
              <w:rPr>
                <w:rFonts w:cs="Arial"/>
                <w:sz w:val="20"/>
                <w:szCs w:val="20"/>
              </w:rPr>
              <w:t xml:space="preserve">Average overall community satisfaction rating for Council led events and festivals </w:t>
            </w:r>
          </w:p>
        </w:tc>
        <w:tc>
          <w:tcPr>
            <w:tcW w:w="1673" w:type="dxa"/>
            <w:shd w:val="clear" w:color="auto" w:fill="auto"/>
          </w:tcPr>
          <w:p w14:paraId="783E3165" w14:textId="77777777" w:rsidR="0033017B" w:rsidRPr="002841C6" w:rsidRDefault="0033017B" w:rsidP="002841C6">
            <w:pPr>
              <w:pStyle w:val="BodyText"/>
              <w:tabs>
                <w:tab w:val="left" w:pos="1134"/>
                <w:tab w:val="left" w:pos="3119"/>
              </w:tabs>
              <w:spacing w:before="40" w:after="40"/>
              <w:jc w:val="left"/>
              <w:rPr>
                <w:rFonts w:cs="Arial"/>
                <w:sz w:val="20"/>
                <w:szCs w:val="24"/>
              </w:rPr>
            </w:pPr>
            <w:r w:rsidRPr="002841C6">
              <w:rPr>
                <w:rFonts w:cs="Arial"/>
                <w:sz w:val="20"/>
                <w:szCs w:val="20"/>
              </w:rPr>
              <w:t>Target by 2020/21 = 90%</w:t>
            </w:r>
          </w:p>
        </w:tc>
        <w:tc>
          <w:tcPr>
            <w:tcW w:w="4536" w:type="dxa"/>
            <w:shd w:val="clear" w:color="auto" w:fill="auto"/>
          </w:tcPr>
          <w:p w14:paraId="5E0878B1" w14:textId="522E7337" w:rsidR="00EC3694" w:rsidRPr="006F0695" w:rsidRDefault="005E6B7C" w:rsidP="002841C6">
            <w:pPr>
              <w:suppressAutoHyphens w:val="0"/>
              <w:spacing w:before="40" w:after="40"/>
              <w:jc w:val="left"/>
              <w:rPr>
                <w:rFonts w:cs="Arial"/>
                <w:sz w:val="20"/>
                <w:szCs w:val="20"/>
              </w:rPr>
            </w:pPr>
            <w:r>
              <w:rPr>
                <w:rFonts w:cs="Arial"/>
                <w:sz w:val="20"/>
                <w:szCs w:val="20"/>
              </w:rPr>
              <w:t xml:space="preserve">Results for 2020/21 not available until the Quarter 3 reporting period. </w:t>
            </w:r>
          </w:p>
          <w:p w14:paraId="04F9D6CC" w14:textId="42A3F2EF" w:rsidR="00E71A8C" w:rsidRPr="002841C6" w:rsidRDefault="00EC3694" w:rsidP="002841C6">
            <w:pPr>
              <w:suppressAutoHyphens w:val="0"/>
              <w:spacing w:before="40" w:after="40"/>
              <w:jc w:val="left"/>
              <w:rPr>
                <w:rFonts w:cs="Arial"/>
                <w:sz w:val="20"/>
                <w:szCs w:val="20"/>
                <w:lang w:eastAsia="en-AU"/>
              </w:rPr>
            </w:pPr>
            <w:r w:rsidRPr="006F0695">
              <w:rPr>
                <w:rFonts w:cs="Arial"/>
                <w:sz w:val="20"/>
                <w:szCs w:val="20"/>
              </w:rPr>
              <w:t>Overall c</w:t>
            </w:r>
            <w:r w:rsidR="009A1273" w:rsidRPr="006F0695">
              <w:rPr>
                <w:rFonts w:cs="Arial"/>
                <w:sz w:val="20"/>
                <w:szCs w:val="20"/>
              </w:rPr>
              <w:t>ommunity satisfaction for the 201</w:t>
            </w:r>
            <w:r w:rsidR="002841C6" w:rsidRPr="006F0695">
              <w:rPr>
                <w:rFonts w:cs="Arial"/>
                <w:sz w:val="20"/>
                <w:szCs w:val="20"/>
              </w:rPr>
              <w:t>9</w:t>
            </w:r>
            <w:r w:rsidR="009A1273" w:rsidRPr="006F0695">
              <w:rPr>
                <w:rFonts w:cs="Arial"/>
                <w:sz w:val="20"/>
                <w:szCs w:val="20"/>
              </w:rPr>
              <w:t>/</w:t>
            </w:r>
            <w:r w:rsidR="002841C6" w:rsidRPr="006F0695">
              <w:rPr>
                <w:rFonts w:cs="Arial"/>
                <w:sz w:val="20"/>
                <w:szCs w:val="20"/>
              </w:rPr>
              <w:t>20</w:t>
            </w:r>
            <w:r w:rsidR="009A1273" w:rsidRPr="006F0695">
              <w:rPr>
                <w:rFonts w:cs="Arial"/>
                <w:sz w:val="20"/>
                <w:szCs w:val="20"/>
              </w:rPr>
              <w:t xml:space="preserve"> events season was </w:t>
            </w:r>
            <w:r w:rsidR="002841C6" w:rsidRPr="006F0695">
              <w:rPr>
                <w:rFonts w:cs="Arial"/>
                <w:sz w:val="20"/>
                <w:szCs w:val="20"/>
              </w:rPr>
              <w:t>81.9</w:t>
            </w:r>
            <w:r w:rsidR="009A1273" w:rsidRPr="006F0695">
              <w:rPr>
                <w:rFonts w:cs="Arial"/>
                <w:sz w:val="20"/>
                <w:szCs w:val="20"/>
              </w:rPr>
              <w:t>%</w:t>
            </w:r>
            <w:r w:rsidR="002841C6" w:rsidRPr="006F0695">
              <w:rPr>
                <w:rFonts w:cs="Arial"/>
                <w:sz w:val="20"/>
                <w:szCs w:val="20"/>
              </w:rPr>
              <w:t xml:space="preserve">. </w:t>
            </w:r>
          </w:p>
        </w:tc>
      </w:tr>
    </w:tbl>
    <w:p w14:paraId="575BDF4B" w14:textId="77777777" w:rsidR="00E71A8C" w:rsidRPr="0067459B" w:rsidRDefault="00E71A8C" w:rsidP="00A403CB">
      <w:pPr>
        <w:pStyle w:val="BodyText"/>
        <w:spacing w:before="40" w:after="40"/>
        <w:ind w:right="-23"/>
        <w:rPr>
          <w:rFonts w:cs="Arial"/>
          <w:b/>
        </w:rPr>
        <w:sectPr w:rsidR="00E71A8C" w:rsidRPr="0067459B" w:rsidSect="006123B1">
          <w:headerReference w:type="even" r:id="rId67"/>
          <w:headerReference w:type="default" r:id="rId68"/>
          <w:footerReference w:type="even" r:id="rId69"/>
          <w:footerReference w:type="default" r:id="rId70"/>
          <w:headerReference w:type="first" r:id="rId71"/>
          <w:footerReference w:type="first" r:id="rId72"/>
          <w:pgSz w:w="16838" w:h="11906" w:orient="landscape"/>
          <w:pgMar w:top="1797" w:right="536" w:bottom="1797" w:left="1440" w:header="720" w:footer="720" w:gutter="0"/>
          <w:cols w:num="2" w:space="425" w:equalWidth="0">
            <w:col w:w="4372" w:space="425"/>
            <w:col w:w="10065"/>
          </w:cols>
          <w:docGrid w:linePitch="360"/>
        </w:sect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6A306F" w:rsidRPr="0067459B" w14:paraId="5A08FBA2" w14:textId="77777777" w:rsidTr="00384B01">
        <w:trPr>
          <w:trHeight w:val="440"/>
        </w:trPr>
        <w:tc>
          <w:tcPr>
            <w:tcW w:w="13330" w:type="dxa"/>
            <w:gridSpan w:val="4"/>
            <w:shd w:val="clear" w:color="auto" w:fill="FFC5E2"/>
            <w:vAlign w:val="center"/>
          </w:tcPr>
          <w:p w14:paraId="564F5E00" w14:textId="77777777" w:rsidR="006A306F" w:rsidRPr="0067459B" w:rsidRDefault="006A306F" w:rsidP="00384B01">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3DD61C50" w14:textId="77777777" w:rsidR="006A306F" w:rsidRPr="0067459B" w:rsidRDefault="006A306F" w:rsidP="00384B01">
            <w:pPr>
              <w:snapToGrid w:val="0"/>
              <w:spacing w:before="40" w:after="40"/>
              <w:rPr>
                <w:rFonts w:cs="Arial"/>
                <w:b/>
              </w:rPr>
            </w:pPr>
            <w:r w:rsidRPr="0067459B">
              <w:rPr>
                <w:rFonts w:cs="Arial"/>
                <w:b/>
              </w:rPr>
              <w:t>Council’s Role</w:t>
            </w:r>
          </w:p>
        </w:tc>
      </w:tr>
      <w:tr w:rsidR="006A306F" w:rsidRPr="0067459B" w14:paraId="1B195E72" w14:textId="77777777" w:rsidTr="00384B01">
        <w:trPr>
          <w:trHeight w:val="440"/>
        </w:trPr>
        <w:tc>
          <w:tcPr>
            <w:tcW w:w="13330" w:type="dxa"/>
            <w:gridSpan w:val="4"/>
            <w:shd w:val="clear" w:color="auto" w:fill="FFC5E2"/>
            <w:vAlign w:val="center"/>
          </w:tcPr>
          <w:p w14:paraId="25AA5623" w14:textId="77777777" w:rsidR="006A306F" w:rsidRPr="0067459B" w:rsidRDefault="006A306F" w:rsidP="00384B01">
            <w:pPr>
              <w:pStyle w:val="BodyText"/>
              <w:tabs>
                <w:tab w:val="left" w:pos="709"/>
                <w:tab w:val="left" w:pos="851"/>
              </w:tabs>
              <w:spacing w:before="40" w:after="40"/>
              <w:ind w:left="705" w:right="-23" w:hanging="705"/>
              <w:jc w:val="left"/>
              <w:rPr>
                <w:rFonts w:cs="Arial"/>
                <w:b/>
                <w:szCs w:val="24"/>
              </w:rPr>
            </w:pPr>
            <w:r w:rsidRPr="0067459B">
              <w:rPr>
                <w:rFonts w:cs="Arial"/>
                <w:b/>
                <w:szCs w:val="24"/>
              </w:rPr>
              <w:t>3.1.1</w:t>
            </w:r>
            <w:r w:rsidRPr="0067459B">
              <w:rPr>
                <w:rFonts w:cs="Arial"/>
                <w:b/>
                <w:szCs w:val="24"/>
              </w:rPr>
              <w:tab/>
              <w:t>Social cohesion and community connectedness is strengthened by supporting and building the capacity of local community groups</w:t>
            </w:r>
          </w:p>
        </w:tc>
        <w:tc>
          <w:tcPr>
            <w:tcW w:w="2131" w:type="dxa"/>
            <w:shd w:val="clear" w:color="auto" w:fill="FFC5E2"/>
            <w:vAlign w:val="center"/>
          </w:tcPr>
          <w:p w14:paraId="12B73FDB" w14:textId="77777777" w:rsidR="006A306F" w:rsidRPr="0067459B" w:rsidRDefault="006A306F" w:rsidP="00384B01">
            <w:pPr>
              <w:pStyle w:val="BodyText"/>
              <w:spacing w:before="40" w:after="40"/>
              <w:ind w:right="-23"/>
              <w:jc w:val="left"/>
              <w:rPr>
                <w:rFonts w:cs="Arial"/>
                <w:szCs w:val="24"/>
              </w:rPr>
            </w:pPr>
            <w:r w:rsidRPr="0067459B">
              <w:rPr>
                <w:rFonts w:cs="Arial"/>
                <w:szCs w:val="24"/>
              </w:rPr>
              <w:t>Facilitator</w:t>
            </w:r>
          </w:p>
        </w:tc>
      </w:tr>
      <w:tr w:rsidR="006A306F" w:rsidRPr="0067459B" w14:paraId="68446D4F" w14:textId="77777777" w:rsidTr="00384B01">
        <w:tc>
          <w:tcPr>
            <w:tcW w:w="5812" w:type="dxa"/>
            <w:shd w:val="clear" w:color="auto" w:fill="D00069"/>
            <w:vAlign w:val="bottom"/>
          </w:tcPr>
          <w:p w14:paraId="3749037F"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0717EEF0"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3C3631D3"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06222DD1" w14:textId="77777777" w:rsidR="006A306F" w:rsidRPr="0067459B" w:rsidRDefault="006A306F" w:rsidP="00384B01">
            <w:pPr>
              <w:snapToGrid w:val="0"/>
              <w:spacing w:before="40" w:after="40"/>
              <w:rPr>
                <w:rFonts w:cs="Arial"/>
                <w:b/>
                <w:bCs/>
                <w:sz w:val="20"/>
                <w:szCs w:val="20"/>
              </w:rPr>
            </w:pPr>
            <w:r w:rsidRPr="0067459B">
              <w:rPr>
                <w:rFonts w:cs="Arial"/>
                <w:b/>
                <w:bCs/>
                <w:sz w:val="20"/>
                <w:szCs w:val="20"/>
              </w:rPr>
              <w:t>Description of Progress</w:t>
            </w:r>
          </w:p>
        </w:tc>
      </w:tr>
      <w:tr w:rsidR="006A306F" w:rsidRPr="0067459B" w14:paraId="327E038E" w14:textId="77777777" w:rsidTr="00384B01">
        <w:trPr>
          <w:trHeight w:val="306"/>
        </w:trPr>
        <w:tc>
          <w:tcPr>
            <w:tcW w:w="5812" w:type="dxa"/>
            <w:shd w:val="clear" w:color="auto" w:fill="auto"/>
          </w:tcPr>
          <w:p w14:paraId="40D068EF" w14:textId="45E0F08B" w:rsidR="00A57F10" w:rsidRPr="002841C6" w:rsidRDefault="006A306F" w:rsidP="002841C6">
            <w:p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sym w:font="Webdings" w:char="F0E9"/>
            </w:r>
            <w:r w:rsidR="00A57F10" w:rsidRPr="002841C6">
              <w:rPr>
                <w:rFonts w:cs="Arial"/>
                <w:sz w:val="20"/>
                <w:szCs w:val="20"/>
                <w:lang w:eastAsia="en-AU"/>
              </w:rPr>
              <w:t xml:space="preserve"> Continue to provide activities for community groups to build capacity including:</w:t>
            </w:r>
          </w:p>
          <w:p w14:paraId="0A51F9C6" w14:textId="39234B6D" w:rsidR="00A57F10" w:rsidRPr="002841C6" w:rsidRDefault="00A57F10" w:rsidP="00451AFF">
            <w:pPr>
              <w:pStyle w:val="ListParagraph"/>
              <w:numPr>
                <w:ilvl w:val="0"/>
                <w:numId w:val="19"/>
              </w:num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t>Two grant writing workshops</w:t>
            </w:r>
          </w:p>
          <w:p w14:paraId="7C7AE3F6" w14:textId="385D570C" w:rsidR="006A306F" w:rsidRPr="002841C6" w:rsidRDefault="00A57F10" w:rsidP="00451AFF">
            <w:pPr>
              <w:pStyle w:val="ListParagraph"/>
              <w:numPr>
                <w:ilvl w:val="0"/>
                <w:numId w:val="19"/>
              </w:numPr>
              <w:suppressAutoHyphens w:val="0"/>
              <w:autoSpaceDE w:val="0"/>
              <w:autoSpaceDN w:val="0"/>
              <w:adjustRightInd w:val="0"/>
              <w:spacing w:before="40" w:after="40"/>
              <w:jc w:val="left"/>
              <w:rPr>
                <w:rFonts w:cs="Arial"/>
                <w:sz w:val="20"/>
                <w:szCs w:val="20"/>
                <w:lang w:eastAsia="en-AU"/>
              </w:rPr>
            </w:pPr>
            <w:r w:rsidRPr="002841C6">
              <w:rPr>
                <w:rFonts w:eastAsia="ArialMT" w:cs="Arial"/>
                <w:sz w:val="20"/>
                <w:szCs w:val="20"/>
                <w:lang w:eastAsia="en-AU"/>
              </w:rPr>
              <w:t>T</w:t>
            </w:r>
            <w:r w:rsidRPr="002841C6">
              <w:rPr>
                <w:rFonts w:cs="Arial"/>
                <w:sz w:val="20"/>
                <w:szCs w:val="20"/>
                <w:lang w:eastAsia="en-AU"/>
              </w:rPr>
              <w:t>he delivery of the Community Champions Program.</w:t>
            </w:r>
          </w:p>
        </w:tc>
        <w:tc>
          <w:tcPr>
            <w:tcW w:w="1843" w:type="dxa"/>
            <w:shd w:val="clear" w:color="auto" w:fill="auto"/>
          </w:tcPr>
          <w:p w14:paraId="11883C39" w14:textId="77777777" w:rsidR="006A306F" w:rsidRPr="002841C6" w:rsidRDefault="006A306F" w:rsidP="002841C6">
            <w:pPr>
              <w:snapToGrid w:val="0"/>
              <w:spacing w:before="40" w:after="40"/>
              <w:jc w:val="left"/>
              <w:rPr>
                <w:rFonts w:cs="Arial"/>
                <w:sz w:val="20"/>
                <w:szCs w:val="20"/>
              </w:rPr>
            </w:pPr>
            <w:r w:rsidRPr="002841C6">
              <w:rPr>
                <w:rFonts w:cs="Arial"/>
                <w:sz w:val="20"/>
                <w:szCs w:val="20"/>
              </w:rPr>
              <w:t>Community Services</w:t>
            </w:r>
          </w:p>
        </w:tc>
        <w:tc>
          <w:tcPr>
            <w:tcW w:w="1701" w:type="dxa"/>
            <w:shd w:val="clear" w:color="auto" w:fill="auto"/>
          </w:tcPr>
          <w:p w14:paraId="327B00E5" w14:textId="724A7ED1" w:rsidR="006A306F" w:rsidRPr="002841C6" w:rsidRDefault="0006603F" w:rsidP="002841C6">
            <w:pPr>
              <w:snapToGrid w:val="0"/>
              <w:spacing w:before="40" w:after="40"/>
              <w:jc w:val="left"/>
              <w:rPr>
                <w:rFonts w:cs="Arial"/>
                <w:sz w:val="20"/>
                <w:szCs w:val="20"/>
              </w:rPr>
            </w:pPr>
            <w:r w:rsidRPr="002841C6">
              <w:rPr>
                <w:rFonts w:cs="Arial"/>
                <w:sz w:val="20"/>
                <w:szCs w:val="20"/>
              </w:rPr>
              <w:t>S</w:t>
            </w:r>
            <w:r w:rsidR="00B24A5A">
              <w:rPr>
                <w:rFonts w:cs="Arial"/>
                <w:sz w:val="20"/>
                <w:szCs w:val="20"/>
              </w:rPr>
              <w:t>ignificant</w:t>
            </w:r>
            <w:r w:rsidRPr="002841C6">
              <w:rPr>
                <w:rFonts w:cs="Arial"/>
                <w:sz w:val="20"/>
                <w:szCs w:val="20"/>
              </w:rPr>
              <w:t xml:space="preserve"> Progress </w:t>
            </w:r>
          </w:p>
        </w:tc>
        <w:tc>
          <w:tcPr>
            <w:tcW w:w="6105" w:type="dxa"/>
            <w:gridSpan w:val="2"/>
            <w:shd w:val="clear" w:color="auto" w:fill="auto"/>
          </w:tcPr>
          <w:p w14:paraId="3CCEE72A" w14:textId="77777777" w:rsidR="005F64E4" w:rsidRPr="005F64E4" w:rsidRDefault="005F64E4" w:rsidP="00D93BA4">
            <w:pPr>
              <w:suppressAutoHyphens w:val="0"/>
              <w:autoSpaceDE w:val="0"/>
              <w:autoSpaceDN w:val="0"/>
              <w:adjustRightInd w:val="0"/>
              <w:spacing w:before="40" w:after="40"/>
              <w:jc w:val="left"/>
              <w:rPr>
                <w:rFonts w:cs="Arial"/>
                <w:color w:val="000000" w:themeColor="text1"/>
                <w:sz w:val="20"/>
                <w:szCs w:val="20"/>
                <w:lang w:eastAsia="en-AU"/>
              </w:rPr>
            </w:pPr>
            <w:r w:rsidRPr="005F64E4">
              <w:rPr>
                <w:rFonts w:cs="Arial"/>
                <w:color w:val="000000" w:themeColor="text1"/>
                <w:sz w:val="20"/>
                <w:szCs w:val="20"/>
                <w:lang w:eastAsia="en-AU"/>
              </w:rPr>
              <w:t>Actions t</w:t>
            </w:r>
            <w:r w:rsidR="002841C6" w:rsidRPr="005F64E4">
              <w:rPr>
                <w:rFonts w:cs="Arial"/>
                <w:color w:val="000000" w:themeColor="text1"/>
                <w:sz w:val="20"/>
                <w:szCs w:val="20"/>
                <w:lang w:eastAsia="en-AU"/>
              </w:rPr>
              <w:t>o provide activities for community groups to build capacity</w:t>
            </w:r>
            <w:r w:rsidRPr="005F64E4">
              <w:rPr>
                <w:rFonts w:cs="Arial"/>
                <w:color w:val="000000" w:themeColor="text1"/>
                <w:sz w:val="20"/>
                <w:szCs w:val="20"/>
                <w:lang w:eastAsia="en-AU"/>
              </w:rPr>
              <w:t xml:space="preserve"> have included: </w:t>
            </w:r>
          </w:p>
          <w:p w14:paraId="23E7E1BE" w14:textId="2C359D04" w:rsidR="005F64E4" w:rsidRPr="005F64E4" w:rsidRDefault="005F64E4" w:rsidP="00D15851">
            <w:pPr>
              <w:numPr>
                <w:ilvl w:val="0"/>
                <w:numId w:val="95"/>
              </w:numPr>
              <w:suppressAutoHyphens w:val="0"/>
              <w:spacing w:before="40" w:after="40"/>
              <w:ind w:left="505"/>
              <w:jc w:val="left"/>
              <w:rPr>
                <w:rFonts w:cs="Arial"/>
                <w:color w:val="000000" w:themeColor="text1"/>
                <w:sz w:val="20"/>
                <w:szCs w:val="20"/>
                <w:lang w:eastAsia="en-AU"/>
              </w:rPr>
            </w:pPr>
            <w:r w:rsidRPr="005F64E4">
              <w:rPr>
                <w:rFonts w:cs="Arial"/>
                <w:color w:val="000000" w:themeColor="text1"/>
                <w:sz w:val="20"/>
                <w:szCs w:val="20"/>
                <w:lang w:eastAsia="en-AU"/>
              </w:rPr>
              <w:t>The 2021 Community Grants review has commenced and will inform the development/ delivery of Grant Writing Workshops.</w:t>
            </w:r>
          </w:p>
          <w:p w14:paraId="1847167D" w14:textId="7260E829" w:rsidR="005F64E4" w:rsidRDefault="005F64E4" w:rsidP="00D15851">
            <w:pPr>
              <w:numPr>
                <w:ilvl w:val="0"/>
                <w:numId w:val="95"/>
              </w:numPr>
              <w:suppressAutoHyphens w:val="0"/>
              <w:spacing w:before="40" w:after="40"/>
              <w:ind w:left="505"/>
              <w:jc w:val="left"/>
              <w:rPr>
                <w:rFonts w:cs="Arial"/>
                <w:color w:val="000000" w:themeColor="text1"/>
                <w:sz w:val="20"/>
                <w:szCs w:val="20"/>
                <w:lang w:eastAsia="en-AU"/>
              </w:rPr>
            </w:pPr>
            <w:r w:rsidRPr="005F64E4">
              <w:rPr>
                <w:rFonts w:cs="Arial"/>
                <w:color w:val="000000" w:themeColor="text1"/>
                <w:sz w:val="20"/>
                <w:szCs w:val="20"/>
                <w:lang w:eastAsia="en-AU"/>
              </w:rPr>
              <w:t xml:space="preserve">Council received funding from </w:t>
            </w:r>
            <w:r w:rsidR="004B2751">
              <w:rPr>
                <w:rFonts w:cs="Arial"/>
                <w:color w:val="000000" w:themeColor="text1"/>
                <w:sz w:val="20"/>
                <w:szCs w:val="20"/>
                <w:lang w:eastAsia="en-AU"/>
              </w:rPr>
              <w:t xml:space="preserve">the </w:t>
            </w:r>
            <w:r w:rsidRPr="005F64E4">
              <w:rPr>
                <w:rFonts w:cs="Arial"/>
                <w:color w:val="000000" w:themeColor="text1"/>
                <w:sz w:val="20"/>
                <w:szCs w:val="20"/>
                <w:lang w:eastAsia="en-AU"/>
              </w:rPr>
              <w:t xml:space="preserve">Department of Premier and Cabinet </w:t>
            </w:r>
            <w:r w:rsidR="00396AEB">
              <w:rPr>
                <w:rFonts w:cs="Arial"/>
                <w:color w:val="000000" w:themeColor="text1"/>
                <w:sz w:val="20"/>
                <w:szCs w:val="20"/>
                <w:lang w:eastAsia="en-AU"/>
              </w:rPr>
              <w:t xml:space="preserve">(DPC) </w:t>
            </w:r>
            <w:r w:rsidRPr="005F64E4">
              <w:rPr>
                <w:rFonts w:cs="Arial"/>
                <w:color w:val="000000" w:themeColor="text1"/>
                <w:sz w:val="20"/>
                <w:szCs w:val="20"/>
                <w:lang w:eastAsia="en-AU"/>
              </w:rPr>
              <w:t xml:space="preserve">to deliver </w:t>
            </w:r>
            <w:r w:rsidR="00832D27">
              <w:rPr>
                <w:rFonts w:cs="Arial"/>
                <w:color w:val="000000" w:themeColor="text1"/>
                <w:sz w:val="20"/>
                <w:szCs w:val="20"/>
                <w:lang w:eastAsia="en-AU"/>
              </w:rPr>
              <w:t xml:space="preserve">the </w:t>
            </w:r>
            <w:r w:rsidRPr="005F64E4">
              <w:rPr>
                <w:rFonts w:cs="Arial"/>
                <w:color w:val="000000" w:themeColor="text1"/>
                <w:sz w:val="20"/>
                <w:szCs w:val="20"/>
                <w:lang w:eastAsia="en-AU"/>
              </w:rPr>
              <w:t xml:space="preserve">Community Health Champions program and support community access to </w:t>
            </w:r>
            <w:r w:rsidR="005E6B7C">
              <w:rPr>
                <w:rFonts w:cs="Arial"/>
                <w:color w:val="000000" w:themeColor="text1"/>
                <w:sz w:val="20"/>
                <w:szCs w:val="20"/>
                <w:lang w:eastAsia="en-AU"/>
              </w:rPr>
              <w:t>COVIDS</w:t>
            </w:r>
            <w:r w:rsidRPr="005F64E4">
              <w:rPr>
                <w:rFonts w:cs="Arial"/>
                <w:color w:val="000000" w:themeColor="text1"/>
                <w:sz w:val="20"/>
                <w:szCs w:val="20"/>
                <w:lang w:eastAsia="en-AU"/>
              </w:rPr>
              <w:t>afe messaging and</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Council services</w:t>
            </w:r>
            <w:r w:rsidR="00832D27">
              <w:rPr>
                <w:rFonts w:cs="Arial"/>
                <w:color w:val="000000" w:themeColor="text1"/>
                <w:sz w:val="20"/>
                <w:szCs w:val="20"/>
                <w:lang w:eastAsia="en-AU"/>
              </w:rPr>
              <w:t xml:space="preserve">. </w:t>
            </w:r>
            <w:r w:rsidRPr="005F64E4">
              <w:rPr>
                <w:rFonts w:cs="Arial"/>
                <w:color w:val="000000" w:themeColor="text1"/>
                <w:sz w:val="20"/>
                <w:szCs w:val="20"/>
                <w:lang w:eastAsia="en-AU"/>
              </w:rPr>
              <w:t xml:space="preserve">24 Community leaders from </w:t>
            </w:r>
            <w:r w:rsidR="00D93BA4" w:rsidRPr="005F64E4">
              <w:rPr>
                <w:rFonts w:cs="Arial"/>
                <w:color w:val="000000" w:themeColor="text1"/>
                <w:sz w:val="20"/>
                <w:szCs w:val="20"/>
                <w:lang w:eastAsia="en-AU"/>
              </w:rPr>
              <w:t>non</w:t>
            </w:r>
            <w:r w:rsidR="00D93BA4">
              <w:rPr>
                <w:rFonts w:cs="Arial"/>
                <w:color w:val="000000" w:themeColor="text1"/>
                <w:sz w:val="20"/>
                <w:szCs w:val="20"/>
                <w:lang w:eastAsia="en-AU"/>
              </w:rPr>
              <w:t>-</w:t>
            </w:r>
            <w:r w:rsidR="00D93BA4" w:rsidRPr="005F64E4">
              <w:rPr>
                <w:rFonts w:cs="Arial"/>
                <w:color w:val="000000" w:themeColor="text1"/>
                <w:sz w:val="20"/>
                <w:szCs w:val="20"/>
                <w:lang w:eastAsia="en-AU"/>
              </w:rPr>
              <w:t>English</w:t>
            </w:r>
            <w:r w:rsidRPr="005F64E4">
              <w:rPr>
                <w:rFonts w:cs="Arial"/>
                <w:color w:val="000000" w:themeColor="text1"/>
                <w:sz w:val="20"/>
                <w:szCs w:val="20"/>
                <w:lang w:eastAsia="en-AU"/>
              </w:rPr>
              <w:t xml:space="preserve"> speaking backgrounds were engaged in the program which delivered a range of messaging including videos in</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Arabic, Turkish, Punjabi, and</w:t>
            </w:r>
            <w:r>
              <w:rPr>
                <w:rFonts w:cs="Arial"/>
                <w:color w:val="000000" w:themeColor="text1"/>
                <w:sz w:val="20"/>
                <w:szCs w:val="20"/>
                <w:lang w:eastAsia="en-AU"/>
              </w:rPr>
              <w:t xml:space="preserve"> </w:t>
            </w:r>
            <w:r w:rsidRPr="005F64E4">
              <w:rPr>
                <w:rFonts w:cs="Arial"/>
                <w:color w:val="000000" w:themeColor="text1"/>
                <w:sz w:val="20"/>
                <w:szCs w:val="20"/>
                <w:lang w:eastAsia="en-AU"/>
              </w:rPr>
              <w:t xml:space="preserve">Somali. </w:t>
            </w:r>
          </w:p>
          <w:p w14:paraId="3E287E31" w14:textId="73252620" w:rsidR="005F64E4" w:rsidRPr="005F64E4" w:rsidRDefault="005F64E4" w:rsidP="00D15851">
            <w:pPr>
              <w:numPr>
                <w:ilvl w:val="0"/>
                <w:numId w:val="95"/>
              </w:numPr>
              <w:suppressAutoHyphens w:val="0"/>
              <w:spacing w:before="40" w:after="40"/>
              <w:ind w:left="505"/>
              <w:jc w:val="left"/>
              <w:rPr>
                <w:rFonts w:cs="Arial"/>
                <w:color w:val="000000" w:themeColor="text1"/>
                <w:sz w:val="20"/>
                <w:szCs w:val="20"/>
                <w:lang w:eastAsia="en-AU"/>
              </w:rPr>
            </w:pPr>
            <w:r w:rsidRPr="005F64E4">
              <w:rPr>
                <w:rFonts w:cs="Arial"/>
                <w:color w:val="000000" w:themeColor="text1"/>
                <w:sz w:val="20"/>
                <w:szCs w:val="20"/>
                <w:lang w:eastAsia="en-AU"/>
              </w:rPr>
              <w:t>The Community Change Makers Evaluation Report</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has been used as a guide to</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commence the content preparation</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for the</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2021 program</w:t>
            </w:r>
            <w:r w:rsidR="00B24A5A">
              <w:rPr>
                <w:rFonts w:cs="Arial"/>
                <w:color w:val="000000" w:themeColor="text1"/>
                <w:sz w:val="20"/>
                <w:szCs w:val="20"/>
                <w:lang w:eastAsia="en-AU"/>
              </w:rPr>
              <w:t xml:space="preserve">, </w:t>
            </w:r>
            <w:r w:rsidRPr="005F64E4">
              <w:rPr>
                <w:rFonts w:cs="Arial"/>
                <w:color w:val="000000" w:themeColor="text1"/>
                <w:sz w:val="20"/>
                <w:szCs w:val="20"/>
                <w:lang w:eastAsia="en-AU"/>
              </w:rPr>
              <w:t>scheduled</w:t>
            </w:r>
            <w:r w:rsidR="00D93BA4">
              <w:rPr>
                <w:rFonts w:cs="Arial"/>
                <w:color w:val="000000" w:themeColor="text1"/>
                <w:sz w:val="20"/>
                <w:szCs w:val="20"/>
                <w:lang w:eastAsia="en-AU"/>
              </w:rPr>
              <w:t xml:space="preserve"> </w:t>
            </w:r>
            <w:r w:rsidRPr="005F64E4">
              <w:rPr>
                <w:rFonts w:cs="Arial"/>
                <w:color w:val="000000" w:themeColor="text1"/>
                <w:sz w:val="20"/>
                <w:szCs w:val="20"/>
                <w:lang w:eastAsia="en-AU"/>
              </w:rPr>
              <w:t xml:space="preserve">to commence in </w:t>
            </w:r>
            <w:r w:rsidR="00D93BA4">
              <w:rPr>
                <w:rFonts w:cs="Arial"/>
                <w:color w:val="000000" w:themeColor="text1"/>
                <w:sz w:val="20"/>
                <w:szCs w:val="20"/>
                <w:lang w:eastAsia="en-AU"/>
              </w:rPr>
              <w:t>third quarter</w:t>
            </w:r>
            <w:r w:rsidR="00B24A5A">
              <w:rPr>
                <w:rFonts w:cs="Arial"/>
                <w:color w:val="000000" w:themeColor="text1"/>
                <w:sz w:val="20"/>
                <w:szCs w:val="20"/>
                <w:lang w:eastAsia="en-AU"/>
              </w:rPr>
              <w:t xml:space="preserve"> 2020/21</w:t>
            </w:r>
            <w:r w:rsidR="00D93BA4">
              <w:rPr>
                <w:rFonts w:cs="Arial"/>
                <w:color w:val="000000" w:themeColor="text1"/>
                <w:sz w:val="20"/>
                <w:szCs w:val="20"/>
                <w:lang w:eastAsia="en-AU"/>
              </w:rPr>
              <w:t>.</w:t>
            </w:r>
          </w:p>
        </w:tc>
      </w:tr>
    </w:tbl>
    <w:p w14:paraId="2C0FEB5F" w14:textId="77777777" w:rsidR="008F1D1B" w:rsidRDefault="00F2763B">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8F1D1B" w:rsidRPr="0067459B" w14:paraId="2F5E8A38" w14:textId="77777777" w:rsidTr="003E6558">
        <w:trPr>
          <w:trHeight w:val="440"/>
        </w:trPr>
        <w:tc>
          <w:tcPr>
            <w:tcW w:w="13330" w:type="dxa"/>
            <w:gridSpan w:val="4"/>
            <w:shd w:val="clear" w:color="auto" w:fill="FFC5E2"/>
            <w:vAlign w:val="center"/>
          </w:tcPr>
          <w:p w14:paraId="79C56949" w14:textId="77777777" w:rsidR="008F1D1B" w:rsidRPr="0067459B" w:rsidRDefault="008F1D1B" w:rsidP="003E6558">
            <w:pPr>
              <w:pStyle w:val="BodyText"/>
              <w:spacing w:before="40" w:after="40"/>
              <w:ind w:right="-23"/>
              <w:rPr>
                <w:rFonts w:cs="Arial"/>
              </w:rPr>
            </w:pPr>
            <w:bookmarkStart w:id="20" w:name="_Hlk61508576"/>
            <w:r w:rsidRPr="0067459B">
              <w:rPr>
                <w:rFonts w:cs="Arial"/>
                <w:b/>
              </w:rPr>
              <w:lastRenderedPageBreak/>
              <w:t>COMMUNITY EXPECTATION (from Hume Horizons 2040)</w:t>
            </w:r>
          </w:p>
        </w:tc>
        <w:tc>
          <w:tcPr>
            <w:tcW w:w="2131" w:type="dxa"/>
            <w:shd w:val="clear" w:color="auto" w:fill="FFC5E2"/>
            <w:vAlign w:val="center"/>
          </w:tcPr>
          <w:p w14:paraId="25650431" w14:textId="77777777" w:rsidR="008F1D1B" w:rsidRPr="0067459B" w:rsidRDefault="008F1D1B" w:rsidP="003E6558">
            <w:pPr>
              <w:snapToGrid w:val="0"/>
              <w:spacing w:before="40" w:after="40"/>
              <w:rPr>
                <w:rFonts w:cs="Arial"/>
                <w:b/>
              </w:rPr>
            </w:pPr>
            <w:r w:rsidRPr="0067459B">
              <w:rPr>
                <w:rFonts w:cs="Arial"/>
                <w:b/>
              </w:rPr>
              <w:t>Council’s Role</w:t>
            </w:r>
          </w:p>
        </w:tc>
      </w:tr>
      <w:tr w:rsidR="008F1D1B" w:rsidRPr="0067459B" w14:paraId="337FED98" w14:textId="77777777" w:rsidTr="003E6558">
        <w:trPr>
          <w:trHeight w:val="440"/>
        </w:trPr>
        <w:tc>
          <w:tcPr>
            <w:tcW w:w="13330" w:type="dxa"/>
            <w:gridSpan w:val="4"/>
            <w:shd w:val="clear" w:color="auto" w:fill="FFC5E2"/>
            <w:vAlign w:val="center"/>
          </w:tcPr>
          <w:p w14:paraId="58E94595" w14:textId="77777777" w:rsidR="008F1D1B" w:rsidRPr="0067459B" w:rsidRDefault="008F1D1B" w:rsidP="003E6558">
            <w:pPr>
              <w:pStyle w:val="BodyText"/>
              <w:tabs>
                <w:tab w:val="left" w:pos="709"/>
                <w:tab w:val="left" w:pos="851"/>
              </w:tabs>
              <w:spacing w:before="40" w:after="40"/>
              <w:ind w:left="705" w:right="-23" w:hanging="705"/>
              <w:jc w:val="left"/>
              <w:rPr>
                <w:rFonts w:cs="Arial"/>
                <w:b/>
                <w:szCs w:val="24"/>
              </w:rPr>
            </w:pPr>
            <w:r w:rsidRPr="0067459B">
              <w:rPr>
                <w:rFonts w:cs="Arial"/>
                <w:b/>
                <w:szCs w:val="24"/>
              </w:rPr>
              <w:t>3.1.1</w:t>
            </w:r>
            <w:r w:rsidRPr="0067459B">
              <w:rPr>
                <w:rFonts w:cs="Arial"/>
                <w:b/>
                <w:szCs w:val="24"/>
              </w:rPr>
              <w:tab/>
              <w:t>Social cohesion and community connectedness is strengthened by supporting and building the capacity of local community groups</w:t>
            </w:r>
          </w:p>
        </w:tc>
        <w:tc>
          <w:tcPr>
            <w:tcW w:w="2131" w:type="dxa"/>
            <w:shd w:val="clear" w:color="auto" w:fill="FFC5E2"/>
            <w:vAlign w:val="center"/>
          </w:tcPr>
          <w:p w14:paraId="081F4AA9" w14:textId="77777777" w:rsidR="008F1D1B" w:rsidRPr="0067459B" w:rsidRDefault="008F1D1B" w:rsidP="003E6558">
            <w:pPr>
              <w:pStyle w:val="BodyText"/>
              <w:spacing w:before="40" w:after="40"/>
              <w:ind w:right="-23"/>
              <w:jc w:val="left"/>
              <w:rPr>
                <w:rFonts w:cs="Arial"/>
                <w:szCs w:val="24"/>
              </w:rPr>
            </w:pPr>
            <w:r w:rsidRPr="0067459B">
              <w:rPr>
                <w:rFonts w:cs="Arial"/>
                <w:szCs w:val="24"/>
              </w:rPr>
              <w:t>Facilitator</w:t>
            </w:r>
          </w:p>
        </w:tc>
      </w:tr>
      <w:tr w:rsidR="008F1D1B" w:rsidRPr="0067459B" w14:paraId="3189A682" w14:textId="77777777" w:rsidTr="003E6558">
        <w:tc>
          <w:tcPr>
            <w:tcW w:w="5812" w:type="dxa"/>
            <w:shd w:val="clear" w:color="auto" w:fill="D00069"/>
            <w:vAlign w:val="bottom"/>
          </w:tcPr>
          <w:p w14:paraId="4DCA9C89" w14:textId="77777777" w:rsidR="008F1D1B" w:rsidRPr="0067459B" w:rsidRDefault="008F1D1B"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70E41613" w14:textId="77777777" w:rsidR="008F1D1B" w:rsidRPr="0067459B" w:rsidRDefault="008F1D1B"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792FBCBA" w14:textId="77777777" w:rsidR="008F1D1B" w:rsidRPr="0067459B" w:rsidRDefault="008F1D1B"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37682614" w14:textId="77777777" w:rsidR="008F1D1B" w:rsidRPr="0067459B" w:rsidRDefault="008F1D1B" w:rsidP="003E6558">
            <w:pPr>
              <w:snapToGrid w:val="0"/>
              <w:spacing w:before="40" w:after="40"/>
              <w:rPr>
                <w:rFonts w:cs="Arial"/>
                <w:b/>
                <w:bCs/>
                <w:sz w:val="20"/>
                <w:szCs w:val="20"/>
              </w:rPr>
            </w:pPr>
            <w:r w:rsidRPr="0067459B">
              <w:rPr>
                <w:rFonts w:cs="Arial"/>
                <w:b/>
                <w:bCs/>
                <w:sz w:val="20"/>
                <w:szCs w:val="20"/>
              </w:rPr>
              <w:t>Description of Progress</w:t>
            </w:r>
          </w:p>
        </w:tc>
      </w:tr>
      <w:tr w:rsidR="008F1D1B" w:rsidRPr="0067459B" w14:paraId="61E9F1D9" w14:textId="77777777" w:rsidTr="003E6558">
        <w:trPr>
          <w:trHeight w:val="306"/>
        </w:trPr>
        <w:tc>
          <w:tcPr>
            <w:tcW w:w="5812" w:type="dxa"/>
            <w:shd w:val="clear" w:color="auto" w:fill="auto"/>
          </w:tcPr>
          <w:p w14:paraId="57CF983C" w14:textId="77777777" w:rsidR="008F1D1B" w:rsidRPr="002841C6" w:rsidRDefault="008F1D1B" w:rsidP="003E6558">
            <w:p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t>Provide additional funding for community grants to support local community groups and Hume residents respond to the financial impacts of COVID-19.</w:t>
            </w:r>
          </w:p>
        </w:tc>
        <w:tc>
          <w:tcPr>
            <w:tcW w:w="1843" w:type="dxa"/>
            <w:shd w:val="clear" w:color="auto" w:fill="auto"/>
          </w:tcPr>
          <w:p w14:paraId="52100944" w14:textId="77777777" w:rsidR="008F1D1B" w:rsidRPr="002841C6" w:rsidRDefault="008F1D1B" w:rsidP="003E6558">
            <w:pPr>
              <w:snapToGrid w:val="0"/>
              <w:spacing w:before="40" w:after="40"/>
              <w:jc w:val="left"/>
              <w:rPr>
                <w:rFonts w:cs="Arial"/>
                <w:sz w:val="20"/>
                <w:szCs w:val="20"/>
              </w:rPr>
            </w:pPr>
            <w:r w:rsidRPr="002841C6">
              <w:rPr>
                <w:rFonts w:cs="Arial"/>
                <w:sz w:val="20"/>
                <w:szCs w:val="20"/>
              </w:rPr>
              <w:t>Community Services</w:t>
            </w:r>
          </w:p>
        </w:tc>
        <w:tc>
          <w:tcPr>
            <w:tcW w:w="1701" w:type="dxa"/>
            <w:shd w:val="clear" w:color="auto" w:fill="auto"/>
          </w:tcPr>
          <w:p w14:paraId="4C405CE1" w14:textId="77777777" w:rsidR="008F1D1B" w:rsidRPr="002841C6" w:rsidRDefault="008F1D1B" w:rsidP="003E6558">
            <w:pPr>
              <w:snapToGrid w:val="0"/>
              <w:spacing w:before="40" w:after="40"/>
              <w:jc w:val="left"/>
              <w:rPr>
                <w:rFonts w:cs="Arial"/>
                <w:sz w:val="20"/>
                <w:szCs w:val="20"/>
              </w:rPr>
            </w:pPr>
            <w:r w:rsidRPr="002841C6">
              <w:rPr>
                <w:rFonts w:cs="Arial"/>
                <w:sz w:val="20"/>
                <w:szCs w:val="20"/>
              </w:rPr>
              <w:t xml:space="preserve">Significant Progress </w:t>
            </w:r>
          </w:p>
        </w:tc>
        <w:tc>
          <w:tcPr>
            <w:tcW w:w="6105" w:type="dxa"/>
            <w:gridSpan w:val="2"/>
            <w:shd w:val="clear" w:color="auto" w:fill="auto"/>
          </w:tcPr>
          <w:p w14:paraId="5C380226" w14:textId="77777777" w:rsidR="008F1D1B" w:rsidRPr="004C6C7C" w:rsidRDefault="008F1D1B" w:rsidP="004C6C7C">
            <w:pPr>
              <w:spacing w:before="40" w:after="40"/>
              <w:rPr>
                <w:rFonts w:cs="Arial"/>
                <w:sz w:val="20"/>
                <w:szCs w:val="20"/>
                <w:lang w:eastAsia="en-AU"/>
              </w:rPr>
            </w:pPr>
            <w:r w:rsidRPr="004C6C7C">
              <w:rPr>
                <w:rFonts w:cs="Arial"/>
                <w:sz w:val="20"/>
                <w:szCs w:val="20"/>
                <w:lang w:eastAsia="en-AU"/>
              </w:rPr>
              <w:t xml:space="preserve">Grants to support local community groups and Hume residents respond to the financial impacts of COVID-19, has included: </w:t>
            </w:r>
          </w:p>
          <w:p w14:paraId="6BB7408C" w14:textId="77777777" w:rsidR="008F1D1B" w:rsidRPr="004C6C7C" w:rsidRDefault="008F1D1B" w:rsidP="004C6C7C">
            <w:pPr>
              <w:pStyle w:val="ListParagraph"/>
              <w:numPr>
                <w:ilvl w:val="0"/>
                <w:numId w:val="55"/>
              </w:numPr>
              <w:spacing w:before="40" w:after="40"/>
              <w:rPr>
                <w:rFonts w:cs="Arial"/>
                <w:sz w:val="20"/>
                <w:szCs w:val="20"/>
                <w:lang w:eastAsia="en-AU"/>
              </w:rPr>
            </w:pPr>
            <w:r w:rsidRPr="004C6C7C">
              <w:rPr>
                <w:rFonts w:cs="Arial"/>
                <w:sz w:val="20"/>
                <w:szCs w:val="20"/>
                <w:lang w:eastAsia="en-AU"/>
              </w:rPr>
              <w:t>The COVID-19 Community Grants Program – this program offered financial support for individuals and community groups for technology access, transition to online community programs and arts activation programs. 571 applications were assessed in September 2020, resulting in the delivery of support to 180 individuals and 19 community groups.</w:t>
            </w:r>
          </w:p>
          <w:p w14:paraId="70342568" w14:textId="77777777" w:rsidR="008F1D1B" w:rsidRPr="004C6C7C" w:rsidRDefault="008F1D1B" w:rsidP="004C6C7C">
            <w:pPr>
              <w:pStyle w:val="ListParagraph"/>
              <w:numPr>
                <w:ilvl w:val="0"/>
                <w:numId w:val="55"/>
              </w:numPr>
              <w:spacing w:before="40" w:after="40"/>
              <w:rPr>
                <w:rFonts w:cs="Arial"/>
                <w:sz w:val="20"/>
                <w:szCs w:val="20"/>
                <w:lang w:eastAsia="en-AU"/>
              </w:rPr>
            </w:pPr>
            <w:r w:rsidRPr="004C6C7C">
              <w:rPr>
                <w:rFonts w:cs="Arial"/>
                <w:sz w:val="20"/>
                <w:szCs w:val="20"/>
                <w:lang w:eastAsia="en-AU"/>
              </w:rPr>
              <w:t>COVID Community Support Fund - Council committed $250,000 to this fund to support 14 Community and Not-for-profit organisations, who provide relief and recovery to Hume residents.</w:t>
            </w:r>
          </w:p>
          <w:p w14:paraId="1B8BEC03" w14:textId="7B7341D4" w:rsidR="008F1D1B" w:rsidRPr="005E1B5C" w:rsidRDefault="005E1B5C" w:rsidP="004C6C7C">
            <w:pPr>
              <w:pStyle w:val="ListParagraph"/>
              <w:numPr>
                <w:ilvl w:val="0"/>
                <w:numId w:val="55"/>
              </w:numPr>
              <w:spacing w:before="40" w:after="40"/>
              <w:jc w:val="left"/>
              <w:rPr>
                <w:rFonts w:cs="Arial"/>
                <w:color w:val="FF0000"/>
                <w:sz w:val="20"/>
                <w:szCs w:val="20"/>
                <w:lang w:eastAsia="en-AU"/>
              </w:rPr>
            </w:pPr>
            <w:r w:rsidRPr="004C6C7C">
              <w:rPr>
                <w:rFonts w:cs="Arial"/>
                <w:sz w:val="20"/>
                <w:szCs w:val="20"/>
              </w:rPr>
              <w:t>Council received funds from the</w:t>
            </w:r>
            <w:r w:rsidR="008F1D1B" w:rsidRPr="004C6C7C">
              <w:rPr>
                <w:rFonts w:cs="Arial"/>
                <w:sz w:val="20"/>
                <w:szCs w:val="20"/>
              </w:rPr>
              <w:t xml:space="preserve"> D</w:t>
            </w:r>
            <w:r w:rsidRPr="004C6C7C">
              <w:rPr>
                <w:rFonts w:cs="Arial"/>
                <w:sz w:val="20"/>
                <w:szCs w:val="20"/>
              </w:rPr>
              <w:t xml:space="preserve">epartment of Premier and Cabinet (DPC) to produce the </w:t>
            </w:r>
            <w:r w:rsidR="008F1D1B" w:rsidRPr="004C6C7C">
              <w:rPr>
                <w:rFonts w:cs="Arial"/>
                <w:sz w:val="20"/>
                <w:szCs w:val="20"/>
              </w:rPr>
              <w:t>Supporting Diverse Communities project</w:t>
            </w:r>
            <w:r w:rsidRPr="004C6C7C">
              <w:rPr>
                <w:rFonts w:cs="Arial"/>
                <w:sz w:val="20"/>
                <w:szCs w:val="20"/>
              </w:rPr>
              <w:t xml:space="preserve">. $230,985 </w:t>
            </w:r>
            <w:r w:rsidR="004C6C7C" w:rsidRPr="004C6C7C">
              <w:rPr>
                <w:rFonts w:cs="Arial"/>
                <w:sz w:val="20"/>
                <w:szCs w:val="20"/>
              </w:rPr>
              <w:t xml:space="preserve">was distributed </w:t>
            </w:r>
            <w:r w:rsidR="008F1D1B" w:rsidRPr="004C6C7C">
              <w:rPr>
                <w:rFonts w:cs="Arial"/>
                <w:sz w:val="20"/>
                <w:szCs w:val="20"/>
              </w:rPr>
              <w:t>to 23 community organisations for C</w:t>
            </w:r>
            <w:r w:rsidR="0065230B" w:rsidRPr="004C6C7C">
              <w:rPr>
                <w:rFonts w:cs="Arial"/>
                <w:sz w:val="20"/>
                <w:szCs w:val="20"/>
              </w:rPr>
              <w:t>OVID</w:t>
            </w:r>
            <w:r w:rsidR="008F1D1B" w:rsidRPr="004C6C7C">
              <w:rPr>
                <w:rFonts w:cs="Arial"/>
                <w:sz w:val="20"/>
                <w:szCs w:val="20"/>
              </w:rPr>
              <w:t xml:space="preserve">-19 relief under four categories; food </w:t>
            </w:r>
            <w:r w:rsidRPr="004C6C7C">
              <w:rPr>
                <w:rFonts w:cs="Arial"/>
                <w:sz w:val="20"/>
                <w:szCs w:val="20"/>
              </w:rPr>
              <w:t>and</w:t>
            </w:r>
            <w:r w:rsidR="008F1D1B" w:rsidRPr="004C6C7C">
              <w:rPr>
                <w:rFonts w:cs="Arial"/>
                <w:sz w:val="20"/>
                <w:szCs w:val="20"/>
              </w:rPr>
              <w:t xml:space="preserve"> essential services, bicultural workers, health programs, and computer devices.</w:t>
            </w:r>
          </w:p>
        </w:tc>
      </w:tr>
      <w:bookmarkEnd w:id="20"/>
    </w:tbl>
    <w:p w14:paraId="15B9D0D7" w14:textId="0B8DE0EF" w:rsidR="008F1D1B" w:rsidRDefault="008F1D1B">
      <w:pPr>
        <w:suppressAutoHyphens w:val="0"/>
        <w:jc w:val="left"/>
        <w:rPr>
          <w:rFonts w:cs="Arial"/>
        </w:rPr>
      </w:pPr>
      <w:r>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EA4D13" w:rsidRPr="0067459B" w14:paraId="13CA9F7A" w14:textId="77777777" w:rsidTr="001C2C76">
        <w:trPr>
          <w:trHeight w:val="440"/>
        </w:trPr>
        <w:tc>
          <w:tcPr>
            <w:tcW w:w="13330" w:type="dxa"/>
            <w:gridSpan w:val="4"/>
            <w:shd w:val="clear" w:color="auto" w:fill="FFC5E2"/>
            <w:vAlign w:val="center"/>
          </w:tcPr>
          <w:p w14:paraId="0AA73D12" w14:textId="77777777" w:rsidR="00EA4D13" w:rsidRPr="0067459B" w:rsidRDefault="00EA4D13" w:rsidP="001C2C76">
            <w:pPr>
              <w:pStyle w:val="BodyText"/>
              <w:spacing w:before="4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FC5E2"/>
            <w:vAlign w:val="center"/>
          </w:tcPr>
          <w:p w14:paraId="4CDEA0C6" w14:textId="77777777" w:rsidR="00EA4D13" w:rsidRPr="0067459B" w:rsidRDefault="00EA4D13" w:rsidP="001C2C76">
            <w:pPr>
              <w:snapToGrid w:val="0"/>
              <w:spacing w:before="40" w:after="40"/>
              <w:rPr>
                <w:rFonts w:cs="Arial"/>
                <w:b/>
              </w:rPr>
            </w:pPr>
            <w:r w:rsidRPr="0067459B">
              <w:rPr>
                <w:rFonts w:cs="Arial"/>
                <w:b/>
              </w:rPr>
              <w:t>Council’s Role</w:t>
            </w:r>
          </w:p>
        </w:tc>
      </w:tr>
      <w:tr w:rsidR="00EA4D13" w:rsidRPr="0067459B" w14:paraId="52F90F6A" w14:textId="77777777" w:rsidTr="001C2C76">
        <w:trPr>
          <w:trHeight w:val="440"/>
        </w:trPr>
        <w:tc>
          <w:tcPr>
            <w:tcW w:w="13330" w:type="dxa"/>
            <w:gridSpan w:val="4"/>
            <w:shd w:val="clear" w:color="auto" w:fill="FFC5E2"/>
            <w:vAlign w:val="center"/>
          </w:tcPr>
          <w:p w14:paraId="5F54D31A" w14:textId="77777777" w:rsidR="00EA4D13" w:rsidRPr="0067459B" w:rsidRDefault="00EA4D13" w:rsidP="001C2C76">
            <w:pPr>
              <w:pStyle w:val="BodyText"/>
              <w:tabs>
                <w:tab w:val="left" w:pos="709"/>
                <w:tab w:val="left" w:pos="851"/>
              </w:tabs>
              <w:spacing w:before="40" w:after="40"/>
              <w:ind w:left="705" w:right="-23" w:hanging="705"/>
              <w:rPr>
                <w:rFonts w:cs="Arial"/>
                <w:b/>
                <w:szCs w:val="24"/>
              </w:rPr>
            </w:pPr>
            <w:r w:rsidRPr="0067459B">
              <w:rPr>
                <w:rFonts w:cs="Arial"/>
                <w:b/>
                <w:szCs w:val="24"/>
              </w:rPr>
              <w:t>3.1.2</w:t>
            </w:r>
            <w:r w:rsidRPr="0067459B">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543366BC" w14:textId="77777777" w:rsidR="00EA4D13" w:rsidRPr="0067459B" w:rsidRDefault="00EA4D13" w:rsidP="001C2C76">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EA4D13" w:rsidRPr="0067459B" w14:paraId="5A5FB63F" w14:textId="77777777" w:rsidTr="001C2C76">
        <w:tc>
          <w:tcPr>
            <w:tcW w:w="5812" w:type="dxa"/>
            <w:shd w:val="clear" w:color="auto" w:fill="D00069"/>
            <w:vAlign w:val="bottom"/>
          </w:tcPr>
          <w:p w14:paraId="37D13C89"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710C243D"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79D73B82"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5112D419" w14:textId="77777777" w:rsidR="00EA4D13" w:rsidRPr="0067459B" w:rsidRDefault="00EA4D13" w:rsidP="001C2C76">
            <w:pPr>
              <w:snapToGrid w:val="0"/>
              <w:spacing w:before="40" w:after="40"/>
              <w:rPr>
                <w:rFonts w:cs="Arial"/>
                <w:b/>
                <w:bCs/>
                <w:sz w:val="20"/>
                <w:szCs w:val="20"/>
              </w:rPr>
            </w:pPr>
            <w:r w:rsidRPr="0067459B">
              <w:rPr>
                <w:rFonts w:cs="Arial"/>
                <w:b/>
                <w:bCs/>
                <w:sz w:val="20"/>
                <w:szCs w:val="20"/>
              </w:rPr>
              <w:t>Description of Progress</w:t>
            </w:r>
          </w:p>
        </w:tc>
      </w:tr>
      <w:tr w:rsidR="00EA4D13" w:rsidRPr="0067459B" w14:paraId="07E3568A" w14:textId="77777777" w:rsidTr="001C2C76">
        <w:tc>
          <w:tcPr>
            <w:tcW w:w="5812" w:type="dxa"/>
            <w:shd w:val="clear" w:color="auto" w:fill="auto"/>
          </w:tcPr>
          <w:p w14:paraId="5D6021BA" w14:textId="5698FF5D" w:rsidR="00D8565B" w:rsidRPr="0067459B" w:rsidRDefault="00EA4D13" w:rsidP="00CD5D50">
            <w:pPr>
              <w:suppressAutoHyphens w:val="0"/>
              <w:autoSpaceDE w:val="0"/>
              <w:autoSpaceDN w:val="0"/>
              <w:adjustRightInd w:val="0"/>
              <w:spacing w:before="40" w:after="40"/>
              <w:jc w:val="left"/>
              <w:rPr>
                <w:rFonts w:cs="Arial"/>
                <w:color w:val="1A1A1A"/>
                <w:sz w:val="20"/>
                <w:szCs w:val="20"/>
                <w:lang w:eastAsia="en-AU"/>
              </w:rPr>
            </w:pPr>
            <w:r w:rsidRPr="0067459B">
              <w:rPr>
                <w:rFonts w:cs="Arial"/>
                <w:sz w:val="20"/>
                <w:szCs w:val="20"/>
                <w:lang w:eastAsia="en-AU"/>
              </w:rPr>
              <w:sym w:font="Webdings" w:char="F0E9"/>
            </w:r>
            <w:r w:rsidRPr="0067459B">
              <w:rPr>
                <w:rFonts w:cs="Arial"/>
                <w:sz w:val="20"/>
                <w:szCs w:val="20"/>
                <w:lang w:eastAsia="en-AU"/>
              </w:rPr>
              <w:t xml:space="preserve">Implement actions that findings of the </w:t>
            </w:r>
            <w:r w:rsidR="00D8565B" w:rsidRPr="0067459B">
              <w:rPr>
                <w:rFonts w:cs="Arial"/>
                <w:sz w:val="20"/>
                <w:szCs w:val="20"/>
                <w:lang w:eastAsia="en-AU"/>
              </w:rPr>
              <w:t>c</w:t>
            </w:r>
            <w:r w:rsidRPr="0067459B">
              <w:rPr>
                <w:rFonts w:cs="Arial"/>
                <w:sz w:val="20"/>
                <w:szCs w:val="20"/>
                <w:lang w:eastAsia="en-AU"/>
              </w:rPr>
              <w:t xml:space="preserve">ommunity </w:t>
            </w:r>
            <w:r w:rsidR="00D8565B" w:rsidRPr="0067459B">
              <w:rPr>
                <w:rFonts w:cs="Arial"/>
                <w:sz w:val="20"/>
                <w:szCs w:val="20"/>
                <w:lang w:eastAsia="en-AU"/>
              </w:rPr>
              <w:t>f</w:t>
            </w:r>
            <w:r w:rsidRPr="0067459B">
              <w:rPr>
                <w:rFonts w:cs="Arial"/>
                <w:sz w:val="20"/>
                <w:szCs w:val="20"/>
                <w:lang w:eastAsia="en-AU"/>
              </w:rPr>
              <w:t xml:space="preserve">acilities </w:t>
            </w:r>
            <w:r w:rsidR="00D8565B" w:rsidRPr="0067459B">
              <w:rPr>
                <w:rFonts w:cs="Arial"/>
                <w:sz w:val="20"/>
                <w:szCs w:val="20"/>
                <w:lang w:eastAsia="en-AU"/>
              </w:rPr>
              <w:t>r</w:t>
            </w:r>
            <w:r w:rsidRPr="0067459B">
              <w:rPr>
                <w:rFonts w:cs="Arial"/>
                <w:sz w:val="20"/>
                <w:szCs w:val="20"/>
                <w:lang w:eastAsia="en-AU"/>
              </w:rPr>
              <w:t>eview</w:t>
            </w:r>
            <w:r w:rsidR="00D8565B" w:rsidRPr="0067459B">
              <w:rPr>
                <w:rFonts w:cs="Arial"/>
                <w:color w:val="1A1A1A"/>
                <w:sz w:val="20"/>
                <w:szCs w:val="20"/>
                <w:lang w:eastAsia="en-AU"/>
              </w:rPr>
              <w:t xml:space="preserve"> including continuing monitoring and undertaking initiatives which improve utilisation rates of community facilities and halls, including:</w:t>
            </w:r>
          </w:p>
          <w:p w14:paraId="6C6C7CAE" w14:textId="77777777" w:rsidR="00D8565B" w:rsidRPr="0067459B" w:rsidRDefault="00D8565B" w:rsidP="00451AFF">
            <w:pPr>
              <w:pStyle w:val="ListParagraph"/>
              <w:numPr>
                <w:ilvl w:val="0"/>
                <w:numId w:val="20"/>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Improve Wi-Fi access for Council facilities</w:t>
            </w:r>
          </w:p>
          <w:p w14:paraId="4D8631DC" w14:textId="77777777" w:rsidR="00D8565B" w:rsidRPr="0067459B" w:rsidRDefault="00D8565B" w:rsidP="00451AFF">
            <w:pPr>
              <w:pStyle w:val="ListParagraph"/>
              <w:numPr>
                <w:ilvl w:val="0"/>
                <w:numId w:val="20"/>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actions from the findings of Council’s Senior Citizen’s facilities review</w:t>
            </w:r>
          </w:p>
          <w:p w14:paraId="46AACF80" w14:textId="1F7B0547" w:rsidR="00EA4D13" w:rsidRPr="0067459B" w:rsidRDefault="00D8565B" w:rsidP="00451AFF">
            <w:pPr>
              <w:pStyle w:val="ListParagraph"/>
              <w:numPr>
                <w:ilvl w:val="0"/>
                <w:numId w:val="20"/>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implementation of the Facilities Management System across Council facilities.</w:t>
            </w:r>
          </w:p>
        </w:tc>
        <w:tc>
          <w:tcPr>
            <w:tcW w:w="1843" w:type="dxa"/>
            <w:shd w:val="clear" w:color="auto" w:fill="auto"/>
          </w:tcPr>
          <w:p w14:paraId="21E730C7" w14:textId="77777777" w:rsidR="00EA4D13" w:rsidRPr="0067459B" w:rsidRDefault="00EA4D13" w:rsidP="00CD5D50">
            <w:pPr>
              <w:snapToGrid w:val="0"/>
              <w:spacing w:before="40" w:after="40"/>
              <w:jc w:val="left"/>
              <w:rPr>
                <w:rFonts w:cs="Arial"/>
                <w:sz w:val="20"/>
                <w:szCs w:val="20"/>
              </w:rPr>
            </w:pPr>
            <w:r w:rsidRPr="0067459B">
              <w:rPr>
                <w:rFonts w:cs="Arial"/>
                <w:sz w:val="20"/>
                <w:szCs w:val="20"/>
              </w:rPr>
              <w:t xml:space="preserve">Communications Engagement and Advocacy, Corporate Services, Community Services </w:t>
            </w:r>
          </w:p>
        </w:tc>
        <w:tc>
          <w:tcPr>
            <w:tcW w:w="1701" w:type="dxa"/>
            <w:shd w:val="clear" w:color="auto" w:fill="auto"/>
          </w:tcPr>
          <w:p w14:paraId="3D46FC83" w14:textId="558F26E5" w:rsidR="00EA4D13" w:rsidRPr="008F1D1B" w:rsidRDefault="00931B17" w:rsidP="008F1D1B">
            <w:pPr>
              <w:snapToGrid w:val="0"/>
              <w:spacing w:before="40" w:after="40"/>
              <w:jc w:val="left"/>
              <w:rPr>
                <w:rFonts w:cs="Arial"/>
                <w:sz w:val="20"/>
                <w:szCs w:val="20"/>
              </w:rPr>
            </w:pPr>
            <w:r w:rsidRPr="008F1D1B">
              <w:rPr>
                <w:rFonts w:cs="Arial"/>
                <w:sz w:val="20"/>
                <w:szCs w:val="20"/>
              </w:rPr>
              <w:t xml:space="preserve">Some Progress </w:t>
            </w:r>
          </w:p>
        </w:tc>
        <w:tc>
          <w:tcPr>
            <w:tcW w:w="6105" w:type="dxa"/>
            <w:gridSpan w:val="2"/>
            <w:shd w:val="clear" w:color="auto" w:fill="auto"/>
          </w:tcPr>
          <w:p w14:paraId="67E0EF60" w14:textId="77777777" w:rsidR="008F1D1B" w:rsidRPr="008F1D1B" w:rsidRDefault="008F1D1B" w:rsidP="008F1D1B">
            <w:pPr>
              <w:suppressAutoHyphens w:val="0"/>
              <w:spacing w:before="40" w:after="40"/>
              <w:jc w:val="left"/>
              <w:rPr>
                <w:rFonts w:cs="Arial"/>
                <w:sz w:val="20"/>
                <w:szCs w:val="20"/>
                <w:lang w:eastAsia="en-AU"/>
              </w:rPr>
            </w:pPr>
            <w:bookmarkStart w:id="21" w:name="_Hlk61353611"/>
            <w:r w:rsidRPr="008F1D1B">
              <w:rPr>
                <w:rFonts w:cs="Arial"/>
                <w:sz w:val="20"/>
                <w:szCs w:val="20"/>
                <w:lang w:eastAsia="en-AU"/>
              </w:rPr>
              <w:t xml:space="preserve">Implementing actions of the community facilities review has included: </w:t>
            </w:r>
          </w:p>
          <w:p w14:paraId="3B4C213F"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 xml:space="preserve">Continued work on the implementation of Priava (new booking system) including online booking and payment options. </w:t>
            </w:r>
          </w:p>
          <w:p w14:paraId="72A452E3"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 xml:space="preserve">Ongoing communication with regular users of the facilities to understand changes to COVID-19 restrictions. </w:t>
            </w:r>
          </w:p>
          <w:p w14:paraId="250CC8F9"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 xml:space="preserve">A stimulus package for users was endorsed by Council in late 2019 and </w:t>
            </w:r>
            <w:r w:rsidRPr="008F1D1B">
              <w:rPr>
                <w:rFonts w:cs="Arial"/>
                <w:sz w:val="20"/>
                <w:szCs w:val="20"/>
              </w:rPr>
              <w:t>incentives are now being taken up by users starting to rebook.</w:t>
            </w:r>
          </w:p>
          <w:p w14:paraId="7686D1B2"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Other strategies for utilisation and engagement of venues will continue to be explored.</w:t>
            </w:r>
          </w:p>
          <w:p w14:paraId="2D278051"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 xml:space="preserve">All new facilities opened by Council have the capacity to provide Wi-Fi connectivity to both staff and members attending/utilising the centres. </w:t>
            </w:r>
          </w:p>
          <w:p w14:paraId="5F727792" w14:textId="0AB75486"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 xml:space="preserve">For existing facilities where staff are based, it is expected </w:t>
            </w:r>
            <w:r w:rsidR="005E6B7C">
              <w:rPr>
                <w:rFonts w:cs="Arial"/>
                <w:sz w:val="20"/>
                <w:szCs w:val="20"/>
                <w:lang w:eastAsia="en-AU"/>
              </w:rPr>
              <w:br/>
            </w:r>
            <w:r w:rsidRPr="008F1D1B">
              <w:rPr>
                <w:rFonts w:cs="Arial"/>
                <w:sz w:val="20"/>
                <w:szCs w:val="20"/>
                <w:lang w:eastAsia="en-AU"/>
              </w:rPr>
              <w:t xml:space="preserve">Wi-Fi will be added as part of ongoing network enhancements. </w:t>
            </w:r>
          </w:p>
          <w:p w14:paraId="4561F534" w14:textId="77777777" w:rsidR="008F1D1B"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If Wi-Fi is required in non-staffed community centres, a cost analysis will be conducted, and presented to Council.</w:t>
            </w:r>
          </w:p>
          <w:p w14:paraId="40188642" w14:textId="38AF9C7F" w:rsidR="00931B17" w:rsidRPr="008F1D1B" w:rsidRDefault="008F1D1B" w:rsidP="008F1D1B">
            <w:pPr>
              <w:pStyle w:val="ListParagraph"/>
              <w:numPr>
                <w:ilvl w:val="0"/>
                <w:numId w:val="56"/>
              </w:numPr>
              <w:suppressAutoHyphens w:val="0"/>
              <w:spacing w:before="40" w:after="40"/>
              <w:jc w:val="left"/>
              <w:rPr>
                <w:rFonts w:cs="Arial"/>
                <w:sz w:val="20"/>
                <w:szCs w:val="20"/>
                <w:lang w:eastAsia="en-AU"/>
              </w:rPr>
            </w:pPr>
            <w:r w:rsidRPr="008F1D1B">
              <w:rPr>
                <w:rFonts w:cs="Arial"/>
                <w:sz w:val="20"/>
                <w:szCs w:val="20"/>
                <w:lang w:eastAsia="en-AU"/>
              </w:rPr>
              <w:t>Planning co</w:t>
            </w:r>
            <w:r>
              <w:rPr>
                <w:rFonts w:cs="Arial"/>
                <w:sz w:val="20"/>
                <w:szCs w:val="20"/>
                <w:lang w:eastAsia="en-AU"/>
              </w:rPr>
              <w:t>ntinued</w:t>
            </w:r>
            <w:r w:rsidRPr="008F1D1B">
              <w:rPr>
                <w:rFonts w:cs="Arial"/>
                <w:sz w:val="20"/>
                <w:szCs w:val="20"/>
                <w:lang w:eastAsia="en-AU"/>
              </w:rPr>
              <w:t xml:space="preserve"> to explore Senior Citizen service planning and facility development opportunities. This work will help to determine the most appropriate actions to support program and service needs.</w:t>
            </w:r>
            <w:r w:rsidR="00717177" w:rsidRPr="008F1D1B">
              <w:rPr>
                <w:rFonts w:cs="Arial"/>
                <w:sz w:val="20"/>
                <w:szCs w:val="20"/>
                <w:lang w:eastAsia="en-AU"/>
              </w:rPr>
              <w:t xml:space="preserve"> </w:t>
            </w:r>
            <w:bookmarkEnd w:id="21"/>
          </w:p>
        </w:tc>
      </w:tr>
    </w:tbl>
    <w:p w14:paraId="15E42822" w14:textId="77777777" w:rsidR="00071D5D" w:rsidRDefault="00EA4D13">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071D5D" w:rsidRPr="0067459B" w14:paraId="0FF8C1DC" w14:textId="77777777" w:rsidTr="00E03F67">
        <w:trPr>
          <w:trHeight w:val="440"/>
        </w:trPr>
        <w:tc>
          <w:tcPr>
            <w:tcW w:w="13330" w:type="dxa"/>
            <w:gridSpan w:val="4"/>
            <w:shd w:val="clear" w:color="auto" w:fill="FFC5E2"/>
            <w:vAlign w:val="center"/>
          </w:tcPr>
          <w:p w14:paraId="6CE45F37" w14:textId="77777777" w:rsidR="00071D5D" w:rsidRPr="0067459B" w:rsidRDefault="00071D5D" w:rsidP="00E03F67">
            <w:pPr>
              <w:pStyle w:val="BodyText"/>
              <w:spacing w:before="4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FC5E2"/>
            <w:vAlign w:val="center"/>
          </w:tcPr>
          <w:p w14:paraId="1025AA08" w14:textId="77777777" w:rsidR="00071D5D" w:rsidRPr="0067459B" w:rsidRDefault="00071D5D" w:rsidP="00E03F67">
            <w:pPr>
              <w:snapToGrid w:val="0"/>
              <w:spacing w:before="40" w:after="40"/>
              <w:rPr>
                <w:rFonts w:cs="Arial"/>
                <w:b/>
              </w:rPr>
            </w:pPr>
            <w:r w:rsidRPr="0067459B">
              <w:rPr>
                <w:rFonts w:cs="Arial"/>
                <w:b/>
              </w:rPr>
              <w:t>Council’s Role</w:t>
            </w:r>
          </w:p>
        </w:tc>
      </w:tr>
      <w:tr w:rsidR="00071D5D" w:rsidRPr="0067459B" w14:paraId="2BB59A75" w14:textId="77777777" w:rsidTr="00E03F67">
        <w:trPr>
          <w:trHeight w:val="440"/>
        </w:trPr>
        <w:tc>
          <w:tcPr>
            <w:tcW w:w="13330" w:type="dxa"/>
            <w:gridSpan w:val="4"/>
            <w:shd w:val="clear" w:color="auto" w:fill="FFC5E2"/>
            <w:vAlign w:val="center"/>
          </w:tcPr>
          <w:p w14:paraId="5531DD4D" w14:textId="77777777" w:rsidR="00071D5D" w:rsidRPr="0067459B" w:rsidRDefault="00071D5D" w:rsidP="00E03F67">
            <w:pPr>
              <w:pStyle w:val="BodyText"/>
              <w:tabs>
                <w:tab w:val="left" w:pos="709"/>
                <w:tab w:val="left" w:pos="851"/>
              </w:tabs>
              <w:spacing w:before="40" w:after="40"/>
              <w:ind w:left="705" w:right="-23" w:hanging="705"/>
              <w:rPr>
                <w:rFonts w:cs="Arial"/>
                <w:b/>
                <w:szCs w:val="24"/>
              </w:rPr>
            </w:pPr>
            <w:r w:rsidRPr="0067459B">
              <w:rPr>
                <w:rFonts w:cs="Arial"/>
                <w:b/>
                <w:szCs w:val="24"/>
              </w:rPr>
              <w:t>3.1.2</w:t>
            </w:r>
            <w:r w:rsidRPr="0067459B">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7503BEA4" w14:textId="77777777" w:rsidR="00071D5D" w:rsidRPr="0067459B" w:rsidRDefault="00071D5D" w:rsidP="00E03F67">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071D5D" w:rsidRPr="0067459B" w14:paraId="677F6119" w14:textId="77777777" w:rsidTr="00E03F67">
        <w:tc>
          <w:tcPr>
            <w:tcW w:w="5812" w:type="dxa"/>
            <w:shd w:val="clear" w:color="auto" w:fill="D00069"/>
            <w:vAlign w:val="bottom"/>
          </w:tcPr>
          <w:p w14:paraId="70F33E29"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EA4ABEC"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4E644E7B"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7923A50A" w14:textId="77777777" w:rsidR="00071D5D" w:rsidRPr="0067459B" w:rsidRDefault="00071D5D" w:rsidP="00E03F67">
            <w:pPr>
              <w:snapToGrid w:val="0"/>
              <w:spacing w:before="40" w:after="40"/>
              <w:rPr>
                <w:rFonts w:cs="Arial"/>
                <w:b/>
                <w:bCs/>
                <w:sz w:val="20"/>
                <w:szCs w:val="20"/>
              </w:rPr>
            </w:pPr>
            <w:r w:rsidRPr="0067459B">
              <w:rPr>
                <w:rFonts w:cs="Arial"/>
                <w:b/>
                <w:bCs/>
                <w:sz w:val="20"/>
                <w:szCs w:val="20"/>
              </w:rPr>
              <w:t>Description of Progress</w:t>
            </w:r>
          </w:p>
        </w:tc>
      </w:tr>
      <w:tr w:rsidR="00071D5D" w:rsidRPr="0067459B" w14:paraId="21BD59B4" w14:textId="77777777" w:rsidTr="00E03F67">
        <w:tc>
          <w:tcPr>
            <w:tcW w:w="5812" w:type="dxa"/>
            <w:shd w:val="clear" w:color="auto" w:fill="auto"/>
          </w:tcPr>
          <w:p w14:paraId="07BD4176" w14:textId="77777777" w:rsidR="00071D5D" w:rsidRPr="0067459B" w:rsidRDefault="00071D5D" w:rsidP="00071D5D">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targeted support to Hume’s Neighbourhood Houses and Men’s Sheds by ensuring regular consultation and representation</w:t>
            </w:r>
            <w:r>
              <w:rPr>
                <w:rFonts w:cs="Arial"/>
                <w:color w:val="1A1A1A"/>
                <w:sz w:val="20"/>
                <w:szCs w:val="20"/>
                <w:lang w:eastAsia="en-AU"/>
              </w:rPr>
              <w:t xml:space="preserve"> </w:t>
            </w:r>
            <w:r w:rsidRPr="0067459B">
              <w:rPr>
                <w:rFonts w:cs="Arial"/>
                <w:color w:val="1A1A1A"/>
                <w:sz w:val="20"/>
                <w:szCs w:val="20"/>
                <w:lang w:eastAsia="en-AU"/>
              </w:rPr>
              <w:t>with the groups on key facility, policy and program developments.</w:t>
            </w:r>
          </w:p>
        </w:tc>
        <w:tc>
          <w:tcPr>
            <w:tcW w:w="1843" w:type="dxa"/>
            <w:shd w:val="clear" w:color="auto" w:fill="auto"/>
          </w:tcPr>
          <w:p w14:paraId="028510F5" w14:textId="77777777" w:rsidR="00071D5D" w:rsidRPr="0067459B" w:rsidRDefault="00071D5D" w:rsidP="00071D5D">
            <w:pPr>
              <w:snapToGrid w:val="0"/>
              <w:spacing w:before="40" w:after="40"/>
              <w:jc w:val="left"/>
              <w:rPr>
                <w:rFonts w:cs="Arial"/>
                <w:sz w:val="20"/>
                <w:szCs w:val="20"/>
              </w:rPr>
            </w:pPr>
            <w:r w:rsidRPr="0067459B">
              <w:rPr>
                <w:rFonts w:cs="Arial"/>
                <w:sz w:val="20"/>
                <w:szCs w:val="20"/>
              </w:rPr>
              <w:t xml:space="preserve">Community Services </w:t>
            </w:r>
          </w:p>
        </w:tc>
        <w:tc>
          <w:tcPr>
            <w:tcW w:w="1701" w:type="dxa"/>
            <w:shd w:val="clear" w:color="auto" w:fill="auto"/>
          </w:tcPr>
          <w:p w14:paraId="45E82640" w14:textId="618CCE77" w:rsidR="00071D5D" w:rsidRPr="0067459B" w:rsidRDefault="00857340" w:rsidP="00071D5D">
            <w:pPr>
              <w:snapToGrid w:val="0"/>
              <w:spacing w:before="40" w:after="40"/>
              <w:jc w:val="left"/>
              <w:rPr>
                <w:rFonts w:cs="Arial"/>
                <w:sz w:val="20"/>
                <w:szCs w:val="20"/>
              </w:rPr>
            </w:pPr>
            <w:r>
              <w:rPr>
                <w:rFonts w:cs="Arial"/>
                <w:sz w:val="20"/>
                <w:szCs w:val="20"/>
              </w:rPr>
              <w:t>Significant</w:t>
            </w:r>
            <w:r w:rsidR="00071D5D">
              <w:rPr>
                <w:rFonts w:cs="Arial"/>
                <w:sz w:val="20"/>
                <w:szCs w:val="20"/>
              </w:rPr>
              <w:t xml:space="preserve"> Progress</w:t>
            </w:r>
          </w:p>
        </w:tc>
        <w:tc>
          <w:tcPr>
            <w:tcW w:w="6105" w:type="dxa"/>
            <w:gridSpan w:val="2"/>
            <w:shd w:val="clear" w:color="auto" w:fill="auto"/>
          </w:tcPr>
          <w:p w14:paraId="68519E11" w14:textId="7827EA00" w:rsidR="00071D5D" w:rsidRPr="00857340" w:rsidRDefault="00CD5D50" w:rsidP="00857340">
            <w:pPr>
              <w:suppressAutoHyphens w:val="0"/>
              <w:spacing w:before="40" w:after="40"/>
              <w:jc w:val="left"/>
              <w:rPr>
                <w:rFonts w:cs="Arial"/>
                <w:color w:val="000000" w:themeColor="text1"/>
                <w:sz w:val="20"/>
                <w:szCs w:val="20"/>
                <w:lang w:eastAsia="en-AU"/>
              </w:rPr>
            </w:pPr>
            <w:r w:rsidRPr="00857340">
              <w:rPr>
                <w:rFonts w:cs="Arial"/>
                <w:color w:val="000000" w:themeColor="text1"/>
                <w:sz w:val="20"/>
                <w:szCs w:val="20"/>
                <w:lang w:eastAsia="en-AU"/>
              </w:rPr>
              <w:t>T</w:t>
            </w:r>
            <w:r w:rsidR="00857340" w:rsidRPr="00857340">
              <w:rPr>
                <w:rFonts w:cs="Arial"/>
                <w:color w:val="000000" w:themeColor="text1"/>
                <w:sz w:val="20"/>
                <w:szCs w:val="20"/>
                <w:lang w:eastAsia="en-AU"/>
              </w:rPr>
              <w:t>argeted support t</w:t>
            </w:r>
            <w:r w:rsidRPr="00857340">
              <w:rPr>
                <w:rFonts w:cs="Arial"/>
                <w:color w:val="000000" w:themeColor="text1"/>
                <w:sz w:val="20"/>
                <w:szCs w:val="20"/>
                <w:lang w:eastAsia="en-AU"/>
              </w:rPr>
              <w:t xml:space="preserve">o </w:t>
            </w:r>
            <w:r w:rsidR="00071D5D" w:rsidRPr="00857340">
              <w:rPr>
                <w:rFonts w:cs="Arial"/>
                <w:color w:val="000000" w:themeColor="text1"/>
                <w:sz w:val="20"/>
                <w:szCs w:val="20"/>
                <w:lang w:eastAsia="en-AU"/>
              </w:rPr>
              <w:t xml:space="preserve">Hume’s Neighbourhood Houses and Men’s Sheds </w:t>
            </w:r>
            <w:r w:rsidR="00857340" w:rsidRPr="00857340">
              <w:rPr>
                <w:rFonts w:cs="Arial"/>
                <w:color w:val="000000" w:themeColor="text1"/>
                <w:sz w:val="20"/>
                <w:szCs w:val="20"/>
                <w:lang w:eastAsia="en-AU"/>
              </w:rPr>
              <w:t xml:space="preserve">has included: </w:t>
            </w:r>
          </w:p>
          <w:p w14:paraId="7C1B09E7" w14:textId="0BA1669C" w:rsidR="00857340" w:rsidRDefault="00857340" w:rsidP="00D15851">
            <w:pPr>
              <w:numPr>
                <w:ilvl w:val="0"/>
                <w:numId w:val="96"/>
              </w:numPr>
              <w:suppressAutoHyphens w:val="0"/>
              <w:spacing w:before="40" w:after="40"/>
              <w:ind w:left="505"/>
              <w:jc w:val="left"/>
              <w:rPr>
                <w:rFonts w:cs="Arial"/>
                <w:color w:val="000000" w:themeColor="text1"/>
                <w:sz w:val="20"/>
                <w:szCs w:val="20"/>
                <w:lang w:eastAsia="en-AU"/>
              </w:rPr>
            </w:pPr>
            <w:r>
              <w:rPr>
                <w:rFonts w:cs="Arial"/>
                <w:color w:val="000000" w:themeColor="text1"/>
                <w:sz w:val="20"/>
                <w:szCs w:val="20"/>
                <w:lang w:eastAsia="en-AU"/>
              </w:rPr>
              <w:t xml:space="preserve">Endorsement of a </w:t>
            </w:r>
            <w:r w:rsidRPr="00B24A5A">
              <w:rPr>
                <w:rFonts w:cs="Arial"/>
                <w:color w:val="000000" w:themeColor="text1"/>
                <w:sz w:val="20"/>
                <w:szCs w:val="20"/>
                <w:lang w:eastAsia="en-AU"/>
              </w:rPr>
              <w:t xml:space="preserve">new Hume Neighbourhood House Partnership and Funding Agreement by Council </w:t>
            </w:r>
            <w:r>
              <w:rPr>
                <w:rFonts w:cs="Arial"/>
                <w:color w:val="000000" w:themeColor="text1"/>
                <w:sz w:val="20"/>
                <w:szCs w:val="20"/>
                <w:lang w:eastAsia="en-AU"/>
              </w:rPr>
              <w:t xml:space="preserve">in </w:t>
            </w:r>
            <w:r w:rsidRPr="00B24A5A">
              <w:rPr>
                <w:rFonts w:cs="Arial"/>
                <w:color w:val="000000" w:themeColor="text1"/>
                <w:sz w:val="20"/>
                <w:szCs w:val="20"/>
                <w:lang w:eastAsia="en-AU"/>
              </w:rPr>
              <w:t xml:space="preserve">December </w:t>
            </w:r>
            <w:r>
              <w:rPr>
                <w:rFonts w:cs="Arial"/>
                <w:color w:val="000000" w:themeColor="text1"/>
                <w:sz w:val="20"/>
                <w:szCs w:val="20"/>
                <w:lang w:eastAsia="en-AU"/>
              </w:rPr>
              <w:t>2020</w:t>
            </w:r>
            <w:r w:rsidRPr="00B24A5A">
              <w:rPr>
                <w:rFonts w:cs="Arial"/>
                <w:color w:val="000000" w:themeColor="text1"/>
                <w:sz w:val="20"/>
                <w:szCs w:val="20"/>
                <w:lang w:eastAsia="en-AU"/>
              </w:rPr>
              <w:t>.</w:t>
            </w:r>
          </w:p>
          <w:p w14:paraId="0D72DDEA" w14:textId="5EF07721" w:rsidR="00B24A5A" w:rsidRPr="00B24A5A" w:rsidRDefault="00B24A5A" w:rsidP="00D15851">
            <w:pPr>
              <w:numPr>
                <w:ilvl w:val="0"/>
                <w:numId w:val="96"/>
              </w:numPr>
              <w:suppressAutoHyphens w:val="0"/>
              <w:spacing w:before="40" w:after="40"/>
              <w:ind w:left="505"/>
              <w:jc w:val="left"/>
              <w:rPr>
                <w:rFonts w:cs="Arial"/>
                <w:color w:val="000000" w:themeColor="text1"/>
                <w:sz w:val="20"/>
                <w:szCs w:val="20"/>
                <w:lang w:eastAsia="en-AU"/>
              </w:rPr>
            </w:pPr>
            <w:r w:rsidRPr="00B24A5A">
              <w:rPr>
                <w:rFonts w:cs="Arial"/>
                <w:color w:val="000000" w:themeColor="text1"/>
                <w:sz w:val="20"/>
                <w:szCs w:val="20"/>
                <w:lang w:eastAsia="en-AU"/>
              </w:rPr>
              <w:t>Support</w:t>
            </w:r>
            <w:r w:rsidR="00857340" w:rsidRPr="00857340">
              <w:rPr>
                <w:rFonts w:cs="Arial"/>
                <w:color w:val="000000" w:themeColor="text1"/>
                <w:sz w:val="20"/>
                <w:szCs w:val="20"/>
                <w:lang w:eastAsia="en-AU"/>
              </w:rPr>
              <w:t xml:space="preserve"> </w:t>
            </w:r>
            <w:r w:rsidRPr="00B24A5A">
              <w:rPr>
                <w:rFonts w:cs="Arial"/>
                <w:color w:val="000000" w:themeColor="text1"/>
                <w:sz w:val="20"/>
                <w:szCs w:val="20"/>
                <w:lang w:eastAsia="en-AU"/>
              </w:rPr>
              <w:t xml:space="preserve">provided to Hume Men's Shed Craigieburn </w:t>
            </w:r>
            <w:r w:rsidR="00857340">
              <w:rPr>
                <w:rFonts w:cs="Arial"/>
                <w:color w:val="000000" w:themeColor="text1"/>
                <w:sz w:val="20"/>
                <w:szCs w:val="20"/>
                <w:lang w:eastAsia="en-AU"/>
              </w:rPr>
              <w:t>who received a</w:t>
            </w:r>
            <w:r w:rsidRPr="00B24A5A">
              <w:rPr>
                <w:rFonts w:cs="Arial"/>
                <w:color w:val="000000" w:themeColor="text1"/>
                <w:sz w:val="20"/>
                <w:szCs w:val="20"/>
                <w:lang w:eastAsia="en-AU"/>
              </w:rPr>
              <w:t xml:space="preserve"> Volunteers Small</w:t>
            </w:r>
            <w:r w:rsidR="00857340" w:rsidRPr="00857340">
              <w:rPr>
                <w:rFonts w:cs="Arial"/>
                <w:color w:val="000000" w:themeColor="text1"/>
                <w:sz w:val="20"/>
                <w:szCs w:val="20"/>
                <w:lang w:eastAsia="en-AU"/>
              </w:rPr>
              <w:t xml:space="preserve"> </w:t>
            </w:r>
            <w:r w:rsidRPr="00B24A5A">
              <w:rPr>
                <w:rFonts w:cs="Arial"/>
                <w:color w:val="000000" w:themeColor="text1"/>
                <w:sz w:val="20"/>
                <w:szCs w:val="20"/>
                <w:lang w:eastAsia="en-AU"/>
              </w:rPr>
              <w:t>Grant</w:t>
            </w:r>
            <w:r w:rsidR="00857340">
              <w:rPr>
                <w:rFonts w:cs="Arial"/>
                <w:color w:val="000000" w:themeColor="text1"/>
                <w:sz w:val="20"/>
                <w:szCs w:val="20"/>
                <w:lang w:eastAsia="en-AU"/>
              </w:rPr>
              <w:t xml:space="preserve"> (</w:t>
            </w:r>
            <w:r w:rsidRPr="00B24A5A">
              <w:rPr>
                <w:rFonts w:cs="Arial"/>
                <w:color w:val="000000" w:themeColor="text1"/>
                <w:sz w:val="20"/>
                <w:szCs w:val="20"/>
                <w:lang w:eastAsia="en-AU"/>
              </w:rPr>
              <w:t>$5000</w:t>
            </w:r>
            <w:r w:rsidR="00857340">
              <w:rPr>
                <w:rFonts w:cs="Arial"/>
                <w:color w:val="000000" w:themeColor="text1"/>
                <w:sz w:val="20"/>
                <w:szCs w:val="20"/>
                <w:lang w:eastAsia="en-AU"/>
              </w:rPr>
              <w:t>)</w:t>
            </w:r>
            <w:r w:rsidRPr="00B24A5A">
              <w:rPr>
                <w:rFonts w:cs="Arial"/>
                <w:color w:val="000000" w:themeColor="text1"/>
                <w:sz w:val="20"/>
                <w:szCs w:val="20"/>
                <w:lang w:eastAsia="en-AU"/>
              </w:rPr>
              <w:t>.</w:t>
            </w:r>
          </w:p>
          <w:p w14:paraId="0AB8034C" w14:textId="2DB6648D" w:rsidR="00B24A5A" w:rsidRPr="00B24A5A" w:rsidRDefault="00B24A5A" w:rsidP="00D15851">
            <w:pPr>
              <w:numPr>
                <w:ilvl w:val="0"/>
                <w:numId w:val="96"/>
              </w:numPr>
              <w:suppressAutoHyphens w:val="0"/>
              <w:spacing w:before="40" w:after="40"/>
              <w:ind w:left="505"/>
              <w:jc w:val="left"/>
              <w:rPr>
                <w:rFonts w:cs="Arial"/>
                <w:color w:val="000000" w:themeColor="text1"/>
                <w:sz w:val="20"/>
                <w:szCs w:val="20"/>
                <w:lang w:eastAsia="en-AU"/>
              </w:rPr>
            </w:pPr>
            <w:r w:rsidRPr="00B24A5A">
              <w:rPr>
                <w:rFonts w:cs="Arial"/>
                <w:color w:val="000000" w:themeColor="text1"/>
                <w:sz w:val="20"/>
                <w:szCs w:val="20"/>
                <w:lang w:eastAsia="en-AU"/>
              </w:rPr>
              <w:t>Staff facilitated</w:t>
            </w:r>
            <w:r w:rsidR="00857340" w:rsidRPr="00857340">
              <w:rPr>
                <w:rFonts w:cs="Arial"/>
                <w:color w:val="000000" w:themeColor="text1"/>
                <w:sz w:val="20"/>
                <w:szCs w:val="20"/>
                <w:lang w:eastAsia="en-AU"/>
              </w:rPr>
              <w:t xml:space="preserve"> </w:t>
            </w:r>
            <w:r w:rsidRPr="00B24A5A">
              <w:rPr>
                <w:rFonts w:cs="Arial"/>
                <w:color w:val="000000" w:themeColor="text1"/>
                <w:sz w:val="20"/>
                <w:szCs w:val="20"/>
                <w:lang w:eastAsia="en-AU"/>
              </w:rPr>
              <w:t xml:space="preserve">two Men's Shed Governance </w:t>
            </w:r>
            <w:r w:rsidR="00857340">
              <w:rPr>
                <w:rFonts w:cs="Arial"/>
                <w:color w:val="000000" w:themeColor="text1"/>
                <w:sz w:val="20"/>
                <w:szCs w:val="20"/>
                <w:lang w:eastAsia="en-AU"/>
              </w:rPr>
              <w:t>w</w:t>
            </w:r>
            <w:r w:rsidRPr="00B24A5A">
              <w:rPr>
                <w:rFonts w:cs="Arial"/>
                <w:color w:val="000000" w:themeColor="text1"/>
                <w:sz w:val="20"/>
                <w:szCs w:val="20"/>
                <w:lang w:eastAsia="en-AU"/>
              </w:rPr>
              <w:t>orkshops</w:t>
            </w:r>
            <w:r w:rsidR="00857340" w:rsidRPr="00857340">
              <w:rPr>
                <w:rFonts w:cs="Arial"/>
                <w:color w:val="000000" w:themeColor="text1"/>
                <w:sz w:val="20"/>
                <w:szCs w:val="20"/>
                <w:lang w:eastAsia="en-AU"/>
              </w:rPr>
              <w:t xml:space="preserve"> </w:t>
            </w:r>
            <w:r w:rsidRPr="00B24A5A">
              <w:rPr>
                <w:rFonts w:cs="Arial"/>
                <w:color w:val="000000" w:themeColor="text1"/>
                <w:sz w:val="20"/>
                <w:szCs w:val="20"/>
                <w:lang w:eastAsia="en-AU"/>
              </w:rPr>
              <w:t>in Craigieburn and Sunbury with</w:t>
            </w:r>
            <w:r w:rsidR="00857340" w:rsidRPr="00857340">
              <w:rPr>
                <w:rFonts w:cs="Arial"/>
                <w:color w:val="000000" w:themeColor="text1"/>
                <w:sz w:val="20"/>
                <w:szCs w:val="20"/>
                <w:lang w:eastAsia="en-AU"/>
              </w:rPr>
              <w:t xml:space="preserve"> </w:t>
            </w:r>
            <w:r w:rsidRPr="00B24A5A">
              <w:rPr>
                <w:rFonts w:cs="Arial"/>
                <w:color w:val="000000" w:themeColor="text1"/>
                <w:sz w:val="20"/>
                <w:szCs w:val="20"/>
                <w:lang w:eastAsia="en-AU"/>
              </w:rPr>
              <w:t>23 participant</w:t>
            </w:r>
            <w:r w:rsidR="00857340">
              <w:rPr>
                <w:rFonts w:cs="Arial"/>
                <w:color w:val="000000" w:themeColor="text1"/>
                <w:sz w:val="20"/>
                <w:szCs w:val="20"/>
                <w:lang w:eastAsia="en-AU"/>
              </w:rPr>
              <w:t xml:space="preserve">s. </w:t>
            </w:r>
          </w:p>
          <w:p w14:paraId="6A58BCAF" w14:textId="77777777" w:rsidR="00857340" w:rsidRPr="00857340" w:rsidRDefault="00B24A5A" w:rsidP="00D15851">
            <w:pPr>
              <w:numPr>
                <w:ilvl w:val="0"/>
                <w:numId w:val="96"/>
              </w:numPr>
              <w:suppressAutoHyphens w:val="0"/>
              <w:spacing w:before="40" w:after="40"/>
              <w:ind w:left="505"/>
              <w:jc w:val="left"/>
              <w:rPr>
                <w:rFonts w:cs="Arial"/>
                <w:color w:val="000000" w:themeColor="text1"/>
                <w:sz w:val="20"/>
                <w:szCs w:val="20"/>
                <w:lang w:eastAsia="en-AU"/>
              </w:rPr>
            </w:pPr>
            <w:r w:rsidRPr="00B24A5A">
              <w:rPr>
                <w:rFonts w:cs="Arial"/>
                <w:color w:val="000000" w:themeColor="text1"/>
                <w:sz w:val="20"/>
                <w:szCs w:val="20"/>
                <w:lang w:eastAsia="en-AU"/>
              </w:rPr>
              <w:t>Upgrade works to Goonawarra Neighbourhood House have been completed.</w:t>
            </w:r>
          </w:p>
          <w:p w14:paraId="66D8AEF8" w14:textId="3B16712E" w:rsidR="00B24A5A" w:rsidRPr="00857340" w:rsidRDefault="00857340" w:rsidP="00D15851">
            <w:pPr>
              <w:numPr>
                <w:ilvl w:val="0"/>
                <w:numId w:val="96"/>
              </w:numPr>
              <w:suppressAutoHyphens w:val="0"/>
              <w:spacing w:before="40" w:after="40"/>
              <w:ind w:left="505"/>
              <w:jc w:val="left"/>
              <w:rPr>
                <w:rFonts w:cs="Arial"/>
                <w:color w:val="333333"/>
                <w:sz w:val="21"/>
                <w:szCs w:val="21"/>
                <w:lang w:eastAsia="en-AU"/>
              </w:rPr>
            </w:pPr>
            <w:r>
              <w:rPr>
                <w:rFonts w:cs="Arial"/>
                <w:color w:val="000000" w:themeColor="text1"/>
                <w:sz w:val="20"/>
                <w:szCs w:val="20"/>
                <w:lang w:eastAsia="en-AU"/>
              </w:rPr>
              <w:t>Upgrade d</w:t>
            </w:r>
            <w:r w:rsidR="00B24A5A" w:rsidRPr="00857340">
              <w:rPr>
                <w:rFonts w:cs="Arial"/>
                <w:color w:val="000000" w:themeColor="text1"/>
                <w:sz w:val="20"/>
                <w:szCs w:val="20"/>
                <w:lang w:eastAsia="en-AU"/>
              </w:rPr>
              <w:t>esign</w:t>
            </w:r>
            <w:r>
              <w:rPr>
                <w:rFonts w:cs="Arial"/>
                <w:color w:val="000000" w:themeColor="text1"/>
                <w:sz w:val="20"/>
                <w:szCs w:val="20"/>
                <w:lang w:eastAsia="en-AU"/>
              </w:rPr>
              <w:t>s</w:t>
            </w:r>
            <w:r w:rsidR="00B24A5A" w:rsidRPr="00857340">
              <w:rPr>
                <w:rFonts w:cs="Arial"/>
                <w:color w:val="000000" w:themeColor="text1"/>
                <w:sz w:val="20"/>
                <w:szCs w:val="20"/>
                <w:lang w:eastAsia="en-AU"/>
              </w:rPr>
              <w:t xml:space="preserve"> of Selwyn Neighbourhood House ha</w:t>
            </w:r>
            <w:r>
              <w:rPr>
                <w:rFonts w:cs="Arial"/>
                <w:color w:val="000000" w:themeColor="text1"/>
                <w:sz w:val="20"/>
                <w:szCs w:val="20"/>
                <w:lang w:eastAsia="en-AU"/>
              </w:rPr>
              <w:t>ve</w:t>
            </w:r>
            <w:r w:rsidR="00B24A5A" w:rsidRPr="00857340">
              <w:rPr>
                <w:rFonts w:cs="Arial"/>
                <w:color w:val="000000" w:themeColor="text1"/>
                <w:sz w:val="20"/>
                <w:szCs w:val="20"/>
                <w:lang w:eastAsia="en-AU"/>
              </w:rPr>
              <w:t xml:space="preserve"> been finalised.</w:t>
            </w:r>
          </w:p>
        </w:tc>
      </w:tr>
      <w:tr w:rsidR="00DE7F91" w:rsidRPr="0067459B" w14:paraId="294BC284" w14:textId="77777777" w:rsidTr="00E03F67">
        <w:tc>
          <w:tcPr>
            <w:tcW w:w="5812" w:type="dxa"/>
            <w:shd w:val="clear" w:color="auto" w:fill="auto"/>
          </w:tcPr>
          <w:p w14:paraId="081DC2BB" w14:textId="05180139" w:rsidR="00DE7F91" w:rsidRPr="00C81B60" w:rsidRDefault="00DE7F91" w:rsidP="00DE7F91">
            <w:pPr>
              <w:suppressAutoHyphens w:val="0"/>
              <w:autoSpaceDE w:val="0"/>
              <w:autoSpaceDN w:val="0"/>
              <w:adjustRightInd w:val="0"/>
              <w:spacing w:before="40" w:after="40"/>
              <w:jc w:val="left"/>
              <w:rPr>
                <w:rFonts w:cs="Arial"/>
                <w:color w:val="000000" w:themeColor="text1"/>
                <w:sz w:val="20"/>
                <w:szCs w:val="20"/>
                <w:lang w:eastAsia="en-AU"/>
              </w:rPr>
            </w:pPr>
            <w:r w:rsidRPr="00C81B60">
              <w:rPr>
                <w:rFonts w:cs="Arial"/>
                <w:color w:val="000000" w:themeColor="text1"/>
                <w:sz w:val="20"/>
                <w:szCs w:val="20"/>
                <w:lang w:eastAsia="en-AU"/>
              </w:rPr>
              <w:t>Develop a concept plan and cost estimate to inform the future planning and development of a community facility as part of the Valley Park development.</w:t>
            </w:r>
            <w:r w:rsidR="001114E0">
              <w:rPr>
                <w:rFonts w:cs="Arial"/>
                <w:color w:val="000000" w:themeColor="text1"/>
                <w:sz w:val="20"/>
                <w:szCs w:val="20"/>
                <w:lang w:eastAsia="en-AU"/>
              </w:rPr>
              <w:t>*</w:t>
            </w:r>
          </w:p>
        </w:tc>
        <w:tc>
          <w:tcPr>
            <w:tcW w:w="1843" w:type="dxa"/>
            <w:shd w:val="clear" w:color="auto" w:fill="auto"/>
          </w:tcPr>
          <w:p w14:paraId="78C43894" w14:textId="3F08506A" w:rsidR="00DE7F91" w:rsidRPr="00C81B60" w:rsidRDefault="00DE7F91" w:rsidP="00DE7F91">
            <w:pPr>
              <w:snapToGrid w:val="0"/>
              <w:spacing w:before="40" w:after="40"/>
              <w:jc w:val="left"/>
              <w:rPr>
                <w:rFonts w:cs="Arial"/>
                <w:color w:val="000000" w:themeColor="text1"/>
                <w:sz w:val="20"/>
                <w:szCs w:val="20"/>
              </w:rPr>
            </w:pPr>
            <w:r w:rsidRPr="00C81B60">
              <w:rPr>
                <w:rFonts w:cs="Arial"/>
                <w:color w:val="000000" w:themeColor="text1"/>
                <w:sz w:val="20"/>
                <w:szCs w:val="20"/>
              </w:rPr>
              <w:t xml:space="preserve">Planning and Development </w:t>
            </w:r>
          </w:p>
        </w:tc>
        <w:tc>
          <w:tcPr>
            <w:tcW w:w="1701" w:type="dxa"/>
            <w:shd w:val="clear" w:color="auto" w:fill="auto"/>
          </w:tcPr>
          <w:p w14:paraId="1ABB6BE5" w14:textId="3D01C2E8" w:rsidR="00DE7F91" w:rsidRPr="001F37B4" w:rsidRDefault="00DE7F91" w:rsidP="00DE7F91">
            <w:pPr>
              <w:snapToGrid w:val="0"/>
              <w:spacing w:before="40" w:after="40"/>
              <w:jc w:val="left"/>
              <w:rPr>
                <w:rFonts w:cs="Arial"/>
                <w:sz w:val="20"/>
                <w:szCs w:val="20"/>
              </w:rPr>
            </w:pPr>
            <w:r w:rsidRPr="001F37B4">
              <w:rPr>
                <w:rFonts w:cs="Arial"/>
                <w:sz w:val="20"/>
                <w:szCs w:val="20"/>
              </w:rPr>
              <w:t>Some Progress</w:t>
            </w:r>
          </w:p>
        </w:tc>
        <w:tc>
          <w:tcPr>
            <w:tcW w:w="6105" w:type="dxa"/>
            <w:gridSpan w:val="2"/>
            <w:shd w:val="clear" w:color="auto" w:fill="auto"/>
          </w:tcPr>
          <w:p w14:paraId="2326F9D9" w14:textId="0A64AEF1" w:rsidR="00DE7F91" w:rsidRPr="001F37B4" w:rsidRDefault="00DE7F91" w:rsidP="00DE7F91">
            <w:pPr>
              <w:suppressAutoHyphens w:val="0"/>
              <w:spacing w:before="40" w:after="40"/>
              <w:jc w:val="left"/>
              <w:rPr>
                <w:rFonts w:cs="Arial"/>
                <w:sz w:val="20"/>
                <w:szCs w:val="20"/>
                <w:lang w:eastAsia="en-AU"/>
              </w:rPr>
            </w:pPr>
            <w:r w:rsidRPr="001F37B4">
              <w:rPr>
                <w:rFonts w:cs="Arial"/>
                <w:sz w:val="20"/>
                <w:szCs w:val="20"/>
                <w:lang w:eastAsia="en-AU"/>
              </w:rPr>
              <w:t xml:space="preserve">Initial scoping and assessment of a proposed site for the Valley Park community facility was found to have limited potential. </w:t>
            </w:r>
            <w:r w:rsidRPr="001F37B4">
              <w:rPr>
                <w:rFonts w:cs="Arial"/>
                <w:sz w:val="20"/>
                <w:szCs w:val="20"/>
              </w:rPr>
              <w:t>Officer level discussions continue</w:t>
            </w:r>
            <w:r w:rsidR="00BB49BE" w:rsidRPr="001F37B4">
              <w:rPr>
                <w:rFonts w:cs="Arial"/>
                <w:sz w:val="20"/>
                <w:szCs w:val="20"/>
              </w:rPr>
              <w:t>d</w:t>
            </w:r>
            <w:r w:rsidRPr="001F37B4">
              <w:rPr>
                <w:rFonts w:cs="Arial"/>
                <w:sz w:val="20"/>
                <w:szCs w:val="20"/>
              </w:rPr>
              <w:t xml:space="preserve"> in July 2020 to secure transfer of land earmarked in the Valley Park Development Plan from the Department of Health and Human Services (DHHS) to Plan for a community facility. Once land transfer is secured funding sources will be identified.</w:t>
            </w:r>
          </w:p>
        </w:tc>
      </w:tr>
    </w:tbl>
    <w:p w14:paraId="1DCF0807" w14:textId="736C6C24" w:rsidR="00071D5D" w:rsidRDefault="00C81B60">
      <w:pPr>
        <w:suppressAutoHyphens w:val="0"/>
        <w:jc w:val="left"/>
        <w:rPr>
          <w:rFonts w:cs="Arial"/>
        </w:rPr>
      </w:pPr>
      <w:r w:rsidRPr="00A73D0B">
        <w:rPr>
          <w:rFonts w:cs="Arial"/>
          <w:i/>
          <w:sz w:val="20"/>
          <w:szCs w:val="20"/>
        </w:rPr>
        <w:t xml:space="preserve">*Rollover from Council Plan 2017-2021 (2019/20 Actions) </w:t>
      </w:r>
      <w:r w:rsidR="00071D5D">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9629E" w:rsidRPr="0067459B" w14:paraId="085B8746" w14:textId="77777777" w:rsidTr="00F46115">
        <w:trPr>
          <w:trHeight w:val="440"/>
        </w:trPr>
        <w:tc>
          <w:tcPr>
            <w:tcW w:w="13330" w:type="dxa"/>
            <w:gridSpan w:val="4"/>
            <w:shd w:val="clear" w:color="auto" w:fill="FFC5E2"/>
            <w:vAlign w:val="center"/>
          </w:tcPr>
          <w:p w14:paraId="5C70DE49" w14:textId="77777777" w:rsidR="00A9629E" w:rsidRPr="0067459B" w:rsidRDefault="00A9629E" w:rsidP="00F46115">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710C851C" w14:textId="77777777" w:rsidR="00A9629E" w:rsidRPr="0067459B" w:rsidRDefault="00A9629E" w:rsidP="00F46115">
            <w:pPr>
              <w:snapToGrid w:val="0"/>
              <w:spacing w:before="40" w:after="40"/>
              <w:rPr>
                <w:rFonts w:cs="Arial"/>
                <w:b/>
              </w:rPr>
            </w:pPr>
            <w:r w:rsidRPr="0067459B">
              <w:rPr>
                <w:rFonts w:cs="Arial"/>
                <w:b/>
              </w:rPr>
              <w:t>Council’s Role</w:t>
            </w:r>
          </w:p>
        </w:tc>
      </w:tr>
      <w:tr w:rsidR="00A9629E" w:rsidRPr="0067459B" w14:paraId="608080E8" w14:textId="77777777" w:rsidTr="00F46115">
        <w:trPr>
          <w:trHeight w:val="440"/>
        </w:trPr>
        <w:tc>
          <w:tcPr>
            <w:tcW w:w="13330" w:type="dxa"/>
            <w:gridSpan w:val="4"/>
            <w:shd w:val="clear" w:color="auto" w:fill="FFC5E2"/>
            <w:vAlign w:val="center"/>
          </w:tcPr>
          <w:p w14:paraId="3A6144E6" w14:textId="77777777" w:rsidR="00A9629E" w:rsidRPr="0067459B" w:rsidRDefault="00A9629E" w:rsidP="00F46115">
            <w:pPr>
              <w:pStyle w:val="BodyText"/>
              <w:tabs>
                <w:tab w:val="left" w:pos="0"/>
              </w:tabs>
              <w:spacing w:before="40" w:after="40"/>
              <w:ind w:left="720" w:right="-23" w:hanging="720"/>
              <w:rPr>
                <w:rFonts w:cs="Arial"/>
                <w:b/>
                <w:szCs w:val="24"/>
              </w:rPr>
            </w:pPr>
            <w:r w:rsidRPr="0067459B">
              <w:rPr>
                <w:rFonts w:cs="Arial"/>
                <w:b/>
                <w:szCs w:val="24"/>
              </w:rPr>
              <w:t>3.1.3</w:t>
            </w:r>
            <w:r w:rsidRPr="0067459B">
              <w:rPr>
                <w:rFonts w:cs="Arial"/>
                <w:b/>
                <w:szCs w:val="24"/>
              </w:rPr>
              <w:tab/>
              <w:t>Hume’s rich and diverse cultural heritage is celebrated, creating a vibrant and inclusive community that values and welcomes people from all backgrounds and faiths</w:t>
            </w:r>
          </w:p>
        </w:tc>
        <w:tc>
          <w:tcPr>
            <w:tcW w:w="2131" w:type="dxa"/>
            <w:shd w:val="clear" w:color="auto" w:fill="FFC5E2"/>
            <w:vAlign w:val="center"/>
          </w:tcPr>
          <w:p w14:paraId="409CF56F" w14:textId="77777777" w:rsidR="00A9629E" w:rsidRPr="0067459B" w:rsidRDefault="00A9629E" w:rsidP="00F46115">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A9629E" w:rsidRPr="0067459B" w14:paraId="70BFBE35" w14:textId="77777777" w:rsidTr="00F46115">
        <w:tc>
          <w:tcPr>
            <w:tcW w:w="5812" w:type="dxa"/>
            <w:shd w:val="clear" w:color="auto" w:fill="D00069"/>
            <w:vAlign w:val="bottom"/>
          </w:tcPr>
          <w:p w14:paraId="3CDE3F77"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5358362"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60FE278F"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11407471" w14:textId="77777777" w:rsidR="00A9629E" w:rsidRPr="0067459B" w:rsidRDefault="00A9629E" w:rsidP="00F46115">
            <w:pPr>
              <w:snapToGrid w:val="0"/>
              <w:spacing w:before="40" w:after="40"/>
              <w:rPr>
                <w:rFonts w:cs="Arial"/>
                <w:b/>
                <w:bCs/>
                <w:sz w:val="20"/>
                <w:szCs w:val="20"/>
              </w:rPr>
            </w:pPr>
            <w:r w:rsidRPr="0067459B">
              <w:rPr>
                <w:rFonts w:cs="Arial"/>
                <w:b/>
                <w:bCs/>
                <w:sz w:val="20"/>
                <w:szCs w:val="20"/>
              </w:rPr>
              <w:t>Description of Progress</w:t>
            </w:r>
          </w:p>
        </w:tc>
      </w:tr>
      <w:tr w:rsidR="00D728FF" w:rsidRPr="0067459B" w14:paraId="6A693192" w14:textId="77777777" w:rsidTr="00F46115">
        <w:tc>
          <w:tcPr>
            <w:tcW w:w="5812" w:type="dxa"/>
            <w:shd w:val="clear" w:color="auto" w:fill="auto"/>
          </w:tcPr>
          <w:p w14:paraId="06F0E913" w14:textId="48E2982E" w:rsidR="00D728FF" w:rsidRPr="0067459B" w:rsidRDefault="00D8565B" w:rsidP="0065230B">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w:t>
            </w:r>
            <w:r w:rsidR="001D501A" w:rsidRPr="0067459B">
              <w:rPr>
                <w:rFonts w:cs="Arial"/>
                <w:sz w:val="20"/>
                <w:szCs w:val="20"/>
                <w:lang w:eastAsia="en-AU"/>
              </w:rPr>
              <w:t xml:space="preserve"> implement </w:t>
            </w:r>
            <w:r w:rsidRPr="0067459B">
              <w:rPr>
                <w:rFonts w:cs="Arial"/>
                <w:sz w:val="20"/>
                <w:szCs w:val="20"/>
                <w:lang w:eastAsia="en-AU"/>
              </w:rPr>
              <w:t xml:space="preserve">and monitor </w:t>
            </w:r>
            <w:r w:rsidR="001D501A" w:rsidRPr="0067459B">
              <w:rPr>
                <w:rFonts w:cs="Arial"/>
                <w:sz w:val="20"/>
                <w:szCs w:val="20"/>
                <w:lang w:eastAsia="en-AU"/>
              </w:rPr>
              <w:t xml:space="preserve">the </w:t>
            </w:r>
            <w:hyperlink r:id="rId73" w:history="1">
              <w:r w:rsidR="001D501A" w:rsidRPr="005119F4">
                <w:rPr>
                  <w:rStyle w:val="Hyperlink"/>
                  <w:rFonts w:cs="Arial"/>
                  <w:sz w:val="20"/>
                  <w:szCs w:val="20"/>
                  <w:lang w:eastAsia="en-AU"/>
                </w:rPr>
                <w:t>Hume Multicultural Framework.</w:t>
              </w:r>
            </w:hyperlink>
          </w:p>
        </w:tc>
        <w:tc>
          <w:tcPr>
            <w:tcW w:w="1843" w:type="dxa"/>
            <w:shd w:val="clear" w:color="auto" w:fill="auto"/>
          </w:tcPr>
          <w:p w14:paraId="632A2E14" w14:textId="77777777" w:rsidR="00D728FF" w:rsidRPr="0067459B" w:rsidRDefault="00E0331B" w:rsidP="0065230B">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6436AD99" w14:textId="104C9D3C" w:rsidR="00D728FF" w:rsidRPr="00C27E4D" w:rsidRDefault="00931B17" w:rsidP="0065230B">
            <w:pPr>
              <w:snapToGrid w:val="0"/>
              <w:spacing w:before="40" w:after="40"/>
              <w:jc w:val="left"/>
              <w:rPr>
                <w:rFonts w:cs="Arial"/>
                <w:sz w:val="20"/>
                <w:szCs w:val="20"/>
              </w:rPr>
            </w:pPr>
            <w:r w:rsidRPr="00C27E4D">
              <w:rPr>
                <w:rFonts w:cs="Arial"/>
                <w:sz w:val="20"/>
                <w:szCs w:val="20"/>
              </w:rPr>
              <w:t xml:space="preserve">Some Progress </w:t>
            </w:r>
          </w:p>
        </w:tc>
        <w:tc>
          <w:tcPr>
            <w:tcW w:w="6105" w:type="dxa"/>
            <w:gridSpan w:val="2"/>
            <w:shd w:val="clear" w:color="auto" w:fill="auto"/>
          </w:tcPr>
          <w:p w14:paraId="72216FC0" w14:textId="4C15FB60" w:rsidR="00C27E4D" w:rsidRPr="00D46557" w:rsidRDefault="00433EFD" w:rsidP="0065230B">
            <w:pPr>
              <w:spacing w:before="40" w:after="40"/>
              <w:rPr>
                <w:rFonts w:cs="Arial"/>
                <w:color w:val="000000" w:themeColor="text1"/>
                <w:sz w:val="20"/>
                <w:szCs w:val="20"/>
              </w:rPr>
            </w:pPr>
            <w:r w:rsidRPr="00D46557">
              <w:rPr>
                <w:rFonts w:cs="Arial"/>
                <w:color w:val="000000" w:themeColor="text1"/>
                <w:sz w:val="20"/>
                <w:szCs w:val="20"/>
                <w:lang w:eastAsia="en-AU"/>
              </w:rPr>
              <w:t>Implementation of the Hume Multicultural Framework continue</w:t>
            </w:r>
            <w:r w:rsidR="00CD5D50" w:rsidRPr="00D46557">
              <w:rPr>
                <w:rFonts w:cs="Arial"/>
                <w:color w:val="000000" w:themeColor="text1"/>
                <w:sz w:val="20"/>
                <w:szCs w:val="20"/>
                <w:lang w:eastAsia="en-AU"/>
              </w:rPr>
              <w:t xml:space="preserve">s </w:t>
            </w:r>
            <w:r w:rsidRPr="00D46557">
              <w:rPr>
                <w:rFonts w:cs="Arial"/>
                <w:color w:val="000000" w:themeColor="text1"/>
                <w:sz w:val="20"/>
                <w:szCs w:val="20"/>
                <w:lang w:eastAsia="en-AU"/>
              </w:rPr>
              <w:t>with the d</w:t>
            </w:r>
            <w:r w:rsidR="00931B17" w:rsidRPr="00D46557">
              <w:rPr>
                <w:rFonts w:cs="Arial"/>
                <w:color w:val="000000" w:themeColor="text1"/>
                <w:sz w:val="20"/>
                <w:szCs w:val="20"/>
              </w:rPr>
              <w:t>eliver</w:t>
            </w:r>
            <w:r w:rsidRPr="00D46557">
              <w:rPr>
                <w:rFonts w:cs="Arial"/>
                <w:color w:val="000000" w:themeColor="text1"/>
                <w:sz w:val="20"/>
                <w:szCs w:val="20"/>
              </w:rPr>
              <w:t>y</w:t>
            </w:r>
            <w:r w:rsidR="00931B17" w:rsidRPr="00D46557">
              <w:rPr>
                <w:rFonts w:cs="Arial"/>
                <w:color w:val="000000" w:themeColor="text1"/>
                <w:sz w:val="20"/>
                <w:szCs w:val="20"/>
              </w:rPr>
              <w:t xml:space="preserve"> </w:t>
            </w:r>
            <w:r w:rsidRPr="00D46557">
              <w:rPr>
                <w:rFonts w:cs="Arial"/>
                <w:color w:val="000000" w:themeColor="text1"/>
                <w:sz w:val="20"/>
                <w:szCs w:val="20"/>
              </w:rPr>
              <w:t>of</w:t>
            </w:r>
            <w:r w:rsidR="00C27E4D" w:rsidRPr="00D46557">
              <w:rPr>
                <w:rFonts w:cs="Arial"/>
                <w:color w:val="000000" w:themeColor="text1"/>
                <w:sz w:val="20"/>
                <w:szCs w:val="20"/>
              </w:rPr>
              <w:t xml:space="preserve">: </w:t>
            </w:r>
          </w:p>
          <w:p w14:paraId="65054E37" w14:textId="403270C7" w:rsidR="00C27E4D" w:rsidRPr="00D46557" w:rsidRDefault="00C27E4D" w:rsidP="00D15851">
            <w:pPr>
              <w:pStyle w:val="ListParagraph"/>
              <w:numPr>
                <w:ilvl w:val="0"/>
                <w:numId w:val="97"/>
              </w:numPr>
              <w:spacing w:before="40" w:after="40"/>
              <w:rPr>
                <w:rFonts w:cs="Arial"/>
                <w:color w:val="000000" w:themeColor="text1"/>
                <w:sz w:val="20"/>
                <w:szCs w:val="20"/>
              </w:rPr>
            </w:pPr>
            <w:r w:rsidRPr="00D46557">
              <w:rPr>
                <w:rFonts w:cs="Arial"/>
                <w:color w:val="000000" w:themeColor="text1"/>
                <w:sz w:val="20"/>
                <w:szCs w:val="20"/>
              </w:rPr>
              <w:t>T</w:t>
            </w:r>
            <w:r w:rsidR="00433EFD" w:rsidRPr="00D46557">
              <w:rPr>
                <w:rFonts w:cs="Arial"/>
                <w:color w:val="000000" w:themeColor="text1"/>
                <w:sz w:val="20"/>
                <w:szCs w:val="20"/>
              </w:rPr>
              <w:t xml:space="preserve">wo internal </w:t>
            </w:r>
            <w:r w:rsidR="00931B17" w:rsidRPr="00D46557">
              <w:rPr>
                <w:rFonts w:cs="Arial"/>
                <w:color w:val="000000" w:themeColor="text1"/>
                <w:sz w:val="20"/>
                <w:szCs w:val="20"/>
              </w:rPr>
              <w:t>workshop</w:t>
            </w:r>
            <w:r w:rsidR="00433EFD" w:rsidRPr="00D46557">
              <w:rPr>
                <w:rFonts w:cs="Arial"/>
                <w:color w:val="000000" w:themeColor="text1"/>
                <w:sz w:val="20"/>
                <w:szCs w:val="20"/>
              </w:rPr>
              <w:t>s</w:t>
            </w:r>
            <w:r w:rsidRPr="00D46557">
              <w:rPr>
                <w:rFonts w:cs="Arial"/>
                <w:color w:val="000000" w:themeColor="text1"/>
                <w:sz w:val="20"/>
                <w:szCs w:val="20"/>
              </w:rPr>
              <w:t xml:space="preserve">. </w:t>
            </w:r>
          </w:p>
          <w:p w14:paraId="60FA8BA8" w14:textId="77048C6D" w:rsidR="0065230B" w:rsidRDefault="00C27E4D" w:rsidP="00D15851">
            <w:pPr>
              <w:pStyle w:val="ListParagraph"/>
              <w:numPr>
                <w:ilvl w:val="0"/>
                <w:numId w:val="97"/>
              </w:numPr>
              <w:spacing w:before="40" w:after="40"/>
              <w:rPr>
                <w:rFonts w:cs="Arial"/>
                <w:color w:val="000000" w:themeColor="text1"/>
                <w:sz w:val="20"/>
                <w:szCs w:val="20"/>
              </w:rPr>
            </w:pPr>
            <w:r w:rsidRPr="00D46557">
              <w:rPr>
                <w:rFonts w:cs="Arial"/>
                <w:color w:val="000000" w:themeColor="text1"/>
                <w:sz w:val="20"/>
                <w:szCs w:val="20"/>
              </w:rPr>
              <w:t>U</w:t>
            </w:r>
            <w:r w:rsidR="00433EFD" w:rsidRPr="00D46557">
              <w:rPr>
                <w:rFonts w:cs="Arial"/>
                <w:color w:val="000000" w:themeColor="text1"/>
                <w:sz w:val="20"/>
                <w:szCs w:val="20"/>
              </w:rPr>
              <w:t xml:space="preserve">pload of resources to the </w:t>
            </w:r>
            <w:r w:rsidR="00931B17" w:rsidRPr="00D46557">
              <w:rPr>
                <w:rFonts w:cs="Arial"/>
                <w:color w:val="000000" w:themeColor="text1"/>
                <w:sz w:val="20"/>
                <w:szCs w:val="20"/>
              </w:rPr>
              <w:t>Collaboration Hub</w:t>
            </w:r>
            <w:r w:rsidR="00433EFD" w:rsidRPr="00D46557">
              <w:rPr>
                <w:rFonts w:cs="Arial"/>
                <w:color w:val="000000" w:themeColor="text1"/>
                <w:sz w:val="20"/>
                <w:szCs w:val="20"/>
              </w:rPr>
              <w:t>, to facilitate d</w:t>
            </w:r>
            <w:r w:rsidR="00931B17" w:rsidRPr="00D46557">
              <w:rPr>
                <w:rFonts w:cs="Arial"/>
                <w:color w:val="000000" w:themeColor="text1"/>
                <w:sz w:val="20"/>
                <w:szCs w:val="20"/>
              </w:rPr>
              <w:t>elivery of</w:t>
            </w:r>
            <w:r w:rsidR="00433EFD" w:rsidRPr="00D46557">
              <w:rPr>
                <w:rFonts w:cs="Arial"/>
                <w:color w:val="000000" w:themeColor="text1"/>
                <w:sz w:val="20"/>
                <w:szCs w:val="20"/>
              </w:rPr>
              <w:t xml:space="preserve"> </w:t>
            </w:r>
            <w:r w:rsidR="00931B17" w:rsidRPr="00D46557">
              <w:rPr>
                <w:rFonts w:cs="Arial"/>
                <w:color w:val="000000" w:themeColor="text1"/>
                <w:sz w:val="20"/>
                <w:szCs w:val="20"/>
              </w:rPr>
              <w:t>the</w:t>
            </w:r>
            <w:r w:rsidR="00CD5D50" w:rsidRPr="00D46557">
              <w:rPr>
                <w:rFonts w:cs="Arial"/>
                <w:color w:val="000000" w:themeColor="text1"/>
                <w:sz w:val="20"/>
                <w:szCs w:val="20"/>
              </w:rPr>
              <w:t xml:space="preserve"> </w:t>
            </w:r>
            <w:r w:rsidR="00931B17" w:rsidRPr="00D46557">
              <w:rPr>
                <w:rFonts w:cs="Arial"/>
                <w:color w:val="000000" w:themeColor="text1"/>
                <w:sz w:val="20"/>
                <w:szCs w:val="20"/>
              </w:rPr>
              <w:t>Framework</w:t>
            </w:r>
            <w:r w:rsidR="0065230B">
              <w:rPr>
                <w:rFonts w:cs="Arial"/>
                <w:color w:val="000000" w:themeColor="text1"/>
                <w:sz w:val="20"/>
                <w:szCs w:val="20"/>
              </w:rPr>
              <w:t xml:space="preserve">. </w:t>
            </w:r>
          </w:p>
          <w:p w14:paraId="048C3819" w14:textId="1250CC5C" w:rsidR="0065230B" w:rsidRDefault="0065230B" w:rsidP="00D15851">
            <w:pPr>
              <w:pStyle w:val="ListParagraph"/>
              <w:numPr>
                <w:ilvl w:val="0"/>
                <w:numId w:val="97"/>
              </w:numPr>
              <w:spacing w:before="40" w:after="40"/>
              <w:rPr>
                <w:rFonts w:cs="Arial"/>
                <w:color w:val="000000" w:themeColor="text1"/>
                <w:sz w:val="20"/>
                <w:szCs w:val="20"/>
              </w:rPr>
            </w:pPr>
            <w:r w:rsidRPr="00D46557">
              <w:rPr>
                <w:rFonts w:cs="Arial"/>
                <w:color w:val="000000" w:themeColor="text1"/>
                <w:sz w:val="20"/>
                <w:szCs w:val="20"/>
                <w:lang w:eastAsia="en-AU"/>
              </w:rPr>
              <w:t>Multicultural Workers Group (MAG) yearly review of services to Hume's Multicultural community in December 2020</w:t>
            </w:r>
          </w:p>
          <w:p w14:paraId="5A4A7E0A" w14:textId="27F31C04" w:rsidR="0065230B" w:rsidRDefault="0065230B" w:rsidP="0065230B">
            <w:pPr>
              <w:spacing w:before="40" w:after="40"/>
              <w:rPr>
                <w:rFonts w:cs="Arial"/>
                <w:color w:val="000000" w:themeColor="text1"/>
                <w:sz w:val="20"/>
                <w:szCs w:val="20"/>
                <w:lang w:eastAsia="en-AU"/>
              </w:rPr>
            </w:pPr>
            <w:r>
              <w:rPr>
                <w:rFonts w:cs="Arial"/>
                <w:color w:val="000000" w:themeColor="text1"/>
                <w:sz w:val="20"/>
                <w:szCs w:val="20"/>
                <w:lang w:eastAsia="en-AU"/>
              </w:rPr>
              <w:t>The Framework continues to inform the t</w:t>
            </w:r>
            <w:r w:rsidR="00AB70BF" w:rsidRPr="0065230B">
              <w:rPr>
                <w:rFonts w:cs="Arial"/>
                <w:color w:val="000000" w:themeColor="text1"/>
                <w:sz w:val="20"/>
                <w:szCs w:val="20"/>
                <w:lang w:eastAsia="en-AU"/>
              </w:rPr>
              <w:t>ransition of the delivery of services and programs online during COVID</w:t>
            </w:r>
            <w:r w:rsidR="00C27E4D" w:rsidRPr="0065230B">
              <w:rPr>
                <w:rFonts w:cs="Arial"/>
                <w:color w:val="000000" w:themeColor="text1"/>
                <w:sz w:val="20"/>
                <w:szCs w:val="20"/>
                <w:lang w:eastAsia="en-AU"/>
              </w:rPr>
              <w:t>-</w:t>
            </w:r>
            <w:r w:rsidR="00AB70BF" w:rsidRPr="0065230B">
              <w:rPr>
                <w:rFonts w:cs="Arial"/>
                <w:color w:val="000000" w:themeColor="text1"/>
                <w:sz w:val="20"/>
                <w:szCs w:val="20"/>
                <w:lang w:eastAsia="en-AU"/>
              </w:rPr>
              <w:t xml:space="preserve">19 </w:t>
            </w:r>
            <w:r w:rsidR="00C27E4D" w:rsidRPr="0065230B">
              <w:rPr>
                <w:rFonts w:cs="Arial"/>
                <w:color w:val="000000" w:themeColor="text1"/>
                <w:sz w:val="20"/>
                <w:szCs w:val="20"/>
                <w:lang w:eastAsia="en-AU"/>
              </w:rPr>
              <w:t>restrictions</w:t>
            </w:r>
            <w:r>
              <w:rPr>
                <w:rFonts w:cs="Arial"/>
                <w:color w:val="000000" w:themeColor="text1"/>
                <w:sz w:val="20"/>
                <w:szCs w:val="20"/>
                <w:lang w:eastAsia="en-AU"/>
              </w:rPr>
              <w:t xml:space="preserve"> and supported </w:t>
            </w:r>
            <w:r w:rsidR="004C6C7C">
              <w:rPr>
                <w:rFonts w:cs="Arial"/>
                <w:color w:val="000000" w:themeColor="text1"/>
                <w:sz w:val="20"/>
                <w:szCs w:val="20"/>
                <w:lang w:eastAsia="en-AU"/>
              </w:rPr>
              <w:t xml:space="preserve">the Department of Premier and Cabinet (DPC) </w:t>
            </w:r>
            <w:r>
              <w:rPr>
                <w:rFonts w:cs="Arial"/>
                <w:color w:val="000000" w:themeColor="text1"/>
                <w:sz w:val="20"/>
                <w:szCs w:val="20"/>
                <w:lang w:eastAsia="en-AU"/>
              </w:rPr>
              <w:t xml:space="preserve">funding application. </w:t>
            </w:r>
          </w:p>
          <w:p w14:paraId="20AEBBD9" w14:textId="363D674D" w:rsidR="00D728FF" w:rsidRPr="003252A4" w:rsidRDefault="0065230B" w:rsidP="0065230B">
            <w:pPr>
              <w:spacing w:before="40" w:after="40"/>
              <w:rPr>
                <w:rFonts w:cs="Arial"/>
                <w:color w:val="000000" w:themeColor="text1"/>
                <w:sz w:val="20"/>
                <w:szCs w:val="20"/>
              </w:rPr>
            </w:pPr>
            <w:r>
              <w:rPr>
                <w:rFonts w:cs="Arial"/>
                <w:color w:val="000000" w:themeColor="text1"/>
                <w:sz w:val="20"/>
                <w:szCs w:val="20"/>
                <w:lang w:eastAsia="en-AU"/>
              </w:rPr>
              <w:t xml:space="preserve">DPC funding aided </w:t>
            </w:r>
            <w:r w:rsidRPr="0065230B">
              <w:rPr>
                <w:rFonts w:cs="Arial"/>
                <w:color w:val="000000" w:themeColor="text1"/>
                <w:sz w:val="20"/>
                <w:szCs w:val="20"/>
                <w:lang w:eastAsia="en-AU"/>
              </w:rPr>
              <w:t>the production</w:t>
            </w:r>
            <w:r>
              <w:rPr>
                <w:rFonts w:cs="Arial"/>
                <w:color w:val="000000" w:themeColor="text1"/>
                <w:sz w:val="20"/>
                <w:szCs w:val="20"/>
                <w:lang w:eastAsia="en-AU"/>
              </w:rPr>
              <w:t xml:space="preserve"> </w:t>
            </w:r>
            <w:r w:rsidRPr="0065230B">
              <w:rPr>
                <w:rFonts w:cs="Arial"/>
                <w:color w:val="000000" w:themeColor="text1"/>
                <w:sz w:val="20"/>
                <w:szCs w:val="20"/>
                <w:lang w:eastAsia="en-AU"/>
              </w:rPr>
              <w:t>of</w:t>
            </w:r>
            <w:r>
              <w:rPr>
                <w:rFonts w:cs="Arial"/>
                <w:color w:val="000000" w:themeColor="text1"/>
                <w:sz w:val="20"/>
                <w:szCs w:val="20"/>
                <w:lang w:eastAsia="en-AU"/>
              </w:rPr>
              <w:t xml:space="preserve"> </w:t>
            </w:r>
            <w:r w:rsidRPr="0065230B">
              <w:rPr>
                <w:rFonts w:cs="Arial"/>
                <w:color w:val="000000" w:themeColor="text1"/>
                <w:sz w:val="20"/>
                <w:szCs w:val="20"/>
                <w:lang w:eastAsia="en-AU"/>
              </w:rPr>
              <w:t>inclusive COVID-19 messaging in languages spoken in Hume</w:t>
            </w:r>
            <w:r>
              <w:rPr>
                <w:rFonts w:cs="Arial"/>
                <w:color w:val="000000" w:themeColor="text1"/>
                <w:sz w:val="20"/>
                <w:szCs w:val="20"/>
                <w:lang w:eastAsia="en-AU"/>
              </w:rPr>
              <w:t>,</w:t>
            </w:r>
            <w:r w:rsidRPr="0065230B">
              <w:rPr>
                <w:rFonts w:cs="Arial"/>
                <w:color w:val="000000" w:themeColor="text1"/>
                <w:sz w:val="20"/>
                <w:szCs w:val="20"/>
                <w:lang w:eastAsia="en-AU"/>
              </w:rPr>
              <w:t xml:space="preserve"> with the aim</w:t>
            </w:r>
            <w:r>
              <w:rPr>
                <w:rFonts w:cs="Arial"/>
                <w:color w:val="000000" w:themeColor="text1"/>
                <w:sz w:val="20"/>
                <w:szCs w:val="20"/>
                <w:lang w:eastAsia="en-AU"/>
              </w:rPr>
              <w:t xml:space="preserve"> </w:t>
            </w:r>
            <w:r w:rsidRPr="0065230B">
              <w:rPr>
                <w:rFonts w:cs="Arial"/>
                <w:color w:val="000000" w:themeColor="text1"/>
                <w:sz w:val="20"/>
                <w:szCs w:val="20"/>
                <w:lang w:eastAsia="en-AU"/>
              </w:rPr>
              <w:t>of increasing COVID testing of</w:t>
            </w:r>
            <w:r>
              <w:rPr>
                <w:rFonts w:cs="Arial"/>
                <w:color w:val="000000" w:themeColor="text1"/>
                <w:sz w:val="20"/>
                <w:szCs w:val="20"/>
                <w:lang w:eastAsia="en-AU"/>
              </w:rPr>
              <w:t xml:space="preserve"> people from </w:t>
            </w:r>
            <w:r w:rsidRPr="0065230B">
              <w:rPr>
                <w:rFonts w:cs="Arial"/>
                <w:color w:val="000000" w:themeColor="text1"/>
                <w:sz w:val="20"/>
                <w:szCs w:val="20"/>
                <w:lang w:eastAsia="en-AU"/>
              </w:rPr>
              <w:t>non</w:t>
            </w:r>
            <w:r>
              <w:rPr>
                <w:rFonts w:cs="Arial"/>
                <w:color w:val="000000" w:themeColor="text1"/>
                <w:sz w:val="20"/>
                <w:szCs w:val="20"/>
                <w:lang w:eastAsia="en-AU"/>
              </w:rPr>
              <w:t>-</w:t>
            </w:r>
            <w:r w:rsidRPr="0065230B">
              <w:rPr>
                <w:rFonts w:cs="Arial"/>
                <w:color w:val="000000" w:themeColor="text1"/>
                <w:sz w:val="20"/>
                <w:szCs w:val="20"/>
                <w:lang w:eastAsia="en-AU"/>
              </w:rPr>
              <w:t xml:space="preserve">English speaking backgrounds. </w:t>
            </w:r>
          </w:p>
        </w:tc>
      </w:tr>
      <w:tr w:rsidR="00D7184A" w:rsidRPr="0067459B" w14:paraId="0612DB63" w14:textId="77777777" w:rsidTr="00F46115">
        <w:tc>
          <w:tcPr>
            <w:tcW w:w="5812" w:type="dxa"/>
            <w:shd w:val="clear" w:color="auto" w:fill="auto"/>
          </w:tcPr>
          <w:p w14:paraId="2CBD4D01" w14:textId="74099F78" w:rsidR="00D8565B" w:rsidRPr="0067459B" w:rsidRDefault="00D8565B" w:rsidP="0065230B">
            <w:pPr>
              <w:tabs>
                <w:tab w:val="left" w:pos="2768"/>
              </w:tabs>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Support the </w:t>
            </w:r>
            <w:hyperlink r:id="rId74" w:anchor="section-3" w:history="1">
              <w:r w:rsidRPr="00D46557">
                <w:rPr>
                  <w:rStyle w:val="Hyperlink"/>
                  <w:rFonts w:cs="Arial"/>
                  <w:sz w:val="20"/>
                  <w:szCs w:val="20"/>
                  <w:lang w:eastAsia="en-AU"/>
                </w:rPr>
                <w:t>Hume Interfaith Network (HIN)</w:t>
              </w:r>
            </w:hyperlink>
            <w:r w:rsidRPr="0067459B">
              <w:rPr>
                <w:rFonts w:cs="Arial"/>
                <w:color w:val="1A1A1A"/>
                <w:sz w:val="20"/>
                <w:szCs w:val="20"/>
                <w:lang w:eastAsia="en-AU"/>
              </w:rPr>
              <w:t xml:space="preserve"> to advance a welcoming and inclusive community by:</w:t>
            </w:r>
          </w:p>
          <w:p w14:paraId="61133209" w14:textId="5B4EA00D" w:rsidR="00D8565B" w:rsidRPr="0067459B" w:rsidRDefault="00D8565B" w:rsidP="0065230B">
            <w:pPr>
              <w:pStyle w:val="ListParagraph"/>
              <w:numPr>
                <w:ilvl w:val="0"/>
                <w:numId w:val="20"/>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Facilitating HIN presence at Council events and festivals</w:t>
            </w:r>
          </w:p>
          <w:p w14:paraId="6EE4A3EB" w14:textId="423DF89A" w:rsidR="00D728FF" w:rsidRPr="0067459B" w:rsidRDefault="00D8565B" w:rsidP="0065230B">
            <w:pPr>
              <w:pStyle w:val="ListParagraph"/>
              <w:numPr>
                <w:ilvl w:val="0"/>
                <w:numId w:val="20"/>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 Review and evaluation of the </w:t>
            </w:r>
            <w:r w:rsidRPr="00BE5F7C">
              <w:rPr>
                <w:rFonts w:cs="Arial"/>
                <w:i/>
                <w:color w:val="1A1A1A"/>
                <w:sz w:val="20"/>
                <w:szCs w:val="20"/>
                <w:lang w:eastAsia="en-AU"/>
              </w:rPr>
              <w:t>HIN Strategic Plan</w:t>
            </w:r>
            <w:r w:rsidRPr="0067459B">
              <w:rPr>
                <w:rFonts w:cs="Arial"/>
                <w:color w:val="1A1A1A"/>
                <w:sz w:val="20"/>
                <w:szCs w:val="20"/>
                <w:lang w:eastAsia="en-AU"/>
              </w:rPr>
              <w:t>.</w:t>
            </w:r>
          </w:p>
        </w:tc>
        <w:tc>
          <w:tcPr>
            <w:tcW w:w="1843" w:type="dxa"/>
            <w:shd w:val="clear" w:color="auto" w:fill="auto"/>
          </w:tcPr>
          <w:p w14:paraId="547170BF" w14:textId="77777777" w:rsidR="00D728FF" w:rsidRPr="0067459B" w:rsidRDefault="00E0331B" w:rsidP="0065230B">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1EFF2B53" w14:textId="148799E6" w:rsidR="00D728FF" w:rsidRPr="0067459B" w:rsidRDefault="00931B17" w:rsidP="0065230B">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57AC3EFF" w14:textId="77777777" w:rsidR="00433EFD" w:rsidRPr="00903FFB" w:rsidRDefault="00433EFD" w:rsidP="0065230B">
            <w:pPr>
              <w:spacing w:before="40" w:after="40"/>
              <w:jc w:val="left"/>
              <w:rPr>
                <w:rFonts w:cs="Arial"/>
                <w:color w:val="000000" w:themeColor="text1"/>
                <w:sz w:val="20"/>
                <w:szCs w:val="20"/>
                <w:lang w:eastAsia="en-AU"/>
              </w:rPr>
            </w:pPr>
            <w:r w:rsidRPr="00903FFB">
              <w:rPr>
                <w:rFonts w:cs="Arial"/>
                <w:color w:val="000000" w:themeColor="text1"/>
                <w:sz w:val="20"/>
                <w:szCs w:val="20"/>
                <w:lang w:eastAsia="en-AU"/>
              </w:rPr>
              <w:t xml:space="preserve">Support for the Hume Interfaith Network (HIN) has included: </w:t>
            </w:r>
          </w:p>
          <w:p w14:paraId="2A8009CD" w14:textId="26D63783" w:rsidR="00433EFD" w:rsidRPr="00903FFB" w:rsidRDefault="00D46557" w:rsidP="0065230B">
            <w:pPr>
              <w:pStyle w:val="ListParagraph"/>
              <w:numPr>
                <w:ilvl w:val="0"/>
                <w:numId w:val="57"/>
              </w:numPr>
              <w:spacing w:before="40" w:after="40"/>
              <w:jc w:val="left"/>
              <w:rPr>
                <w:rFonts w:cs="Arial"/>
                <w:color w:val="000000" w:themeColor="text1"/>
                <w:sz w:val="20"/>
                <w:szCs w:val="20"/>
                <w:lang w:eastAsia="en-AU"/>
              </w:rPr>
            </w:pPr>
            <w:r w:rsidRPr="00903FFB">
              <w:rPr>
                <w:rFonts w:cs="Arial"/>
                <w:color w:val="000000" w:themeColor="text1"/>
                <w:sz w:val="20"/>
                <w:szCs w:val="20"/>
                <w:lang w:eastAsia="en-AU"/>
              </w:rPr>
              <w:t>Drafting</w:t>
            </w:r>
            <w:r w:rsidR="00433EFD" w:rsidRPr="00903FFB">
              <w:rPr>
                <w:rFonts w:cs="Arial"/>
                <w:color w:val="000000" w:themeColor="text1"/>
                <w:sz w:val="20"/>
                <w:szCs w:val="20"/>
                <w:lang w:eastAsia="en-AU"/>
              </w:rPr>
              <w:t xml:space="preserve"> </w:t>
            </w:r>
            <w:r w:rsidRPr="00903FFB">
              <w:rPr>
                <w:rFonts w:cs="Arial"/>
                <w:color w:val="000000" w:themeColor="text1"/>
                <w:sz w:val="20"/>
                <w:szCs w:val="20"/>
                <w:lang w:eastAsia="en-AU"/>
              </w:rPr>
              <w:t xml:space="preserve">a </w:t>
            </w:r>
            <w:r w:rsidR="00433EFD" w:rsidRPr="00903FFB">
              <w:rPr>
                <w:rFonts w:cs="Arial"/>
                <w:color w:val="000000" w:themeColor="text1"/>
                <w:sz w:val="20"/>
                <w:szCs w:val="20"/>
                <w:lang w:eastAsia="en-AU"/>
              </w:rPr>
              <w:t>r</w:t>
            </w:r>
            <w:r w:rsidR="00931B17" w:rsidRPr="00903FFB">
              <w:rPr>
                <w:rFonts w:cs="Arial"/>
                <w:color w:val="000000" w:themeColor="text1"/>
                <w:sz w:val="20"/>
                <w:szCs w:val="20"/>
                <w:lang w:eastAsia="en-AU"/>
              </w:rPr>
              <w:t>eview of the</w:t>
            </w:r>
            <w:r w:rsidR="00433EFD" w:rsidRPr="00903FFB">
              <w:rPr>
                <w:rFonts w:cs="Arial"/>
                <w:color w:val="000000" w:themeColor="text1"/>
                <w:sz w:val="20"/>
                <w:szCs w:val="20"/>
                <w:lang w:eastAsia="en-AU"/>
              </w:rPr>
              <w:t xml:space="preserve"> </w:t>
            </w:r>
            <w:r w:rsidRPr="00903FFB">
              <w:rPr>
                <w:rFonts w:cs="Arial"/>
                <w:color w:val="000000" w:themeColor="text1"/>
                <w:sz w:val="20"/>
                <w:szCs w:val="20"/>
                <w:lang w:eastAsia="en-AU"/>
              </w:rPr>
              <w:t xml:space="preserve">HIN </w:t>
            </w:r>
            <w:r w:rsidR="00931B17" w:rsidRPr="00903FFB">
              <w:rPr>
                <w:rFonts w:cs="Arial"/>
                <w:color w:val="000000" w:themeColor="text1"/>
                <w:sz w:val="20"/>
                <w:szCs w:val="20"/>
                <w:lang w:eastAsia="en-AU"/>
              </w:rPr>
              <w:t>Strategic Plan</w:t>
            </w:r>
            <w:r w:rsidRPr="00903FFB">
              <w:rPr>
                <w:rFonts w:cs="Arial"/>
                <w:color w:val="000000" w:themeColor="text1"/>
                <w:sz w:val="20"/>
                <w:szCs w:val="20"/>
                <w:lang w:eastAsia="en-AU"/>
              </w:rPr>
              <w:t xml:space="preserve"> with members</w:t>
            </w:r>
            <w:r w:rsidR="00433EFD" w:rsidRPr="00903FFB">
              <w:rPr>
                <w:rFonts w:cs="Arial"/>
                <w:color w:val="000000" w:themeColor="text1"/>
                <w:sz w:val="20"/>
                <w:szCs w:val="20"/>
                <w:lang w:eastAsia="en-AU"/>
              </w:rPr>
              <w:t>.</w:t>
            </w:r>
          </w:p>
          <w:p w14:paraId="587A2D84" w14:textId="26B83E3F" w:rsidR="00B2389F" w:rsidRPr="00903FFB" w:rsidRDefault="00433EFD" w:rsidP="0065230B">
            <w:pPr>
              <w:pStyle w:val="ListParagraph"/>
              <w:numPr>
                <w:ilvl w:val="0"/>
                <w:numId w:val="57"/>
              </w:numPr>
              <w:spacing w:before="40" w:after="40"/>
              <w:jc w:val="left"/>
              <w:rPr>
                <w:rFonts w:cs="Arial"/>
                <w:color w:val="000000" w:themeColor="text1"/>
                <w:sz w:val="20"/>
                <w:szCs w:val="20"/>
                <w:lang w:eastAsia="en-AU"/>
              </w:rPr>
            </w:pPr>
            <w:r w:rsidRPr="00903FFB">
              <w:rPr>
                <w:rFonts w:cs="Arial"/>
                <w:color w:val="000000" w:themeColor="text1"/>
                <w:sz w:val="20"/>
                <w:szCs w:val="20"/>
                <w:lang w:eastAsia="en-AU"/>
              </w:rPr>
              <w:t>C</w:t>
            </w:r>
            <w:r w:rsidR="00931B17" w:rsidRPr="00903FFB">
              <w:rPr>
                <w:rFonts w:cs="Arial"/>
                <w:color w:val="000000" w:themeColor="text1"/>
                <w:sz w:val="20"/>
                <w:szCs w:val="20"/>
                <w:lang w:eastAsia="en-AU"/>
              </w:rPr>
              <w:t xml:space="preserve">onnections </w:t>
            </w:r>
            <w:r w:rsidR="00D46557" w:rsidRPr="00903FFB">
              <w:rPr>
                <w:rFonts w:cs="Arial"/>
                <w:color w:val="000000" w:themeColor="text1"/>
                <w:sz w:val="20"/>
                <w:szCs w:val="20"/>
                <w:lang w:eastAsia="en-AU"/>
              </w:rPr>
              <w:t xml:space="preserve">continued </w:t>
            </w:r>
            <w:r w:rsidR="00931B17" w:rsidRPr="00903FFB">
              <w:rPr>
                <w:rFonts w:cs="Arial"/>
                <w:color w:val="000000" w:themeColor="text1"/>
                <w:sz w:val="20"/>
                <w:szCs w:val="20"/>
                <w:lang w:eastAsia="en-AU"/>
              </w:rPr>
              <w:t>between members to share information about COVID</w:t>
            </w:r>
            <w:r w:rsidRPr="00903FFB">
              <w:rPr>
                <w:rFonts w:cs="Arial"/>
                <w:color w:val="000000" w:themeColor="text1"/>
                <w:sz w:val="20"/>
                <w:szCs w:val="20"/>
                <w:lang w:eastAsia="en-AU"/>
              </w:rPr>
              <w:t>-</w:t>
            </w:r>
            <w:r w:rsidR="00931B17" w:rsidRPr="00903FFB">
              <w:rPr>
                <w:rFonts w:cs="Arial"/>
                <w:color w:val="000000" w:themeColor="text1"/>
                <w:sz w:val="20"/>
                <w:szCs w:val="20"/>
                <w:lang w:eastAsia="en-AU"/>
              </w:rPr>
              <w:t>19 responses, including the delivery of video messaging via social media.</w:t>
            </w:r>
          </w:p>
          <w:p w14:paraId="09C77DC8" w14:textId="62DB1629" w:rsidR="00D46557" w:rsidRPr="00D46557" w:rsidRDefault="00D46557" w:rsidP="0065230B">
            <w:pPr>
              <w:numPr>
                <w:ilvl w:val="0"/>
                <w:numId w:val="57"/>
              </w:numPr>
              <w:suppressAutoHyphens w:val="0"/>
              <w:spacing w:before="40" w:after="40"/>
              <w:jc w:val="left"/>
              <w:rPr>
                <w:rFonts w:cs="Arial"/>
                <w:color w:val="000000" w:themeColor="text1"/>
                <w:sz w:val="20"/>
                <w:szCs w:val="20"/>
                <w:lang w:eastAsia="en-AU"/>
              </w:rPr>
            </w:pPr>
            <w:r w:rsidRPr="00903FFB">
              <w:rPr>
                <w:rFonts w:cs="Arial"/>
                <w:color w:val="000000" w:themeColor="text1"/>
                <w:sz w:val="20"/>
                <w:szCs w:val="20"/>
                <w:lang w:eastAsia="en-AU"/>
              </w:rPr>
              <w:t>Two</w:t>
            </w:r>
            <w:r w:rsidRPr="00D46557">
              <w:rPr>
                <w:rFonts w:cs="Arial"/>
                <w:color w:val="000000" w:themeColor="text1"/>
                <w:sz w:val="20"/>
                <w:szCs w:val="20"/>
                <w:lang w:eastAsia="en-AU"/>
              </w:rPr>
              <w:t xml:space="preserve"> HIN members enrolled in the Community Health Champions Program</w:t>
            </w:r>
            <w:r w:rsidRPr="00903FFB">
              <w:rPr>
                <w:rFonts w:cs="Arial"/>
                <w:color w:val="000000" w:themeColor="text1"/>
                <w:sz w:val="20"/>
                <w:szCs w:val="20"/>
                <w:lang w:eastAsia="en-AU"/>
              </w:rPr>
              <w:t xml:space="preserve"> </w:t>
            </w:r>
            <w:r w:rsidRPr="00D46557">
              <w:rPr>
                <w:rFonts w:cs="Arial"/>
                <w:color w:val="000000" w:themeColor="text1"/>
                <w:sz w:val="20"/>
                <w:szCs w:val="20"/>
                <w:lang w:eastAsia="en-AU"/>
              </w:rPr>
              <w:t xml:space="preserve">and continue to facilitate access to COVID -19 messaging </w:t>
            </w:r>
          </w:p>
          <w:p w14:paraId="58851F69" w14:textId="14AC3788" w:rsidR="00167F69" w:rsidRPr="00D46557" w:rsidRDefault="00D46557" w:rsidP="0065230B">
            <w:pPr>
              <w:pStyle w:val="ListParagraph"/>
              <w:numPr>
                <w:ilvl w:val="0"/>
                <w:numId w:val="57"/>
              </w:numPr>
              <w:spacing w:before="40" w:after="40"/>
              <w:jc w:val="left"/>
              <w:rPr>
                <w:rFonts w:cs="Arial"/>
                <w:color w:val="FF0000"/>
                <w:sz w:val="20"/>
                <w:szCs w:val="20"/>
                <w:lang w:eastAsia="en-AU"/>
              </w:rPr>
            </w:pPr>
            <w:r w:rsidRPr="00903FFB">
              <w:rPr>
                <w:rFonts w:cs="Arial"/>
                <w:color w:val="000000" w:themeColor="text1"/>
                <w:sz w:val="20"/>
                <w:szCs w:val="20"/>
                <w:lang w:eastAsia="en-AU"/>
              </w:rPr>
              <w:t>Planning for a campaign to increase HIN membership.</w:t>
            </w:r>
          </w:p>
        </w:tc>
      </w:tr>
    </w:tbl>
    <w:p w14:paraId="1C77148C" w14:textId="77777777" w:rsidR="00D728FF" w:rsidRPr="0067459B" w:rsidRDefault="00D728FF">
      <w:pPr>
        <w:rPr>
          <w:rFonts w:cs="Arial"/>
        </w:rPr>
      </w:pPr>
    </w:p>
    <w:p w14:paraId="2763A849" w14:textId="7AAE10FA" w:rsidR="00BD0E4F" w:rsidRPr="0067459B" w:rsidRDefault="00D728FF" w:rsidP="00B871D9">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67459B" w14:paraId="4698FA7C" w14:textId="77777777" w:rsidTr="00384B01">
        <w:trPr>
          <w:trHeight w:val="440"/>
        </w:trPr>
        <w:tc>
          <w:tcPr>
            <w:tcW w:w="13330" w:type="dxa"/>
            <w:gridSpan w:val="4"/>
            <w:shd w:val="clear" w:color="auto" w:fill="FFC5E2"/>
            <w:vAlign w:val="center"/>
          </w:tcPr>
          <w:p w14:paraId="353BB344" w14:textId="77777777" w:rsidR="00BD0E4F" w:rsidRPr="0067459B" w:rsidRDefault="00BD0E4F" w:rsidP="00384B01">
            <w:pPr>
              <w:pStyle w:val="BodyText"/>
              <w:spacing w:before="40" w:after="40"/>
              <w:ind w:right="-23"/>
              <w:rPr>
                <w:rFonts w:cs="Arial"/>
              </w:rPr>
            </w:pPr>
            <w:r w:rsidRPr="0067459B">
              <w:rPr>
                <w:rFonts w:cs="Arial"/>
                <w:b/>
                <w:sz w:val="20"/>
                <w:szCs w:val="20"/>
                <w:lang w:eastAsia="en-AU"/>
              </w:rPr>
              <w:lastRenderedPageBreak/>
              <w:br w:type="page"/>
            </w:r>
            <w:r w:rsidRPr="0067459B">
              <w:rPr>
                <w:rFonts w:cs="Arial"/>
                <w:b/>
              </w:rPr>
              <w:t>COMMUNITY EXPECTATION (from Hume Horizons 2040)</w:t>
            </w:r>
          </w:p>
        </w:tc>
        <w:tc>
          <w:tcPr>
            <w:tcW w:w="2131" w:type="dxa"/>
            <w:shd w:val="clear" w:color="auto" w:fill="FFC5E2"/>
            <w:vAlign w:val="center"/>
          </w:tcPr>
          <w:p w14:paraId="4E58FAC3" w14:textId="77777777" w:rsidR="00BD0E4F" w:rsidRPr="0067459B" w:rsidRDefault="00BD0E4F" w:rsidP="00384B01">
            <w:pPr>
              <w:snapToGrid w:val="0"/>
              <w:spacing w:before="40" w:after="40"/>
              <w:rPr>
                <w:rFonts w:cs="Arial"/>
                <w:b/>
              </w:rPr>
            </w:pPr>
            <w:r w:rsidRPr="0067459B">
              <w:rPr>
                <w:rFonts w:cs="Arial"/>
                <w:b/>
              </w:rPr>
              <w:t>Council’s Role</w:t>
            </w:r>
          </w:p>
        </w:tc>
      </w:tr>
      <w:tr w:rsidR="00BD0E4F" w:rsidRPr="0067459B" w14:paraId="0CFACE02" w14:textId="77777777" w:rsidTr="00384B01">
        <w:trPr>
          <w:trHeight w:val="440"/>
        </w:trPr>
        <w:tc>
          <w:tcPr>
            <w:tcW w:w="13330" w:type="dxa"/>
            <w:gridSpan w:val="4"/>
            <w:shd w:val="clear" w:color="auto" w:fill="FFC5E2"/>
            <w:vAlign w:val="center"/>
          </w:tcPr>
          <w:p w14:paraId="75CE333F" w14:textId="77777777" w:rsidR="00BD0E4F" w:rsidRPr="0067459B" w:rsidRDefault="00BD0E4F" w:rsidP="00384B01">
            <w:pPr>
              <w:pStyle w:val="BodyText"/>
              <w:tabs>
                <w:tab w:val="left" w:pos="748"/>
              </w:tabs>
              <w:spacing w:before="40" w:after="40"/>
              <w:ind w:left="748" w:right="-22" w:hanging="710"/>
              <w:jc w:val="left"/>
              <w:rPr>
                <w:rFonts w:cs="Arial"/>
                <w:b/>
                <w:szCs w:val="24"/>
              </w:rPr>
            </w:pPr>
            <w:r w:rsidRPr="0067459B">
              <w:rPr>
                <w:rFonts w:cs="Arial"/>
                <w:b/>
                <w:szCs w:val="24"/>
              </w:rPr>
              <w:t>3.1.4</w:t>
            </w:r>
            <w:r w:rsidRPr="0067459B">
              <w:rPr>
                <w:rFonts w:cs="Arial"/>
                <w:b/>
                <w:szCs w:val="24"/>
              </w:rPr>
              <w:tab/>
              <w:t>A strong sense of social justice is maintained, ensuring a respectful and non-discriminatory community which values the contribution of all</w:t>
            </w:r>
          </w:p>
        </w:tc>
        <w:tc>
          <w:tcPr>
            <w:tcW w:w="2131" w:type="dxa"/>
            <w:shd w:val="clear" w:color="auto" w:fill="FFC5E2"/>
            <w:vAlign w:val="center"/>
          </w:tcPr>
          <w:p w14:paraId="0290EDAE" w14:textId="77777777" w:rsidR="00BD0E4F" w:rsidRPr="0067459B" w:rsidRDefault="00BD0E4F" w:rsidP="00384B01">
            <w:pPr>
              <w:pStyle w:val="BodyText"/>
              <w:tabs>
                <w:tab w:val="left" w:pos="709"/>
                <w:tab w:val="left" w:pos="851"/>
              </w:tabs>
              <w:spacing w:before="40" w:after="40"/>
              <w:ind w:right="-22"/>
              <w:jc w:val="left"/>
              <w:rPr>
                <w:rFonts w:cs="Arial"/>
                <w:szCs w:val="24"/>
              </w:rPr>
            </w:pPr>
            <w:r w:rsidRPr="0067459B">
              <w:rPr>
                <w:rFonts w:cs="Arial"/>
                <w:szCs w:val="24"/>
              </w:rPr>
              <w:t>Facilitator</w:t>
            </w:r>
          </w:p>
        </w:tc>
      </w:tr>
      <w:tr w:rsidR="00BD0E4F" w:rsidRPr="0067459B" w14:paraId="3D579D3B" w14:textId="77777777" w:rsidTr="00384B01">
        <w:tc>
          <w:tcPr>
            <w:tcW w:w="5812" w:type="dxa"/>
            <w:shd w:val="clear" w:color="auto" w:fill="D00069"/>
            <w:vAlign w:val="bottom"/>
          </w:tcPr>
          <w:p w14:paraId="0CBDD323"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695996DB"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2CFD4680"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0B866183" w14:textId="77777777" w:rsidR="00BD0E4F" w:rsidRPr="0067459B" w:rsidRDefault="00BD0E4F" w:rsidP="00384B01">
            <w:pPr>
              <w:snapToGrid w:val="0"/>
              <w:spacing w:before="40" w:after="40"/>
              <w:rPr>
                <w:rFonts w:cs="Arial"/>
                <w:b/>
                <w:bCs/>
                <w:sz w:val="20"/>
                <w:szCs w:val="20"/>
              </w:rPr>
            </w:pPr>
            <w:r w:rsidRPr="0067459B">
              <w:rPr>
                <w:rFonts w:cs="Arial"/>
                <w:b/>
                <w:bCs/>
                <w:sz w:val="20"/>
                <w:szCs w:val="20"/>
              </w:rPr>
              <w:t>Description of Progress</w:t>
            </w:r>
          </w:p>
        </w:tc>
      </w:tr>
      <w:tr w:rsidR="00BD0E4F" w:rsidRPr="0067459B" w14:paraId="32C59BCE" w14:textId="77777777" w:rsidTr="00384B01">
        <w:trPr>
          <w:trHeight w:val="575"/>
        </w:trPr>
        <w:tc>
          <w:tcPr>
            <w:tcW w:w="5812" w:type="dxa"/>
            <w:shd w:val="clear" w:color="auto" w:fill="auto"/>
          </w:tcPr>
          <w:p w14:paraId="6537B493" w14:textId="77777777" w:rsidR="00BD0E4F" w:rsidRPr="0067459B" w:rsidRDefault="00BD0E4F" w:rsidP="006A707D">
            <w:pPr>
              <w:suppressAutoHyphens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undertaking accessibility works at Council facilities.</w:t>
            </w:r>
          </w:p>
        </w:tc>
        <w:tc>
          <w:tcPr>
            <w:tcW w:w="1843" w:type="dxa"/>
            <w:shd w:val="clear" w:color="auto" w:fill="auto"/>
          </w:tcPr>
          <w:p w14:paraId="25176AEF" w14:textId="77777777" w:rsidR="00BD0E4F" w:rsidRPr="0067459B" w:rsidRDefault="00BD0E4F" w:rsidP="006A707D">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0E6E0C26" w14:textId="468C2D7A" w:rsidR="00BD0E4F" w:rsidRPr="0065230B" w:rsidRDefault="00931B17" w:rsidP="006A707D">
            <w:pPr>
              <w:snapToGrid w:val="0"/>
              <w:spacing w:before="40" w:after="40"/>
              <w:jc w:val="left"/>
              <w:rPr>
                <w:rFonts w:cs="Arial"/>
                <w:sz w:val="20"/>
                <w:szCs w:val="20"/>
              </w:rPr>
            </w:pPr>
            <w:r w:rsidRPr="0065230B">
              <w:rPr>
                <w:rFonts w:cs="Arial"/>
                <w:sz w:val="20"/>
                <w:szCs w:val="20"/>
              </w:rPr>
              <w:t xml:space="preserve">Some Progress </w:t>
            </w:r>
          </w:p>
        </w:tc>
        <w:tc>
          <w:tcPr>
            <w:tcW w:w="6105" w:type="dxa"/>
            <w:gridSpan w:val="2"/>
            <w:shd w:val="clear" w:color="auto" w:fill="auto"/>
          </w:tcPr>
          <w:p w14:paraId="075E93D0" w14:textId="4E6B5AC9" w:rsidR="00433EFD" w:rsidRPr="0065230B" w:rsidRDefault="00433EFD" w:rsidP="006A707D">
            <w:pPr>
              <w:suppressAutoHyphens w:val="0"/>
              <w:spacing w:before="40" w:after="40"/>
              <w:jc w:val="left"/>
              <w:rPr>
                <w:rFonts w:cs="Arial"/>
                <w:sz w:val="20"/>
                <w:szCs w:val="20"/>
              </w:rPr>
            </w:pPr>
            <w:r w:rsidRPr="0065230B">
              <w:rPr>
                <w:rFonts w:cs="Arial"/>
                <w:sz w:val="20"/>
                <w:szCs w:val="20"/>
                <w:lang w:eastAsia="en-AU"/>
              </w:rPr>
              <w:t xml:space="preserve">Accessibility works at Council facilities in 2020/21 has included: </w:t>
            </w:r>
          </w:p>
          <w:p w14:paraId="77C26E8D" w14:textId="0E0E1428" w:rsidR="00433EFD" w:rsidRPr="0065230B" w:rsidRDefault="00931B17" w:rsidP="006A707D">
            <w:pPr>
              <w:pStyle w:val="ListParagraph"/>
              <w:numPr>
                <w:ilvl w:val="0"/>
                <w:numId w:val="58"/>
              </w:numPr>
              <w:suppressAutoHyphens w:val="0"/>
              <w:spacing w:before="40" w:after="40"/>
              <w:jc w:val="left"/>
              <w:rPr>
                <w:rFonts w:cs="Arial"/>
                <w:sz w:val="20"/>
                <w:szCs w:val="20"/>
              </w:rPr>
            </w:pPr>
            <w:r w:rsidRPr="0065230B">
              <w:rPr>
                <w:rFonts w:cs="Arial"/>
                <w:sz w:val="20"/>
                <w:szCs w:val="20"/>
              </w:rPr>
              <w:t xml:space="preserve">Goonawarra Neighbourhood House </w:t>
            </w:r>
            <w:r w:rsidR="00247CC2" w:rsidRPr="0065230B">
              <w:rPr>
                <w:rFonts w:cs="Arial"/>
                <w:sz w:val="20"/>
                <w:szCs w:val="20"/>
              </w:rPr>
              <w:t xml:space="preserve">- </w:t>
            </w:r>
            <w:r w:rsidRPr="0065230B">
              <w:rPr>
                <w:rFonts w:cs="Arial"/>
                <w:sz w:val="20"/>
                <w:szCs w:val="20"/>
              </w:rPr>
              <w:t xml:space="preserve">accessibility works </w:t>
            </w:r>
            <w:r w:rsidR="0065230B" w:rsidRPr="0065230B">
              <w:rPr>
                <w:rFonts w:cs="Arial"/>
                <w:sz w:val="20"/>
                <w:szCs w:val="20"/>
              </w:rPr>
              <w:t>completed with some minor variation works to be completed in January 2021.</w:t>
            </w:r>
          </w:p>
          <w:p w14:paraId="5678EA2F" w14:textId="38881B58" w:rsidR="00433EFD" w:rsidRPr="0065230B" w:rsidRDefault="00433EFD" w:rsidP="006A707D">
            <w:pPr>
              <w:pStyle w:val="ListParagraph"/>
              <w:numPr>
                <w:ilvl w:val="0"/>
                <w:numId w:val="58"/>
              </w:numPr>
              <w:suppressAutoHyphens w:val="0"/>
              <w:spacing w:before="40" w:after="40"/>
              <w:jc w:val="left"/>
              <w:rPr>
                <w:rFonts w:cs="Arial"/>
                <w:sz w:val="20"/>
                <w:szCs w:val="20"/>
              </w:rPr>
            </w:pPr>
            <w:r w:rsidRPr="0065230B">
              <w:rPr>
                <w:rFonts w:cs="Arial"/>
                <w:sz w:val="20"/>
                <w:szCs w:val="20"/>
              </w:rPr>
              <w:t>Ro</w:t>
            </w:r>
            <w:r w:rsidR="00931B17" w:rsidRPr="0065230B">
              <w:rPr>
                <w:rFonts w:cs="Arial"/>
                <w:sz w:val="20"/>
                <w:szCs w:val="20"/>
              </w:rPr>
              <w:t xml:space="preserve">xburgh Park Youth and Recreation Centre </w:t>
            </w:r>
            <w:r w:rsidR="00247CC2" w:rsidRPr="0065230B">
              <w:rPr>
                <w:rFonts w:cs="Arial"/>
                <w:sz w:val="20"/>
                <w:szCs w:val="20"/>
              </w:rPr>
              <w:t xml:space="preserve">- </w:t>
            </w:r>
            <w:r w:rsidR="00931B17" w:rsidRPr="0065230B">
              <w:rPr>
                <w:rFonts w:cs="Arial"/>
                <w:sz w:val="20"/>
                <w:szCs w:val="20"/>
              </w:rPr>
              <w:t xml:space="preserve">accessibility works are </w:t>
            </w:r>
            <w:r w:rsidR="0065230B">
              <w:rPr>
                <w:rFonts w:cs="Arial"/>
                <w:sz w:val="20"/>
                <w:szCs w:val="20"/>
              </w:rPr>
              <w:t>scheduled</w:t>
            </w:r>
            <w:r w:rsidR="00931B17" w:rsidRPr="0065230B">
              <w:rPr>
                <w:rFonts w:cs="Arial"/>
                <w:sz w:val="20"/>
                <w:szCs w:val="20"/>
              </w:rPr>
              <w:t xml:space="preserve"> to commence in January 2021.</w:t>
            </w:r>
          </w:p>
          <w:p w14:paraId="2ED4BF8F" w14:textId="186C571E" w:rsidR="00BD0E4F" w:rsidRPr="0065230B" w:rsidRDefault="00931B17" w:rsidP="006A707D">
            <w:pPr>
              <w:pStyle w:val="ListParagraph"/>
              <w:numPr>
                <w:ilvl w:val="0"/>
                <w:numId w:val="58"/>
              </w:numPr>
              <w:suppressAutoHyphens w:val="0"/>
              <w:spacing w:before="40" w:after="40"/>
              <w:jc w:val="left"/>
              <w:rPr>
                <w:rFonts w:cs="Arial"/>
                <w:sz w:val="20"/>
                <w:szCs w:val="20"/>
              </w:rPr>
            </w:pPr>
            <w:r w:rsidRPr="0065230B">
              <w:rPr>
                <w:rFonts w:cs="Arial"/>
                <w:sz w:val="20"/>
                <w:szCs w:val="20"/>
              </w:rPr>
              <w:t xml:space="preserve">Craigieburn Youth Centre </w:t>
            </w:r>
            <w:r w:rsidR="006A707D">
              <w:rPr>
                <w:rFonts w:cs="Arial"/>
                <w:sz w:val="20"/>
                <w:szCs w:val="20"/>
              </w:rPr>
              <w:t>–</w:t>
            </w:r>
            <w:r w:rsidR="00247CC2" w:rsidRPr="0065230B">
              <w:rPr>
                <w:rFonts w:cs="Arial"/>
                <w:sz w:val="20"/>
                <w:szCs w:val="20"/>
              </w:rPr>
              <w:t xml:space="preserve"> </w:t>
            </w:r>
            <w:r w:rsidR="006A707D">
              <w:rPr>
                <w:rFonts w:cs="Arial"/>
                <w:sz w:val="20"/>
                <w:szCs w:val="20"/>
              </w:rPr>
              <w:t xml:space="preserve">internal and external </w:t>
            </w:r>
            <w:r w:rsidRPr="0065230B">
              <w:rPr>
                <w:rFonts w:cs="Arial"/>
                <w:sz w:val="20"/>
                <w:szCs w:val="20"/>
              </w:rPr>
              <w:t xml:space="preserve">accessibility works </w:t>
            </w:r>
            <w:r w:rsidR="006A707D">
              <w:rPr>
                <w:rFonts w:cs="Arial"/>
                <w:sz w:val="20"/>
                <w:szCs w:val="20"/>
              </w:rPr>
              <w:t xml:space="preserve">will be </w:t>
            </w:r>
            <w:r w:rsidRPr="0065230B">
              <w:rPr>
                <w:rFonts w:cs="Arial"/>
                <w:sz w:val="20"/>
                <w:szCs w:val="20"/>
              </w:rPr>
              <w:t>complet</w:t>
            </w:r>
            <w:r w:rsidR="006A707D">
              <w:rPr>
                <w:rFonts w:cs="Arial"/>
                <w:sz w:val="20"/>
                <w:szCs w:val="20"/>
              </w:rPr>
              <w:t>ed</w:t>
            </w:r>
            <w:r w:rsidRPr="0065230B">
              <w:rPr>
                <w:rFonts w:cs="Arial"/>
                <w:sz w:val="20"/>
                <w:szCs w:val="20"/>
              </w:rPr>
              <w:t xml:space="preserve"> during 2020/21.</w:t>
            </w:r>
          </w:p>
        </w:tc>
      </w:tr>
    </w:tbl>
    <w:p w14:paraId="59D20D57" w14:textId="74140572" w:rsidR="00BD0E4F" w:rsidRPr="0067459B" w:rsidRDefault="00F2763B" w:rsidP="00D44D0E">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67459B" w14:paraId="572F24B9" w14:textId="77777777" w:rsidTr="00384B01">
        <w:trPr>
          <w:trHeight w:val="440"/>
        </w:trPr>
        <w:tc>
          <w:tcPr>
            <w:tcW w:w="13330" w:type="dxa"/>
            <w:gridSpan w:val="4"/>
            <w:shd w:val="clear" w:color="auto" w:fill="FFC5E2"/>
            <w:vAlign w:val="center"/>
          </w:tcPr>
          <w:p w14:paraId="6A56B8FD" w14:textId="77777777" w:rsidR="00BD0E4F" w:rsidRPr="0067459B" w:rsidRDefault="00BD0E4F" w:rsidP="00384B01">
            <w:pPr>
              <w:pStyle w:val="BodyText"/>
              <w:spacing w:before="40" w:after="40"/>
              <w:ind w:right="-23"/>
              <w:rPr>
                <w:rFonts w:cs="Arial"/>
              </w:rPr>
            </w:pPr>
            <w:bookmarkStart w:id="22" w:name="_Hlk55376579"/>
            <w:r w:rsidRPr="0067459B">
              <w:rPr>
                <w:rFonts w:cs="Arial"/>
                <w:b/>
              </w:rPr>
              <w:lastRenderedPageBreak/>
              <w:t>COMMUNITY EXPECTATION (from Hume Horizons 2040)</w:t>
            </w:r>
          </w:p>
        </w:tc>
        <w:tc>
          <w:tcPr>
            <w:tcW w:w="2131" w:type="dxa"/>
            <w:shd w:val="clear" w:color="auto" w:fill="FFC5E2"/>
            <w:vAlign w:val="center"/>
          </w:tcPr>
          <w:p w14:paraId="1C03C1D1" w14:textId="77777777" w:rsidR="00BD0E4F" w:rsidRPr="0067459B" w:rsidRDefault="00BD0E4F" w:rsidP="00384B01">
            <w:pPr>
              <w:snapToGrid w:val="0"/>
              <w:spacing w:before="40" w:after="40"/>
              <w:rPr>
                <w:rFonts w:cs="Arial"/>
                <w:b/>
              </w:rPr>
            </w:pPr>
            <w:r w:rsidRPr="0067459B">
              <w:rPr>
                <w:rFonts w:cs="Arial"/>
                <w:b/>
              </w:rPr>
              <w:t>Council’s Role</w:t>
            </w:r>
          </w:p>
        </w:tc>
      </w:tr>
      <w:tr w:rsidR="00BD0E4F" w:rsidRPr="0067459B" w14:paraId="3A80EA3A" w14:textId="77777777" w:rsidTr="00384B01">
        <w:trPr>
          <w:trHeight w:val="440"/>
        </w:trPr>
        <w:tc>
          <w:tcPr>
            <w:tcW w:w="13330" w:type="dxa"/>
            <w:gridSpan w:val="4"/>
            <w:shd w:val="clear" w:color="auto" w:fill="FFC5E2"/>
            <w:vAlign w:val="center"/>
          </w:tcPr>
          <w:p w14:paraId="46A0B715" w14:textId="77777777" w:rsidR="00BD0E4F" w:rsidRPr="0067459B" w:rsidRDefault="00BD0E4F" w:rsidP="00384B01">
            <w:pPr>
              <w:pStyle w:val="BodyText"/>
              <w:tabs>
                <w:tab w:val="left" w:pos="709"/>
                <w:tab w:val="left" w:pos="851"/>
              </w:tabs>
              <w:spacing w:before="40" w:after="40"/>
              <w:ind w:left="705" w:right="-23" w:hanging="705"/>
              <w:jc w:val="left"/>
              <w:rPr>
                <w:rFonts w:cs="Arial"/>
                <w:szCs w:val="24"/>
              </w:rPr>
            </w:pPr>
            <w:r w:rsidRPr="0067459B">
              <w:rPr>
                <w:rFonts w:cs="Arial"/>
                <w:b/>
                <w:szCs w:val="24"/>
              </w:rPr>
              <w:t>3.1.5</w:t>
            </w:r>
            <w:r w:rsidRPr="0067459B">
              <w:rPr>
                <w:rFonts w:cs="Arial"/>
                <w:szCs w:val="24"/>
              </w:rPr>
              <w:tab/>
            </w:r>
            <w:r w:rsidRPr="0067459B">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1E9C6D5C" w14:textId="77777777" w:rsidR="00BD0E4F" w:rsidRPr="0067459B" w:rsidRDefault="00BD0E4F" w:rsidP="00384B01">
            <w:pPr>
              <w:pStyle w:val="BodyText"/>
              <w:tabs>
                <w:tab w:val="left" w:pos="709"/>
                <w:tab w:val="left" w:pos="851"/>
              </w:tabs>
              <w:spacing w:before="40" w:after="40"/>
              <w:ind w:right="-23"/>
              <w:jc w:val="left"/>
              <w:rPr>
                <w:rFonts w:cs="Arial"/>
                <w:szCs w:val="24"/>
              </w:rPr>
            </w:pPr>
            <w:r w:rsidRPr="0067459B">
              <w:rPr>
                <w:rFonts w:cs="Arial"/>
                <w:szCs w:val="24"/>
              </w:rPr>
              <w:t>Facilitator</w:t>
            </w:r>
          </w:p>
          <w:p w14:paraId="721C15E5" w14:textId="77777777" w:rsidR="00BD0E4F" w:rsidRPr="0067459B" w:rsidRDefault="00BD0E4F" w:rsidP="00384B01">
            <w:pPr>
              <w:pStyle w:val="BodyText"/>
              <w:tabs>
                <w:tab w:val="left" w:pos="709"/>
                <w:tab w:val="left" w:pos="851"/>
              </w:tabs>
              <w:spacing w:before="40" w:after="40"/>
              <w:ind w:right="-23"/>
              <w:jc w:val="left"/>
              <w:rPr>
                <w:rFonts w:cs="Arial"/>
                <w:szCs w:val="24"/>
              </w:rPr>
            </w:pPr>
          </w:p>
        </w:tc>
      </w:tr>
      <w:tr w:rsidR="00BD0E4F" w:rsidRPr="0067459B" w14:paraId="34A88E3A" w14:textId="77777777" w:rsidTr="00384B01">
        <w:tc>
          <w:tcPr>
            <w:tcW w:w="5812" w:type="dxa"/>
            <w:shd w:val="clear" w:color="auto" w:fill="D00069"/>
            <w:vAlign w:val="bottom"/>
          </w:tcPr>
          <w:p w14:paraId="7EA68C9B"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566D18D5"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325E8D67"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70638314" w14:textId="77777777" w:rsidR="00BD0E4F" w:rsidRPr="0067459B" w:rsidRDefault="00BD0E4F" w:rsidP="00384B01">
            <w:pPr>
              <w:snapToGrid w:val="0"/>
              <w:spacing w:before="40" w:after="40"/>
              <w:rPr>
                <w:rFonts w:cs="Arial"/>
                <w:b/>
                <w:bCs/>
                <w:sz w:val="20"/>
                <w:szCs w:val="20"/>
              </w:rPr>
            </w:pPr>
            <w:r w:rsidRPr="0067459B">
              <w:rPr>
                <w:rFonts w:cs="Arial"/>
                <w:b/>
                <w:bCs/>
                <w:sz w:val="20"/>
                <w:szCs w:val="20"/>
              </w:rPr>
              <w:t>Description of Progress</w:t>
            </w:r>
          </w:p>
        </w:tc>
      </w:tr>
      <w:tr w:rsidR="00BD0E4F" w:rsidRPr="0067459B" w14:paraId="75E39520" w14:textId="77777777" w:rsidTr="00384B01">
        <w:tc>
          <w:tcPr>
            <w:tcW w:w="5812" w:type="dxa"/>
            <w:shd w:val="clear" w:color="auto" w:fill="auto"/>
          </w:tcPr>
          <w:p w14:paraId="41651991" w14:textId="77777777" w:rsidR="00BD0E4F" w:rsidRPr="0067459B" w:rsidRDefault="00BD0E4F" w:rsidP="006A707D">
            <w:pPr>
              <w:suppressAutoHyphens w:val="0"/>
              <w:autoSpaceDE w:val="0"/>
              <w:autoSpaceDN w:val="0"/>
              <w:adjustRightInd w:val="0"/>
              <w:spacing w:before="40" w:after="40"/>
              <w:jc w:val="left"/>
              <w:rPr>
                <w:rFonts w:cs="Arial"/>
                <w:sz w:val="20"/>
                <w:szCs w:val="20"/>
                <w:lang w:eastAsia="en-AU"/>
              </w:rPr>
            </w:pPr>
            <w:bookmarkStart w:id="23" w:name="_Hlk61354733"/>
            <w:r w:rsidRPr="0067459B">
              <w:rPr>
                <w:rFonts w:cs="Arial"/>
                <w:sz w:val="20"/>
                <w:szCs w:val="20"/>
                <w:lang w:eastAsia="en-AU"/>
              </w:rPr>
              <w:t>Support community led events and projects that promote awareness and understanding of Aboriginal and Torres Strait Islander culture including celebrations for:</w:t>
            </w:r>
          </w:p>
          <w:p w14:paraId="5E92A8FD" w14:textId="77777777" w:rsidR="00BD0E4F" w:rsidRPr="0067459B" w:rsidRDefault="00BD0E4F" w:rsidP="006A707D">
            <w:pPr>
              <w:pStyle w:val="ListParagraph"/>
              <w:numPr>
                <w:ilvl w:val="0"/>
                <w:numId w:val="10"/>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NAIDOC Week</w:t>
            </w:r>
          </w:p>
          <w:p w14:paraId="3B69DF88" w14:textId="4AE8DA46" w:rsidR="00BD0E4F" w:rsidRPr="0067459B" w:rsidRDefault="00D8565B" w:rsidP="006A707D">
            <w:pPr>
              <w:pStyle w:val="ListParagraph"/>
              <w:numPr>
                <w:ilvl w:val="0"/>
                <w:numId w:val="10"/>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National </w:t>
            </w:r>
            <w:r w:rsidR="00BD0E4F" w:rsidRPr="0067459B">
              <w:rPr>
                <w:rFonts w:cs="Arial"/>
                <w:sz w:val="20"/>
                <w:szCs w:val="20"/>
                <w:lang w:eastAsia="en-AU"/>
              </w:rPr>
              <w:t>Reconciliation Week</w:t>
            </w:r>
          </w:p>
          <w:p w14:paraId="67B13447" w14:textId="77777777" w:rsidR="00BD0E4F" w:rsidRPr="0067459B" w:rsidRDefault="00BD0E4F" w:rsidP="006A707D">
            <w:pPr>
              <w:pStyle w:val="ListParagraph"/>
              <w:numPr>
                <w:ilvl w:val="0"/>
                <w:numId w:val="10"/>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Annual Welcome Baby to Country event.</w:t>
            </w:r>
          </w:p>
        </w:tc>
        <w:tc>
          <w:tcPr>
            <w:tcW w:w="1843" w:type="dxa"/>
            <w:shd w:val="clear" w:color="auto" w:fill="auto"/>
          </w:tcPr>
          <w:p w14:paraId="142F79C3" w14:textId="77777777" w:rsidR="00BD0E4F" w:rsidRPr="0067459B" w:rsidRDefault="00BD0E4F" w:rsidP="006A707D">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7C5EEBE1" w14:textId="6FC8C852" w:rsidR="00BD0E4F" w:rsidRPr="003252A4" w:rsidRDefault="00931B17" w:rsidP="006A707D">
            <w:pPr>
              <w:snapToGrid w:val="0"/>
              <w:spacing w:before="40" w:after="40"/>
              <w:jc w:val="left"/>
              <w:rPr>
                <w:rFonts w:cs="Arial"/>
                <w:sz w:val="20"/>
                <w:szCs w:val="20"/>
              </w:rPr>
            </w:pPr>
            <w:r w:rsidRPr="003252A4">
              <w:rPr>
                <w:rFonts w:cs="Arial"/>
                <w:sz w:val="20"/>
                <w:szCs w:val="20"/>
              </w:rPr>
              <w:t>S</w:t>
            </w:r>
            <w:r w:rsidR="003252A4">
              <w:rPr>
                <w:rFonts w:cs="Arial"/>
                <w:sz w:val="20"/>
                <w:szCs w:val="20"/>
              </w:rPr>
              <w:t>ignificant</w:t>
            </w:r>
            <w:r w:rsidRPr="003252A4">
              <w:rPr>
                <w:rFonts w:cs="Arial"/>
                <w:sz w:val="20"/>
                <w:szCs w:val="20"/>
              </w:rPr>
              <w:t xml:space="preserve"> Progress </w:t>
            </w:r>
          </w:p>
        </w:tc>
        <w:tc>
          <w:tcPr>
            <w:tcW w:w="6105" w:type="dxa"/>
            <w:gridSpan w:val="2"/>
            <w:shd w:val="clear" w:color="auto" w:fill="auto"/>
          </w:tcPr>
          <w:p w14:paraId="264B8EA3" w14:textId="77777777" w:rsidR="006A707D" w:rsidRPr="003E6558" w:rsidRDefault="006A707D" w:rsidP="003E6558">
            <w:pPr>
              <w:spacing w:before="40" w:after="40"/>
              <w:jc w:val="left"/>
              <w:rPr>
                <w:rFonts w:cs="Arial"/>
                <w:sz w:val="20"/>
                <w:szCs w:val="20"/>
                <w:lang w:eastAsia="en-AU"/>
              </w:rPr>
            </w:pPr>
            <w:r w:rsidRPr="003E6558">
              <w:rPr>
                <w:rFonts w:cs="Arial"/>
                <w:sz w:val="20"/>
                <w:szCs w:val="20"/>
              </w:rPr>
              <w:t xml:space="preserve">Actions </w:t>
            </w:r>
            <w:r w:rsidRPr="003E6558">
              <w:rPr>
                <w:rFonts w:cs="Arial"/>
                <w:sz w:val="20"/>
                <w:szCs w:val="20"/>
                <w:lang w:eastAsia="en-AU"/>
              </w:rPr>
              <w:t>to support community led events and projects that promote awareness and understanding of Aboriginal and Torres Strait Islander culture have included:</w:t>
            </w:r>
          </w:p>
          <w:p w14:paraId="3BABC65A" w14:textId="77777777" w:rsidR="006A707D" w:rsidRPr="003E6558" w:rsidRDefault="006A707D" w:rsidP="003E6558">
            <w:pPr>
              <w:pStyle w:val="ListParagraph"/>
              <w:numPr>
                <w:ilvl w:val="0"/>
                <w:numId w:val="59"/>
              </w:numPr>
              <w:spacing w:before="40" w:after="40"/>
              <w:jc w:val="left"/>
              <w:rPr>
                <w:rFonts w:cs="Arial"/>
                <w:sz w:val="20"/>
                <w:szCs w:val="20"/>
              </w:rPr>
            </w:pPr>
            <w:r w:rsidRPr="003E6558">
              <w:rPr>
                <w:rFonts w:cs="Arial"/>
                <w:sz w:val="20"/>
                <w:szCs w:val="20"/>
                <w:lang w:eastAsia="en-AU"/>
              </w:rPr>
              <w:t>Delivery of two onli</w:t>
            </w:r>
            <w:r w:rsidRPr="003E6558">
              <w:rPr>
                <w:rFonts w:cs="Arial"/>
                <w:sz w:val="20"/>
                <w:szCs w:val="20"/>
              </w:rPr>
              <w:t xml:space="preserve">ne events for Victorian NAIDOC Week via Facebook (5-12 July 2020). </w:t>
            </w:r>
          </w:p>
          <w:p w14:paraId="47E53AF1" w14:textId="2C1446EB" w:rsidR="006A707D" w:rsidRPr="003E6558" w:rsidRDefault="006A707D" w:rsidP="003E6558">
            <w:pPr>
              <w:numPr>
                <w:ilvl w:val="0"/>
                <w:numId w:val="59"/>
              </w:numPr>
              <w:suppressAutoHyphens w:val="0"/>
              <w:spacing w:before="40" w:after="40"/>
              <w:jc w:val="left"/>
              <w:rPr>
                <w:rFonts w:cs="Arial"/>
                <w:sz w:val="20"/>
                <w:szCs w:val="20"/>
                <w:lang w:eastAsia="en-AU"/>
              </w:rPr>
            </w:pPr>
            <w:r w:rsidRPr="003E6558">
              <w:rPr>
                <w:rFonts w:cs="Arial"/>
                <w:sz w:val="20"/>
                <w:szCs w:val="20"/>
                <w:lang w:eastAsia="en-AU"/>
              </w:rPr>
              <w:t xml:space="preserve">Delivery of the </w:t>
            </w:r>
            <w:hyperlink r:id="rId75" w:history="1">
              <w:r w:rsidRPr="003E6558">
                <w:rPr>
                  <w:rStyle w:val="Hyperlink"/>
                  <w:rFonts w:cs="Arial"/>
                  <w:sz w:val="20"/>
                  <w:szCs w:val="20"/>
                  <w:lang w:eastAsia="en-AU"/>
                </w:rPr>
                <w:t>National NAIDOC Week online program</w:t>
              </w:r>
            </w:hyperlink>
            <w:r w:rsidRPr="003E6558">
              <w:rPr>
                <w:rFonts w:cs="Arial"/>
                <w:sz w:val="20"/>
                <w:szCs w:val="20"/>
                <w:lang w:eastAsia="en-AU"/>
              </w:rPr>
              <w:t xml:space="preserve"> from the 8 to 15 November 2020. </w:t>
            </w:r>
            <w:r w:rsidRPr="003E6558">
              <w:rPr>
                <w:sz w:val="20"/>
                <w:szCs w:val="20"/>
              </w:rPr>
              <w:t xml:space="preserve">Council delivered a program of events that included: </w:t>
            </w:r>
          </w:p>
          <w:p w14:paraId="40131DFF" w14:textId="341350EB" w:rsidR="006A707D" w:rsidRPr="003E6558" w:rsidRDefault="006A707D" w:rsidP="00D15851">
            <w:pPr>
              <w:numPr>
                <w:ilvl w:val="0"/>
                <w:numId w:val="109"/>
              </w:numPr>
              <w:suppressAutoHyphens w:val="0"/>
              <w:spacing w:before="40" w:after="40"/>
              <w:jc w:val="left"/>
              <w:rPr>
                <w:rFonts w:cs="Arial"/>
                <w:sz w:val="20"/>
                <w:szCs w:val="20"/>
                <w:lang w:eastAsia="en-AU"/>
              </w:rPr>
            </w:pPr>
            <w:r w:rsidRPr="003E6558">
              <w:rPr>
                <w:sz w:val="20"/>
                <w:szCs w:val="20"/>
              </w:rPr>
              <w:t xml:space="preserve">Welcome to Country by Aunty Julieanne Axeford on 9 November 2020. </w:t>
            </w:r>
          </w:p>
          <w:p w14:paraId="38728F70" w14:textId="380B1B69" w:rsidR="006A707D" w:rsidRPr="003E6558" w:rsidRDefault="006A707D" w:rsidP="00D15851">
            <w:pPr>
              <w:numPr>
                <w:ilvl w:val="0"/>
                <w:numId w:val="109"/>
              </w:numPr>
              <w:suppressAutoHyphens w:val="0"/>
              <w:spacing w:before="40" w:after="40"/>
              <w:jc w:val="left"/>
              <w:rPr>
                <w:rFonts w:cs="Arial"/>
                <w:sz w:val="20"/>
                <w:szCs w:val="20"/>
                <w:lang w:eastAsia="en-AU"/>
              </w:rPr>
            </w:pPr>
            <w:r w:rsidRPr="003E6558">
              <w:rPr>
                <w:sz w:val="20"/>
                <w:szCs w:val="20"/>
              </w:rPr>
              <w:t xml:space="preserve">Launch of the Reconciliation Mosaics Trail created by Hume residents with artists Karen Lovett and Libby McKinnon, in partnership with the Kangan Institute. </w:t>
            </w:r>
          </w:p>
          <w:p w14:paraId="6E48B250" w14:textId="56037BC9" w:rsidR="006A707D" w:rsidRPr="003E6558" w:rsidRDefault="006A707D" w:rsidP="003E6558">
            <w:pPr>
              <w:numPr>
                <w:ilvl w:val="0"/>
                <w:numId w:val="59"/>
              </w:numPr>
              <w:suppressAutoHyphens w:val="0"/>
              <w:spacing w:before="40" w:after="40"/>
              <w:jc w:val="left"/>
              <w:rPr>
                <w:rFonts w:cs="Arial"/>
                <w:sz w:val="20"/>
                <w:szCs w:val="20"/>
                <w:lang w:eastAsia="en-AU"/>
              </w:rPr>
            </w:pPr>
            <w:r w:rsidRPr="003E6558">
              <w:rPr>
                <w:sz w:val="20"/>
                <w:szCs w:val="20"/>
              </w:rPr>
              <w:t>“Welcome Baby to Country" was held online on 26 November 2020. The ceremony acknowledges the local Boorais (babies) connection to the traditional lands on which they are born. More than 60 families, community members and staff attended the event.</w:t>
            </w:r>
          </w:p>
          <w:p w14:paraId="608BFFDC" w14:textId="006BC624" w:rsidR="003252A4" w:rsidRPr="003E6558" w:rsidRDefault="006A707D" w:rsidP="003E6558">
            <w:pPr>
              <w:numPr>
                <w:ilvl w:val="0"/>
                <w:numId w:val="59"/>
              </w:numPr>
              <w:suppressAutoHyphens w:val="0"/>
              <w:spacing w:before="40" w:after="40"/>
              <w:jc w:val="left"/>
              <w:rPr>
                <w:sz w:val="20"/>
                <w:szCs w:val="20"/>
              </w:rPr>
            </w:pPr>
            <w:r w:rsidRPr="003E6558">
              <w:rPr>
                <w:sz w:val="20"/>
                <w:szCs w:val="20"/>
              </w:rPr>
              <w:t xml:space="preserve">Council collaborated with the Hume Local Aboriginal Network (LAN) to celebrating Victorian Youth Week 2020. </w:t>
            </w:r>
            <w:r w:rsidR="00683D51" w:rsidRPr="003E6558">
              <w:rPr>
                <w:sz w:val="20"/>
                <w:szCs w:val="20"/>
              </w:rPr>
              <w:t>A powerful p</w:t>
            </w:r>
            <w:r w:rsidRPr="003E6558">
              <w:rPr>
                <w:sz w:val="20"/>
                <w:szCs w:val="20"/>
              </w:rPr>
              <w:t>erformance and storytelling w</w:t>
            </w:r>
            <w:r w:rsidR="00683D51" w:rsidRPr="003E6558">
              <w:rPr>
                <w:sz w:val="20"/>
                <w:szCs w:val="20"/>
              </w:rPr>
              <w:t>as</w:t>
            </w:r>
            <w:r w:rsidRPr="003E6558">
              <w:rPr>
                <w:sz w:val="20"/>
                <w:szCs w:val="20"/>
              </w:rPr>
              <w:t xml:space="preserve"> delivered </w:t>
            </w:r>
            <w:r w:rsidR="003E6558" w:rsidRPr="003E6558">
              <w:rPr>
                <w:sz w:val="20"/>
                <w:szCs w:val="20"/>
              </w:rPr>
              <w:t xml:space="preserve">by Cultural Evolves </w:t>
            </w:r>
            <w:r w:rsidRPr="003E6558">
              <w:rPr>
                <w:sz w:val="20"/>
                <w:szCs w:val="20"/>
              </w:rPr>
              <w:t>encourag</w:t>
            </w:r>
            <w:r w:rsidR="00683D51" w:rsidRPr="003E6558">
              <w:rPr>
                <w:sz w:val="20"/>
                <w:szCs w:val="20"/>
              </w:rPr>
              <w:t>ing</w:t>
            </w:r>
            <w:r w:rsidRPr="003E6558">
              <w:rPr>
                <w:sz w:val="20"/>
                <w:szCs w:val="20"/>
              </w:rPr>
              <w:t xml:space="preserve"> viewers to embrace Aboriginal and Torres Strait Islander culture. The performance premiered on</w:t>
            </w:r>
            <w:r w:rsidR="003E6558" w:rsidRPr="003E6558">
              <w:rPr>
                <w:sz w:val="20"/>
                <w:szCs w:val="20"/>
              </w:rPr>
              <w:t>line</w:t>
            </w:r>
            <w:r w:rsidRPr="003E6558">
              <w:rPr>
                <w:sz w:val="20"/>
                <w:szCs w:val="20"/>
              </w:rPr>
              <w:t xml:space="preserve"> on 15 December 2020</w:t>
            </w:r>
            <w:r w:rsidR="003E6558" w:rsidRPr="003E6558">
              <w:rPr>
                <w:sz w:val="20"/>
                <w:szCs w:val="20"/>
              </w:rPr>
              <w:t xml:space="preserve"> (</w:t>
            </w:r>
            <w:hyperlink r:id="rId76" w:history="1">
              <w:r w:rsidR="003E6558" w:rsidRPr="003E6558">
                <w:rPr>
                  <w:rStyle w:val="Hyperlink"/>
                  <w:sz w:val="20"/>
                  <w:szCs w:val="20"/>
                </w:rPr>
                <w:t>https://fb.watch/2YS02s40B8/</w:t>
              </w:r>
            </w:hyperlink>
            <w:r w:rsidR="003E6558" w:rsidRPr="003E6558">
              <w:rPr>
                <w:sz w:val="20"/>
                <w:szCs w:val="20"/>
              </w:rPr>
              <w:t xml:space="preserve">). </w:t>
            </w:r>
          </w:p>
        </w:tc>
      </w:tr>
      <w:bookmarkEnd w:id="23"/>
      <w:bookmarkEnd w:id="22"/>
    </w:tbl>
    <w:p w14:paraId="379A0912" w14:textId="77777777" w:rsidR="00683D51" w:rsidRDefault="00683D51">
      <w:pPr>
        <w:suppressAutoHyphens w:val="0"/>
        <w:jc w:val="left"/>
        <w:rPr>
          <w:rFonts w:cs="Arial"/>
          <w:i/>
          <w:sz w:val="20"/>
          <w:szCs w:val="20"/>
        </w:rPr>
      </w:pPr>
      <w:r>
        <w:rPr>
          <w:rFonts w:cs="Arial"/>
          <w:i/>
          <w:sz w:val="20"/>
          <w:szCs w:val="20"/>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683D51" w:rsidRPr="0067459B" w14:paraId="29EF4430" w14:textId="77777777" w:rsidTr="003E6558">
        <w:trPr>
          <w:trHeight w:val="440"/>
        </w:trPr>
        <w:tc>
          <w:tcPr>
            <w:tcW w:w="13330" w:type="dxa"/>
            <w:gridSpan w:val="4"/>
            <w:shd w:val="clear" w:color="auto" w:fill="FFC5E2"/>
            <w:vAlign w:val="center"/>
          </w:tcPr>
          <w:p w14:paraId="4F053476" w14:textId="77777777" w:rsidR="00683D51" w:rsidRPr="0067459B" w:rsidRDefault="00683D51" w:rsidP="003E6558">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15BA5F86" w14:textId="77777777" w:rsidR="00683D51" w:rsidRPr="0067459B" w:rsidRDefault="00683D51" w:rsidP="003E6558">
            <w:pPr>
              <w:snapToGrid w:val="0"/>
              <w:spacing w:before="40" w:after="40"/>
              <w:rPr>
                <w:rFonts w:cs="Arial"/>
                <w:b/>
              </w:rPr>
            </w:pPr>
            <w:r w:rsidRPr="0067459B">
              <w:rPr>
                <w:rFonts w:cs="Arial"/>
                <w:b/>
              </w:rPr>
              <w:t>Council’s Role</w:t>
            </w:r>
          </w:p>
        </w:tc>
      </w:tr>
      <w:tr w:rsidR="00683D51" w:rsidRPr="0067459B" w14:paraId="747F8509" w14:textId="77777777" w:rsidTr="003E6558">
        <w:trPr>
          <w:trHeight w:val="440"/>
        </w:trPr>
        <w:tc>
          <w:tcPr>
            <w:tcW w:w="13330" w:type="dxa"/>
            <w:gridSpan w:val="4"/>
            <w:shd w:val="clear" w:color="auto" w:fill="FFC5E2"/>
            <w:vAlign w:val="center"/>
          </w:tcPr>
          <w:p w14:paraId="5B17BB3B" w14:textId="77777777" w:rsidR="00683D51" w:rsidRPr="0067459B" w:rsidRDefault="00683D51" w:rsidP="003E6558">
            <w:pPr>
              <w:pStyle w:val="BodyText"/>
              <w:tabs>
                <w:tab w:val="left" w:pos="709"/>
                <w:tab w:val="left" w:pos="851"/>
              </w:tabs>
              <w:spacing w:before="40" w:after="40"/>
              <w:ind w:left="705" w:right="-23" w:hanging="705"/>
              <w:jc w:val="left"/>
              <w:rPr>
                <w:rFonts w:cs="Arial"/>
                <w:szCs w:val="24"/>
              </w:rPr>
            </w:pPr>
            <w:r w:rsidRPr="0067459B">
              <w:rPr>
                <w:rFonts w:cs="Arial"/>
                <w:b/>
                <w:szCs w:val="24"/>
              </w:rPr>
              <w:t>3.1.5</w:t>
            </w:r>
            <w:r w:rsidRPr="0067459B">
              <w:rPr>
                <w:rFonts w:cs="Arial"/>
                <w:szCs w:val="24"/>
              </w:rPr>
              <w:tab/>
            </w:r>
            <w:r w:rsidRPr="0067459B">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38769F73" w14:textId="77777777" w:rsidR="00683D51" w:rsidRPr="0067459B" w:rsidRDefault="00683D51" w:rsidP="003E6558">
            <w:pPr>
              <w:pStyle w:val="BodyText"/>
              <w:tabs>
                <w:tab w:val="left" w:pos="709"/>
                <w:tab w:val="left" w:pos="851"/>
              </w:tabs>
              <w:spacing w:before="40" w:after="40"/>
              <w:ind w:right="-23"/>
              <w:jc w:val="left"/>
              <w:rPr>
                <w:rFonts w:cs="Arial"/>
                <w:szCs w:val="24"/>
              </w:rPr>
            </w:pPr>
            <w:r w:rsidRPr="0067459B">
              <w:rPr>
                <w:rFonts w:cs="Arial"/>
                <w:szCs w:val="24"/>
              </w:rPr>
              <w:t>Facilitator</w:t>
            </w:r>
          </w:p>
          <w:p w14:paraId="39CFD086" w14:textId="77777777" w:rsidR="00683D51" w:rsidRPr="0067459B" w:rsidRDefault="00683D51" w:rsidP="003E6558">
            <w:pPr>
              <w:pStyle w:val="BodyText"/>
              <w:tabs>
                <w:tab w:val="left" w:pos="709"/>
                <w:tab w:val="left" w:pos="851"/>
              </w:tabs>
              <w:spacing w:before="40" w:after="40"/>
              <w:ind w:right="-23"/>
              <w:jc w:val="left"/>
              <w:rPr>
                <w:rFonts w:cs="Arial"/>
                <w:szCs w:val="24"/>
              </w:rPr>
            </w:pPr>
          </w:p>
        </w:tc>
      </w:tr>
      <w:tr w:rsidR="00683D51" w:rsidRPr="0067459B" w14:paraId="39C0CF33" w14:textId="77777777" w:rsidTr="003E6558">
        <w:tc>
          <w:tcPr>
            <w:tcW w:w="5812" w:type="dxa"/>
            <w:shd w:val="clear" w:color="auto" w:fill="D00069"/>
            <w:vAlign w:val="bottom"/>
          </w:tcPr>
          <w:p w14:paraId="5B1F9ABC" w14:textId="77777777" w:rsidR="00683D51" w:rsidRPr="0067459B" w:rsidRDefault="00683D51" w:rsidP="003E655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668010DC" w14:textId="77777777" w:rsidR="00683D51" w:rsidRPr="0067459B" w:rsidRDefault="00683D51" w:rsidP="003E655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5A13BDB5" w14:textId="77777777" w:rsidR="00683D51" w:rsidRPr="0067459B" w:rsidRDefault="00683D51" w:rsidP="003E655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4261B746" w14:textId="77777777" w:rsidR="00683D51" w:rsidRPr="0067459B" w:rsidRDefault="00683D51" w:rsidP="003E6558">
            <w:pPr>
              <w:snapToGrid w:val="0"/>
              <w:spacing w:before="40" w:after="40"/>
              <w:rPr>
                <w:rFonts w:cs="Arial"/>
                <w:b/>
                <w:bCs/>
                <w:sz w:val="20"/>
                <w:szCs w:val="20"/>
              </w:rPr>
            </w:pPr>
            <w:r w:rsidRPr="0067459B">
              <w:rPr>
                <w:rFonts w:cs="Arial"/>
                <w:b/>
                <w:bCs/>
                <w:sz w:val="20"/>
                <w:szCs w:val="20"/>
              </w:rPr>
              <w:t>Description of Progress</w:t>
            </w:r>
          </w:p>
        </w:tc>
      </w:tr>
      <w:tr w:rsidR="00683D51" w:rsidRPr="0067459B" w14:paraId="6E69D286" w14:textId="77777777" w:rsidTr="003E6558">
        <w:tc>
          <w:tcPr>
            <w:tcW w:w="5812" w:type="dxa"/>
            <w:shd w:val="clear" w:color="auto" w:fill="auto"/>
          </w:tcPr>
          <w:p w14:paraId="50677DF7" w14:textId="77777777" w:rsidR="00683D51" w:rsidRPr="0067459B" w:rsidRDefault="00683D51" w:rsidP="003E6558">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Subject to a partnership being established, work with the traditional owners to undertake conservation and heritage land management on Council owned and managed land.</w:t>
            </w:r>
          </w:p>
        </w:tc>
        <w:tc>
          <w:tcPr>
            <w:tcW w:w="1843" w:type="dxa"/>
            <w:shd w:val="clear" w:color="auto" w:fill="auto"/>
          </w:tcPr>
          <w:p w14:paraId="2D58467F" w14:textId="77777777" w:rsidR="00683D51" w:rsidRPr="0067459B" w:rsidRDefault="00683D51" w:rsidP="003E6558">
            <w:pPr>
              <w:snapToGrid w:val="0"/>
              <w:spacing w:before="40" w:after="40"/>
              <w:jc w:val="left"/>
              <w:rPr>
                <w:rFonts w:cs="Arial"/>
                <w:sz w:val="20"/>
                <w:szCs w:val="20"/>
              </w:rPr>
            </w:pPr>
            <w:r w:rsidRPr="0067459B">
              <w:rPr>
                <w:rFonts w:cs="Arial"/>
                <w:sz w:val="20"/>
                <w:szCs w:val="20"/>
              </w:rPr>
              <w:t xml:space="preserve">Sustainable Infrastructure and Services </w:t>
            </w:r>
          </w:p>
        </w:tc>
        <w:tc>
          <w:tcPr>
            <w:tcW w:w="1701" w:type="dxa"/>
            <w:shd w:val="clear" w:color="auto" w:fill="auto"/>
          </w:tcPr>
          <w:p w14:paraId="2E9540D7" w14:textId="77777777" w:rsidR="00683D51" w:rsidRPr="003252A4" w:rsidRDefault="00683D51" w:rsidP="003E6558">
            <w:pPr>
              <w:snapToGrid w:val="0"/>
              <w:spacing w:before="40" w:after="40"/>
              <w:jc w:val="left"/>
              <w:rPr>
                <w:rFonts w:cs="Arial"/>
                <w:sz w:val="20"/>
                <w:szCs w:val="20"/>
              </w:rPr>
            </w:pPr>
            <w:r w:rsidRPr="003252A4">
              <w:rPr>
                <w:rFonts w:cs="Arial"/>
                <w:sz w:val="20"/>
                <w:szCs w:val="20"/>
              </w:rPr>
              <w:t xml:space="preserve">Significant Progress </w:t>
            </w:r>
          </w:p>
        </w:tc>
        <w:tc>
          <w:tcPr>
            <w:tcW w:w="6105" w:type="dxa"/>
            <w:gridSpan w:val="2"/>
            <w:shd w:val="clear" w:color="auto" w:fill="auto"/>
          </w:tcPr>
          <w:p w14:paraId="2EE5559E" w14:textId="77777777" w:rsidR="00683D51" w:rsidRPr="003252A4" w:rsidRDefault="00683D51" w:rsidP="003E6558">
            <w:pPr>
              <w:spacing w:before="40" w:after="40"/>
              <w:rPr>
                <w:rFonts w:cs="Arial"/>
                <w:sz w:val="20"/>
                <w:szCs w:val="20"/>
              </w:rPr>
            </w:pPr>
            <w:r w:rsidRPr="003252A4">
              <w:rPr>
                <w:rFonts w:cs="Arial"/>
                <w:sz w:val="20"/>
                <w:szCs w:val="20"/>
                <w:lang w:eastAsia="en-AU"/>
              </w:rPr>
              <w:t xml:space="preserve">As part of working with traditional owners to undertake conservation and heritage land management on Council owned and managed land, a </w:t>
            </w:r>
            <w:r w:rsidRPr="003252A4">
              <w:rPr>
                <w:rFonts w:cs="Arial"/>
                <w:sz w:val="20"/>
                <w:szCs w:val="20"/>
              </w:rPr>
              <w:t xml:space="preserve">funding agreement for the Ranger Trainee Program 2020/21 has been developed for review by the Wurundjeri Council. </w:t>
            </w:r>
            <w:r w:rsidRPr="003252A4">
              <w:rPr>
                <w:rFonts w:cs="Arial"/>
                <w:sz w:val="20"/>
                <w:szCs w:val="20"/>
                <w:lang w:eastAsia="en-AU"/>
              </w:rPr>
              <w:t>The agreement is likely to commence in April 2021.</w:t>
            </w:r>
          </w:p>
          <w:p w14:paraId="2F125C40" w14:textId="77777777" w:rsidR="00683D51" w:rsidRPr="003252A4" w:rsidRDefault="00683D51" w:rsidP="003E6558">
            <w:pPr>
              <w:spacing w:before="40" w:after="40"/>
              <w:rPr>
                <w:rFonts w:cs="Arial"/>
                <w:sz w:val="20"/>
                <w:szCs w:val="20"/>
              </w:rPr>
            </w:pPr>
            <w:r w:rsidRPr="003252A4">
              <w:rPr>
                <w:rFonts w:cs="Arial"/>
                <w:sz w:val="20"/>
                <w:szCs w:val="20"/>
                <w:lang w:eastAsia="en-AU"/>
              </w:rPr>
              <w:t>Since July 2020 the Wurundjeri Woi Wurrung Narrap Ranger Team have been managing several Council reserves that hold cultural and natural heritage significance.</w:t>
            </w:r>
          </w:p>
        </w:tc>
      </w:tr>
      <w:tr w:rsidR="00683D51" w:rsidRPr="00724CA6" w14:paraId="019C6796" w14:textId="77777777" w:rsidTr="003E6558">
        <w:trPr>
          <w:trHeight w:val="1072"/>
        </w:trPr>
        <w:tc>
          <w:tcPr>
            <w:tcW w:w="5812" w:type="dxa"/>
            <w:shd w:val="clear" w:color="auto" w:fill="auto"/>
          </w:tcPr>
          <w:p w14:paraId="1C68072A" w14:textId="77777777" w:rsidR="00683D51" w:rsidRDefault="00683D51" w:rsidP="003E6558">
            <w:pPr>
              <w:suppressAutoHyphens w:val="0"/>
              <w:autoSpaceDE w:val="0"/>
              <w:autoSpaceDN w:val="0"/>
              <w:adjustRightInd w:val="0"/>
              <w:spacing w:before="40" w:after="40"/>
              <w:jc w:val="left"/>
              <w:rPr>
                <w:rFonts w:cs="Arial"/>
                <w:color w:val="000000" w:themeColor="text1"/>
                <w:sz w:val="20"/>
                <w:szCs w:val="20"/>
                <w:lang w:eastAsia="en-AU"/>
              </w:rPr>
            </w:pPr>
            <w:r w:rsidRPr="00EB2509">
              <w:rPr>
                <w:rFonts w:cs="Arial"/>
                <w:color w:val="000000" w:themeColor="text1"/>
                <w:sz w:val="20"/>
                <w:szCs w:val="20"/>
                <w:lang w:eastAsia="en-AU"/>
              </w:rPr>
              <w:t xml:space="preserve">Implement the </w:t>
            </w:r>
            <w:hyperlink r:id="rId77" w:history="1">
              <w:r w:rsidRPr="00167F69">
                <w:rPr>
                  <w:rStyle w:val="Hyperlink"/>
                  <w:rFonts w:cs="Arial"/>
                  <w:sz w:val="20"/>
                  <w:szCs w:val="20"/>
                  <w:lang w:eastAsia="en-AU"/>
                </w:rPr>
                <w:t>Reconciliation Action Plan</w:t>
              </w:r>
            </w:hyperlink>
            <w:r w:rsidRPr="00EB2509">
              <w:rPr>
                <w:rFonts w:cs="Arial"/>
                <w:color w:val="000000" w:themeColor="text1"/>
                <w:sz w:val="20"/>
                <w:szCs w:val="20"/>
                <w:lang w:eastAsia="en-AU"/>
              </w:rPr>
              <w:t xml:space="preserve"> including installation of a Stolen Generation marker.</w:t>
            </w:r>
            <w:r>
              <w:rPr>
                <w:rFonts w:cs="Arial"/>
                <w:color w:val="000000" w:themeColor="text1"/>
                <w:sz w:val="20"/>
                <w:szCs w:val="20"/>
                <w:lang w:eastAsia="en-AU"/>
              </w:rPr>
              <w:t xml:space="preserve"> *</w:t>
            </w:r>
          </w:p>
          <w:p w14:paraId="1902E74C"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270CD7AA"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35207608"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3A8A0B5F"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0FC52337"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167E696C"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11FD6289"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32E93290"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00C04650"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637C532E"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371D6D94"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7BBD7483" w14:textId="77777777" w:rsidR="005221FF" w:rsidRDefault="005221FF" w:rsidP="003E6558">
            <w:pPr>
              <w:suppressAutoHyphens w:val="0"/>
              <w:autoSpaceDE w:val="0"/>
              <w:autoSpaceDN w:val="0"/>
              <w:adjustRightInd w:val="0"/>
              <w:spacing w:before="40" w:after="40"/>
              <w:jc w:val="left"/>
              <w:rPr>
                <w:rFonts w:cs="Arial"/>
                <w:color w:val="000000" w:themeColor="text1"/>
                <w:sz w:val="20"/>
                <w:szCs w:val="20"/>
                <w:lang w:eastAsia="en-AU"/>
              </w:rPr>
            </w:pPr>
          </w:p>
          <w:p w14:paraId="6CBE3F43" w14:textId="60C2C951" w:rsidR="005221FF" w:rsidRPr="005221FF" w:rsidRDefault="005221FF" w:rsidP="005221FF">
            <w:pPr>
              <w:suppressAutoHyphens w:val="0"/>
              <w:spacing w:before="40" w:after="40"/>
              <w:jc w:val="left"/>
              <w:rPr>
                <w:rFonts w:cs="Arial"/>
                <w:b/>
                <w:sz w:val="20"/>
                <w:szCs w:val="20"/>
                <w:lang w:eastAsia="en-AU"/>
              </w:rPr>
            </w:pPr>
            <w:r w:rsidRPr="00A73D0B">
              <w:rPr>
                <w:rFonts w:cs="Arial"/>
                <w:i/>
                <w:sz w:val="20"/>
                <w:szCs w:val="20"/>
              </w:rPr>
              <w:t>*Rollover from Council Plan 2017-2021 (2019/20 Actions)</w:t>
            </w:r>
          </w:p>
        </w:tc>
        <w:tc>
          <w:tcPr>
            <w:tcW w:w="1843" w:type="dxa"/>
            <w:shd w:val="clear" w:color="auto" w:fill="auto"/>
          </w:tcPr>
          <w:p w14:paraId="598DCC6C" w14:textId="77777777" w:rsidR="00683D51" w:rsidRPr="00EB2509" w:rsidRDefault="00683D51" w:rsidP="003E6558">
            <w:pPr>
              <w:autoSpaceDE w:val="0"/>
              <w:autoSpaceDN w:val="0"/>
              <w:adjustRightInd w:val="0"/>
              <w:snapToGrid w:val="0"/>
              <w:spacing w:before="40" w:after="40"/>
              <w:jc w:val="left"/>
              <w:rPr>
                <w:rFonts w:cs="Arial"/>
                <w:color w:val="000000" w:themeColor="text1"/>
                <w:sz w:val="20"/>
                <w:szCs w:val="20"/>
                <w:lang w:eastAsia="en-AU"/>
              </w:rPr>
            </w:pPr>
            <w:r w:rsidRPr="00EB2509">
              <w:rPr>
                <w:rFonts w:cs="Arial"/>
                <w:color w:val="000000" w:themeColor="text1"/>
                <w:sz w:val="20"/>
                <w:szCs w:val="20"/>
                <w:lang w:eastAsia="en-AU"/>
              </w:rPr>
              <w:t>Community Services</w:t>
            </w:r>
          </w:p>
        </w:tc>
        <w:tc>
          <w:tcPr>
            <w:tcW w:w="1701" w:type="dxa"/>
            <w:shd w:val="clear" w:color="auto" w:fill="auto"/>
          </w:tcPr>
          <w:p w14:paraId="2FE83868" w14:textId="77777777" w:rsidR="00683D51" w:rsidRPr="003E6558" w:rsidRDefault="00683D51" w:rsidP="003E6558">
            <w:pPr>
              <w:autoSpaceDE w:val="0"/>
              <w:autoSpaceDN w:val="0"/>
              <w:adjustRightInd w:val="0"/>
              <w:snapToGrid w:val="0"/>
              <w:spacing w:before="40" w:after="40"/>
              <w:jc w:val="left"/>
              <w:rPr>
                <w:rFonts w:cs="Arial"/>
                <w:sz w:val="20"/>
                <w:szCs w:val="20"/>
                <w:lang w:eastAsia="en-AU"/>
              </w:rPr>
            </w:pPr>
            <w:r w:rsidRPr="003E6558">
              <w:rPr>
                <w:rFonts w:cs="Arial"/>
                <w:sz w:val="20"/>
                <w:szCs w:val="20"/>
                <w:lang w:eastAsia="en-AU"/>
              </w:rPr>
              <w:t>Significant Progress</w:t>
            </w:r>
          </w:p>
        </w:tc>
        <w:tc>
          <w:tcPr>
            <w:tcW w:w="6105" w:type="dxa"/>
            <w:gridSpan w:val="2"/>
            <w:shd w:val="clear" w:color="auto" w:fill="auto"/>
          </w:tcPr>
          <w:p w14:paraId="687D1753" w14:textId="1EA602C6" w:rsidR="003E6558" w:rsidRPr="003E6558" w:rsidRDefault="003E6558" w:rsidP="003E6558">
            <w:p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Actions to implement a Stolen Generation marker has included:</w:t>
            </w:r>
          </w:p>
          <w:p w14:paraId="551D75BA" w14:textId="77777777" w:rsidR="003E6558" w:rsidRPr="003E6558" w:rsidRDefault="003E6558" w:rsidP="00D15851">
            <w:pPr>
              <w:pStyle w:val="ListParagraph"/>
              <w:numPr>
                <w:ilvl w:val="0"/>
                <w:numId w:val="110"/>
              </w:num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The external Stolen Generation Marker Working Group (SGMWG) developed a shortlist of three locations to be considered for the Marker, with all locations in Craigieburn.</w:t>
            </w:r>
          </w:p>
          <w:p w14:paraId="62782478" w14:textId="77777777" w:rsidR="003E6558" w:rsidRPr="003E6558" w:rsidRDefault="003E6558" w:rsidP="00D15851">
            <w:pPr>
              <w:pStyle w:val="ListParagraph"/>
              <w:numPr>
                <w:ilvl w:val="0"/>
                <w:numId w:val="110"/>
              </w:num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 xml:space="preserve">Community consultation ran from 27 October to 29 November 2020 and focussed on the suitability of the locations. </w:t>
            </w:r>
          </w:p>
          <w:p w14:paraId="6CC22059" w14:textId="7E0D3FA4" w:rsidR="003E6558" w:rsidRPr="003E6558" w:rsidRDefault="003E6558" w:rsidP="00D15851">
            <w:pPr>
              <w:pStyle w:val="ListParagraph"/>
              <w:numPr>
                <w:ilvl w:val="0"/>
                <w:numId w:val="110"/>
              </w:num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The</w:t>
            </w:r>
            <w:r>
              <w:rPr>
                <w:rFonts w:cs="Arial"/>
                <w:sz w:val="20"/>
                <w:szCs w:val="20"/>
                <w:lang w:eastAsia="en-AU"/>
              </w:rPr>
              <w:t xml:space="preserve"> </w:t>
            </w:r>
            <w:r w:rsidRPr="003E6558">
              <w:rPr>
                <w:rFonts w:cs="Arial"/>
                <w:sz w:val="20"/>
                <w:szCs w:val="20"/>
                <w:lang w:eastAsia="en-AU"/>
              </w:rPr>
              <w:t xml:space="preserve">Wurundjeri Woi Wurrung Cultural Heritage Aboriginal Corporation provided guidance through a cultural consultation at the sites. </w:t>
            </w:r>
          </w:p>
          <w:p w14:paraId="35A6B30C" w14:textId="77777777" w:rsidR="003E6558" w:rsidRPr="003E6558" w:rsidRDefault="003E6558" w:rsidP="00D15851">
            <w:pPr>
              <w:pStyle w:val="ListParagraph"/>
              <w:numPr>
                <w:ilvl w:val="0"/>
                <w:numId w:val="110"/>
              </w:num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 xml:space="preserve">Based on consultation feedback and guidance from Wurundjeri, the SGMWG recommended two sites; the Red Gum Site at the Golden Sun Moth Park in Craigieburn and the Wetland Site at Malcolm Creek Reserve in Craigieburn. </w:t>
            </w:r>
          </w:p>
          <w:p w14:paraId="183151F8" w14:textId="77777777" w:rsidR="003E6558" w:rsidRPr="003E6558" w:rsidRDefault="003E6558" w:rsidP="00D15851">
            <w:pPr>
              <w:pStyle w:val="ListParagraph"/>
              <w:numPr>
                <w:ilvl w:val="0"/>
                <w:numId w:val="110"/>
              </w:numPr>
              <w:suppressAutoHyphens w:val="0"/>
              <w:autoSpaceDE w:val="0"/>
              <w:autoSpaceDN w:val="0"/>
              <w:adjustRightInd w:val="0"/>
              <w:spacing w:before="40" w:after="40"/>
              <w:contextualSpacing/>
              <w:jc w:val="left"/>
              <w:rPr>
                <w:rFonts w:cs="Arial"/>
                <w:sz w:val="20"/>
                <w:szCs w:val="20"/>
                <w:lang w:eastAsia="en-AU"/>
              </w:rPr>
            </w:pPr>
            <w:r w:rsidRPr="003E6558">
              <w:rPr>
                <w:rFonts w:cs="Arial"/>
                <w:sz w:val="20"/>
                <w:szCs w:val="20"/>
                <w:lang w:eastAsia="en-AU"/>
              </w:rPr>
              <w:t xml:space="preserve">An Artist EOI Process was conducted from 27 October to 30 November 2020. Council received six applications. </w:t>
            </w:r>
          </w:p>
          <w:p w14:paraId="7AC8BA34" w14:textId="3988153B" w:rsidR="00683D51" w:rsidRPr="003E6558" w:rsidRDefault="003E6558" w:rsidP="00D15851">
            <w:pPr>
              <w:pStyle w:val="ListParagraph"/>
              <w:numPr>
                <w:ilvl w:val="0"/>
                <w:numId w:val="110"/>
              </w:numPr>
              <w:suppressAutoHyphens w:val="0"/>
              <w:autoSpaceDE w:val="0"/>
              <w:autoSpaceDN w:val="0"/>
              <w:adjustRightInd w:val="0"/>
              <w:spacing w:before="40" w:after="40"/>
              <w:ind w:left="357" w:hanging="357"/>
              <w:contextualSpacing/>
              <w:jc w:val="left"/>
              <w:rPr>
                <w:rFonts w:cs="Arial"/>
                <w:sz w:val="20"/>
                <w:szCs w:val="20"/>
                <w:lang w:eastAsia="en-AU"/>
              </w:rPr>
            </w:pPr>
            <w:r w:rsidRPr="003E6558">
              <w:rPr>
                <w:rFonts w:cs="Arial"/>
                <w:sz w:val="20"/>
                <w:szCs w:val="20"/>
                <w:lang w:eastAsia="en-AU"/>
              </w:rPr>
              <w:t>The SGMWG recommended five of the artists to proceed to the concept development stage which will occur in early 2021.</w:t>
            </w:r>
          </w:p>
        </w:tc>
      </w:tr>
    </w:tbl>
    <w:p w14:paraId="5369574C" w14:textId="12D4F828" w:rsidR="00683D51" w:rsidRDefault="00683D51">
      <w:pPr>
        <w:suppressAutoHyphens w:val="0"/>
        <w:jc w:val="left"/>
        <w:rPr>
          <w:rFonts w:cs="Arial"/>
          <w:b/>
          <w:sz w:val="20"/>
          <w:szCs w:val="20"/>
          <w:lang w:eastAsia="en-AU"/>
        </w:rPr>
      </w:pPr>
      <w:r>
        <w:rPr>
          <w:rFonts w:cs="Arial"/>
          <w:b/>
          <w:sz w:val="20"/>
          <w:szCs w:val="20"/>
          <w:lang w:eastAsia="en-AU"/>
        </w:rPr>
        <w:br w:type="page"/>
      </w:r>
    </w:p>
    <w:p w14:paraId="0F40BF12" w14:textId="77777777" w:rsidR="00E821DE" w:rsidRPr="0067459B" w:rsidRDefault="00E821DE" w:rsidP="00D8565B">
      <w:pPr>
        <w:suppressAutoHyphens w:val="0"/>
        <w:spacing w:before="40" w:after="40"/>
        <w:jc w:val="left"/>
        <w:rPr>
          <w:rFonts w:cs="Arial"/>
          <w:b/>
          <w:sz w:val="20"/>
          <w:szCs w:val="20"/>
          <w:lang w:eastAsia="en-AU"/>
        </w:rPr>
        <w:sectPr w:rsidR="00E821DE" w:rsidRPr="0067459B" w:rsidSect="006123B1">
          <w:headerReference w:type="default" r:id="rId78"/>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C56E9" w:rsidRPr="0067459B" w14:paraId="741A7CE7" w14:textId="77777777" w:rsidTr="006B717B">
        <w:trPr>
          <w:trHeight w:val="440"/>
        </w:trPr>
        <w:tc>
          <w:tcPr>
            <w:tcW w:w="13330" w:type="dxa"/>
            <w:gridSpan w:val="4"/>
            <w:shd w:val="clear" w:color="auto" w:fill="FFC5E2"/>
            <w:vAlign w:val="center"/>
          </w:tcPr>
          <w:p w14:paraId="2B866448" w14:textId="77777777" w:rsidR="00AC56E9" w:rsidRPr="0067459B" w:rsidRDefault="00AC56E9" w:rsidP="006B717B">
            <w:pPr>
              <w:pStyle w:val="BodyText"/>
              <w:spacing w:before="40" w:after="40"/>
              <w:ind w:right="-23"/>
              <w:rPr>
                <w:rFonts w:cs="Arial"/>
              </w:rPr>
            </w:pPr>
            <w:bookmarkStart w:id="24" w:name="_Hlk53490924"/>
            <w:r w:rsidRPr="0067459B">
              <w:rPr>
                <w:rFonts w:cs="Arial"/>
                <w:b/>
              </w:rPr>
              <w:lastRenderedPageBreak/>
              <w:t>COMMUNITY EXPECTATION (from Hume Horizons 2040)</w:t>
            </w:r>
          </w:p>
        </w:tc>
        <w:tc>
          <w:tcPr>
            <w:tcW w:w="2131" w:type="dxa"/>
            <w:shd w:val="clear" w:color="auto" w:fill="FFC5E2"/>
            <w:vAlign w:val="center"/>
          </w:tcPr>
          <w:p w14:paraId="5DC1EFD4" w14:textId="77777777" w:rsidR="00AC56E9" w:rsidRPr="0067459B" w:rsidRDefault="00AC56E9" w:rsidP="006B717B">
            <w:pPr>
              <w:snapToGrid w:val="0"/>
              <w:spacing w:before="40" w:after="40"/>
              <w:rPr>
                <w:rFonts w:cs="Arial"/>
                <w:b/>
              </w:rPr>
            </w:pPr>
            <w:r w:rsidRPr="0067459B">
              <w:rPr>
                <w:rFonts w:cs="Arial"/>
                <w:b/>
              </w:rPr>
              <w:t>Council’s Role</w:t>
            </w:r>
          </w:p>
        </w:tc>
      </w:tr>
      <w:tr w:rsidR="00AC56E9" w:rsidRPr="0067459B" w14:paraId="3CC0F7BB" w14:textId="77777777" w:rsidTr="006B717B">
        <w:trPr>
          <w:trHeight w:val="440"/>
        </w:trPr>
        <w:tc>
          <w:tcPr>
            <w:tcW w:w="13330" w:type="dxa"/>
            <w:gridSpan w:val="4"/>
            <w:shd w:val="clear" w:color="auto" w:fill="FFC5E2"/>
            <w:vAlign w:val="center"/>
          </w:tcPr>
          <w:p w14:paraId="3736AD31" w14:textId="77777777" w:rsidR="00AC56E9" w:rsidRPr="0067459B" w:rsidRDefault="00AC56E9" w:rsidP="006B717B">
            <w:pPr>
              <w:suppressAutoHyphens w:val="0"/>
              <w:autoSpaceDE w:val="0"/>
              <w:autoSpaceDN w:val="0"/>
              <w:adjustRightInd w:val="0"/>
              <w:jc w:val="left"/>
              <w:rPr>
                <w:rFonts w:cs="Arial"/>
                <w:b/>
                <w:szCs w:val="20"/>
              </w:rPr>
            </w:pPr>
            <w:r w:rsidRPr="0067459B">
              <w:rPr>
                <w:rFonts w:cs="Arial"/>
                <w:b/>
                <w:szCs w:val="20"/>
              </w:rPr>
              <w:t>3.2.1</w:t>
            </w:r>
            <w:r w:rsidRPr="0067459B">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479F13A2" w14:textId="77777777" w:rsidR="00AC56E9" w:rsidRPr="0067459B" w:rsidRDefault="00AC56E9" w:rsidP="006B717B">
            <w:pPr>
              <w:pStyle w:val="BodyText"/>
              <w:tabs>
                <w:tab w:val="left" w:pos="709"/>
                <w:tab w:val="left" w:pos="851"/>
              </w:tabs>
              <w:spacing w:before="40" w:after="40"/>
              <w:ind w:right="-23"/>
              <w:jc w:val="left"/>
              <w:rPr>
                <w:rFonts w:cs="Arial"/>
                <w:szCs w:val="20"/>
              </w:rPr>
            </w:pPr>
            <w:r w:rsidRPr="0067459B">
              <w:rPr>
                <w:rFonts w:cs="Arial"/>
                <w:szCs w:val="20"/>
              </w:rPr>
              <w:t>Service Provider, Facilitator</w:t>
            </w:r>
          </w:p>
        </w:tc>
      </w:tr>
      <w:tr w:rsidR="00AC56E9" w:rsidRPr="0067459B" w14:paraId="4BF144AB" w14:textId="77777777" w:rsidTr="006B717B">
        <w:tc>
          <w:tcPr>
            <w:tcW w:w="5812" w:type="dxa"/>
            <w:shd w:val="clear" w:color="auto" w:fill="D00069"/>
            <w:vAlign w:val="bottom"/>
          </w:tcPr>
          <w:p w14:paraId="51EC9E85" w14:textId="77777777" w:rsidR="00AC56E9" w:rsidRPr="0067459B" w:rsidRDefault="00AC56E9"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7D8A2922" w14:textId="77777777" w:rsidR="00AC56E9" w:rsidRPr="0067459B" w:rsidRDefault="00AC56E9" w:rsidP="006B717B">
            <w:pPr>
              <w:snapToGrid w:val="0"/>
              <w:spacing w:before="40" w:after="40"/>
              <w:jc w:val="left"/>
              <w:rPr>
                <w:rFonts w:cs="Arial"/>
                <w:b/>
                <w:szCs w:val="20"/>
              </w:rPr>
            </w:pPr>
            <w:r w:rsidRPr="0067459B">
              <w:rPr>
                <w:rFonts w:cs="Arial"/>
                <w:b/>
                <w:szCs w:val="20"/>
              </w:rPr>
              <w:t>Division</w:t>
            </w:r>
          </w:p>
        </w:tc>
        <w:tc>
          <w:tcPr>
            <w:tcW w:w="1701" w:type="dxa"/>
            <w:shd w:val="clear" w:color="auto" w:fill="D00069"/>
            <w:vAlign w:val="bottom"/>
          </w:tcPr>
          <w:p w14:paraId="3858EEDE" w14:textId="77777777" w:rsidR="00AC56E9" w:rsidRPr="0067459B" w:rsidRDefault="00AC56E9"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46D09BAE" w14:textId="77777777" w:rsidR="00AC56E9" w:rsidRPr="0067459B" w:rsidRDefault="00AC56E9" w:rsidP="006B717B">
            <w:pPr>
              <w:snapToGrid w:val="0"/>
              <w:spacing w:before="40" w:after="40"/>
              <w:rPr>
                <w:rFonts w:cs="Arial"/>
                <w:b/>
                <w:bCs/>
                <w:sz w:val="20"/>
                <w:szCs w:val="20"/>
              </w:rPr>
            </w:pPr>
            <w:r w:rsidRPr="0067459B">
              <w:rPr>
                <w:rFonts w:cs="Arial"/>
                <w:b/>
                <w:bCs/>
                <w:sz w:val="20"/>
                <w:szCs w:val="20"/>
              </w:rPr>
              <w:t>Description of Progress</w:t>
            </w:r>
          </w:p>
        </w:tc>
      </w:tr>
      <w:tr w:rsidR="00AC56E9" w:rsidRPr="0067459B" w14:paraId="30928834" w14:textId="77777777" w:rsidTr="006B717B">
        <w:tc>
          <w:tcPr>
            <w:tcW w:w="5812" w:type="dxa"/>
            <w:shd w:val="clear" w:color="auto" w:fill="auto"/>
          </w:tcPr>
          <w:p w14:paraId="01E42187" w14:textId="1396C9C8" w:rsidR="00AC56E9" w:rsidRPr="0067459B" w:rsidRDefault="00AC56E9" w:rsidP="00B70DF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Deliver “neighbourhood-style” events/activities including the program of Summer Sessions: Movies &amp; Music.</w:t>
            </w:r>
          </w:p>
        </w:tc>
        <w:tc>
          <w:tcPr>
            <w:tcW w:w="1843" w:type="dxa"/>
            <w:shd w:val="clear" w:color="auto" w:fill="auto"/>
          </w:tcPr>
          <w:p w14:paraId="27E6DD82" w14:textId="77777777" w:rsidR="00AC56E9" w:rsidRPr="0067459B" w:rsidRDefault="00AC56E9" w:rsidP="00B70DF7">
            <w:pPr>
              <w:snapToGrid w:val="0"/>
              <w:spacing w:before="40" w:after="40"/>
              <w:jc w:val="left"/>
              <w:rPr>
                <w:rFonts w:cs="Arial"/>
                <w:sz w:val="20"/>
                <w:szCs w:val="20"/>
              </w:rPr>
            </w:pPr>
            <w:r w:rsidRPr="0067459B">
              <w:rPr>
                <w:rFonts w:cs="Arial"/>
                <w:sz w:val="20"/>
                <w:szCs w:val="20"/>
              </w:rPr>
              <w:t xml:space="preserve">Communications, Engagement and Advocacy </w:t>
            </w:r>
          </w:p>
        </w:tc>
        <w:tc>
          <w:tcPr>
            <w:tcW w:w="1701" w:type="dxa"/>
            <w:shd w:val="clear" w:color="auto" w:fill="auto"/>
          </w:tcPr>
          <w:p w14:paraId="5ECC972C" w14:textId="3B7BBA35" w:rsidR="00AC56E9" w:rsidRPr="008913CB" w:rsidRDefault="00E22670" w:rsidP="008913CB">
            <w:pPr>
              <w:snapToGrid w:val="0"/>
              <w:spacing w:before="40" w:after="40"/>
              <w:jc w:val="left"/>
              <w:rPr>
                <w:rFonts w:cs="Arial"/>
                <w:sz w:val="20"/>
                <w:szCs w:val="20"/>
              </w:rPr>
            </w:pPr>
            <w:r w:rsidRPr="008913CB">
              <w:rPr>
                <w:rFonts w:cs="Arial"/>
                <w:sz w:val="20"/>
                <w:szCs w:val="20"/>
              </w:rPr>
              <w:t xml:space="preserve">Some Progress </w:t>
            </w:r>
          </w:p>
        </w:tc>
        <w:tc>
          <w:tcPr>
            <w:tcW w:w="6105" w:type="dxa"/>
            <w:gridSpan w:val="2"/>
            <w:shd w:val="clear" w:color="auto" w:fill="auto"/>
          </w:tcPr>
          <w:p w14:paraId="1AE2BD27" w14:textId="77777777" w:rsidR="00C0474C" w:rsidRDefault="008913CB" w:rsidP="00C86987">
            <w:pPr>
              <w:suppressAutoHyphens w:val="0"/>
              <w:spacing w:before="40" w:after="40"/>
              <w:jc w:val="left"/>
              <w:rPr>
                <w:rFonts w:cs="Arial"/>
                <w:sz w:val="20"/>
                <w:szCs w:val="20"/>
              </w:rPr>
            </w:pPr>
            <w:r w:rsidRPr="008913CB">
              <w:rPr>
                <w:rFonts w:cs="Arial"/>
                <w:sz w:val="20"/>
                <w:szCs w:val="20"/>
              </w:rPr>
              <w:t xml:space="preserve">A series of local activations including pop up parks, food trucks, Christmas displays, and musicians were delivered as part of Christmas 2020. </w:t>
            </w:r>
          </w:p>
          <w:p w14:paraId="34C2CF2C" w14:textId="3AF317BF" w:rsidR="00AC56E9" w:rsidRPr="008913CB" w:rsidRDefault="00E22670" w:rsidP="00C86987">
            <w:pPr>
              <w:suppressAutoHyphens w:val="0"/>
              <w:spacing w:before="40" w:after="40"/>
              <w:jc w:val="left"/>
              <w:rPr>
                <w:rFonts w:cs="Arial"/>
                <w:b/>
                <w:bCs/>
                <w:sz w:val="20"/>
                <w:szCs w:val="20"/>
              </w:rPr>
            </w:pPr>
            <w:r w:rsidRPr="008913CB">
              <w:rPr>
                <w:rFonts w:cs="Arial"/>
                <w:sz w:val="20"/>
                <w:szCs w:val="20"/>
              </w:rPr>
              <w:t>Planning is underway for the 2020/21 events season, which will be heavily guided by COVID-19 restrictions.</w:t>
            </w:r>
          </w:p>
        </w:tc>
      </w:tr>
      <w:tr w:rsidR="00517BB3" w:rsidRPr="0067459B" w14:paraId="26F3D3D8" w14:textId="77777777" w:rsidTr="006B717B">
        <w:tc>
          <w:tcPr>
            <w:tcW w:w="5812" w:type="dxa"/>
            <w:shd w:val="clear" w:color="auto" w:fill="auto"/>
          </w:tcPr>
          <w:p w14:paraId="1354D47E" w14:textId="54E8C865" w:rsidR="00517BB3" w:rsidRPr="0067459B" w:rsidRDefault="00517BB3" w:rsidP="00B70DF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to develop, deliver and evaluate Council’s major festivals and events.</w:t>
            </w:r>
          </w:p>
        </w:tc>
        <w:tc>
          <w:tcPr>
            <w:tcW w:w="1843" w:type="dxa"/>
            <w:shd w:val="clear" w:color="auto" w:fill="auto"/>
          </w:tcPr>
          <w:p w14:paraId="3868AEAE" w14:textId="015C9C84" w:rsidR="00517BB3" w:rsidRPr="0067459B" w:rsidRDefault="00517BB3" w:rsidP="00B70DF7">
            <w:pPr>
              <w:snapToGrid w:val="0"/>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30218F0" w14:textId="7515AD65" w:rsidR="00517BB3" w:rsidRPr="008913CB" w:rsidRDefault="00E22670" w:rsidP="008913CB">
            <w:pPr>
              <w:snapToGrid w:val="0"/>
              <w:spacing w:before="40" w:after="40"/>
              <w:jc w:val="left"/>
              <w:rPr>
                <w:rFonts w:cs="Arial"/>
                <w:sz w:val="20"/>
                <w:szCs w:val="20"/>
              </w:rPr>
            </w:pPr>
            <w:r w:rsidRPr="008913CB">
              <w:rPr>
                <w:rFonts w:cs="Arial"/>
                <w:sz w:val="20"/>
                <w:szCs w:val="20"/>
              </w:rPr>
              <w:t xml:space="preserve">Some Progress </w:t>
            </w:r>
          </w:p>
        </w:tc>
        <w:tc>
          <w:tcPr>
            <w:tcW w:w="6105" w:type="dxa"/>
            <w:gridSpan w:val="2"/>
            <w:shd w:val="clear" w:color="auto" w:fill="auto"/>
          </w:tcPr>
          <w:p w14:paraId="22836CDB" w14:textId="2CFDD9D8" w:rsidR="00B45481" w:rsidRPr="008913CB" w:rsidRDefault="008913CB" w:rsidP="00C86987">
            <w:pPr>
              <w:suppressAutoHyphens w:val="0"/>
              <w:spacing w:before="40" w:after="40"/>
              <w:jc w:val="left"/>
              <w:rPr>
                <w:rFonts w:cs="Arial"/>
                <w:sz w:val="20"/>
                <w:szCs w:val="20"/>
              </w:rPr>
            </w:pPr>
            <w:r w:rsidRPr="008913CB">
              <w:rPr>
                <w:rFonts w:cs="Arial"/>
                <w:sz w:val="20"/>
                <w:szCs w:val="20"/>
              </w:rPr>
              <w:t>A review of Council's events and festivals season is currently underway in response to new COVID-19 restrictions. An update will be provided to Council in the first half of 2021.</w:t>
            </w:r>
          </w:p>
        </w:tc>
      </w:tr>
      <w:tr w:rsidR="00247CC2" w:rsidRPr="0067459B" w14:paraId="21AFB8F2" w14:textId="77777777" w:rsidTr="006B717B">
        <w:tc>
          <w:tcPr>
            <w:tcW w:w="5812" w:type="dxa"/>
            <w:shd w:val="clear" w:color="auto" w:fill="auto"/>
          </w:tcPr>
          <w:p w14:paraId="732529CC" w14:textId="77777777" w:rsidR="00247CC2" w:rsidRPr="00E22670" w:rsidRDefault="00247CC2" w:rsidP="00B70DF7">
            <w:pPr>
              <w:suppressAutoHyphens w:val="0"/>
              <w:autoSpaceDE w:val="0"/>
              <w:autoSpaceDN w:val="0"/>
              <w:adjustRightInd w:val="0"/>
              <w:spacing w:before="40" w:after="40"/>
              <w:jc w:val="left"/>
              <w:rPr>
                <w:rFonts w:cs="Arial"/>
                <w:color w:val="1A1A1A"/>
                <w:sz w:val="20"/>
                <w:szCs w:val="20"/>
                <w:lang w:eastAsia="en-AU"/>
              </w:rPr>
            </w:pPr>
            <w:r w:rsidRPr="00E22670">
              <w:rPr>
                <w:rFonts w:cs="Arial"/>
                <w:sz w:val="20"/>
                <w:szCs w:val="20"/>
                <w:lang w:eastAsia="en-AU"/>
              </w:rPr>
              <w:t xml:space="preserve">Continue to participate in and provide sponsorship and support to community-led events, </w:t>
            </w:r>
            <w:r w:rsidRPr="00E22670">
              <w:rPr>
                <w:rFonts w:cs="Arial"/>
                <w:color w:val="1A1A1A"/>
                <w:sz w:val="20"/>
                <w:szCs w:val="20"/>
                <w:lang w:eastAsia="en-AU"/>
              </w:rPr>
              <w:t>and identify initiatives which can help</w:t>
            </w:r>
          </w:p>
          <w:p w14:paraId="5AB7D446" w14:textId="73C1658D" w:rsidR="00247CC2" w:rsidRPr="0067459B" w:rsidRDefault="00247CC2" w:rsidP="00B70DF7">
            <w:pPr>
              <w:suppressAutoHyphens w:val="0"/>
              <w:autoSpaceDE w:val="0"/>
              <w:autoSpaceDN w:val="0"/>
              <w:adjustRightInd w:val="0"/>
              <w:spacing w:before="40" w:after="40"/>
              <w:jc w:val="left"/>
              <w:rPr>
                <w:rFonts w:cs="Arial"/>
                <w:sz w:val="20"/>
                <w:szCs w:val="20"/>
                <w:lang w:eastAsia="en-AU"/>
              </w:rPr>
            </w:pPr>
            <w:r w:rsidRPr="00E22670">
              <w:rPr>
                <w:rFonts w:cs="Arial"/>
                <w:color w:val="1A1A1A"/>
                <w:sz w:val="20"/>
                <w:szCs w:val="20"/>
                <w:lang w:eastAsia="en-AU"/>
              </w:rPr>
              <w:t>facilitate the sustainability of community-led events.</w:t>
            </w:r>
          </w:p>
        </w:tc>
        <w:tc>
          <w:tcPr>
            <w:tcW w:w="1843" w:type="dxa"/>
            <w:shd w:val="clear" w:color="auto" w:fill="auto"/>
          </w:tcPr>
          <w:p w14:paraId="595765FB" w14:textId="5D61C888" w:rsidR="00247CC2" w:rsidRPr="0067459B" w:rsidRDefault="00247CC2" w:rsidP="00B70DF7">
            <w:pPr>
              <w:snapToGrid w:val="0"/>
              <w:spacing w:before="40" w:after="40"/>
              <w:jc w:val="left"/>
              <w:rPr>
                <w:rFonts w:cs="Arial"/>
                <w:sz w:val="20"/>
                <w:szCs w:val="20"/>
              </w:rPr>
            </w:pPr>
            <w:r w:rsidRPr="00E22670">
              <w:rPr>
                <w:rFonts w:cs="Arial"/>
                <w:sz w:val="20"/>
                <w:szCs w:val="20"/>
              </w:rPr>
              <w:t>Communications, Engagement and Advocacy</w:t>
            </w:r>
          </w:p>
        </w:tc>
        <w:tc>
          <w:tcPr>
            <w:tcW w:w="1701" w:type="dxa"/>
            <w:shd w:val="clear" w:color="auto" w:fill="auto"/>
          </w:tcPr>
          <w:p w14:paraId="08F04540" w14:textId="0B57026B" w:rsidR="00247CC2" w:rsidRPr="008913CB" w:rsidRDefault="00247CC2" w:rsidP="008913CB">
            <w:pPr>
              <w:snapToGrid w:val="0"/>
              <w:spacing w:before="40" w:after="40"/>
              <w:jc w:val="left"/>
              <w:rPr>
                <w:rFonts w:cs="Arial"/>
                <w:sz w:val="20"/>
                <w:szCs w:val="20"/>
              </w:rPr>
            </w:pPr>
            <w:r w:rsidRPr="008913CB">
              <w:rPr>
                <w:rFonts w:cs="Arial"/>
                <w:sz w:val="20"/>
                <w:szCs w:val="20"/>
              </w:rPr>
              <w:t>Some progress</w:t>
            </w:r>
          </w:p>
        </w:tc>
        <w:tc>
          <w:tcPr>
            <w:tcW w:w="6105" w:type="dxa"/>
            <w:gridSpan w:val="2"/>
            <w:shd w:val="clear" w:color="auto" w:fill="auto"/>
          </w:tcPr>
          <w:p w14:paraId="049D4D6B" w14:textId="47C8FB9A" w:rsidR="00247CC2" w:rsidRPr="008913CB" w:rsidRDefault="00247CC2" w:rsidP="00C86987">
            <w:pPr>
              <w:suppressAutoHyphens w:val="0"/>
              <w:spacing w:before="40" w:after="40"/>
              <w:jc w:val="left"/>
              <w:rPr>
                <w:rFonts w:cs="Arial"/>
                <w:sz w:val="20"/>
                <w:szCs w:val="20"/>
              </w:rPr>
            </w:pPr>
            <w:r w:rsidRPr="008913CB">
              <w:rPr>
                <w:rFonts w:cs="Arial"/>
                <w:sz w:val="20"/>
                <w:szCs w:val="20"/>
                <w:lang w:eastAsia="en-AU"/>
              </w:rPr>
              <w:t>To participate in and provide sponsorship and support to community-led events</w:t>
            </w:r>
            <w:r w:rsidRPr="008913CB">
              <w:rPr>
                <w:rFonts w:cs="Arial"/>
                <w:sz w:val="20"/>
                <w:szCs w:val="20"/>
              </w:rPr>
              <w:t xml:space="preserve">, Council allocated $114,000 in 2020/21 to support community organisations to host events. Due to COVID-19 restrictions, </w:t>
            </w:r>
            <w:r w:rsidR="008913CB">
              <w:rPr>
                <w:rFonts w:cs="Arial"/>
                <w:sz w:val="20"/>
                <w:szCs w:val="20"/>
              </w:rPr>
              <w:t>many</w:t>
            </w:r>
            <w:r w:rsidRPr="008913CB">
              <w:rPr>
                <w:rFonts w:cs="Arial"/>
                <w:sz w:val="20"/>
                <w:szCs w:val="20"/>
              </w:rPr>
              <w:t xml:space="preserve"> events are on hold and decisions on funding will be made once further information is available.</w:t>
            </w:r>
          </w:p>
        </w:tc>
      </w:tr>
      <w:bookmarkEnd w:id="24"/>
    </w:tbl>
    <w:p w14:paraId="6D1FC518" w14:textId="77777777" w:rsidR="000F758D" w:rsidRDefault="000F758D" w:rsidP="00247CC2">
      <w:pPr>
        <w:suppressAutoHyphens w:val="0"/>
        <w:spacing w:before="40" w:after="40"/>
        <w:jc w:val="left"/>
        <w:rPr>
          <w:rFonts w:cs="Arial"/>
          <w:i/>
          <w:iCs/>
          <w:sz w:val="16"/>
          <w:szCs w:val="16"/>
          <w:lang w:eastAsia="en-AU"/>
        </w:rPr>
      </w:pPr>
    </w:p>
    <w:p w14:paraId="009DBD5A" w14:textId="77777777" w:rsidR="000F758D" w:rsidRDefault="000F758D">
      <w:pPr>
        <w:suppressAutoHyphens w:val="0"/>
        <w:jc w:val="left"/>
        <w:rPr>
          <w:rFonts w:cs="Arial"/>
          <w:i/>
          <w:iCs/>
          <w:sz w:val="16"/>
          <w:szCs w:val="16"/>
          <w:lang w:eastAsia="en-AU"/>
        </w:rPr>
      </w:pPr>
      <w:r>
        <w:rPr>
          <w:rFonts w:cs="Arial"/>
          <w:i/>
          <w:iCs/>
          <w:sz w:val="16"/>
          <w:szCs w:val="16"/>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0F758D" w:rsidRPr="0067459B" w14:paraId="1E066954" w14:textId="77777777" w:rsidTr="002B6E1D">
        <w:trPr>
          <w:trHeight w:val="440"/>
        </w:trPr>
        <w:tc>
          <w:tcPr>
            <w:tcW w:w="13330" w:type="dxa"/>
            <w:gridSpan w:val="4"/>
            <w:shd w:val="clear" w:color="auto" w:fill="FFC5E2"/>
            <w:vAlign w:val="center"/>
          </w:tcPr>
          <w:p w14:paraId="3E75DDAB" w14:textId="77777777" w:rsidR="000F758D" w:rsidRPr="0067459B" w:rsidRDefault="000F758D" w:rsidP="002B6E1D">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4AC5B6E6" w14:textId="77777777" w:rsidR="000F758D" w:rsidRPr="0067459B" w:rsidRDefault="000F758D" w:rsidP="002B6E1D">
            <w:pPr>
              <w:snapToGrid w:val="0"/>
              <w:spacing w:before="40" w:after="40"/>
              <w:rPr>
                <w:rFonts w:cs="Arial"/>
                <w:b/>
              </w:rPr>
            </w:pPr>
            <w:r w:rsidRPr="0067459B">
              <w:rPr>
                <w:rFonts w:cs="Arial"/>
                <w:b/>
              </w:rPr>
              <w:t>Council’s Role</w:t>
            </w:r>
          </w:p>
        </w:tc>
      </w:tr>
      <w:tr w:rsidR="000F758D" w:rsidRPr="0067459B" w14:paraId="746DF025" w14:textId="77777777" w:rsidTr="002B6E1D">
        <w:trPr>
          <w:trHeight w:val="440"/>
        </w:trPr>
        <w:tc>
          <w:tcPr>
            <w:tcW w:w="13330" w:type="dxa"/>
            <w:gridSpan w:val="4"/>
            <w:shd w:val="clear" w:color="auto" w:fill="FFC5E2"/>
            <w:vAlign w:val="center"/>
          </w:tcPr>
          <w:p w14:paraId="770371D6" w14:textId="77777777" w:rsidR="000F758D" w:rsidRPr="0067459B" w:rsidRDefault="000F758D" w:rsidP="002B6E1D">
            <w:pPr>
              <w:suppressAutoHyphens w:val="0"/>
              <w:autoSpaceDE w:val="0"/>
              <w:autoSpaceDN w:val="0"/>
              <w:adjustRightInd w:val="0"/>
              <w:jc w:val="left"/>
              <w:rPr>
                <w:rFonts w:cs="Arial"/>
                <w:b/>
                <w:szCs w:val="20"/>
              </w:rPr>
            </w:pPr>
            <w:r w:rsidRPr="0067459B">
              <w:rPr>
                <w:rFonts w:cs="Arial"/>
                <w:b/>
                <w:szCs w:val="20"/>
              </w:rPr>
              <w:t>3.2.1</w:t>
            </w:r>
            <w:r w:rsidRPr="0067459B">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5A331308" w14:textId="77777777" w:rsidR="000F758D" w:rsidRPr="0067459B" w:rsidRDefault="000F758D" w:rsidP="002B6E1D">
            <w:pPr>
              <w:pStyle w:val="BodyText"/>
              <w:tabs>
                <w:tab w:val="left" w:pos="709"/>
                <w:tab w:val="left" w:pos="851"/>
              </w:tabs>
              <w:spacing w:before="40" w:after="40"/>
              <w:ind w:right="-23"/>
              <w:jc w:val="left"/>
              <w:rPr>
                <w:rFonts w:cs="Arial"/>
                <w:szCs w:val="20"/>
              </w:rPr>
            </w:pPr>
            <w:r w:rsidRPr="0067459B">
              <w:rPr>
                <w:rFonts w:cs="Arial"/>
                <w:szCs w:val="20"/>
              </w:rPr>
              <w:t>Service Provider, Facilitator</w:t>
            </w:r>
          </w:p>
        </w:tc>
      </w:tr>
      <w:tr w:rsidR="000F758D" w:rsidRPr="0067459B" w14:paraId="0464F5BB" w14:textId="77777777" w:rsidTr="002B6E1D">
        <w:tc>
          <w:tcPr>
            <w:tcW w:w="5812" w:type="dxa"/>
            <w:shd w:val="clear" w:color="auto" w:fill="D00069"/>
            <w:vAlign w:val="bottom"/>
          </w:tcPr>
          <w:p w14:paraId="38A2BE44" w14:textId="77777777" w:rsidR="000F758D" w:rsidRPr="0067459B" w:rsidRDefault="000F758D" w:rsidP="002B6E1D">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566A163C" w14:textId="77777777" w:rsidR="000F758D" w:rsidRPr="0067459B" w:rsidRDefault="000F758D" w:rsidP="002B6E1D">
            <w:pPr>
              <w:snapToGrid w:val="0"/>
              <w:spacing w:before="40" w:after="40"/>
              <w:jc w:val="left"/>
              <w:rPr>
                <w:rFonts w:cs="Arial"/>
                <w:b/>
                <w:szCs w:val="20"/>
              </w:rPr>
            </w:pPr>
            <w:r w:rsidRPr="0067459B">
              <w:rPr>
                <w:rFonts w:cs="Arial"/>
                <w:b/>
                <w:szCs w:val="20"/>
              </w:rPr>
              <w:t>Division</w:t>
            </w:r>
          </w:p>
        </w:tc>
        <w:tc>
          <w:tcPr>
            <w:tcW w:w="1701" w:type="dxa"/>
            <w:shd w:val="clear" w:color="auto" w:fill="D00069"/>
            <w:vAlign w:val="bottom"/>
          </w:tcPr>
          <w:p w14:paraId="3EE3EC57" w14:textId="77777777" w:rsidR="000F758D" w:rsidRPr="0067459B" w:rsidRDefault="000F758D" w:rsidP="002B6E1D">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48EE98B3" w14:textId="77777777" w:rsidR="000F758D" w:rsidRPr="0067459B" w:rsidRDefault="000F758D" w:rsidP="002B6E1D">
            <w:pPr>
              <w:snapToGrid w:val="0"/>
              <w:spacing w:before="40" w:after="40"/>
              <w:rPr>
                <w:rFonts w:cs="Arial"/>
                <w:b/>
                <w:bCs/>
                <w:sz w:val="20"/>
                <w:szCs w:val="20"/>
              </w:rPr>
            </w:pPr>
            <w:r w:rsidRPr="0067459B">
              <w:rPr>
                <w:rFonts w:cs="Arial"/>
                <w:b/>
                <w:bCs/>
                <w:sz w:val="20"/>
                <w:szCs w:val="20"/>
              </w:rPr>
              <w:t>Description of Progress</w:t>
            </w:r>
          </w:p>
        </w:tc>
      </w:tr>
      <w:tr w:rsidR="000F758D" w:rsidRPr="0067459B" w14:paraId="31CC54DD" w14:textId="77777777" w:rsidTr="002B6E1D">
        <w:tc>
          <w:tcPr>
            <w:tcW w:w="5812" w:type="dxa"/>
            <w:shd w:val="clear" w:color="auto" w:fill="auto"/>
          </w:tcPr>
          <w:p w14:paraId="13794AF4" w14:textId="77777777" w:rsidR="000F758D" w:rsidRPr="00E22670" w:rsidRDefault="000F758D" w:rsidP="002B6E1D">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color w:val="1A1A1A"/>
                <w:sz w:val="20"/>
                <w:szCs w:val="20"/>
                <w:lang w:eastAsia="en-AU"/>
              </w:rPr>
              <w:t xml:space="preserve"> Implement </w:t>
            </w:r>
            <w:hyperlink r:id="rId79" w:history="1">
              <w:r w:rsidRPr="00312F15">
                <w:rPr>
                  <w:rStyle w:val="Hyperlink"/>
                  <w:rFonts w:cs="Arial"/>
                  <w:i/>
                  <w:iCs/>
                  <w:sz w:val="20"/>
                  <w:szCs w:val="20"/>
                  <w:lang w:eastAsia="en-AU"/>
                </w:rPr>
                <w:t>Hume Creative Community Strategy</w:t>
              </w:r>
            </w:hyperlink>
            <w:r w:rsidRPr="0067459B">
              <w:rPr>
                <w:rFonts w:cs="Arial"/>
                <w:i/>
                <w:iCs/>
                <w:color w:val="1A1A1A"/>
                <w:sz w:val="20"/>
                <w:szCs w:val="20"/>
                <w:lang w:eastAsia="en-AU"/>
              </w:rPr>
              <w:t xml:space="preserve"> </w:t>
            </w:r>
            <w:r w:rsidRPr="0067459B">
              <w:rPr>
                <w:rFonts w:cs="Arial"/>
                <w:color w:val="1A1A1A"/>
                <w:sz w:val="20"/>
                <w:szCs w:val="20"/>
                <w:lang w:eastAsia="en-AU"/>
              </w:rPr>
              <w:t>(subject to Council adoption) and provide arts and culture activities for the Hume Community including the delivery of the Hume Arts Awards program.</w:t>
            </w:r>
          </w:p>
        </w:tc>
        <w:tc>
          <w:tcPr>
            <w:tcW w:w="1843" w:type="dxa"/>
            <w:shd w:val="clear" w:color="auto" w:fill="auto"/>
          </w:tcPr>
          <w:p w14:paraId="2F3D2153" w14:textId="77777777" w:rsidR="000F758D" w:rsidRPr="00E22670" w:rsidRDefault="000F758D" w:rsidP="002B6E1D">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73426D9" w14:textId="77777777" w:rsidR="000F758D" w:rsidRPr="000F758D" w:rsidRDefault="000F758D" w:rsidP="000F758D">
            <w:pPr>
              <w:snapToGrid w:val="0"/>
              <w:spacing w:before="40" w:after="40"/>
              <w:jc w:val="left"/>
              <w:rPr>
                <w:rFonts w:cs="Arial"/>
                <w:sz w:val="20"/>
                <w:szCs w:val="20"/>
              </w:rPr>
            </w:pPr>
            <w:r w:rsidRPr="000F758D">
              <w:rPr>
                <w:rFonts w:cs="Arial"/>
                <w:sz w:val="20"/>
                <w:szCs w:val="20"/>
              </w:rPr>
              <w:t xml:space="preserve">Some Progress </w:t>
            </w:r>
          </w:p>
        </w:tc>
        <w:tc>
          <w:tcPr>
            <w:tcW w:w="6105" w:type="dxa"/>
            <w:gridSpan w:val="2"/>
            <w:shd w:val="clear" w:color="auto" w:fill="auto"/>
          </w:tcPr>
          <w:p w14:paraId="06C3276E" w14:textId="77777777" w:rsidR="000F758D" w:rsidRPr="000F758D" w:rsidRDefault="000F758D" w:rsidP="000F758D">
            <w:pPr>
              <w:spacing w:before="40" w:after="40"/>
              <w:jc w:val="left"/>
              <w:rPr>
                <w:rFonts w:cs="Arial"/>
                <w:iCs/>
                <w:sz w:val="20"/>
                <w:szCs w:val="20"/>
                <w:lang w:eastAsia="en-AU"/>
              </w:rPr>
            </w:pPr>
            <w:r w:rsidRPr="000F758D">
              <w:rPr>
                <w:rFonts w:cs="Arial"/>
                <w:sz w:val="20"/>
                <w:szCs w:val="20"/>
                <w:lang w:eastAsia="en-AU"/>
              </w:rPr>
              <w:t xml:space="preserve">Implementation of </w:t>
            </w:r>
            <w:r w:rsidRPr="000F758D">
              <w:rPr>
                <w:rFonts w:cs="Arial"/>
                <w:iCs/>
                <w:sz w:val="20"/>
                <w:szCs w:val="20"/>
                <w:lang w:eastAsia="en-AU"/>
              </w:rPr>
              <w:t>Hume Creative Community Strategy has</w:t>
            </w:r>
            <w:r w:rsidRPr="000F758D">
              <w:rPr>
                <w:rFonts w:cs="Arial"/>
                <w:i/>
                <w:iCs/>
                <w:sz w:val="20"/>
                <w:szCs w:val="20"/>
                <w:lang w:eastAsia="en-AU"/>
              </w:rPr>
              <w:t xml:space="preserve"> </w:t>
            </w:r>
            <w:r w:rsidRPr="000F758D">
              <w:rPr>
                <w:rFonts w:cs="Arial"/>
                <w:iCs/>
                <w:sz w:val="20"/>
                <w:szCs w:val="20"/>
                <w:lang w:eastAsia="en-AU"/>
              </w:rPr>
              <w:t>included:</w:t>
            </w:r>
          </w:p>
          <w:p w14:paraId="07CC5D36" w14:textId="77777777" w:rsidR="000F758D" w:rsidRPr="000F758D" w:rsidRDefault="000F758D" w:rsidP="000F758D">
            <w:pPr>
              <w:pStyle w:val="ListParagraph"/>
              <w:numPr>
                <w:ilvl w:val="0"/>
                <w:numId w:val="60"/>
              </w:numPr>
              <w:spacing w:before="40" w:after="40"/>
              <w:jc w:val="left"/>
              <w:rPr>
                <w:rFonts w:cs="Arial"/>
                <w:sz w:val="20"/>
                <w:szCs w:val="20"/>
                <w:lang w:eastAsia="en-AU"/>
              </w:rPr>
            </w:pPr>
            <w:r w:rsidRPr="000F758D">
              <w:rPr>
                <w:rFonts w:cs="Arial"/>
                <w:sz w:val="20"/>
                <w:szCs w:val="20"/>
                <w:lang w:eastAsia="en-AU"/>
              </w:rPr>
              <w:t xml:space="preserve">The completion and adoption of the Creative Community Strategy (2020-2025) in September 2020. </w:t>
            </w:r>
          </w:p>
          <w:p w14:paraId="4620A793" w14:textId="60711B02" w:rsidR="000F758D" w:rsidRPr="000F758D" w:rsidRDefault="000F758D" w:rsidP="000F758D">
            <w:pPr>
              <w:pStyle w:val="ListParagraph"/>
              <w:numPr>
                <w:ilvl w:val="0"/>
                <w:numId w:val="60"/>
              </w:numPr>
              <w:spacing w:before="40" w:after="40"/>
              <w:jc w:val="left"/>
              <w:rPr>
                <w:rFonts w:cs="Arial"/>
                <w:sz w:val="20"/>
                <w:szCs w:val="20"/>
                <w:lang w:eastAsia="en-AU"/>
              </w:rPr>
            </w:pPr>
            <w:r w:rsidRPr="000F758D">
              <w:rPr>
                <w:rFonts w:cs="Arial"/>
                <w:sz w:val="20"/>
                <w:szCs w:val="20"/>
                <w:lang w:eastAsia="en-AU"/>
              </w:rPr>
              <w:t xml:space="preserve">The gallery program which was transferred online; transitioned back to physical displays, in addition to online posting of exhibitions. Nine exhibitions and related online programming have been delivered in 2020/21. </w:t>
            </w:r>
          </w:p>
          <w:p w14:paraId="6DC98CC3" w14:textId="77777777" w:rsidR="000F758D" w:rsidRPr="000F758D" w:rsidRDefault="000F758D" w:rsidP="000F758D">
            <w:pPr>
              <w:pStyle w:val="ListParagraph"/>
              <w:numPr>
                <w:ilvl w:val="0"/>
                <w:numId w:val="60"/>
              </w:numPr>
              <w:spacing w:before="40" w:after="40"/>
              <w:jc w:val="left"/>
              <w:rPr>
                <w:rFonts w:cs="Arial"/>
                <w:sz w:val="20"/>
                <w:szCs w:val="20"/>
                <w:lang w:eastAsia="en-AU"/>
              </w:rPr>
            </w:pPr>
            <w:r w:rsidRPr="000F758D">
              <w:rPr>
                <w:rFonts w:cs="Arial"/>
                <w:sz w:val="20"/>
                <w:szCs w:val="20"/>
                <w:lang w:eastAsia="en-AU"/>
              </w:rPr>
              <w:t>Delivery of the Hume Arts Awards Program 2020 - awarding $20,000 to 17 recipients across three categories.</w:t>
            </w:r>
          </w:p>
          <w:p w14:paraId="682A174A" w14:textId="28F09946" w:rsidR="000F758D" w:rsidRPr="000F758D" w:rsidRDefault="000F758D" w:rsidP="000F758D">
            <w:pPr>
              <w:pStyle w:val="ListParagraph"/>
              <w:numPr>
                <w:ilvl w:val="0"/>
                <w:numId w:val="60"/>
              </w:numPr>
              <w:spacing w:before="40" w:after="40"/>
              <w:jc w:val="left"/>
              <w:rPr>
                <w:rFonts w:cs="Arial"/>
                <w:sz w:val="20"/>
                <w:szCs w:val="20"/>
                <w:lang w:eastAsia="en-AU"/>
              </w:rPr>
            </w:pPr>
            <w:r w:rsidRPr="000F758D">
              <w:rPr>
                <w:rFonts w:cs="Arial"/>
                <w:sz w:val="20"/>
                <w:szCs w:val="20"/>
                <w:lang w:eastAsia="en-AU"/>
              </w:rPr>
              <w:t>The Hume Galleries Expression of Interest process ran in November 2020 with 29 applications received. A schedule of 11 exhibitions in 2021 was determined.</w:t>
            </w:r>
          </w:p>
        </w:tc>
      </w:tr>
    </w:tbl>
    <w:p w14:paraId="75771A95" w14:textId="76D9123E" w:rsidR="005C65A6" w:rsidRPr="0067459B" w:rsidRDefault="005C65A6" w:rsidP="00247CC2">
      <w:pPr>
        <w:suppressAutoHyphens w:val="0"/>
        <w:spacing w:before="40" w:after="40"/>
        <w:jc w:val="left"/>
        <w:rPr>
          <w:rFonts w:cs="Arial"/>
          <w:i/>
          <w:iCs/>
          <w:sz w:val="16"/>
          <w:szCs w:val="16"/>
          <w:lang w:eastAsia="en-AU"/>
        </w:rPr>
      </w:pPr>
      <w:r w:rsidRPr="0067459B">
        <w:rPr>
          <w:rFonts w:cs="Arial"/>
          <w:i/>
          <w:iCs/>
          <w:sz w:val="16"/>
          <w:szCs w:val="16"/>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986E0C" w:rsidRPr="0067459B" w14:paraId="1AE834B9" w14:textId="77777777" w:rsidTr="00CE482B">
        <w:trPr>
          <w:trHeight w:val="440"/>
        </w:trPr>
        <w:tc>
          <w:tcPr>
            <w:tcW w:w="13330" w:type="dxa"/>
            <w:gridSpan w:val="4"/>
            <w:shd w:val="clear" w:color="auto" w:fill="FFC5E2"/>
            <w:vAlign w:val="center"/>
          </w:tcPr>
          <w:p w14:paraId="7FFCF4B0" w14:textId="77777777" w:rsidR="00986E0C" w:rsidRPr="0067459B" w:rsidRDefault="00986E0C" w:rsidP="00877E9C">
            <w:pPr>
              <w:pStyle w:val="BodyText"/>
              <w:spacing w:before="40" w:after="40"/>
              <w:ind w:right="-23"/>
              <w:rPr>
                <w:rFonts w:cs="Arial"/>
              </w:rPr>
            </w:pPr>
            <w:bookmarkStart w:id="25" w:name="_Hlk55377763"/>
            <w:r w:rsidRPr="0067459B">
              <w:rPr>
                <w:rFonts w:cs="Arial"/>
                <w:b/>
              </w:rPr>
              <w:lastRenderedPageBreak/>
              <w:t>COMMUNITY EXPECTATION (from Hume Horizons 2040)</w:t>
            </w:r>
          </w:p>
        </w:tc>
        <w:tc>
          <w:tcPr>
            <w:tcW w:w="2131" w:type="dxa"/>
            <w:shd w:val="clear" w:color="auto" w:fill="FFC5E2"/>
            <w:vAlign w:val="center"/>
          </w:tcPr>
          <w:p w14:paraId="264407B3" w14:textId="77777777" w:rsidR="00986E0C" w:rsidRPr="0067459B" w:rsidRDefault="00986E0C" w:rsidP="00877E9C">
            <w:pPr>
              <w:snapToGrid w:val="0"/>
              <w:spacing w:before="40" w:after="40"/>
              <w:rPr>
                <w:rFonts w:cs="Arial"/>
                <w:b/>
              </w:rPr>
            </w:pPr>
            <w:r w:rsidRPr="0067459B">
              <w:rPr>
                <w:rFonts w:cs="Arial"/>
                <w:b/>
              </w:rPr>
              <w:t>Council’s Role</w:t>
            </w:r>
          </w:p>
        </w:tc>
      </w:tr>
      <w:tr w:rsidR="00986E0C" w:rsidRPr="0067459B" w14:paraId="2AC0E772" w14:textId="77777777" w:rsidTr="00CE482B">
        <w:trPr>
          <w:trHeight w:val="440"/>
        </w:trPr>
        <w:tc>
          <w:tcPr>
            <w:tcW w:w="13330" w:type="dxa"/>
            <w:gridSpan w:val="4"/>
            <w:shd w:val="clear" w:color="auto" w:fill="FFC5E2"/>
            <w:vAlign w:val="center"/>
          </w:tcPr>
          <w:p w14:paraId="593B56C0" w14:textId="77777777" w:rsidR="00F65FE9" w:rsidRPr="0067459B" w:rsidRDefault="00986E0C" w:rsidP="00F65FE9">
            <w:pPr>
              <w:suppressAutoHyphens w:val="0"/>
              <w:autoSpaceDE w:val="0"/>
              <w:autoSpaceDN w:val="0"/>
              <w:adjustRightInd w:val="0"/>
              <w:jc w:val="left"/>
              <w:rPr>
                <w:rFonts w:cs="Arial"/>
                <w:b/>
                <w:szCs w:val="20"/>
              </w:rPr>
            </w:pPr>
            <w:r w:rsidRPr="0067459B">
              <w:rPr>
                <w:rFonts w:cs="Arial"/>
                <w:b/>
                <w:szCs w:val="20"/>
              </w:rPr>
              <w:t>3.2.2</w:t>
            </w:r>
            <w:r w:rsidRPr="0067459B">
              <w:rPr>
                <w:rFonts w:cs="Arial"/>
                <w:b/>
                <w:szCs w:val="20"/>
              </w:rPr>
              <w:tab/>
            </w:r>
            <w:r w:rsidR="00F65FE9" w:rsidRPr="0067459B">
              <w:rPr>
                <w:rFonts w:cs="Arial"/>
                <w:b/>
                <w:szCs w:val="20"/>
              </w:rPr>
              <w:t>Cultural expression and the arts are supported through the enhancement of appropriate places and</w:t>
            </w:r>
          </w:p>
          <w:p w14:paraId="547BF0C5" w14:textId="77777777" w:rsidR="00986E0C" w:rsidRPr="0067459B" w:rsidRDefault="00F65FE9" w:rsidP="00F65FE9">
            <w:pPr>
              <w:pStyle w:val="BodyText"/>
              <w:tabs>
                <w:tab w:val="left" w:pos="709"/>
                <w:tab w:val="left" w:pos="851"/>
              </w:tabs>
              <w:spacing w:before="40" w:after="40"/>
              <w:ind w:right="-23"/>
              <w:jc w:val="left"/>
              <w:rPr>
                <w:rFonts w:cs="Arial"/>
                <w:b/>
                <w:szCs w:val="20"/>
              </w:rPr>
            </w:pPr>
            <w:r w:rsidRPr="0067459B">
              <w:rPr>
                <w:rFonts w:cs="Arial"/>
                <w:b/>
                <w:szCs w:val="20"/>
              </w:rPr>
              <w:t>spaces, including the development of local arts precincts</w:t>
            </w:r>
          </w:p>
        </w:tc>
        <w:tc>
          <w:tcPr>
            <w:tcW w:w="2131" w:type="dxa"/>
            <w:shd w:val="clear" w:color="auto" w:fill="FFC5E2"/>
            <w:vAlign w:val="center"/>
          </w:tcPr>
          <w:p w14:paraId="31D09A6C" w14:textId="77777777" w:rsidR="00986E0C" w:rsidRPr="0067459B" w:rsidRDefault="00E803F4" w:rsidP="00877E9C">
            <w:pPr>
              <w:pStyle w:val="BodyText"/>
              <w:tabs>
                <w:tab w:val="left" w:pos="709"/>
                <w:tab w:val="left" w:pos="851"/>
              </w:tabs>
              <w:spacing w:before="40" w:after="40"/>
              <w:ind w:right="-23"/>
              <w:jc w:val="left"/>
              <w:rPr>
                <w:rFonts w:cs="Arial"/>
                <w:szCs w:val="20"/>
              </w:rPr>
            </w:pPr>
            <w:r w:rsidRPr="0067459B">
              <w:rPr>
                <w:rFonts w:cs="Arial"/>
                <w:szCs w:val="20"/>
              </w:rPr>
              <w:t>Service Provider</w:t>
            </w:r>
            <w:r w:rsidR="00986E0C" w:rsidRPr="0067459B">
              <w:rPr>
                <w:rFonts w:cs="Arial"/>
                <w:szCs w:val="20"/>
              </w:rPr>
              <w:t>, Facilitator, Advocate</w:t>
            </w:r>
          </w:p>
        </w:tc>
      </w:tr>
      <w:tr w:rsidR="00CE482B" w:rsidRPr="0067459B" w14:paraId="0BA7E01C" w14:textId="77777777" w:rsidTr="00CE482B">
        <w:tc>
          <w:tcPr>
            <w:tcW w:w="5812" w:type="dxa"/>
            <w:shd w:val="clear" w:color="auto" w:fill="D00069"/>
            <w:vAlign w:val="bottom"/>
          </w:tcPr>
          <w:p w14:paraId="457BBB75"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6D35670"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64A7E5D8"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18298389" w14:textId="77777777" w:rsidR="00986E0C" w:rsidRPr="0067459B" w:rsidRDefault="00986E0C" w:rsidP="00877E9C">
            <w:pPr>
              <w:snapToGrid w:val="0"/>
              <w:spacing w:before="40" w:after="40"/>
              <w:rPr>
                <w:rFonts w:cs="Arial"/>
                <w:b/>
                <w:bCs/>
                <w:sz w:val="20"/>
                <w:szCs w:val="20"/>
              </w:rPr>
            </w:pPr>
            <w:r w:rsidRPr="0067459B">
              <w:rPr>
                <w:rFonts w:cs="Arial"/>
                <w:b/>
                <w:bCs/>
                <w:sz w:val="20"/>
                <w:szCs w:val="20"/>
              </w:rPr>
              <w:t>Description of Progress</w:t>
            </w:r>
          </w:p>
        </w:tc>
      </w:tr>
      <w:tr w:rsidR="004D7727" w:rsidRPr="0067459B" w14:paraId="43DA9D2E" w14:textId="77777777" w:rsidTr="008751CF">
        <w:trPr>
          <w:trHeight w:val="68"/>
        </w:trPr>
        <w:tc>
          <w:tcPr>
            <w:tcW w:w="5812" w:type="dxa"/>
            <w:shd w:val="clear" w:color="auto" w:fill="auto"/>
          </w:tcPr>
          <w:p w14:paraId="6567537A" w14:textId="0DD829FE" w:rsidR="004D7727" w:rsidRPr="0067459B" w:rsidRDefault="00517BB3" w:rsidP="00517BB3">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Subject to the land agreement for the former Victoria University site, commence Stage 1 works to support the delivery of an Arts and Cultural Precinct at Jacksons Hill Sunbury.</w:t>
            </w:r>
          </w:p>
        </w:tc>
        <w:tc>
          <w:tcPr>
            <w:tcW w:w="1843" w:type="dxa"/>
            <w:shd w:val="clear" w:color="auto" w:fill="auto"/>
          </w:tcPr>
          <w:p w14:paraId="47FA536D" w14:textId="77777777" w:rsidR="004D7727" w:rsidRPr="0067459B" w:rsidRDefault="004D7727" w:rsidP="00517BB3">
            <w:pPr>
              <w:snapToGrid w:val="0"/>
              <w:spacing w:before="40" w:after="40"/>
              <w:jc w:val="left"/>
              <w:rPr>
                <w:rFonts w:cs="Arial"/>
                <w:sz w:val="20"/>
                <w:szCs w:val="20"/>
              </w:rPr>
            </w:pPr>
            <w:r w:rsidRPr="0067459B">
              <w:rPr>
                <w:rFonts w:cs="Arial"/>
                <w:sz w:val="20"/>
                <w:szCs w:val="20"/>
              </w:rPr>
              <w:t xml:space="preserve">Planning and Development </w:t>
            </w:r>
          </w:p>
        </w:tc>
        <w:tc>
          <w:tcPr>
            <w:tcW w:w="1701" w:type="dxa"/>
            <w:shd w:val="clear" w:color="auto" w:fill="auto"/>
          </w:tcPr>
          <w:p w14:paraId="695F49D9" w14:textId="440F44BD" w:rsidR="004D7727" w:rsidRPr="0067459B" w:rsidRDefault="00C92684" w:rsidP="00517BB3">
            <w:pPr>
              <w:snapToGrid w:val="0"/>
              <w:spacing w:before="40" w:after="40"/>
              <w:rPr>
                <w:rFonts w:cs="Arial"/>
                <w:sz w:val="20"/>
                <w:szCs w:val="20"/>
              </w:rPr>
            </w:pPr>
            <w:r>
              <w:rPr>
                <w:rFonts w:cs="Arial"/>
                <w:sz w:val="20"/>
                <w:szCs w:val="20"/>
              </w:rPr>
              <w:t xml:space="preserve">Some Progress </w:t>
            </w:r>
          </w:p>
        </w:tc>
        <w:tc>
          <w:tcPr>
            <w:tcW w:w="6105" w:type="dxa"/>
            <w:gridSpan w:val="2"/>
            <w:shd w:val="clear" w:color="auto" w:fill="auto"/>
          </w:tcPr>
          <w:p w14:paraId="07A0EE17" w14:textId="7840FC7C" w:rsidR="00312F15" w:rsidRPr="00C86987" w:rsidRDefault="00F003EE" w:rsidP="00517BB3">
            <w:pPr>
              <w:snapToGrid w:val="0"/>
              <w:spacing w:before="40" w:after="40"/>
              <w:jc w:val="left"/>
              <w:rPr>
                <w:rFonts w:cs="Arial"/>
                <w:sz w:val="20"/>
                <w:szCs w:val="20"/>
                <w:lang w:eastAsia="en-AU"/>
              </w:rPr>
            </w:pPr>
            <w:r w:rsidRPr="00C617A4">
              <w:rPr>
                <w:rFonts w:cs="Arial"/>
                <w:sz w:val="20"/>
                <w:szCs w:val="20"/>
                <w:lang w:eastAsia="en-AU"/>
              </w:rPr>
              <w:t xml:space="preserve">The </w:t>
            </w:r>
            <w:r w:rsidR="00C92684" w:rsidRPr="00C617A4">
              <w:rPr>
                <w:rFonts w:cs="Arial"/>
                <w:sz w:val="20"/>
                <w:szCs w:val="20"/>
                <w:lang w:eastAsia="en-AU"/>
              </w:rPr>
              <w:t>State Government continue to advance the preparation of</w:t>
            </w:r>
            <w:r w:rsidRPr="00C617A4">
              <w:rPr>
                <w:rFonts w:cs="Arial"/>
                <w:sz w:val="20"/>
                <w:szCs w:val="20"/>
                <w:lang w:eastAsia="en-AU"/>
              </w:rPr>
              <w:t xml:space="preserve"> </w:t>
            </w:r>
            <w:r w:rsidR="00C92684" w:rsidRPr="00C617A4">
              <w:rPr>
                <w:rFonts w:cs="Arial"/>
                <w:sz w:val="20"/>
                <w:szCs w:val="20"/>
                <w:lang w:eastAsia="en-AU"/>
              </w:rPr>
              <w:t xml:space="preserve">background reports on </w:t>
            </w:r>
            <w:r w:rsidRPr="00C617A4">
              <w:rPr>
                <w:rFonts w:cs="Arial"/>
                <w:sz w:val="20"/>
                <w:szCs w:val="20"/>
                <w:lang w:eastAsia="en-AU"/>
              </w:rPr>
              <w:t xml:space="preserve">the </w:t>
            </w:r>
            <w:r w:rsidR="00C92684" w:rsidRPr="00C617A4">
              <w:rPr>
                <w:rFonts w:cs="Arial"/>
                <w:sz w:val="20"/>
                <w:szCs w:val="20"/>
                <w:lang w:eastAsia="en-AU"/>
              </w:rPr>
              <w:t xml:space="preserve">future </w:t>
            </w:r>
            <w:r w:rsidRPr="00C617A4">
              <w:rPr>
                <w:rFonts w:cs="Arial"/>
                <w:sz w:val="20"/>
                <w:szCs w:val="20"/>
                <w:lang w:eastAsia="en-AU"/>
              </w:rPr>
              <w:t xml:space="preserve">of </w:t>
            </w:r>
            <w:r w:rsidR="00C92684" w:rsidRPr="00C617A4">
              <w:rPr>
                <w:rFonts w:cs="Arial"/>
                <w:sz w:val="20"/>
                <w:szCs w:val="20"/>
                <w:lang w:eastAsia="en-AU"/>
              </w:rPr>
              <w:t>land for the Sunbury Community Arts Cultural Precinct (SCACP)</w:t>
            </w:r>
            <w:r w:rsidRPr="00C617A4">
              <w:rPr>
                <w:rFonts w:cs="Arial"/>
                <w:sz w:val="20"/>
                <w:szCs w:val="20"/>
                <w:lang w:eastAsia="en-AU"/>
              </w:rPr>
              <w:t xml:space="preserve">. These reports are </w:t>
            </w:r>
            <w:r w:rsidR="00C92684" w:rsidRPr="00C617A4">
              <w:rPr>
                <w:rFonts w:cs="Arial"/>
                <w:sz w:val="20"/>
                <w:szCs w:val="20"/>
                <w:lang w:eastAsia="en-AU"/>
              </w:rPr>
              <w:t>required before the land is transferred. A community advisory group has been established</w:t>
            </w:r>
            <w:r w:rsidR="00247CC2" w:rsidRPr="00C617A4">
              <w:rPr>
                <w:rFonts w:cs="Arial"/>
                <w:sz w:val="20"/>
                <w:szCs w:val="20"/>
                <w:lang w:eastAsia="en-AU"/>
              </w:rPr>
              <w:t>,</w:t>
            </w:r>
            <w:r w:rsidR="00C92684" w:rsidRPr="00C617A4">
              <w:rPr>
                <w:rFonts w:cs="Arial"/>
                <w:sz w:val="20"/>
                <w:szCs w:val="20"/>
                <w:lang w:eastAsia="en-AU"/>
              </w:rPr>
              <w:t xml:space="preserve"> to assist and guide in the first stages of the creation of the precinct.</w:t>
            </w:r>
          </w:p>
        </w:tc>
      </w:tr>
      <w:tr w:rsidR="00DE7F91" w:rsidRPr="005E4D83" w14:paraId="6D9749EA" w14:textId="77777777" w:rsidTr="00DE7F91">
        <w:trPr>
          <w:trHeight w:val="68"/>
        </w:trPr>
        <w:tc>
          <w:tcPr>
            <w:tcW w:w="5812" w:type="dxa"/>
            <w:tcBorders>
              <w:top w:val="single" w:sz="4" w:space="0" w:color="D00069"/>
              <w:left w:val="single" w:sz="4" w:space="0" w:color="D00069"/>
              <w:bottom w:val="single" w:sz="4" w:space="0" w:color="D00069"/>
              <w:right w:val="single" w:sz="4" w:space="0" w:color="D00069"/>
            </w:tcBorders>
            <w:shd w:val="clear" w:color="auto" w:fill="auto"/>
          </w:tcPr>
          <w:p w14:paraId="58CA3BC3" w14:textId="762780D4" w:rsidR="00DE7F91" w:rsidRPr="00535CB3" w:rsidRDefault="00DE7F91" w:rsidP="003735BF">
            <w:pPr>
              <w:suppressAutoHyphens w:val="0"/>
              <w:autoSpaceDE w:val="0"/>
              <w:autoSpaceDN w:val="0"/>
              <w:adjustRightInd w:val="0"/>
              <w:spacing w:before="40" w:after="40"/>
              <w:jc w:val="left"/>
              <w:rPr>
                <w:rFonts w:cs="Arial"/>
                <w:color w:val="000000" w:themeColor="text1"/>
                <w:sz w:val="20"/>
                <w:szCs w:val="20"/>
                <w:lang w:eastAsia="en-AU"/>
              </w:rPr>
            </w:pPr>
            <w:r w:rsidRPr="00535CB3">
              <w:rPr>
                <w:rFonts w:cs="Arial"/>
                <w:color w:val="000000" w:themeColor="text1"/>
                <w:sz w:val="20"/>
                <w:szCs w:val="20"/>
                <w:lang w:eastAsia="en-AU"/>
              </w:rPr>
              <w:t>Following the opening of the HGLC-Sunbury, deliver Stage 2 of the Cultural Commissions Project to develop art work that celebrates the building, sense of place and local history.</w:t>
            </w:r>
            <w:r w:rsidR="005221FF">
              <w:rPr>
                <w:rFonts w:cs="Arial"/>
                <w:color w:val="000000" w:themeColor="text1"/>
                <w:sz w:val="20"/>
                <w:szCs w:val="20"/>
                <w:lang w:eastAsia="en-AU"/>
              </w:rPr>
              <w:t>*</w:t>
            </w:r>
          </w:p>
        </w:tc>
        <w:tc>
          <w:tcPr>
            <w:tcW w:w="1843" w:type="dxa"/>
            <w:tcBorders>
              <w:top w:val="single" w:sz="4" w:space="0" w:color="D00069"/>
              <w:left w:val="single" w:sz="4" w:space="0" w:color="D00069"/>
              <w:bottom w:val="single" w:sz="4" w:space="0" w:color="D00069"/>
              <w:right w:val="single" w:sz="4" w:space="0" w:color="D00069"/>
            </w:tcBorders>
            <w:shd w:val="clear" w:color="auto" w:fill="auto"/>
          </w:tcPr>
          <w:p w14:paraId="61638FB0" w14:textId="77777777" w:rsidR="00DE7F91" w:rsidRPr="00535CB3" w:rsidRDefault="00DE7F91" w:rsidP="003735BF">
            <w:pPr>
              <w:snapToGrid w:val="0"/>
              <w:spacing w:before="40" w:after="40"/>
              <w:jc w:val="left"/>
              <w:rPr>
                <w:rFonts w:cs="Arial"/>
                <w:color w:val="000000" w:themeColor="text1"/>
                <w:sz w:val="20"/>
                <w:szCs w:val="20"/>
              </w:rPr>
            </w:pPr>
            <w:r w:rsidRPr="00535CB3">
              <w:rPr>
                <w:rFonts w:cs="Arial"/>
                <w:color w:val="000000" w:themeColor="text1"/>
                <w:sz w:val="20"/>
                <w:szCs w:val="20"/>
              </w:rPr>
              <w:t>Community Services</w:t>
            </w:r>
          </w:p>
        </w:tc>
        <w:tc>
          <w:tcPr>
            <w:tcW w:w="1701" w:type="dxa"/>
            <w:tcBorders>
              <w:top w:val="single" w:sz="4" w:space="0" w:color="D00069"/>
              <w:left w:val="single" w:sz="4" w:space="0" w:color="D00069"/>
              <w:bottom w:val="single" w:sz="4" w:space="0" w:color="D00069"/>
              <w:right w:val="single" w:sz="4" w:space="0" w:color="D00069"/>
            </w:tcBorders>
            <w:shd w:val="clear" w:color="auto" w:fill="auto"/>
          </w:tcPr>
          <w:p w14:paraId="438C49B3" w14:textId="77777777" w:rsidR="00DE7F91" w:rsidRPr="00535CB3" w:rsidRDefault="00DE7F91" w:rsidP="003735BF">
            <w:pPr>
              <w:snapToGrid w:val="0"/>
              <w:spacing w:before="40" w:after="40"/>
              <w:rPr>
                <w:rFonts w:cs="Arial"/>
                <w:color w:val="000000" w:themeColor="text1"/>
                <w:sz w:val="20"/>
                <w:szCs w:val="20"/>
              </w:rPr>
            </w:pPr>
            <w:r w:rsidRPr="00535CB3">
              <w:rPr>
                <w:rFonts w:cs="Arial"/>
                <w:color w:val="000000" w:themeColor="text1"/>
                <w:sz w:val="20"/>
                <w:szCs w:val="20"/>
              </w:rPr>
              <w:t xml:space="preserve">Significant Progress </w:t>
            </w:r>
          </w:p>
        </w:tc>
        <w:tc>
          <w:tcPr>
            <w:tcW w:w="6105" w:type="dxa"/>
            <w:gridSpan w:val="2"/>
            <w:tcBorders>
              <w:top w:val="single" w:sz="4" w:space="0" w:color="D00069"/>
              <w:left w:val="single" w:sz="4" w:space="0" w:color="D00069"/>
              <w:bottom w:val="single" w:sz="4" w:space="0" w:color="D00069"/>
              <w:right w:val="single" w:sz="4" w:space="0" w:color="D00069"/>
            </w:tcBorders>
            <w:shd w:val="clear" w:color="auto" w:fill="auto"/>
          </w:tcPr>
          <w:p w14:paraId="4F1DF93A" w14:textId="77777777" w:rsidR="00903FFB" w:rsidRPr="00F54C20" w:rsidRDefault="00DE7F91" w:rsidP="00F54C20">
            <w:pPr>
              <w:snapToGrid w:val="0"/>
              <w:spacing w:before="40" w:after="40"/>
              <w:jc w:val="left"/>
              <w:rPr>
                <w:rFonts w:cs="Arial"/>
                <w:color w:val="000000" w:themeColor="text1"/>
                <w:sz w:val="20"/>
                <w:szCs w:val="20"/>
                <w:lang w:eastAsia="en-AU"/>
              </w:rPr>
            </w:pPr>
            <w:r w:rsidRPr="00F54C20">
              <w:rPr>
                <w:rFonts w:cs="Arial"/>
                <w:color w:val="000000" w:themeColor="text1"/>
                <w:sz w:val="20"/>
                <w:szCs w:val="20"/>
                <w:lang w:eastAsia="en-AU"/>
              </w:rPr>
              <w:t xml:space="preserve">Stage 2 of the Sunbury Cultural Commissions project </w:t>
            </w:r>
            <w:r w:rsidR="00535CB3" w:rsidRPr="00F54C20">
              <w:rPr>
                <w:rFonts w:cs="Arial"/>
                <w:color w:val="000000" w:themeColor="text1"/>
                <w:sz w:val="20"/>
                <w:szCs w:val="20"/>
                <w:lang w:eastAsia="en-AU"/>
              </w:rPr>
              <w:t xml:space="preserve">has </w:t>
            </w:r>
            <w:r w:rsidRPr="00F54C20">
              <w:rPr>
                <w:rFonts w:cs="Arial"/>
                <w:color w:val="000000" w:themeColor="text1"/>
                <w:sz w:val="20"/>
                <w:szCs w:val="20"/>
                <w:lang w:eastAsia="en-AU"/>
              </w:rPr>
              <w:t xml:space="preserve">progressed with </w:t>
            </w:r>
            <w:r w:rsidR="00903FFB" w:rsidRPr="00F54C20">
              <w:rPr>
                <w:rFonts w:cs="Arial"/>
                <w:color w:val="000000" w:themeColor="text1"/>
                <w:sz w:val="20"/>
                <w:szCs w:val="20"/>
                <w:lang w:eastAsia="en-AU"/>
              </w:rPr>
              <w:t>w</w:t>
            </w:r>
            <w:r w:rsidR="00903FFB" w:rsidRPr="00903FFB">
              <w:rPr>
                <w:rFonts w:cs="Arial"/>
                <w:color w:val="000000" w:themeColor="text1"/>
                <w:sz w:val="20"/>
                <w:szCs w:val="20"/>
                <w:lang w:eastAsia="en-AU"/>
              </w:rPr>
              <w:t>orks commen</w:t>
            </w:r>
            <w:r w:rsidR="00903FFB" w:rsidRPr="00F54C20">
              <w:rPr>
                <w:rFonts w:cs="Arial"/>
                <w:color w:val="000000" w:themeColor="text1"/>
                <w:sz w:val="20"/>
                <w:szCs w:val="20"/>
                <w:lang w:eastAsia="en-AU"/>
              </w:rPr>
              <w:t>cing</w:t>
            </w:r>
            <w:r w:rsidR="00903FFB" w:rsidRPr="00903FFB">
              <w:rPr>
                <w:rFonts w:cs="Arial"/>
                <w:color w:val="000000" w:themeColor="text1"/>
                <w:sz w:val="20"/>
                <w:szCs w:val="20"/>
                <w:lang w:eastAsia="en-AU"/>
              </w:rPr>
              <w:t xml:space="preserve"> on the development of the Public Art installation</w:t>
            </w:r>
            <w:r w:rsidR="000C0EB7" w:rsidRPr="00F54C20">
              <w:rPr>
                <w:rFonts w:cs="Arial"/>
                <w:color w:val="000000" w:themeColor="text1"/>
                <w:sz w:val="20"/>
                <w:szCs w:val="20"/>
                <w:lang w:eastAsia="en-AU"/>
              </w:rPr>
              <w:t xml:space="preserve">. </w:t>
            </w:r>
          </w:p>
          <w:p w14:paraId="77F42E0B" w14:textId="3FFAF05F" w:rsidR="00903FFB" w:rsidRPr="00871BE1" w:rsidRDefault="00903FFB" w:rsidP="00F54C20">
            <w:pPr>
              <w:snapToGrid w:val="0"/>
              <w:spacing w:before="40" w:after="40"/>
              <w:jc w:val="left"/>
              <w:rPr>
                <w:rFonts w:cs="Arial"/>
                <w:color w:val="FF0000"/>
                <w:sz w:val="20"/>
                <w:szCs w:val="20"/>
                <w:lang w:eastAsia="en-AU"/>
              </w:rPr>
            </w:pPr>
            <w:r w:rsidRPr="00F54C20">
              <w:rPr>
                <w:rFonts w:cs="Arial"/>
                <w:color w:val="000000" w:themeColor="text1"/>
                <w:sz w:val="20"/>
                <w:szCs w:val="20"/>
                <w:lang w:eastAsia="en-AU"/>
              </w:rPr>
              <w:t xml:space="preserve">Council was notified </w:t>
            </w:r>
            <w:r w:rsidR="00F54C20">
              <w:rPr>
                <w:rFonts w:cs="Arial"/>
                <w:color w:val="000000" w:themeColor="text1"/>
                <w:sz w:val="20"/>
                <w:szCs w:val="20"/>
                <w:lang w:eastAsia="en-AU"/>
              </w:rPr>
              <w:t xml:space="preserve">in December 2020 that </w:t>
            </w:r>
            <w:r w:rsidR="00F54C20">
              <w:rPr>
                <w:rFonts w:cs="Arial"/>
                <w:iCs/>
                <w:color w:val="000000" w:themeColor="text1"/>
                <w:sz w:val="20"/>
                <w:szCs w:val="20"/>
                <w:lang w:eastAsia="en-AU"/>
              </w:rPr>
              <w:t>t</w:t>
            </w:r>
            <w:r w:rsidR="00F54C20" w:rsidRPr="00F54C20">
              <w:rPr>
                <w:rFonts w:cs="Arial"/>
                <w:iCs/>
                <w:color w:val="000000" w:themeColor="text1"/>
                <w:sz w:val="20"/>
                <w:szCs w:val="20"/>
                <w:lang w:eastAsia="en-AU"/>
              </w:rPr>
              <w:t xml:space="preserve">he </w:t>
            </w:r>
            <w:r w:rsidR="00F54C20">
              <w:rPr>
                <w:rFonts w:cs="Arial"/>
                <w:iCs/>
                <w:color w:val="000000" w:themeColor="text1"/>
                <w:sz w:val="20"/>
                <w:szCs w:val="20"/>
                <w:lang w:eastAsia="en-AU"/>
              </w:rPr>
              <w:t>‘</w:t>
            </w:r>
            <w:r w:rsidR="00F54C20" w:rsidRPr="00F54C20">
              <w:rPr>
                <w:rFonts w:cs="Arial"/>
                <w:iCs/>
                <w:color w:val="000000" w:themeColor="text1"/>
                <w:sz w:val="20"/>
                <w:szCs w:val="20"/>
                <w:lang w:eastAsia="en-AU"/>
              </w:rPr>
              <w:t>Sunbury Cultural Commissions Project</w:t>
            </w:r>
            <w:r w:rsidR="00F54C20">
              <w:rPr>
                <w:rFonts w:cs="Arial"/>
                <w:iCs/>
                <w:color w:val="000000" w:themeColor="text1"/>
                <w:sz w:val="20"/>
                <w:szCs w:val="20"/>
                <w:lang w:eastAsia="en-AU"/>
              </w:rPr>
              <w:t>’</w:t>
            </w:r>
            <w:r w:rsidR="00F54C20">
              <w:rPr>
                <w:rFonts w:cs="Arial"/>
                <w:color w:val="000000" w:themeColor="text1"/>
                <w:sz w:val="20"/>
                <w:szCs w:val="20"/>
                <w:lang w:eastAsia="en-AU"/>
              </w:rPr>
              <w:t xml:space="preserve"> is </w:t>
            </w:r>
            <w:r w:rsidRPr="00F54C20">
              <w:rPr>
                <w:rFonts w:cs="Arial"/>
                <w:color w:val="000000" w:themeColor="text1"/>
                <w:sz w:val="20"/>
                <w:szCs w:val="20"/>
                <w:lang w:eastAsia="en-AU"/>
              </w:rPr>
              <w:t xml:space="preserve">a Finalist for the 2021 LGPro Award for Excellence </w:t>
            </w:r>
            <w:r w:rsidRPr="00F54C20">
              <w:rPr>
                <w:rFonts w:cs="Arial"/>
                <w:i/>
                <w:iCs/>
                <w:color w:val="000000" w:themeColor="text1"/>
                <w:lang w:eastAsia="en-AU"/>
              </w:rPr>
              <w:t xml:space="preserve"> </w:t>
            </w:r>
          </w:p>
        </w:tc>
      </w:tr>
    </w:tbl>
    <w:bookmarkEnd w:id="25"/>
    <w:p w14:paraId="34CCC9B9" w14:textId="175B11D9" w:rsidR="008A3CCC" w:rsidRPr="0067459B" w:rsidRDefault="002E46D7" w:rsidP="007324FF">
      <w:pPr>
        <w:suppressAutoHyphens w:val="0"/>
        <w:spacing w:before="40" w:after="40"/>
        <w:jc w:val="left"/>
        <w:rPr>
          <w:rFonts w:cs="Arial"/>
          <w:b/>
          <w:sz w:val="20"/>
          <w:szCs w:val="20"/>
          <w:lang w:eastAsia="en-AU"/>
        </w:rPr>
      </w:pPr>
      <w:r w:rsidRPr="00A73D0B">
        <w:rPr>
          <w:rFonts w:cs="Arial"/>
          <w:i/>
          <w:sz w:val="20"/>
          <w:szCs w:val="20"/>
        </w:rPr>
        <w:t>*Rollover from Council Plan 2017-2021 (2019/20 Actions)</w:t>
      </w:r>
    </w:p>
    <w:p w14:paraId="2F639A25" w14:textId="77777777" w:rsidR="008A3CCC" w:rsidRPr="0067459B" w:rsidRDefault="008A3CCC">
      <w:pPr>
        <w:suppressAutoHyphens w:val="0"/>
        <w:jc w:val="left"/>
        <w:rPr>
          <w:rFonts w:cs="Arial"/>
          <w:b/>
          <w:sz w:val="20"/>
          <w:szCs w:val="20"/>
          <w:lang w:eastAsia="en-AU"/>
        </w:rPr>
      </w:pPr>
      <w:r w:rsidRPr="0067459B">
        <w:rPr>
          <w:rFonts w:cs="Arial"/>
          <w:b/>
          <w:sz w:val="20"/>
          <w:szCs w:val="20"/>
          <w:lang w:eastAsia="en-AU"/>
        </w:rPr>
        <w:br w:type="page"/>
      </w:r>
    </w:p>
    <w:p w14:paraId="1B1D526A" w14:textId="77777777" w:rsidR="008A3CCC" w:rsidRPr="0067459B" w:rsidRDefault="008A3CCC" w:rsidP="007324FF">
      <w:pPr>
        <w:suppressAutoHyphens w:val="0"/>
        <w:spacing w:before="40" w:after="40"/>
        <w:jc w:val="left"/>
        <w:rPr>
          <w:rFonts w:cs="Arial"/>
          <w:b/>
          <w:sz w:val="20"/>
          <w:szCs w:val="20"/>
          <w:lang w:eastAsia="en-AU"/>
        </w:rPr>
        <w:sectPr w:rsidR="008A3CCC" w:rsidRPr="0067459B" w:rsidSect="006123B1">
          <w:headerReference w:type="default" r:id="rId80"/>
          <w:pgSz w:w="16838" w:h="11906" w:orient="landscape"/>
          <w:pgMar w:top="1797" w:right="709" w:bottom="1797" w:left="1440" w:header="720" w:footer="720" w:gutter="0"/>
          <w:cols w:space="720"/>
          <w:docGrid w:linePitch="360"/>
        </w:sectPr>
      </w:pPr>
    </w:p>
    <w:p w14:paraId="4EEF5F3C" w14:textId="47FCB4A7" w:rsidR="00547AC5" w:rsidRPr="0067459B" w:rsidRDefault="00683138" w:rsidP="00547AC5">
      <w:pPr>
        <w:pStyle w:val="BodyText"/>
        <w:spacing w:after="0"/>
        <w:ind w:right="-23"/>
        <w:rPr>
          <w:rFonts w:cs="Arial"/>
          <w:b/>
          <w:color w:val="92D050"/>
          <w:sz w:val="4"/>
          <w:szCs w:val="4"/>
        </w:rPr>
      </w:pPr>
      <w:r w:rsidRPr="0067459B">
        <w:rPr>
          <w:rFonts w:cs="Arial"/>
          <w:b/>
          <w:color w:val="92D050"/>
        </w:rPr>
        <w:lastRenderedPageBreak/>
        <w:t xml:space="preserve">SUMMARY OF PROGRESS FOR THEME </w:t>
      </w:r>
      <w:r w:rsidR="009C025A" w:rsidRPr="0067459B">
        <w:rPr>
          <w:rFonts w:cs="Arial"/>
          <w:b/>
          <w:color w:val="92D050"/>
        </w:rPr>
        <w:t>4</w:t>
      </w:r>
      <w:r w:rsidRPr="0067459B">
        <w:rPr>
          <w:rFonts w:cs="Arial"/>
          <w:b/>
          <w:color w:val="92D050"/>
        </w:rPr>
        <w:t xml:space="preserve"> </w:t>
      </w:r>
      <w:r w:rsidR="00547AC5" w:rsidRPr="0067459B">
        <w:rPr>
          <w:rFonts w:cs="Arial"/>
          <w:b/>
          <w:color w:val="92D050"/>
        </w:rPr>
        <w:t>1 JULY – 3</w:t>
      </w:r>
      <w:r w:rsidR="009C0C6F">
        <w:rPr>
          <w:rFonts w:cs="Arial"/>
          <w:b/>
          <w:color w:val="92D050"/>
        </w:rPr>
        <w:t>1</w:t>
      </w:r>
      <w:r w:rsidR="00547AC5" w:rsidRPr="0067459B">
        <w:rPr>
          <w:rFonts w:cs="Arial"/>
          <w:b/>
          <w:color w:val="92D050"/>
        </w:rPr>
        <w:t xml:space="preserve"> </w:t>
      </w:r>
      <w:r w:rsidR="009C0C6F">
        <w:rPr>
          <w:rFonts w:cs="Arial"/>
          <w:b/>
          <w:color w:val="92D050"/>
        </w:rPr>
        <w:t>D</w:t>
      </w:r>
      <w:r w:rsidR="00547AC5" w:rsidRPr="0067459B">
        <w:rPr>
          <w:rFonts w:cs="Arial"/>
          <w:b/>
          <w:color w:val="92D050"/>
        </w:rPr>
        <w:t>E</w:t>
      </w:r>
      <w:r w:rsidR="009C0C6F">
        <w:rPr>
          <w:rFonts w:cs="Arial"/>
          <w:b/>
          <w:color w:val="92D050"/>
        </w:rPr>
        <w:t>CE</w:t>
      </w:r>
      <w:r w:rsidR="00547AC5" w:rsidRPr="0067459B">
        <w:rPr>
          <w:rFonts w:cs="Arial"/>
          <w:b/>
          <w:color w:val="92D050"/>
        </w:rPr>
        <w:t>MBER 20</w:t>
      </w:r>
      <w:r w:rsidR="009C0C6F">
        <w:rPr>
          <w:rFonts w:cs="Arial"/>
          <w:b/>
          <w:color w:val="92D050"/>
        </w:rPr>
        <w:t>20</w:t>
      </w:r>
    </w:p>
    <w:p w14:paraId="50255983" w14:textId="77777777" w:rsidR="00E71A8C" w:rsidRPr="0067459B" w:rsidRDefault="00E71A8C" w:rsidP="00E71A8C">
      <w:pPr>
        <w:pStyle w:val="BodyText"/>
        <w:spacing w:after="0"/>
        <w:ind w:right="-23"/>
        <w:rPr>
          <w:rFonts w:cs="Arial"/>
          <w:b/>
          <w:sz w:val="4"/>
          <w:szCs w:val="4"/>
        </w:rPr>
      </w:pPr>
    </w:p>
    <w:p w14:paraId="43E7D2D4"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2F8FD97F" w14:textId="77777777" w:rsidR="00E71A8C" w:rsidRPr="0067459B" w:rsidRDefault="0079727D" w:rsidP="00E71A8C">
      <w:pPr>
        <w:pStyle w:val="BodyText"/>
        <w:spacing w:before="20" w:after="40"/>
        <w:ind w:right="-23"/>
        <w:rPr>
          <w:rFonts w:cs="Arial"/>
          <w:b/>
        </w:rPr>
      </w:pPr>
      <w:r w:rsidRPr="0067459B">
        <w:rPr>
          <w:rFonts w:cs="Arial"/>
          <w:noProof/>
          <w:lang w:eastAsia="en-AU"/>
        </w:rPr>
        <w:drawing>
          <wp:inline distT="0" distB="0" distL="0" distR="0" wp14:anchorId="5CF2AD8F" wp14:editId="56CA5F8A">
            <wp:extent cx="2776220" cy="3465672"/>
            <wp:effectExtent l="0" t="0" r="508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97A5BE" w14:textId="77777777" w:rsidR="00E71A8C" w:rsidRPr="0067459B" w:rsidRDefault="00E71A8C" w:rsidP="00E71A8C">
      <w:pPr>
        <w:pStyle w:val="BodyText"/>
        <w:spacing w:before="20" w:after="40"/>
        <w:ind w:right="-23"/>
        <w:rPr>
          <w:rFonts w:cs="Arial"/>
          <w:b/>
        </w:rPr>
      </w:pPr>
    </w:p>
    <w:p w14:paraId="20BE443D" w14:textId="77777777" w:rsidR="00E71A8C" w:rsidRPr="0067459B" w:rsidRDefault="00E71A8C" w:rsidP="00E71A8C">
      <w:pPr>
        <w:pStyle w:val="BodyText"/>
        <w:spacing w:before="20" w:after="40"/>
        <w:ind w:right="-23"/>
        <w:rPr>
          <w:rFonts w:cs="Arial"/>
          <w:b/>
        </w:rPr>
      </w:pPr>
    </w:p>
    <w:p w14:paraId="3E4CA650" w14:textId="77777777" w:rsidR="00E71A8C" w:rsidRPr="0067459B" w:rsidRDefault="00E71A8C" w:rsidP="00E71A8C">
      <w:pPr>
        <w:pStyle w:val="BodyText"/>
        <w:spacing w:before="20" w:after="40"/>
        <w:ind w:right="-23"/>
        <w:rPr>
          <w:rFonts w:cs="Arial"/>
          <w:b/>
        </w:rPr>
      </w:pPr>
    </w:p>
    <w:p w14:paraId="1D950FD9" w14:textId="77777777" w:rsidR="00E71A8C" w:rsidRPr="0067459B" w:rsidRDefault="00E71A8C" w:rsidP="00E71A8C">
      <w:pPr>
        <w:pStyle w:val="BodyText"/>
        <w:spacing w:before="20" w:after="40"/>
        <w:ind w:right="-23"/>
        <w:rPr>
          <w:rFonts w:cs="Arial"/>
          <w:b/>
        </w:rPr>
      </w:pPr>
    </w:p>
    <w:p w14:paraId="7A8DC7ED" w14:textId="77777777" w:rsidR="00EB669B" w:rsidRPr="0067459B" w:rsidRDefault="00EB669B" w:rsidP="00E71A8C">
      <w:pPr>
        <w:pStyle w:val="BodyText"/>
        <w:spacing w:before="20" w:after="40"/>
        <w:ind w:right="-23"/>
        <w:rPr>
          <w:rFonts w:cs="Arial"/>
          <w:b/>
        </w:rPr>
      </w:pPr>
    </w:p>
    <w:p w14:paraId="2C3BD5F8" w14:textId="3667C313"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w:t>
      </w:r>
      <w:r w:rsidR="009C0C6F">
        <w:rPr>
          <w:rFonts w:cs="Arial"/>
          <w:b/>
          <w:color w:val="92D050"/>
        </w:rPr>
        <w:t>1 DEC</w:t>
      </w:r>
      <w:r w:rsidRPr="0067459B">
        <w:rPr>
          <w:rFonts w:cs="Arial"/>
          <w:b/>
          <w:color w:val="92D050"/>
        </w:rPr>
        <w:t>EMBER 20</w:t>
      </w:r>
      <w:r w:rsidR="009C0C6F">
        <w:rPr>
          <w:rFonts w:cs="Arial"/>
          <w:b/>
          <w:color w:val="92D050"/>
        </w:rPr>
        <w:t>20</w:t>
      </w:r>
    </w:p>
    <w:p w14:paraId="0E8C6323" w14:textId="77777777" w:rsidR="00E71A8C" w:rsidRPr="0067459B" w:rsidRDefault="00E71A8C" w:rsidP="00E71A8C">
      <w:pPr>
        <w:pStyle w:val="BodyText"/>
        <w:spacing w:after="0"/>
        <w:ind w:right="-23"/>
        <w:jc w:val="left"/>
        <w:rPr>
          <w:rFonts w:cs="Arial"/>
          <w:b/>
        </w:rPr>
      </w:pPr>
    </w:p>
    <w:p w14:paraId="3AC3F99A" w14:textId="77777777" w:rsidR="00E71A8C" w:rsidRPr="0067459B" w:rsidRDefault="00E71A8C" w:rsidP="00E71A8C">
      <w:pPr>
        <w:pStyle w:val="BodyText"/>
        <w:spacing w:after="0"/>
        <w:ind w:right="-23"/>
        <w:rPr>
          <w:rFonts w:cs="Arial"/>
          <w:b/>
          <w:sz w:val="4"/>
          <w:szCs w:val="4"/>
        </w:rPr>
      </w:pPr>
    </w:p>
    <w:p w14:paraId="0B4B5227"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639B6766" w14:textId="77777777" w:rsidR="001976F3" w:rsidRPr="0067459B" w:rsidRDefault="001976F3" w:rsidP="00E71A8C">
      <w:pPr>
        <w:pStyle w:val="BodyText"/>
        <w:spacing w:before="20" w:after="40"/>
        <w:ind w:right="-23"/>
        <w:rPr>
          <w:rFonts w:cs="Arial"/>
        </w:rPr>
      </w:pPr>
      <w:r w:rsidRPr="0067459B">
        <w:rPr>
          <w:rFonts w:cs="Arial"/>
          <w:color w:val="92D050"/>
        </w:rPr>
        <w:t xml:space="preserve">Strategic Objective 4.1: </w:t>
      </w:r>
      <w:r w:rsidRPr="0067459B">
        <w:rPr>
          <w:rFonts w:cs="Arial"/>
        </w:rPr>
        <w:t>Facilitate appropriate urban development while protecting and enhancing the City’s environment, natural heritage and rural spaces.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02"/>
        <w:gridCol w:w="1588"/>
        <w:gridCol w:w="5075"/>
      </w:tblGrid>
      <w:tr w:rsidR="001976F3" w:rsidRPr="0067459B" w14:paraId="13A1FFEF" w14:textId="77777777" w:rsidTr="00CC7761">
        <w:trPr>
          <w:trHeight w:val="170"/>
        </w:trPr>
        <w:tc>
          <w:tcPr>
            <w:tcW w:w="3402" w:type="dxa"/>
            <w:shd w:val="clear" w:color="auto" w:fill="3FA32A"/>
            <w:vAlign w:val="bottom"/>
          </w:tcPr>
          <w:p w14:paraId="5BDAADF6" w14:textId="77777777" w:rsidR="001976F3" w:rsidRPr="0067459B" w:rsidRDefault="001976F3" w:rsidP="00223B8E">
            <w:pPr>
              <w:snapToGrid w:val="0"/>
              <w:jc w:val="left"/>
              <w:rPr>
                <w:rFonts w:cs="Arial"/>
                <w:b/>
                <w:bCs/>
                <w:sz w:val="20"/>
                <w:szCs w:val="20"/>
              </w:rPr>
            </w:pPr>
            <w:r w:rsidRPr="0067459B">
              <w:rPr>
                <w:rFonts w:cs="Arial"/>
                <w:b/>
                <w:bCs/>
                <w:sz w:val="20"/>
                <w:szCs w:val="20"/>
              </w:rPr>
              <w:t>Indicator</w:t>
            </w:r>
          </w:p>
        </w:tc>
        <w:tc>
          <w:tcPr>
            <w:tcW w:w="1588" w:type="dxa"/>
            <w:shd w:val="clear" w:color="auto" w:fill="3FA32A"/>
            <w:vAlign w:val="bottom"/>
          </w:tcPr>
          <w:p w14:paraId="6F50A482"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03C40FE2" w14:textId="0CAA04EF" w:rsidR="001976F3" w:rsidRPr="0067459B" w:rsidRDefault="009C0C6F" w:rsidP="00223B8E">
            <w:pPr>
              <w:snapToGrid w:val="0"/>
              <w:jc w:val="left"/>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F646C1" w:rsidRPr="0067459B">
              <w:rPr>
                <w:rFonts w:cs="Arial"/>
                <w:b/>
                <w:bCs/>
                <w:sz w:val="20"/>
                <w:szCs w:val="20"/>
              </w:rPr>
              <w:t>Result</w:t>
            </w:r>
          </w:p>
        </w:tc>
      </w:tr>
      <w:tr w:rsidR="002779A5" w:rsidRPr="0067459B" w14:paraId="78FD6ECB" w14:textId="77777777" w:rsidTr="00CC7761">
        <w:trPr>
          <w:trHeight w:val="170"/>
        </w:trPr>
        <w:tc>
          <w:tcPr>
            <w:tcW w:w="3402" w:type="dxa"/>
            <w:shd w:val="clear" w:color="auto" w:fill="auto"/>
          </w:tcPr>
          <w:p w14:paraId="48E43B75" w14:textId="5C8D89DD" w:rsidR="002779A5" w:rsidRPr="0067459B" w:rsidRDefault="002779A5" w:rsidP="006A306F">
            <w:pPr>
              <w:spacing w:before="40" w:after="40"/>
              <w:jc w:val="left"/>
              <w:rPr>
                <w:rFonts w:cs="Arial"/>
                <w:sz w:val="20"/>
                <w:szCs w:val="20"/>
              </w:rPr>
            </w:pPr>
            <w:r w:rsidRPr="0067459B">
              <w:rPr>
                <w:rFonts w:cs="Arial"/>
                <w:sz w:val="20"/>
                <w:szCs w:val="20"/>
              </w:rPr>
              <w:t>Percentage of planning appli</w:t>
            </w:r>
            <w:r w:rsidR="00AD3EC4" w:rsidRPr="0067459B">
              <w:rPr>
                <w:rFonts w:cs="Arial"/>
                <w:sz w:val="20"/>
                <w:szCs w:val="20"/>
              </w:rPr>
              <w:t xml:space="preserve">cations decided within </w:t>
            </w:r>
            <w:r w:rsidR="00CC7761" w:rsidRPr="0067459B">
              <w:rPr>
                <w:rFonts w:cs="Arial"/>
                <w:sz w:val="20"/>
                <w:szCs w:val="20"/>
              </w:rPr>
              <w:t>required timeframes</w:t>
            </w:r>
          </w:p>
        </w:tc>
        <w:tc>
          <w:tcPr>
            <w:tcW w:w="1588" w:type="dxa"/>
            <w:shd w:val="clear" w:color="auto" w:fill="auto"/>
          </w:tcPr>
          <w:p w14:paraId="76C9C3DA" w14:textId="3B7987CA" w:rsidR="002779A5" w:rsidRPr="0067459B" w:rsidRDefault="002779A5" w:rsidP="006A306F">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55%</w:t>
            </w:r>
          </w:p>
        </w:tc>
        <w:tc>
          <w:tcPr>
            <w:tcW w:w="5075" w:type="dxa"/>
            <w:shd w:val="clear" w:color="auto" w:fill="auto"/>
          </w:tcPr>
          <w:p w14:paraId="356B85EC" w14:textId="0E80C823" w:rsidR="002779A5" w:rsidRPr="000A2DE9" w:rsidRDefault="00842EDA" w:rsidP="006A306F">
            <w:pPr>
              <w:autoSpaceDE w:val="0"/>
              <w:snapToGrid w:val="0"/>
              <w:spacing w:before="40" w:after="40"/>
              <w:jc w:val="left"/>
              <w:rPr>
                <w:rFonts w:cs="Arial"/>
                <w:color w:val="FF0000"/>
                <w:sz w:val="20"/>
                <w:szCs w:val="20"/>
              </w:rPr>
            </w:pPr>
            <w:r>
              <w:rPr>
                <w:rFonts w:cs="Arial"/>
                <w:sz w:val="20"/>
                <w:szCs w:val="20"/>
                <w:lang w:eastAsia="en-AU"/>
              </w:rPr>
              <w:t>49.2% of p</w:t>
            </w:r>
            <w:r w:rsidR="001F5E2D">
              <w:rPr>
                <w:rFonts w:cs="Arial"/>
                <w:color w:val="000000"/>
                <w:sz w:val="20"/>
                <w:szCs w:val="20"/>
              </w:rPr>
              <w:t>lanning applications were decided within required timeframes in</w:t>
            </w:r>
            <w:r>
              <w:rPr>
                <w:rFonts w:cs="Arial"/>
                <w:color w:val="000000"/>
                <w:sz w:val="20"/>
                <w:szCs w:val="20"/>
              </w:rPr>
              <w:t xml:space="preserve"> </w:t>
            </w:r>
            <w:r w:rsidR="001F5E2D">
              <w:rPr>
                <w:rFonts w:cs="Arial"/>
                <w:color w:val="000000"/>
                <w:sz w:val="20"/>
                <w:szCs w:val="20"/>
              </w:rPr>
              <w:t>2020/21. At the same time in 2019/20 the result was 40.2%.</w:t>
            </w:r>
          </w:p>
        </w:tc>
      </w:tr>
      <w:tr w:rsidR="008E6CA0" w:rsidRPr="0067459B" w14:paraId="018F608F" w14:textId="77777777" w:rsidTr="00CC7761">
        <w:trPr>
          <w:trHeight w:val="170"/>
        </w:trPr>
        <w:tc>
          <w:tcPr>
            <w:tcW w:w="3402" w:type="dxa"/>
            <w:shd w:val="clear" w:color="auto" w:fill="auto"/>
          </w:tcPr>
          <w:p w14:paraId="2D906D90" w14:textId="77777777" w:rsidR="008E6CA0" w:rsidRPr="0067459B" w:rsidRDefault="008E6CA0" w:rsidP="006A306F">
            <w:pPr>
              <w:spacing w:before="40" w:after="40"/>
              <w:jc w:val="left"/>
              <w:rPr>
                <w:rFonts w:cs="Arial"/>
                <w:sz w:val="20"/>
                <w:szCs w:val="20"/>
              </w:rPr>
            </w:pPr>
            <w:r w:rsidRPr="0067459B">
              <w:rPr>
                <w:rFonts w:cs="Arial"/>
                <w:sz w:val="20"/>
                <w:szCs w:val="20"/>
              </w:rPr>
              <w:t xml:space="preserve">Percentage of Council planning decisions upheld at VCAT </w:t>
            </w:r>
          </w:p>
        </w:tc>
        <w:tc>
          <w:tcPr>
            <w:tcW w:w="1588" w:type="dxa"/>
            <w:shd w:val="clear" w:color="auto" w:fill="auto"/>
          </w:tcPr>
          <w:p w14:paraId="18C8050E" w14:textId="405B26C7" w:rsidR="008E6CA0" w:rsidRPr="0067459B" w:rsidRDefault="008E6CA0" w:rsidP="006A306F">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60%</w:t>
            </w:r>
          </w:p>
        </w:tc>
        <w:tc>
          <w:tcPr>
            <w:tcW w:w="5075" w:type="dxa"/>
            <w:shd w:val="clear" w:color="auto" w:fill="auto"/>
          </w:tcPr>
          <w:p w14:paraId="4C76B876" w14:textId="4BEED65D" w:rsidR="008E6CA0" w:rsidRPr="000A2DE9" w:rsidRDefault="00842EDA" w:rsidP="006A306F">
            <w:pPr>
              <w:autoSpaceDE w:val="0"/>
              <w:snapToGrid w:val="0"/>
              <w:spacing w:before="40" w:after="40"/>
              <w:jc w:val="left"/>
              <w:rPr>
                <w:rFonts w:cs="Arial"/>
                <w:color w:val="FF0000"/>
                <w:sz w:val="20"/>
                <w:szCs w:val="20"/>
              </w:rPr>
            </w:pPr>
            <w:r>
              <w:rPr>
                <w:rFonts w:cs="Arial"/>
                <w:sz w:val="20"/>
                <w:szCs w:val="20"/>
                <w:lang w:eastAsia="en-AU"/>
              </w:rPr>
              <w:t>0.0% of</w:t>
            </w:r>
            <w:r w:rsidR="001F5E2D">
              <w:rPr>
                <w:rFonts w:cs="Arial"/>
                <w:color w:val="000000"/>
                <w:sz w:val="20"/>
                <w:szCs w:val="20"/>
              </w:rPr>
              <w:t xml:space="preserve"> decisions were upheld at VCAT in 2020/21. At the same time in 2019/20 the result was 50.0%.</w:t>
            </w:r>
          </w:p>
        </w:tc>
      </w:tr>
      <w:tr w:rsidR="002779A5" w:rsidRPr="0067459B" w14:paraId="73E6F2AE" w14:textId="77777777" w:rsidTr="00CC7761">
        <w:trPr>
          <w:trHeight w:val="170"/>
        </w:trPr>
        <w:tc>
          <w:tcPr>
            <w:tcW w:w="3402" w:type="dxa"/>
            <w:shd w:val="clear" w:color="auto" w:fill="auto"/>
          </w:tcPr>
          <w:p w14:paraId="747811AE" w14:textId="77777777" w:rsidR="002779A5" w:rsidRPr="0067459B" w:rsidRDefault="002779A5" w:rsidP="008D45AE">
            <w:pPr>
              <w:spacing w:before="40" w:after="40"/>
              <w:jc w:val="left"/>
              <w:rPr>
                <w:rFonts w:cs="Arial"/>
                <w:sz w:val="20"/>
                <w:szCs w:val="20"/>
              </w:rPr>
            </w:pPr>
            <w:r w:rsidRPr="0067459B">
              <w:rPr>
                <w:rFonts w:cs="Arial"/>
                <w:sz w:val="20"/>
                <w:szCs w:val="20"/>
              </w:rPr>
              <w:t>Percentage of kerbside waste col</w:t>
            </w:r>
            <w:r w:rsidR="00AD3EC4" w:rsidRPr="0067459B">
              <w:rPr>
                <w:rFonts w:cs="Arial"/>
                <w:sz w:val="20"/>
                <w:szCs w:val="20"/>
              </w:rPr>
              <w:t xml:space="preserve">lection diverted from landfill </w:t>
            </w:r>
          </w:p>
        </w:tc>
        <w:tc>
          <w:tcPr>
            <w:tcW w:w="1588" w:type="dxa"/>
            <w:shd w:val="clear" w:color="auto" w:fill="auto"/>
          </w:tcPr>
          <w:p w14:paraId="3D4B4835" w14:textId="03EB6455" w:rsidR="002779A5" w:rsidRPr="0067459B" w:rsidRDefault="002779A5" w:rsidP="008D45AE">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39%</w:t>
            </w:r>
          </w:p>
        </w:tc>
        <w:tc>
          <w:tcPr>
            <w:tcW w:w="5075" w:type="dxa"/>
            <w:shd w:val="clear" w:color="auto" w:fill="auto"/>
          </w:tcPr>
          <w:p w14:paraId="0C1DF259" w14:textId="7C6F9A96" w:rsidR="002779A5" w:rsidRPr="000A2DE9" w:rsidRDefault="008F3F35" w:rsidP="008D45AE">
            <w:pPr>
              <w:autoSpaceDE w:val="0"/>
              <w:snapToGrid w:val="0"/>
              <w:spacing w:before="40" w:after="40"/>
              <w:jc w:val="left"/>
              <w:rPr>
                <w:rFonts w:cs="Arial"/>
                <w:color w:val="FF0000"/>
                <w:sz w:val="20"/>
                <w:szCs w:val="20"/>
              </w:rPr>
            </w:pPr>
            <w:r w:rsidRPr="00794E23">
              <w:rPr>
                <w:rFonts w:cs="Arial"/>
                <w:sz w:val="20"/>
                <w:szCs w:val="20"/>
              </w:rPr>
              <w:t>The year to date w</w:t>
            </w:r>
            <w:r w:rsidR="002021A4" w:rsidRPr="00794E23">
              <w:rPr>
                <w:rFonts w:cs="Arial"/>
                <w:sz w:val="20"/>
                <w:szCs w:val="20"/>
              </w:rPr>
              <w:t>aste di</w:t>
            </w:r>
            <w:r w:rsidR="008D45AE" w:rsidRPr="00794E23">
              <w:rPr>
                <w:rFonts w:cs="Arial"/>
                <w:sz w:val="20"/>
                <w:szCs w:val="20"/>
              </w:rPr>
              <w:t xml:space="preserve">version rate </w:t>
            </w:r>
            <w:r w:rsidR="002021A4" w:rsidRPr="00794E23">
              <w:rPr>
                <w:rFonts w:cs="Arial"/>
                <w:sz w:val="20"/>
                <w:szCs w:val="20"/>
              </w:rPr>
              <w:t>for 20</w:t>
            </w:r>
            <w:r w:rsidR="006F0695" w:rsidRPr="00794E23">
              <w:rPr>
                <w:rFonts w:cs="Arial"/>
                <w:sz w:val="20"/>
                <w:szCs w:val="20"/>
              </w:rPr>
              <w:t>20</w:t>
            </w:r>
            <w:r w:rsidR="002021A4" w:rsidRPr="00794E23">
              <w:rPr>
                <w:rFonts w:cs="Arial"/>
                <w:sz w:val="20"/>
                <w:szCs w:val="20"/>
              </w:rPr>
              <w:t>/2</w:t>
            </w:r>
            <w:r w:rsidR="006F0695" w:rsidRPr="00794E23">
              <w:rPr>
                <w:rFonts w:cs="Arial"/>
                <w:sz w:val="20"/>
                <w:szCs w:val="20"/>
              </w:rPr>
              <w:t>1</w:t>
            </w:r>
            <w:r w:rsidR="002021A4" w:rsidRPr="00794E23">
              <w:rPr>
                <w:rFonts w:cs="Arial"/>
                <w:sz w:val="20"/>
                <w:szCs w:val="20"/>
              </w:rPr>
              <w:t xml:space="preserve"> is </w:t>
            </w:r>
            <w:r w:rsidR="00247CC2" w:rsidRPr="00794E23">
              <w:rPr>
                <w:rFonts w:cs="Arial"/>
                <w:sz w:val="20"/>
                <w:szCs w:val="20"/>
              </w:rPr>
              <w:t>3</w:t>
            </w:r>
            <w:r w:rsidR="00794E23" w:rsidRPr="00794E23">
              <w:rPr>
                <w:rFonts w:cs="Arial"/>
                <w:sz w:val="20"/>
                <w:szCs w:val="20"/>
              </w:rPr>
              <w:t>7</w:t>
            </w:r>
            <w:r w:rsidR="00247CC2" w:rsidRPr="00794E23">
              <w:rPr>
                <w:rFonts w:cs="Arial"/>
                <w:sz w:val="20"/>
                <w:szCs w:val="20"/>
              </w:rPr>
              <w:t>.</w:t>
            </w:r>
            <w:r w:rsidR="00794E23" w:rsidRPr="00794E23">
              <w:rPr>
                <w:rFonts w:cs="Arial"/>
                <w:sz w:val="20"/>
                <w:szCs w:val="20"/>
              </w:rPr>
              <w:t>6</w:t>
            </w:r>
            <w:r w:rsidR="00247CC2" w:rsidRPr="00794E23">
              <w:rPr>
                <w:rFonts w:cs="Arial"/>
                <w:sz w:val="20"/>
                <w:szCs w:val="20"/>
              </w:rPr>
              <w:t xml:space="preserve">% </w:t>
            </w:r>
            <w:r w:rsidR="002021A4" w:rsidRPr="00794E23">
              <w:rPr>
                <w:rFonts w:cs="Arial"/>
                <w:sz w:val="20"/>
                <w:szCs w:val="20"/>
              </w:rPr>
              <w:t>This is an</w:t>
            </w:r>
            <w:r w:rsidR="00794E23">
              <w:rPr>
                <w:rFonts w:cs="Arial"/>
                <w:sz w:val="20"/>
                <w:szCs w:val="20"/>
              </w:rPr>
              <w:t xml:space="preserve"> improvement </w:t>
            </w:r>
            <w:r w:rsidR="002021A4" w:rsidRPr="00794E23">
              <w:rPr>
                <w:rFonts w:cs="Arial"/>
                <w:sz w:val="20"/>
                <w:szCs w:val="20"/>
              </w:rPr>
              <w:t>on the 201</w:t>
            </w:r>
            <w:r w:rsidR="00247CC2" w:rsidRPr="00794E23">
              <w:rPr>
                <w:rFonts w:cs="Arial"/>
                <w:sz w:val="20"/>
                <w:szCs w:val="20"/>
              </w:rPr>
              <w:t>9</w:t>
            </w:r>
            <w:r w:rsidR="002021A4" w:rsidRPr="00794E23">
              <w:rPr>
                <w:rFonts w:cs="Arial"/>
                <w:sz w:val="20"/>
                <w:szCs w:val="20"/>
              </w:rPr>
              <w:t>/</w:t>
            </w:r>
            <w:r w:rsidR="00247CC2" w:rsidRPr="00794E23">
              <w:rPr>
                <w:rFonts w:cs="Arial"/>
                <w:sz w:val="20"/>
                <w:szCs w:val="20"/>
              </w:rPr>
              <w:t>20</w:t>
            </w:r>
            <w:r w:rsidR="002021A4" w:rsidRPr="00794E23">
              <w:rPr>
                <w:rFonts w:cs="Arial"/>
                <w:sz w:val="20"/>
                <w:szCs w:val="20"/>
              </w:rPr>
              <w:t xml:space="preserve"> </w:t>
            </w:r>
            <w:r w:rsidR="000A2DE9" w:rsidRPr="00794E23">
              <w:rPr>
                <w:rFonts w:cs="Arial"/>
                <w:sz w:val="20"/>
                <w:szCs w:val="20"/>
              </w:rPr>
              <w:t>second q</w:t>
            </w:r>
            <w:r w:rsidR="002021A4" w:rsidRPr="00794E23">
              <w:rPr>
                <w:rFonts w:cs="Arial"/>
                <w:sz w:val="20"/>
                <w:szCs w:val="20"/>
              </w:rPr>
              <w:t>uarter diversion rate of</w:t>
            </w:r>
            <w:r w:rsidR="00247CC2" w:rsidRPr="00794E23">
              <w:rPr>
                <w:rFonts w:cs="Arial"/>
                <w:sz w:val="20"/>
                <w:szCs w:val="20"/>
              </w:rPr>
              <w:t xml:space="preserve"> 3</w:t>
            </w:r>
            <w:r w:rsidR="000A2DE9" w:rsidRPr="00794E23">
              <w:rPr>
                <w:rFonts w:cs="Arial"/>
                <w:sz w:val="20"/>
                <w:szCs w:val="20"/>
              </w:rPr>
              <w:t>6</w:t>
            </w:r>
            <w:r w:rsidR="00247CC2" w:rsidRPr="00794E23">
              <w:rPr>
                <w:rFonts w:cs="Arial"/>
                <w:sz w:val="20"/>
                <w:szCs w:val="20"/>
              </w:rPr>
              <w:t>.</w:t>
            </w:r>
            <w:r w:rsidR="000A2DE9" w:rsidRPr="00794E23">
              <w:rPr>
                <w:rFonts w:cs="Arial"/>
                <w:sz w:val="20"/>
                <w:szCs w:val="20"/>
              </w:rPr>
              <w:t>8</w:t>
            </w:r>
            <w:r w:rsidR="00247CC2" w:rsidRPr="00794E23">
              <w:rPr>
                <w:rFonts w:cs="Arial"/>
                <w:sz w:val="20"/>
                <w:szCs w:val="20"/>
              </w:rPr>
              <w:t>%.</w:t>
            </w:r>
          </w:p>
        </w:tc>
      </w:tr>
    </w:tbl>
    <w:p w14:paraId="7DF8FFCF" w14:textId="77777777" w:rsidR="001976F3" w:rsidRPr="0067459B" w:rsidRDefault="001976F3" w:rsidP="00E71A8C">
      <w:pPr>
        <w:pStyle w:val="BodyText"/>
        <w:spacing w:before="20" w:after="40"/>
        <w:ind w:right="-23"/>
        <w:rPr>
          <w:rFonts w:cs="Arial"/>
        </w:rPr>
      </w:pPr>
    </w:p>
    <w:p w14:paraId="547A991E" w14:textId="77777777" w:rsidR="001976F3" w:rsidRPr="0067459B" w:rsidRDefault="001976F3" w:rsidP="00E71A8C">
      <w:pPr>
        <w:pStyle w:val="BodyText"/>
        <w:spacing w:before="20" w:after="40"/>
        <w:ind w:right="-23"/>
        <w:rPr>
          <w:rFonts w:cs="Arial"/>
        </w:rPr>
      </w:pPr>
      <w:r w:rsidRPr="0067459B">
        <w:rPr>
          <w:rFonts w:cs="Arial"/>
        </w:rPr>
        <w:t>Strategic Objective 4.2: Create community pride through a well-designed and maintained City</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1976F3" w:rsidRPr="0067459B" w14:paraId="15BFAC76" w14:textId="77777777" w:rsidTr="00126715">
        <w:tc>
          <w:tcPr>
            <w:tcW w:w="3431" w:type="dxa"/>
            <w:shd w:val="clear" w:color="auto" w:fill="3FA32A"/>
            <w:vAlign w:val="bottom"/>
          </w:tcPr>
          <w:p w14:paraId="7E50E38B" w14:textId="77777777" w:rsidR="001976F3" w:rsidRPr="0067459B" w:rsidRDefault="001976F3" w:rsidP="00223B8E">
            <w:pPr>
              <w:snapToGrid w:val="0"/>
              <w:jc w:val="left"/>
              <w:rPr>
                <w:rFonts w:cs="Arial"/>
                <w:b/>
                <w:bCs/>
                <w:sz w:val="20"/>
                <w:szCs w:val="20"/>
              </w:rPr>
            </w:pPr>
            <w:bookmarkStart w:id="26" w:name="_Hlk61509541"/>
            <w:r w:rsidRPr="0067459B">
              <w:rPr>
                <w:rFonts w:cs="Arial"/>
                <w:b/>
                <w:bCs/>
                <w:sz w:val="20"/>
                <w:szCs w:val="20"/>
              </w:rPr>
              <w:t>Indicator</w:t>
            </w:r>
          </w:p>
        </w:tc>
        <w:tc>
          <w:tcPr>
            <w:tcW w:w="1559" w:type="dxa"/>
            <w:shd w:val="clear" w:color="auto" w:fill="3FA32A"/>
            <w:vAlign w:val="bottom"/>
          </w:tcPr>
          <w:p w14:paraId="00364EED"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3E7E7E4A" w14:textId="2176B702" w:rsidR="001976F3" w:rsidRPr="0067459B" w:rsidRDefault="009C0C6F" w:rsidP="00223B8E">
            <w:pPr>
              <w:snapToGrid w:val="0"/>
              <w:jc w:val="left"/>
              <w:rPr>
                <w:rFonts w:cs="Arial"/>
                <w:b/>
                <w:bCs/>
                <w:sz w:val="20"/>
                <w:szCs w:val="20"/>
              </w:rPr>
            </w:pPr>
            <w:r w:rsidRPr="0067459B">
              <w:rPr>
                <w:rFonts w:cs="Arial"/>
                <w:b/>
                <w:bCs/>
                <w:sz w:val="20"/>
                <w:szCs w:val="20"/>
              </w:rPr>
              <w:t>20</w:t>
            </w:r>
            <w:r>
              <w:rPr>
                <w:rFonts w:cs="Arial"/>
                <w:b/>
                <w:bCs/>
                <w:sz w:val="20"/>
                <w:szCs w:val="20"/>
              </w:rPr>
              <w:t>20</w:t>
            </w:r>
            <w:r w:rsidRPr="0067459B">
              <w:rPr>
                <w:rFonts w:cs="Arial"/>
                <w:b/>
                <w:bCs/>
                <w:sz w:val="20"/>
                <w:szCs w:val="20"/>
              </w:rPr>
              <w:t>/2</w:t>
            </w:r>
            <w:r>
              <w:rPr>
                <w:rFonts w:cs="Arial"/>
                <w:b/>
                <w:bCs/>
                <w:sz w:val="20"/>
                <w:szCs w:val="20"/>
              </w:rPr>
              <w:t>1</w:t>
            </w:r>
            <w:r w:rsidRPr="0067459B">
              <w:rPr>
                <w:rFonts w:cs="Arial"/>
                <w:b/>
                <w:bCs/>
                <w:sz w:val="20"/>
                <w:szCs w:val="20"/>
              </w:rPr>
              <w:t xml:space="preserve"> </w:t>
            </w:r>
            <w:r w:rsidR="00F646C1" w:rsidRPr="0067459B">
              <w:rPr>
                <w:rFonts w:cs="Arial"/>
                <w:b/>
                <w:bCs/>
                <w:sz w:val="20"/>
                <w:szCs w:val="20"/>
              </w:rPr>
              <w:t>Result</w:t>
            </w:r>
          </w:p>
        </w:tc>
      </w:tr>
      <w:tr w:rsidR="002021A4" w:rsidRPr="0067459B" w14:paraId="7D25D01C" w14:textId="77777777" w:rsidTr="00126715">
        <w:tc>
          <w:tcPr>
            <w:tcW w:w="3431" w:type="dxa"/>
            <w:shd w:val="clear" w:color="auto" w:fill="auto"/>
          </w:tcPr>
          <w:p w14:paraId="7547E8FB" w14:textId="77777777" w:rsidR="002779A5" w:rsidRPr="0067459B" w:rsidRDefault="002779A5" w:rsidP="002021A4">
            <w:pPr>
              <w:spacing w:before="40" w:after="40"/>
              <w:jc w:val="left"/>
              <w:rPr>
                <w:rFonts w:cs="Arial"/>
                <w:sz w:val="20"/>
                <w:szCs w:val="20"/>
              </w:rPr>
            </w:pPr>
            <w:r w:rsidRPr="0067459B">
              <w:rPr>
                <w:rFonts w:cs="Arial"/>
                <w:sz w:val="20"/>
                <w:szCs w:val="20"/>
              </w:rPr>
              <w:t>Net in</w:t>
            </w:r>
            <w:r w:rsidR="00AD3EC4" w:rsidRPr="0067459B">
              <w:rPr>
                <w:rFonts w:cs="Arial"/>
                <w:sz w:val="20"/>
                <w:szCs w:val="20"/>
              </w:rPr>
              <w:t>crease in street and park trees</w:t>
            </w:r>
          </w:p>
        </w:tc>
        <w:tc>
          <w:tcPr>
            <w:tcW w:w="1559" w:type="dxa"/>
            <w:shd w:val="clear" w:color="auto" w:fill="auto"/>
          </w:tcPr>
          <w:p w14:paraId="62C1D546" w14:textId="77777777" w:rsidR="001976F3" w:rsidRPr="0094552E" w:rsidRDefault="00EA7863" w:rsidP="002021A4">
            <w:pPr>
              <w:spacing w:before="40" w:after="40"/>
              <w:jc w:val="left"/>
              <w:rPr>
                <w:rFonts w:cs="Arial"/>
                <w:sz w:val="20"/>
                <w:szCs w:val="20"/>
              </w:rPr>
            </w:pPr>
            <w:r w:rsidRPr="0094552E">
              <w:rPr>
                <w:rFonts w:cs="Arial"/>
                <w:sz w:val="20"/>
                <w:szCs w:val="20"/>
              </w:rPr>
              <w:t>Target</w:t>
            </w:r>
            <w:r w:rsidR="002779A5" w:rsidRPr="0094552E">
              <w:rPr>
                <w:rFonts w:cs="Arial"/>
                <w:sz w:val="20"/>
                <w:szCs w:val="20"/>
              </w:rPr>
              <w:t xml:space="preserve"> = 3,000 per annum</w:t>
            </w:r>
          </w:p>
        </w:tc>
        <w:tc>
          <w:tcPr>
            <w:tcW w:w="5075" w:type="dxa"/>
            <w:shd w:val="clear" w:color="auto" w:fill="auto"/>
          </w:tcPr>
          <w:p w14:paraId="411FD471" w14:textId="702E0FEE" w:rsidR="008F3F35" w:rsidRPr="0094552E" w:rsidRDefault="0094552E" w:rsidP="002021A4">
            <w:pPr>
              <w:suppressAutoHyphens w:val="0"/>
              <w:autoSpaceDE w:val="0"/>
              <w:autoSpaceDN w:val="0"/>
              <w:adjustRightInd w:val="0"/>
              <w:spacing w:before="40" w:after="40"/>
              <w:jc w:val="left"/>
              <w:rPr>
                <w:rFonts w:cs="Arial"/>
                <w:sz w:val="20"/>
                <w:szCs w:val="20"/>
              </w:rPr>
            </w:pPr>
            <w:r w:rsidRPr="0094552E">
              <w:rPr>
                <w:rFonts w:cs="Arial"/>
                <w:sz w:val="20"/>
                <w:szCs w:val="20"/>
              </w:rPr>
              <w:t>Net increase in t</w:t>
            </w:r>
            <w:r w:rsidR="00523A82" w:rsidRPr="0094552E">
              <w:rPr>
                <w:rFonts w:cs="Arial"/>
                <w:sz w:val="20"/>
                <w:szCs w:val="20"/>
              </w:rPr>
              <w:t xml:space="preserve">ree planting </w:t>
            </w:r>
            <w:r w:rsidR="005E6B7C">
              <w:rPr>
                <w:rFonts w:cs="Arial"/>
                <w:sz w:val="20"/>
                <w:szCs w:val="20"/>
              </w:rPr>
              <w:t>will</w:t>
            </w:r>
            <w:r w:rsidRPr="0094552E">
              <w:rPr>
                <w:rFonts w:cs="Arial"/>
                <w:sz w:val="20"/>
                <w:szCs w:val="20"/>
              </w:rPr>
              <w:t xml:space="preserve"> be calculated at the conclusion of planting in </w:t>
            </w:r>
            <w:r w:rsidR="00523A82" w:rsidRPr="0094552E">
              <w:rPr>
                <w:rFonts w:cs="Arial"/>
                <w:sz w:val="20"/>
                <w:szCs w:val="20"/>
              </w:rPr>
              <w:t>Autumn 202</w:t>
            </w:r>
            <w:r w:rsidRPr="0094552E">
              <w:rPr>
                <w:rFonts w:cs="Arial"/>
                <w:sz w:val="20"/>
                <w:szCs w:val="20"/>
              </w:rPr>
              <w:t>1</w:t>
            </w:r>
            <w:r w:rsidR="002845CA" w:rsidRPr="0094552E">
              <w:rPr>
                <w:rFonts w:cs="Arial"/>
                <w:sz w:val="20"/>
                <w:szCs w:val="20"/>
              </w:rPr>
              <w:t xml:space="preserve">. </w:t>
            </w:r>
          </w:p>
        </w:tc>
      </w:tr>
      <w:bookmarkEnd w:id="26"/>
    </w:tbl>
    <w:p w14:paraId="2EADB2F1" w14:textId="77777777" w:rsidR="000618BC" w:rsidRPr="0067459B" w:rsidRDefault="000618BC">
      <w:pPr>
        <w:suppressAutoHyphens w:val="0"/>
        <w:jc w:val="left"/>
        <w:rPr>
          <w:rFonts w:cs="Arial"/>
          <w:b/>
          <w:color w:val="92D050"/>
        </w:rPr>
      </w:pPr>
      <w:r w:rsidRPr="0067459B">
        <w:rPr>
          <w:rFonts w:cs="Arial"/>
          <w:b/>
          <w:color w:val="92D050"/>
        </w:rPr>
        <w:br w:type="page"/>
      </w:r>
    </w:p>
    <w:p w14:paraId="58B68943" w14:textId="4CA66831" w:rsidR="000618BC" w:rsidRPr="0067459B" w:rsidRDefault="000618BC" w:rsidP="000618BC">
      <w:pPr>
        <w:pStyle w:val="BodyText"/>
        <w:spacing w:after="0"/>
        <w:ind w:right="-23"/>
        <w:rPr>
          <w:rFonts w:cs="Arial"/>
          <w:b/>
          <w:color w:val="92D050"/>
          <w:sz w:val="4"/>
          <w:szCs w:val="4"/>
        </w:rPr>
      </w:pPr>
      <w:r w:rsidRPr="0067459B">
        <w:rPr>
          <w:rFonts w:cs="Arial"/>
          <w:b/>
          <w:color w:val="92D050"/>
        </w:rPr>
        <w:lastRenderedPageBreak/>
        <w:t xml:space="preserve">SUMMARY OF PROGRESS FOR THEME 4 </w:t>
      </w:r>
      <w:r w:rsidR="00547AC5" w:rsidRPr="0067459B">
        <w:rPr>
          <w:rFonts w:cs="Arial"/>
          <w:b/>
          <w:color w:val="92D050"/>
        </w:rPr>
        <w:t>1 JULY – 3</w:t>
      </w:r>
      <w:r w:rsidR="009C0C6F">
        <w:rPr>
          <w:rFonts w:cs="Arial"/>
          <w:b/>
          <w:color w:val="92D050"/>
        </w:rPr>
        <w:t>1 DEC</w:t>
      </w:r>
      <w:r w:rsidR="00547AC5" w:rsidRPr="0067459B">
        <w:rPr>
          <w:rFonts w:cs="Arial"/>
          <w:b/>
          <w:color w:val="92D050"/>
        </w:rPr>
        <w:t>EMBER 20</w:t>
      </w:r>
      <w:r w:rsidR="009C0C6F">
        <w:rPr>
          <w:rFonts w:cs="Arial"/>
          <w:b/>
          <w:color w:val="92D050"/>
        </w:rPr>
        <w:t>20</w:t>
      </w:r>
    </w:p>
    <w:p w14:paraId="6DBCB4A4" w14:textId="77777777" w:rsidR="000618BC" w:rsidRPr="0067459B" w:rsidRDefault="000618BC" w:rsidP="000618BC">
      <w:pPr>
        <w:pStyle w:val="BodyText"/>
        <w:spacing w:after="0"/>
        <w:ind w:right="-23"/>
        <w:rPr>
          <w:rFonts w:cs="Arial"/>
          <w:b/>
          <w:sz w:val="4"/>
          <w:szCs w:val="4"/>
        </w:rPr>
      </w:pPr>
    </w:p>
    <w:p w14:paraId="7B6AE798" w14:textId="77777777" w:rsidR="000618BC" w:rsidRPr="0067459B" w:rsidRDefault="000618BC" w:rsidP="000618BC">
      <w:pPr>
        <w:pStyle w:val="BodyText"/>
        <w:pBdr>
          <w:top w:val="single" w:sz="4" w:space="1" w:color="8DC63F"/>
        </w:pBdr>
        <w:spacing w:before="20" w:after="40"/>
        <w:ind w:right="-23"/>
        <w:rPr>
          <w:rFonts w:cs="Arial"/>
          <w:b/>
          <w:sz w:val="4"/>
          <w:szCs w:val="4"/>
        </w:rPr>
      </w:pPr>
    </w:p>
    <w:p w14:paraId="4F43A156" w14:textId="77777777" w:rsidR="000618BC" w:rsidRPr="0067459B" w:rsidRDefault="0079727D" w:rsidP="000618BC">
      <w:pPr>
        <w:pStyle w:val="BodyText"/>
        <w:spacing w:before="20" w:after="40"/>
        <w:ind w:right="-23"/>
        <w:rPr>
          <w:rFonts w:cs="Arial"/>
          <w:b/>
        </w:rPr>
      </w:pPr>
      <w:r w:rsidRPr="0067459B">
        <w:rPr>
          <w:rFonts w:cs="Arial"/>
          <w:noProof/>
          <w:lang w:eastAsia="en-AU"/>
        </w:rPr>
        <w:drawing>
          <wp:inline distT="0" distB="0" distL="0" distR="0" wp14:anchorId="477F539F" wp14:editId="62265973">
            <wp:extent cx="2776220" cy="3465195"/>
            <wp:effectExtent l="0" t="0" r="5080"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0914877" w14:textId="77777777" w:rsidR="0079727D" w:rsidRPr="0067459B" w:rsidRDefault="0079727D" w:rsidP="000618BC">
      <w:pPr>
        <w:pStyle w:val="BodyText"/>
        <w:spacing w:before="20" w:after="40"/>
        <w:ind w:right="-23"/>
        <w:rPr>
          <w:rFonts w:cs="Arial"/>
          <w:b/>
        </w:rPr>
      </w:pPr>
    </w:p>
    <w:p w14:paraId="1095F079" w14:textId="77777777" w:rsidR="000618BC" w:rsidRPr="0067459B" w:rsidRDefault="000618BC" w:rsidP="000618BC">
      <w:pPr>
        <w:pStyle w:val="BodyText"/>
        <w:spacing w:before="20" w:after="40"/>
        <w:ind w:right="-23"/>
        <w:rPr>
          <w:rFonts w:cs="Arial"/>
          <w:b/>
        </w:rPr>
      </w:pPr>
    </w:p>
    <w:p w14:paraId="63371384" w14:textId="77777777" w:rsidR="000618BC" w:rsidRPr="0067459B" w:rsidRDefault="000618BC" w:rsidP="000618BC">
      <w:pPr>
        <w:pStyle w:val="BodyText"/>
        <w:spacing w:before="20" w:after="40"/>
        <w:ind w:right="-23"/>
        <w:rPr>
          <w:rFonts w:cs="Arial"/>
          <w:b/>
        </w:rPr>
      </w:pPr>
    </w:p>
    <w:p w14:paraId="52F4ACAF" w14:textId="77777777" w:rsidR="000618BC" w:rsidRPr="0067459B" w:rsidRDefault="000618BC" w:rsidP="000618BC">
      <w:pPr>
        <w:pStyle w:val="BodyText"/>
        <w:spacing w:before="20" w:after="40"/>
        <w:ind w:right="-23"/>
        <w:rPr>
          <w:rFonts w:cs="Arial"/>
          <w:b/>
        </w:rPr>
      </w:pPr>
    </w:p>
    <w:p w14:paraId="0F918779" w14:textId="77777777" w:rsidR="000618BC" w:rsidRPr="0067459B" w:rsidRDefault="000618BC" w:rsidP="000618BC">
      <w:pPr>
        <w:pStyle w:val="BodyText"/>
        <w:spacing w:before="20" w:after="40"/>
        <w:ind w:right="-23"/>
        <w:rPr>
          <w:rFonts w:cs="Arial"/>
          <w:b/>
        </w:rPr>
      </w:pPr>
    </w:p>
    <w:p w14:paraId="5D06F4E3" w14:textId="36FC1A9B" w:rsidR="00547AC5" w:rsidRPr="0067459B" w:rsidRDefault="00547AC5" w:rsidP="00547AC5">
      <w:pPr>
        <w:pStyle w:val="BodyText"/>
        <w:spacing w:after="0"/>
        <w:ind w:right="-23"/>
        <w:jc w:val="left"/>
        <w:rPr>
          <w:rFonts w:cs="Arial"/>
          <w:b/>
          <w:color w:val="92D050"/>
        </w:rPr>
      </w:pPr>
      <w:r w:rsidRPr="0067459B">
        <w:rPr>
          <w:rFonts w:cs="Arial"/>
          <w:b/>
          <w:color w:val="92D050"/>
        </w:rPr>
        <w:t xml:space="preserve">STRATEGIC INDICATORS TO </w:t>
      </w:r>
      <w:r w:rsidR="009C0C6F" w:rsidRPr="0067459B">
        <w:rPr>
          <w:rFonts w:cs="Arial"/>
          <w:b/>
          <w:color w:val="92D050"/>
        </w:rPr>
        <w:t>3</w:t>
      </w:r>
      <w:r w:rsidR="009C0C6F">
        <w:rPr>
          <w:rFonts w:cs="Arial"/>
          <w:b/>
          <w:color w:val="92D050"/>
        </w:rPr>
        <w:t>1 DEC</w:t>
      </w:r>
      <w:r w:rsidR="009C0C6F" w:rsidRPr="0067459B">
        <w:rPr>
          <w:rFonts w:cs="Arial"/>
          <w:b/>
          <w:color w:val="92D050"/>
        </w:rPr>
        <w:t>EMBER 20</w:t>
      </w:r>
      <w:r w:rsidR="009C0C6F">
        <w:rPr>
          <w:rFonts w:cs="Arial"/>
          <w:b/>
          <w:color w:val="92D050"/>
        </w:rPr>
        <w:t>20</w:t>
      </w:r>
    </w:p>
    <w:p w14:paraId="6EED90B0" w14:textId="77777777" w:rsidR="000618BC" w:rsidRPr="0067459B" w:rsidRDefault="000618BC" w:rsidP="000618BC">
      <w:pPr>
        <w:pStyle w:val="BodyText"/>
        <w:spacing w:after="0"/>
        <w:ind w:right="-23"/>
        <w:jc w:val="left"/>
        <w:rPr>
          <w:rFonts w:cs="Arial"/>
          <w:b/>
        </w:rPr>
      </w:pPr>
    </w:p>
    <w:p w14:paraId="2AD4A32E" w14:textId="77777777" w:rsidR="000618BC" w:rsidRPr="0067459B" w:rsidRDefault="000618BC" w:rsidP="000618BC">
      <w:pPr>
        <w:pStyle w:val="BodyText"/>
        <w:spacing w:after="0"/>
        <w:ind w:right="-23"/>
        <w:rPr>
          <w:rFonts w:cs="Arial"/>
          <w:b/>
          <w:sz w:val="4"/>
          <w:szCs w:val="4"/>
        </w:rPr>
      </w:pPr>
    </w:p>
    <w:p w14:paraId="3A84DD46" w14:textId="77777777" w:rsidR="000618BC" w:rsidRPr="0067459B" w:rsidRDefault="000618BC" w:rsidP="000618BC">
      <w:pPr>
        <w:pStyle w:val="BodyText"/>
        <w:pBdr>
          <w:top w:val="single" w:sz="4" w:space="1" w:color="8DC63F"/>
        </w:pBdr>
        <w:spacing w:before="20" w:after="40"/>
        <w:ind w:right="-23"/>
        <w:rPr>
          <w:rFonts w:cs="Arial"/>
          <w:b/>
          <w:sz w:val="4"/>
          <w:szCs w:val="4"/>
        </w:rPr>
      </w:pPr>
    </w:p>
    <w:p w14:paraId="16299DCD" w14:textId="77777777" w:rsidR="000618BC" w:rsidRPr="0067459B" w:rsidRDefault="000618BC" w:rsidP="000618BC">
      <w:pPr>
        <w:pStyle w:val="BodyText"/>
        <w:spacing w:before="20" w:after="40"/>
        <w:ind w:right="-23"/>
        <w:rPr>
          <w:rFonts w:cs="Arial"/>
        </w:rPr>
      </w:pPr>
      <w:r w:rsidRPr="0067459B">
        <w:rPr>
          <w:rFonts w:cs="Arial"/>
          <w:color w:val="92D050"/>
        </w:rPr>
        <w:t xml:space="preserve">Strategic Objective 4.3: </w:t>
      </w:r>
      <w:r w:rsidRPr="0067459B">
        <w:rPr>
          <w:rFonts w:cs="Arial"/>
        </w:rPr>
        <w:t>Create a connected community through efficient and effective walking, cycling, public transport and car networks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0618BC" w:rsidRPr="0067459B" w14:paraId="403026DA" w14:textId="77777777" w:rsidTr="00126715">
        <w:tc>
          <w:tcPr>
            <w:tcW w:w="3431" w:type="dxa"/>
            <w:shd w:val="clear" w:color="auto" w:fill="3FA32A"/>
            <w:vAlign w:val="bottom"/>
          </w:tcPr>
          <w:p w14:paraId="55976D01" w14:textId="77777777" w:rsidR="000618BC" w:rsidRPr="0067459B" w:rsidRDefault="000618BC" w:rsidP="00223B8E">
            <w:pPr>
              <w:snapToGrid w:val="0"/>
              <w:spacing w:before="40" w:after="40"/>
              <w:jc w:val="left"/>
              <w:rPr>
                <w:rFonts w:cs="Arial"/>
                <w:b/>
                <w:bCs/>
                <w:sz w:val="20"/>
                <w:szCs w:val="20"/>
              </w:rPr>
            </w:pPr>
            <w:r w:rsidRPr="0067459B">
              <w:rPr>
                <w:rFonts w:cs="Arial"/>
                <w:b/>
                <w:bCs/>
                <w:sz w:val="20"/>
                <w:szCs w:val="20"/>
              </w:rPr>
              <w:t>Indicator</w:t>
            </w:r>
          </w:p>
        </w:tc>
        <w:tc>
          <w:tcPr>
            <w:tcW w:w="1559" w:type="dxa"/>
            <w:shd w:val="clear" w:color="auto" w:fill="3FA32A"/>
            <w:vAlign w:val="bottom"/>
          </w:tcPr>
          <w:p w14:paraId="2D3DADA9" w14:textId="77777777" w:rsidR="000618BC" w:rsidRPr="0067459B" w:rsidRDefault="000618BC" w:rsidP="00223B8E">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323BEE42" w14:textId="1C921402" w:rsidR="000618BC" w:rsidRPr="0067459B" w:rsidRDefault="00F646C1" w:rsidP="00223B8E">
            <w:pPr>
              <w:snapToGrid w:val="0"/>
              <w:spacing w:before="40" w:after="40"/>
              <w:jc w:val="left"/>
              <w:rPr>
                <w:rFonts w:cs="Arial"/>
                <w:b/>
                <w:bCs/>
                <w:sz w:val="20"/>
                <w:szCs w:val="20"/>
              </w:rPr>
            </w:pPr>
            <w:r w:rsidRPr="0067459B">
              <w:rPr>
                <w:rFonts w:cs="Arial"/>
                <w:b/>
                <w:bCs/>
                <w:sz w:val="20"/>
                <w:szCs w:val="20"/>
              </w:rPr>
              <w:t>20</w:t>
            </w:r>
            <w:r w:rsidR="009C0C6F">
              <w:rPr>
                <w:rFonts w:cs="Arial"/>
                <w:b/>
                <w:bCs/>
                <w:sz w:val="20"/>
                <w:szCs w:val="20"/>
              </w:rPr>
              <w:t>20</w:t>
            </w:r>
            <w:r w:rsidRPr="0067459B">
              <w:rPr>
                <w:rFonts w:cs="Arial"/>
                <w:b/>
                <w:bCs/>
                <w:sz w:val="20"/>
                <w:szCs w:val="20"/>
              </w:rPr>
              <w:t>/</w:t>
            </w:r>
            <w:r w:rsidR="0014651C" w:rsidRPr="0067459B">
              <w:rPr>
                <w:rFonts w:cs="Arial"/>
                <w:b/>
                <w:bCs/>
                <w:sz w:val="20"/>
                <w:szCs w:val="20"/>
              </w:rPr>
              <w:t>2</w:t>
            </w:r>
            <w:r w:rsidR="009C0C6F">
              <w:rPr>
                <w:rFonts w:cs="Arial"/>
                <w:b/>
                <w:bCs/>
                <w:sz w:val="20"/>
                <w:szCs w:val="20"/>
              </w:rPr>
              <w:t>1</w:t>
            </w:r>
            <w:r w:rsidRPr="0067459B">
              <w:rPr>
                <w:rFonts w:cs="Arial"/>
                <w:b/>
                <w:bCs/>
                <w:sz w:val="20"/>
                <w:szCs w:val="20"/>
              </w:rPr>
              <w:t xml:space="preserve"> Result</w:t>
            </w:r>
          </w:p>
        </w:tc>
      </w:tr>
      <w:tr w:rsidR="000618BC" w:rsidRPr="0067459B" w14:paraId="6C76287D" w14:textId="77777777" w:rsidTr="00126715">
        <w:tc>
          <w:tcPr>
            <w:tcW w:w="3431" w:type="dxa"/>
            <w:shd w:val="clear" w:color="auto" w:fill="auto"/>
          </w:tcPr>
          <w:p w14:paraId="124F60F9" w14:textId="77777777" w:rsidR="000618BC" w:rsidRPr="0067459B" w:rsidRDefault="000618BC" w:rsidP="003B27A6">
            <w:pPr>
              <w:spacing w:before="40" w:after="40"/>
              <w:jc w:val="left"/>
              <w:rPr>
                <w:rFonts w:cs="Arial"/>
                <w:sz w:val="20"/>
                <w:szCs w:val="20"/>
              </w:rPr>
            </w:pPr>
            <w:r w:rsidRPr="0067459B">
              <w:rPr>
                <w:rFonts w:cs="Arial"/>
                <w:sz w:val="20"/>
                <w:szCs w:val="20"/>
              </w:rPr>
              <w:t xml:space="preserve">Community satisfaction </w:t>
            </w:r>
            <w:r w:rsidR="00FE1475" w:rsidRPr="0067459B">
              <w:rPr>
                <w:rFonts w:cs="Arial"/>
                <w:sz w:val="20"/>
                <w:szCs w:val="20"/>
              </w:rPr>
              <w:t xml:space="preserve">rating with sealed local roads </w:t>
            </w:r>
          </w:p>
        </w:tc>
        <w:tc>
          <w:tcPr>
            <w:tcW w:w="1559" w:type="dxa"/>
            <w:shd w:val="clear" w:color="auto" w:fill="auto"/>
          </w:tcPr>
          <w:p w14:paraId="0A47F9E4" w14:textId="73EEAA10" w:rsidR="000618BC" w:rsidRPr="0067459B" w:rsidRDefault="000618BC" w:rsidP="003B27A6">
            <w:pPr>
              <w:autoSpaceDE w:val="0"/>
              <w:snapToGrid w:val="0"/>
              <w:spacing w:before="40" w:after="40"/>
              <w:jc w:val="left"/>
              <w:rPr>
                <w:rFonts w:cs="Arial"/>
                <w:sz w:val="20"/>
                <w:szCs w:val="20"/>
                <w:shd w:val="clear" w:color="auto" w:fill="FFFFFF"/>
              </w:rPr>
            </w:pPr>
            <w:r w:rsidRPr="0067459B">
              <w:rPr>
                <w:rFonts w:cs="Arial"/>
                <w:sz w:val="20"/>
                <w:szCs w:val="20"/>
              </w:rPr>
              <w:t>Target by 2020/21 = 60</w:t>
            </w:r>
          </w:p>
        </w:tc>
        <w:tc>
          <w:tcPr>
            <w:tcW w:w="5075" w:type="dxa"/>
            <w:shd w:val="clear" w:color="auto" w:fill="auto"/>
          </w:tcPr>
          <w:p w14:paraId="05AD4AF1" w14:textId="07FAADD6" w:rsidR="00523A82" w:rsidRPr="006F0695" w:rsidRDefault="00B413E0" w:rsidP="00523A82">
            <w:pPr>
              <w:suppressAutoHyphens w:val="0"/>
              <w:autoSpaceDN w:val="0"/>
              <w:adjustRightInd w:val="0"/>
              <w:spacing w:before="40" w:after="40"/>
              <w:ind w:left="38"/>
              <w:jc w:val="left"/>
              <w:rPr>
                <w:rFonts w:cs="Arial"/>
                <w:sz w:val="20"/>
                <w:szCs w:val="20"/>
              </w:rPr>
            </w:pPr>
            <w:r>
              <w:rPr>
                <w:rFonts w:cs="Arial"/>
                <w:sz w:val="20"/>
                <w:szCs w:val="20"/>
                <w:lang w:eastAsia="en-AU"/>
              </w:rPr>
              <w:t>Results for 2020/21 not yet available</w:t>
            </w:r>
            <w:r w:rsidRPr="006F0695">
              <w:rPr>
                <w:rFonts w:cs="Arial"/>
                <w:sz w:val="20"/>
                <w:szCs w:val="20"/>
              </w:rPr>
              <w:t xml:space="preserve"> </w:t>
            </w:r>
            <w:r w:rsidR="00523A82" w:rsidRPr="006F0695">
              <w:rPr>
                <w:rFonts w:cs="Arial"/>
                <w:sz w:val="20"/>
                <w:szCs w:val="20"/>
              </w:rPr>
              <w:t>Previous result was 5</w:t>
            </w:r>
            <w:r w:rsidR="006F0695" w:rsidRPr="006F0695">
              <w:rPr>
                <w:rFonts w:cs="Arial"/>
                <w:sz w:val="20"/>
                <w:szCs w:val="20"/>
              </w:rPr>
              <w:t>7</w:t>
            </w:r>
            <w:r w:rsidR="00523A82" w:rsidRPr="006F0695">
              <w:rPr>
                <w:rFonts w:cs="Arial"/>
                <w:sz w:val="20"/>
                <w:szCs w:val="20"/>
              </w:rPr>
              <w:t>/100 in 201</w:t>
            </w:r>
            <w:r w:rsidR="006F0695" w:rsidRPr="006F0695">
              <w:rPr>
                <w:rFonts w:cs="Arial"/>
                <w:sz w:val="20"/>
                <w:szCs w:val="20"/>
              </w:rPr>
              <w:t>9</w:t>
            </w:r>
            <w:r w:rsidR="00523A82" w:rsidRPr="006F0695">
              <w:rPr>
                <w:rFonts w:cs="Arial"/>
                <w:sz w:val="20"/>
                <w:szCs w:val="20"/>
              </w:rPr>
              <w:t>/</w:t>
            </w:r>
            <w:r w:rsidR="006F0695" w:rsidRPr="006F0695">
              <w:rPr>
                <w:rFonts w:cs="Arial"/>
                <w:sz w:val="20"/>
                <w:szCs w:val="20"/>
              </w:rPr>
              <w:t>20</w:t>
            </w:r>
            <w:r w:rsidR="00523A82" w:rsidRPr="006F0695">
              <w:rPr>
                <w:rFonts w:cs="Arial"/>
                <w:sz w:val="20"/>
                <w:szCs w:val="20"/>
              </w:rPr>
              <w:t>.</w:t>
            </w:r>
          </w:p>
          <w:p w14:paraId="064A539C" w14:textId="2F8B7F3C" w:rsidR="000618BC" w:rsidRPr="002845CA" w:rsidRDefault="00523A82" w:rsidP="002845CA">
            <w:pPr>
              <w:suppressAutoHyphens w:val="0"/>
              <w:autoSpaceDN w:val="0"/>
              <w:adjustRightInd w:val="0"/>
              <w:spacing w:before="40" w:after="40"/>
              <w:ind w:left="38"/>
              <w:jc w:val="left"/>
              <w:rPr>
                <w:rFonts w:cs="Arial"/>
                <w:color w:val="000000" w:themeColor="text1"/>
                <w:sz w:val="16"/>
                <w:szCs w:val="16"/>
              </w:rPr>
            </w:pPr>
            <w:r w:rsidRPr="006F0695">
              <w:rPr>
                <w:rFonts w:cs="Arial"/>
                <w:sz w:val="16"/>
                <w:szCs w:val="16"/>
              </w:rPr>
              <w:t>(Source: Hume Community Indicators Survey and Hume Community Survey)</w:t>
            </w:r>
          </w:p>
        </w:tc>
      </w:tr>
    </w:tbl>
    <w:p w14:paraId="0BFC32AF" w14:textId="75258599" w:rsidR="00236DB1" w:rsidRPr="0067459B" w:rsidRDefault="00640890">
      <w:pPr>
        <w:suppressAutoHyphens w:val="0"/>
        <w:jc w:val="left"/>
        <w:rPr>
          <w:rFonts w:cs="Arial"/>
          <w:b/>
        </w:rPr>
      </w:pPr>
      <w:r w:rsidRPr="0067459B">
        <w:rPr>
          <w:rFonts w:cs="Arial"/>
          <w:b/>
          <w:noProof/>
        </w:rPr>
        <mc:AlternateContent>
          <mc:Choice Requires="wpi">
            <w:drawing>
              <wp:anchor distT="0" distB="0" distL="114300" distR="114300" simplePos="0" relativeHeight="251662336" behindDoc="0" locked="0" layoutInCell="1" allowOverlap="1" wp14:anchorId="3B8331E6" wp14:editId="29990C88">
                <wp:simplePos x="0" y="0"/>
                <wp:positionH relativeFrom="column">
                  <wp:posOffset>8330685</wp:posOffset>
                </wp:positionH>
                <wp:positionV relativeFrom="paragraph">
                  <wp:posOffset>2025375</wp:posOffset>
                </wp:positionV>
                <wp:extent cx="360" cy="59040"/>
                <wp:effectExtent l="38100" t="38100" r="57150" b="55880"/>
                <wp:wrapNone/>
                <wp:docPr id="2" name="Ink 2"/>
                <wp:cNvGraphicFramePr/>
                <a:graphic xmlns:a="http://schemas.openxmlformats.org/drawingml/2006/main">
                  <a:graphicData uri="http://schemas.microsoft.com/office/word/2010/wordprocessingInk">
                    <w14:contentPart bwMode="auto" r:id="rId83">
                      <w14:nvContentPartPr>
                        <w14:cNvContentPartPr/>
                      </w14:nvContentPartPr>
                      <w14:xfrm>
                        <a:off x="0" y="0"/>
                        <a:ext cx="360" cy="59040"/>
                      </w14:xfrm>
                    </w14:contentPart>
                  </a:graphicData>
                </a:graphic>
              </wp:anchor>
            </w:drawing>
          </mc:Choice>
          <mc:Fallback xmlns:w16="http://schemas.microsoft.com/office/word/2018/wordml" xmlns:w16cex="http://schemas.microsoft.com/office/word/2018/wordml/cex">
            <w:pict>
              <v:shapetype w14:anchorId="21493E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55.25pt;margin-top:158.8pt;width:1.45pt;height:6.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bAqFAQAAKAMAAA4AAABkcnMvZTJvRG9jLnhtbJxSwW7CMAy9T9o/&#10;RLmPlo6hUVE4DE3iMMZh+4AsTWi0Jq6clMLfzy0wyqZpEpfIsZPn9/w8ne9sybYKvQGX8eEg5kw5&#10;Cblxm4y/vz3fPXLmg3C5KMGpjO+V5/PZ7c20qVKVQAFlrpARiPNpU2W8CKFKo8jLQlnhB1ApR0UN&#10;aEWgK26iHEVD6LaMkjgeRw1gXiFI5T1lF4cin3X4WisZXrX2KrAy44/jEdELGZ/EMQVIwf2Ygg8K&#10;Egqi2VSkGxRVYeSRkriCkRXGEYFvqIUIgtVofkFZIxE86DCQYCPQ2kjV6SFlw/iHsqX7bFUNR7LG&#10;VIILyoW1wHCaXVe4poUtaQLNC+TkjqgD8CMijed/Mw6kFyBrS3wOjqAqRaB18IWpPI05NXnGcZkP&#10;z/zd9umsYI1nXavtGln7PuHMCUuUSDdLWmtO0leXf6kSHUt/oe402tYPIst2GSfH9+3Z2a12gUlK&#10;dosgKf8wiWlLeqiH36cevclT4wuP+/eWVG/B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TwJQ4AAAAA0BAAAPAAAAZHJzL2Rvd25yZXYueG1sTI/BToNAEIbvJr7DZky8&#10;2YWitSJLoya9aA8W+gBTdgSUnSXstsDbuz3p8Z/58s832WYynTjT4FrLCuJFBIK4srrlWsGh3N6t&#10;QTiPrLGzTApmcrDJr68yTLUdeU/nwtcilLBLUUHjfZ9K6aqGDLqF7YnD7ssOBn2IQy31gGMoN51c&#10;RtFKGmw5XGiwp7eGqp/iZBQQ4jvuv8uP17Ict7PctZ+HuVDq9mZ6eQbhafJ/MFz0gzrkweloT6yd&#10;6EJO4ughsAqS+HEF4oIkcXIP4hhGy6c1yDyT/7/IfwEAAP//AwBQSwMEFAAGAAgAAAAhAPuthONQ&#10;AgAAjAUAABAAAABkcnMvaW5rL2luazEueG1stJNNb9swDIbvA/YfBO2QS2RL8ndQp6cFGLABw9oB&#10;29G11USoLQey8vXvR0mOk6LpThsaVCYlPiRfUXf3x65Fe6EH2asSs4BiJFTdN1KtS/zzcUVyjAZT&#10;qaZqeyVKfBIDvl9+/HAn1UvXLuA/AoIa7FfXlnhjzHYRhofDIThEQa/XIac0Cr+ol29f8XKMasSz&#10;VNJAyuHsqntlxNFY2EI2Ja7NkU7ngf3Q73Qtpm3r0fXlhNFVLVa97iozETeVUqJFquqg7l8YmdMW&#10;PiTkWQuNUSehYcIDFmdx/rkAR3Us8ZW9gxIHqKTD4W3m7//AXL1l2rIinqUZRmNJjdjbmkKn+eL9&#10;3r/rfiu0keIisxdl3Dih2ttOHy+UFkPf7uzdYLSv2h1IxiiFsRhzs/CGIG95oM0/5YEu7/Kui3st&#10;zdjetQ6jaNNIna/WyE7AoHfbacbMAGDrfjDaPQdOWUEYJax4ZGwBP14EWZ5fXcU4xWfmk94Nm4n3&#10;pC/z6nYm1XxnB9mYzSQ6DWgyiX4t+a3QjZDrjflb7Ni2C54m58Y7dMOExj5+iOcSf3JPEblI73CN&#10;MEQRi1g0n9FZNotpNscU/kgezymiJIvmIBRJOViMJMw5oxQWniLO4INwTliS2GMot3ZEYm/FuQ1C&#10;Seb2LAL2EmZR4KfWhhA4C6bNA0vi0qHYnuEopY5P4sIBSWrzMsJSAENRkS0RlsKGktQRSEadlXkn&#10;c9kghHk34z4r52MnI8LmAZLnRx4f2xBG3EKJKwkWnyVOXr3a6SZgHJd/AAAA//8DAFBLAQItABQA&#10;BgAIAAAAIQCbMyc3DAEAAC0CAAATAAAAAAAAAAAAAAAAAAAAAABbQ29udGVudF9UeXBlc10ueG1s&#10;UEsBAi0AFAAGAAgAAAAhADj9If/WAAAAlAEAAAsAAAAAAAAAAAAAAAAAPQEAAF9yZWxzLy5yZWxz&#10;UEsBAi0AFAAGAAgAAAAhABt0bAqFAQAAKAMAAA4AAAAAAAAAAAAAAAAAPAIAAGRycy9lMm9Eb2Mu&#10;eG1sUEsBAi0AFAAGAAgAAAAhAHkYvJ2/AAAAIQEAABkAAAAAAAAAAAAAAAAA7QMAAGRycy9fcmVs&#10;cy9lMm9Eb2MueG1sLnJlbHNQSwECLQAUAAYACAAAACEA/k8CUOAAAAANAQAADwAAAAAAAAAAAAAA&#10;AADjBAAAZHJzL2Rvd25yZXYueG1sUEsBAi0AFAAGAAgAAAAhAPuthONQAgAAjAUAABAAAAAAAAAA&#10;AAAAAAAA8AUAAGRycy9pbmsvaW5rMS54bWxQSwUGAAAAAAYABgB4AQAAbggAAAAA&#10;">
                <v:imagedata r:id="rId84" o:title=""/>
              </v:shape>
            </w:pict>
          </mc:Fallback>
        </mc:AlternateContent>
      </w:r>
    </w:p>
    <w:p w14:paraId="65310D02" w14:textId="77777777" w:rsidR="00613297" w:rsidRPr="0067459B" w:rsidRDefault="00613297" w:rsidP="00055AD4">
      <w:pPr>
        <w:pStyle w:val="BodyText"/>
        <w:spacing w:after="0"/>
        <w:ind w:right="-22"/>
        <w:rPr>
          <w:rFonts w:cs="Arial"/>
          <w:sz w:val="20"/>
          <w:szCs w:val="20"/>
        </w:rPr>
        <w:sectPr w:rsidR="00613297" w:rsidRPr="0067459B" w:rsidSect="006123B1">
          <w:headerReference w:type="even" r:id="rId85"/>
          <w:headerReference w:type="default" r:id="rId86"/>
          <w:footerReference w:type="even" r:id="rId87"/>
          <w:footerReference w:type="default" r:id="rId88"/>
          <w:headerReference w:type="first" r:id="rId89"/>
          <w:footerReference w:type="first" r:id="rId90"/>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6E50A62D" w14:textId="77777777" w:rsidTr="006B717B">
        <w:trPr>
          <w:trHeight w:val="440"/>
        </w:trPr>
        <w:tc>
          <w:tcPr>
            <w:tcW w:w="13330" w:type="dxa"/>
            <w:gridSpan w:val="4"/>
            <w:shd w:val="clear" w:color="auto" w:fill="B6EAAC"/>
            <w:vAlign w:val="center"/>
          </w:tcPr>
          <w:p w14:paraId="68CC31C8" w14:textId="77777777" w:rsidR="008D490F" w:rsidRPr="0067459B" w:rsidRDefault="008D490F"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7C9EAC9B"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3D9D21B8" w14:textId="77777777" w:rsidTr="006B717B">
        <w:trPr>
          <w:trHeight w:val="440"/>
        </w:trPr>
        <w:tc>
          <w:tcPr>
            <w:tcW w:w="13330" w:type="dxa"/>
            <w:gridSpan w:val="4"/>
            <w:shd w:val="clear" w:color="auto" w:fill="B6EAAC"/>
            <w:vAlign w:val="center"/>
          </w:tcPr>
          <w:p w14:paraId="2703ED88" w14:textId="77777777" w:rsidR="008D490F" w:rsidRPr="0067459B" w:rsidRDefault="008D490F" w:rsidP="006B717B">
            <w:pPr>
              <w:pStyle w:val="BodyText"/>
              <w:tabs>
                <w:tab w:val="left" w:pos="851"/>
              </w:tabs>
              <w:spacing w:before="40" w:after="40"/>
              <w:ind w:left="851" w:right="-22" w:hanging="851"/>
              <w:jc w:val="left"/>
              <w:rPr>
                <w:rFonts w:cs="Arial"/>
                <w:b/>
                <w:szCs w:val="20"/>
              </w:rPr>
            </w:pPr>
            <w:r w:rsidRPr="0067459B">
              <w:rPr>
                <w:rFonts w:cs="Arial"/>
                <w:b/>
                <w:szCs w:val="20"/>
              </w:rPr>
              <w:t xml:space="preserve">4.1.1 </w:t>
            </w:r>
            <w:r w:rsidRPr="0067459B">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5CBC4482" w14:textId="77777777" w:rsidR="008D490F" w:rsidRPr="0067459B" w:rsidRDefault="008D490F" w:rsidP="006B717B">
            <w:pPr>
              <w:snapToGrid w:val="0"/>
              <w:spacing w:before="40" w:after="40"/>
              <w:jc w:val="left"/>
              <w:rPr>
                <w:rFonts w:cs="Arial"/>
                <w:szCs w:val="20"/>
              </w:rPr>
            </w:pPr>
            <w:r w:rsidRPr="0067459B">
              <w:rPr>
                <w:rFonts w:cs="Arial"/>
                <w:szCs w:val="20"/>
              </w:rPr>
              <w:t>Facilitator, Advocate</w:t>
            </w:r>
          </w:p>
        </w:tc>
      </w:tr>
      <w:tr w:rsidR="008D490F" w:rsidRPr="0067459B" w14:paraId="4062B1D5" w14:textId="77777777" w:rsidTr="006B717B">
        <w:tc>
          <w:tcPr>
            <w:tcW w:w="5812" w:type="dxa"/>
            <w:shd w:val="clear" w:color="auto" w:fill="3FA32A"/>
            <w:vAlign w:val="bottom"/>
          </w:tcPr>
          <w:p w14:paraId="5023584C"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6FF4E3F"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B69C3A5"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6383550D"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16D148FD" w14:textId="77777777" w:rsidTr="006B717B">
        <w:trPr>
          <w:trHeight w:val="577"/>
        </w:trPr>
        <w:tc>
          <w:tcPr>
            <w:tcW w:w="5812" w:type="dxa"/>
            <w:shd w:val="clear" w:color="auto" w:fill="auto"/>
          </w:tcPr>
          <w:p w14:paraId="254D179D" w14:textId="0129C8BE" w:rsidR="008D490F" w:rsidRPr="0067459B" w:rsidRDefault="00517BB3" w:rsidP="004B2CB2">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Commence preparation of an amendment to the Planning Scheme to introduce controls to support diversification in housing stock.</w:t>
            </w:r>
          </w:p>
        </w:tc>
        <w:tc>
          <w:tcPr>
            <w:tcW w:w="1843" w:type="dxa"/>
            <w:shd w:val="clear" w:color="auto" w:fill="auto"/>
          </w:tcPr>
          <w:p w14:paraId="198FB6B5" w14:textId="77777777" w:rsidR="008D490F" w:rsidRPr="0067459B" w:rsidRDefault="008D490F" w:rsidP="004B2CB2">
            <w:pPr>
              <w:spacing w:before="40" w:after="40"/>
              <w:jc w:val="left"/>
              <w:rPr>
                <w:rFonts w:cs="Arial"/>
              </w:rPr>
            </w:pPr>
            <w:r w:rsidRPr="0067459B">
              <w:rPr>
                <w:rFonts w:cs="Arial"/>
                <w:sz w:val="20"/>
                <w:szCs w:val="20"/>
              </w:rPr>
              <w:t>Planning and Development</w:t>
            </w:r>
          </w:p>
        </w:tc>
        <w:tc>
          <w:tcPr>
            <w:tcW w:w="1701" w:type="dxa"/>
            <w:shd w:val="clear" w:color="auto" w:fill="auto"/>
          </w:tcPr>
          <w:p w14:paraId="3960FAF9" w14:textId="30E2EE4C" w:rsidR="008D490F" w:rsidRPr="0067459B" w:rsidRDefault="008217A4" w:rsidP="004B2CB2">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5888E54B" w14:textId="29AA5E64" w:rsidR="008D490F" w:rsidRPr="00871BE1" w:rsidRDefault="00555DFD" w:rsidP="00555DFD">
            <w:pPr>
              <w:suppressAutoHyphens w:val="0"/>
              <w:autoSpaceDE w:val="0"/>
              <w:autoSpaceDN w:val="0"/>
              <w:adjustRightInd w:val="0"/>
              <w:spacing w:before="40" w:after="40"/>
              <w:jc w:val="left"/>
              <w:rPr>
                <w:rFonts w:cs="Arial"/>
                <w:color w:val="FF0000"/>
                <w:sz w:val="20"/>
                <w:szCs w:val="20"/>
                <w:highlight w:val="cyan"/>
                <w:lang w:eastAsia="en-AU"/>
              </w:rPr>
            </w:pPr>
            <w:r w:rsidRPr="00555DFD">
              <w:rPr>
                <w:rFonts w:cs="Arial"/>
                <w:sz w:val="20"/>
                <w:szCs w:val="20"/>
                <w:lang w:eastAsia="en-AU"/>
              </w:rPr>
              <w:t>In preparation for an amendment to the Planning Scheme to introduce controls to support diversification in housing stock, consultants are</w:t>
            </w:r>
            <w:r>
              <w:rPr>
                <w:rFonts w:cs="Arial"/>
                <w:sz w:val="20"/>
                <w:szCs w:val="20"/>
                <w:lang w:eastAsia="en-AU"/>
              </w:rPr>
              <w:t xml:space="preserve"> </w:t>
            </w:r>
            <w:r w:rsidRPr="00555DFD">
              <w:rPr>
                <w:rFonts w:cs="Arial"/>
                <w:sz w:val="20"/>
                <w:szCs w:val="20"/>
                <w:lang w:eastAsia="en-AU"/>
              </w:rPr>
              <w:t>preparing Preferred Neighbourhood Character Assessments and undertaking built form testing to inform new schedules to the Residential Zones.</w:t>
            </w:r>
          </w:p>
        </w:tc>
      </w:tr>
      <w:tr w:rsidR="008D490F" w:rsidRPr="0067459B" w14:paraId="16116625" w14:textId="77777777" w:rsidTr="006B717B">
        <w:tc>
          <w:tcPr>
            <w:tcW w:w="5812" w:type="dxa"/>
            <w:shd w:val="clear" w:color="auto" w:fill="auto"/>
          </w:tcPr>
          <w:p w14:paraId="75E9C41C" w14:textId="6E884214" w:rsidR="008D490F" w:rsidRPr="0067459B" w:rsidRDefault="008D490F" w:rsidP="004B2CB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517BB3" w:rsidRPr="0067459B">
              <w:rPr>
                <w:rFonts w:cs="Arial"/>
                <w:color w:val="1A1A1A"/>
                <w:sz w:val="20"/>
                <w:szCs w:val="20"/>
                <w:lang w:eastAsia="en-AU"/>
              </w:rPr>
              <w:t xml:space="preserve">Finalise an </w:t>
            </w:r>
            <w:r w:rsidR="00517BB3" w:rsidRPr="0067459B">
              <w:rPr>
                <w:rFonts w:cs="Arial"/>
                <w:i/>
                <w:iCs/>
                <w:color w:val="1A1A1A"/>
                <w:sz w:val="20"/>
                <w:szCs w:val="20"/>
                <w:lang w:eastAsia="en-AU"/>
              </w:rPr>
              <w:t xml:space="preserve">Affordable Housing Policy </w:t>
            </w:r>
            <w:r w:rsidR="00517BB3" w:rsidRPr="0067459B">
              <w:rPr>
                <w:rFonts w:cs="Arial"/>
                <w:color w:val="1A1A1A"/>
                <w:sz w:val="20"/>
                <w:szCs w:val="20"/>
                <w:lang w:eastAsia="en-AU"/>
              </w:rPr>
              <w:t>to guide and facilitate the provision of affordable housing through public and private development.</w:t>
            </w:r>
          </w:p>
        </w:tc>
        <w:tc>
          <w:tcPr>
            <w:tcW w:w="1843" w:type="dxa"/>
            <w:shd w:val="clear" w:color="auto" w:fill="auto"/>
          </w:tcPr>
          <w:p w14:paraId="24155AD6" w14:textId="77777777" w:rsidR="008D490F" w:rsidRPr="0067459B" w:rsidRDefault="008D490F" w:rsidP="004B2CB2">
            <w:pPr>
              <w:spacing w:before="40" w:after="40"/>
              <w:jc w:val="left"/>
              <w:rPr>
                <w:rFonts w:cs="Arial"/>
              </w:rPr>
            </w:pPr>
            <w:r w:rsidRPr="0067459B">
              <w:rPr>
                <w:rFonts w:cs="Arial"/>
                <w:sz w:val="20"/>
                <w:szCs w:val="20"/>
              </w:rPr>
              <w:t>Planning and Development</w:t>
            </w:r>
          </w:p>
        </w:tc>
        <w:tc>
          <w:tcPr>
            <w:tcW w:w="1701" w:type="dxa"/>
            <w:shd w:val="clear" w:color="auto" w:fill="auto"/>
          </w:tcPr>
          <w:p w14:paraId="624A9689" w14:textId="71A39632" w:rsidR="008D490F" w:rsidRPr="008913CB" w:rsidRDefault="00B34CDC" w:rsidP="004B2CB2">
            <w:pPr>
              <w:snapToGrid w:val="0"/>
              <w:spacing w:before="40" w:after="40"/>
              <w:jc w:val="left"/>
              <w:rPr>
                <w:rFonts w:cs="Arial"/>
                <w:sz w:val="20"/>
                <w:szCs w:val="20"/>
              </w:rPr>
            </w:pPr>
            <w:r w:rsidRPr="008913CB">
              <w:rPr>
                <w:rFonts w:cs="Arial"/>
                <w:sz w:val="20"/>
                <w:szCs w:val="20"/>
              </w:rPr>
              <w:t>Significant Progress</w:t>
            </w:r>
          </w:p>
        </w:tc>
        <w:tc>
          <w:tcPr>
            <w:tcW w:w="6105" w:type="dxa"/>
            <w:gridSpan w:val="2"/>
            <w:shd w:val="clear" w:color="auto" w:fill="auto"/>
          </w:tcPr>
          <w:p w14:paraId="627DFAF5" w14:textId="321CEB61" w:rsidR="008D490F" w:rsidRPr="008913CB" w:rsidRDefault="008913CB" w:rsidP="00555DFD">
            <w:pPr>
              <w:suppressAutoHyphens w:val="0"/>
              <w:autoSpaceDE w:val="0"/>
              <w:autoSpaceDN w:val="0"/>
              <w:adjustRightInd w:val="0"/>
              <w:spacing w:before="40" w:after="40"/>
              <w:jc w:val="left"/>
              <w:rPr>
                <w:rFonts w:cs="Arial"/>
                <w:sz w:val="20"/>
                <w:szCs w:val="20"/>
              </w:rPr>
            </w:pPr>
            <w:r w:rsidRPr="008913CB">
              <w:rPr>
                <w:rFonts w:cs="Arial"/>
                <w:sz w:val="20"/>
                <w:szCs w:val="20"/>
              </w:rPr>
              <w:t>A draft Affordable Housing Policy has been prepared. Stakeholder consultation on the draft policy is scheduled to commence in third quarter 2020/21. State Government budget announcements support the direction of the draft policy.</w:t>
            </w:r>
          </w:p>
        </w:tc>
      </w:tr>
      <w:tr w:rsidR="00EE2B3D" w:rsidRPr="0067459B" w14:paraId="32EFE639" w14:textId="77777777" w:rsidTr="00EE2B3D">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7619CE4E" w14:textId="77777777" w:rsidR="00EE2B3D" w:rsidRPr="0067459B" w:rsidRDefault="00EE2B3D" w:rsidP="004B2CB2">
            <w:pPr>
              <w:suppressAutoHyphens w:val="0"/>
              <w:autoSpaceDE w:val="0"/>
              <w:autoSpaceDN w:val="0"/>
              <w:adjustRightInd w:val="0"/>
              <w:spacing w:before="40" w:after="40"/>
              <w:jc w:val="left"/>
              <w:rPr>
                <w:rFonts w:cs="Arial"/>
                <w:sz w:val="20"/>
                <w:szCs w:val="20"/>
                <w:lang w:eastAsia="en-AU"/>
              </w:rPr>
            </w:pPr>
            <w:r w:rsidRPr="00EE2B3D">
              <w:rPr>
                <w:rFonts w:cs="Arial"/>
                <w:sz w:val="20"/>
                <w:szCs w:val="20"/>
                <w:lang w:eastAsia="en-AU"/>
              </w:rPr>
              <w:t>Investigate the need for a youth crisis facility in Hume. Based on findings, determine feasible options for facilitating its delivery, including the potential for the facility to be built on Council owned land.</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570C6DF7" w14:textId="77777777" w:rsidR="00EE2B3D" w:rsidRPr="0067459B" w:rsidRDefault="00EE2B3D" w:rsidP="004B2CB2">
            <w:pPr>
              <w:spacing w:before="40" w:after="40"/>
              <w:jc w:val="left"/>
              <w:rPr>
                <w:rFonts w:cs="Arial"/>
                <w:sz w:val="20"/>
                <w:szCs w:val="20"/>
              </w:rPr>
            </w:pPr>
            <w:r>
              <w:rPr>
                <w:rFonts w:cs="Arial"/>
                <w:sz w:val="20"/>
                <w:szCs w:val="20"/>
              </w:rPr>
              <w:t xml:space="preserve">Community Services </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12E36F3B" w14:textId="77777777" w:rsidR="00EE2B3D" w:rsidRPr="00EE2B3D" w:rsidRDefault="00EE2B3D" w:rsidP="004B2CB2">
            <w:pPr>
              <w:snapToGrid w:val="0"/>
              <w:spacing w:before="40" w:after="40"/>
              <w:jc w:val="left"/>
              <w:rPr>
                <w:rFonts w:cs="Arial"/>
                <w:color w:val="000000" w:themeColor="text1"/>
                <w:sz w:val="20"/>
                <w:szCs w:val="20"/>
              </w:rPr>
            </w:pPr>
            <w:r w:rsidRPr="00EE2B3D">
              <w:rPr>
                <w:rFonts w:cs="Arial"/>
                <w:color w:val="000000" w:themeColor="text1"/>
                <w:sz w:val="20"/>
                <w:szCs w:val="20"/>
              </w:rPr>
              <w:t xml:space="preserve">Some Progress </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7FEE04BC" w14:textId="77777777" w:rsidR="00555DFD" w:rsidRDefault="00EE2B3D" w:rsidP="00555DFD">
            <w:pPr>
              <w:suppressAutoHyphens w:val="0"/>
              <w:autoSpaceDE w:val="0"/>
              <w:autoSpaceDN w:val="0"/>
              <w:adjustRightInd w:val="0"/>
              <w:spacing w:before="40" w:after="40"/>
              <w:jc w:val="left"/>
              <w:rPr>
                <w:rFonts w:cs="Arial"/>
                <w:sz w:val="20"/>
                <w:szCs w:val="20"/>
              </w:rPr>
            </w:pPr>
            <w:r w:rsidRPr="00555DFD">
              <w:rPr>
                <w:rFonts w:cs="Arial"/>
                <w:sz w:val="20"/>
                <w:szCs w:val="20"/>
                <w:lang w:eastAsia="en-AU"/>
              </w:rPr>
              <w:t>To investigate the need for a youth crisis facility in Hume</w:t>
            </w:r>
            <w:r w:rsidRPr="00555DFD">
              <w:rPr>
                <w:rFonts w:cs="Arial"/>
                <w:sz w:val="20"/>
                <w:szCs w:val="20"/>
              </w:rPr>
              <w:t xml:space="preserve">, a project and engagement plan was completed and endorsed. </w:t>
            </w:r>
          </w:p>
          <w:p w14:paraId="3A2EDD63" w14:textId="077F2E94" w:rsidR="00EE2B3D" w:rsidRPr="00555DFD" w:rsidRDefault="00EE2B3D" w:rsidP="00C0474C">
            <w:pPr>
              <w:suppressAutoHyphens w:val="0"/>
              <w:autoSpaceDE w:val="0"/>
              <w:autoSpaceDN w:val="0"/>
              <w:adjustRightInd w:val="0"/>
              <w:spacing w:before="40" w:after="40"/>
              <w:jc w:val="left"/>
              <w:rPr>
                <w:rFonts w:cs="Arial"/>
                <w:sz w:val="20"/>
                <w:szCs w:val="20"/>
              </w:rPr>
            </w:pPr>
            <w:r w:rsidRPr="00555DFD">
              <w:rPr>
                <w:rFonts w:cs="Arial"/>
                <w:sz w:val="20"/>
                <w:szCs w:val="20"/>
              </w:rPr>
              <w:t xml:space="preserve">Engagement tools including a survey </w:t>
            </w:r>
            <w:r w:rsidR="00555DFD" w:rsidRPr="00555DFD">
              <w:rPr>
                <w:rFonts w:cs="Arial"/>
                <w:sz w:val="20"/>
                <w:szCs w:val="20"/>
              </w:rPr>
              <w:t>w</w:t>
            </w:r>
            <w:r w:rsidR="00555DFD">
              <w:rPr>
                <w:rFonts w:cs="Arial"/>
                <w:sz w:val="20"/>
                <w:szCs w:val="20"/>
              </w:rPr>
              <w:t>as</w:t>
            </w:r>
            <w:r w:rsidR="00555DFD" w:rsidRPr="00555DFD">
              <w:rPr>
                <w:rFonts w:cs="Arial"/>
                <w:sz w:val="20"/>
                <w:szCs w:val="20"/>
              </w:rPr>
              <w:t xml:space="preserve"> undertaken by 12 schools and 20 service providers operating in the youth homelessness sector. Analysis of survey results and the development of a final issues paper is underway. Th</w:t>
            </w:r>
            <w:r w:rsidR="00555DFD">
              <w:rPr>
                <w:rFonts w:cs="Arial"/>
                <w:sz w:val="20"/>
                <w:szCs w:val="20"/>
              </w:rPr>
              <w:t xml:space="preserve">e </w:t>
            </w:r>
            <w:r w:rsidR="00555DFD" w:rsidRPr="00555DFD">
              <w:rPr>
                <w:rFonts w:cs="Arial"/>
                <w:sz w:val="20"/>
                <w:szCs w:val="20"/>
              </w:rPr>
              <w:t>paper will be presented</w:t>
            </w:r>
            <w:r w:rsidR="00555DFD">
              <w:rPr>
                <w:rFonts w:cs="Arial"/>
                <w:sz w:val="20"/>
                <w:szCs w:val="20"/>
              </w:rPr>
              <w:t xml:space="preserve"> to </w:t>
            </w:r>
            <w:r w:rsidR="00555DFD" w:rsidRPr="00555DFD">
              <w:rPr>
                <w:rFonts w:cs="Arial"/>
                <w:sz w:val="20"/>
                <w:szCs w:val="20"/>
              </w:rPr>
              <w:t>Council in early 2021.</w:t>
            </w:r>
          </w:p>
        </w:tc>
      </w:tr>
    </w:tbl>
    <w:p w14:paraId="25CCF0BA" w14:textId="66C631A5" w:rsidR="00EE2B3D" w:rsidRDefault="00EE2B3D" w:rsidP="00517BB3">
      <w:pPr>
        <w:spacing w:before="40" w:after="40"/>
        <w:rPr>
          <w:rFonts w:cs="Arial"/>
        </w:rPr>
      </w:pPr>
    </w:p>
    <w:p w14:paraId="5C6B74EF" w14:textId="77777777" w:rsidR="00EE2B3D" w:rsidRDefault="00EE2B3D">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EE2B3D" w:rsidRPr="0067459B" w14:paraId="23EAA60D" w14:textId="77777777" w:rsidTr="00F66E86">
        <w:trPr>
          <w:trHeight w:val="440"/>
        </w:trPr>
        <w:tc>
          <w:tcPr>
            <w:tcW w:w="13330" w:type="dxa"/>
            <w:gridSpan w:val="4"/>
            <w:shd w:val="clear" w:color="auto" w:fill="B6EAAC"/>
            <w:vAlign w:val="center"/>
          </w:tcPr>
          <w:p w14:paraId="2171E78B" w14:textId="77777777" w:rsidR="00EE2B3D" w:rsidRPr="0067459B" w:rsidRDefault="00EE2B3D" w:rsidP="00F66E8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9CC767F" w14:textId="77777777" w:rsidR="00EE2B3D" w:rsidRPr="0067459B" w:rsidRDefault="00EE2B3D" w:rsidP="00F66E86">
            <w:pPr>
              <w:snapToGrid w:val="0"/>
              <w:spacing w:before="40" w:after="40"/>
              <w:rPr>
                <w:rFonts w:cs="Arial"/>
                <w:b/>
              </w:rPr>
            </w:pPr>
            <w:r w:rsidRPr="0067459B">
              <w:rPr>
                <w:rFonts w:cs="Arial"/>
                <w:b/>
              </w:rPr>
              <w:t>Council’s Role</w:t>
            </w:r>
          </w:p>
        </w:tc>
      </w:tr>
      <w:tr w:rsidR="00EE2B3D" w:rsidRPr="0067459B" w14:paraId="6DA7E566" w14:textId="77777777" w:rsidTr="00F66E86">
        <w:trPr>
          <w:trHeight w:val="440"/>
        </w:trPr>
        <w:tc>
          <w:tcPr>
            <w:tcW w:w="13330" w:type="dxa"/>
            <w:gridSpan w:val="4"/>
            <w:shd w:val="clear" w:color="auto" w:fill="B6EAAC"/>
            <w:vAlign w:val="center"/>
          </w:tcPr>
          <w:p w14:paraId="7BF1183C" w14:textId="77777777" w:rsidR="00EE2B3D" w:rsidRPr="0067459B" w:rsidRDefault="00EE2B3D" w:rsidP="00F66E86">
            <w:pPr>
              <w:pStyle w:val="BodyText"/>
              <w:tabs>
                <w:tab w:val="left" w:pos="851"/>
              </w:tabs>
              <w:spacing w:before="40" w:after="40"/>
              <w:ind w:left="851" w:right="-22" w:hanging="851"/>
              <w:jc w:val="left"/>
              <w:rPr>
                <w:rFonts w:cs="Arial"/>
                <w:b/>
                <w:szCs w:val="20"/>
              </w:rPr>
            </w:pPr>
            <w:r w:rsidRPr="0067459B">
              <w:rPr>
                <w:rFonts w:cs="Arial"/>
                <w:b/>
                <w:szCs w:val="20"/>
              </w:rPr>
              <w:t xml:space="preserve">4.1.1 </w:t>
            </w:r>
            <w:r w:rsidRPr="0067459B">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6B3BBBFE" w14:textId="77777777" w:rsidR="00EE2B3D" w:rsidRPr="0067459B" w:rsidRDefault="00EE2B3D" w:rsidP="00F66E86">
            <w:pPr>
              <w:snapToGrid w:val="0"/>
              <w:spacing w:before="40" w:after="40"/>
              <w:jc w:val="left"/>
              <w:rPr>
                <w:rFonts w:cs="Arial"/>
                <w:szCs w:val="20"/>
              </w:rPr>
            </w:pPr>
            <w:r w:rsidRPr="0067459B">
              <w:rPr>
                <w:rFonts w:cs="Arial"/>
                <w:szCs w:val="20"/>
              </w:rPr>
              <w:t>Facilitator, Advocate</w:t>
            </w:r>
          </w:p>
        </w:tc>
      </w:tr>
      <w:tr w:rsidR="00EE2B3D" w:rsidRPr="0067459B" w14:paraId="7F574527" w14:textId="77777777" w:rsidTr="00F66E86">
        <w:tc>
          <w:tcPr>
            <w:tcW w:w="5812" w:type="dxa"/>
            <w:shd w:val="clear" w:color="auto" w:fill="3FA32A"/>
            <w:vAlign w:val="bottom"/>
          </w:tcPr>
          <w:p w14:paraId="5D186A12"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0CAA23A9"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7626CC2E"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4973ECFB" w14:textId="77777777" w:rsidR="00EE2B3D" w:rsidRPr="0067459B" w:rsidRDefault="00EE2B3D" w:rsidP="00F66E86">
            <w:pPr>
              <w:snapToGrid w:val="0"/>
              <w:spacing w:before="40" w:after="40"/>
              <w:rPr>
                <w:rFonts w:cs="Arial"/>
                <w:b/>
                <w:bCs/>
                <w:sz w:val="20"/>
                <w:szCs w:val="20"/>
              </w:rPr>
            </w:pPr>
            <w:r w:rsidRPr="0067459B">
              <w:rPr>
                <w:rFonts w:cs="Arial"/>
                <w:b/>
                <w:bCs/>
                <w:sz w:val="20"/>
                <w:szCs w:val="20"/>
              </w:rPr>
              <w:t>Description of Progress</w:t>
            </w:r>
          </w:p>
        </w:tc>
      </w:tr>
      <w:tr w:rsidR="00EE2B3D" w:rsidRPr="0067459B" w14:paraId="238C9C2A" w14:textId="77777777" w:rsidTr="00F66E86">
        <w:trPr>
          <w:trHeight w:val="553"/>
        </w:trPr>
        <w:tc>
          <w:tcPr>
            <w:tcW w:w="5812" w:type="dxa"/>
            <w:shd w:val="clear" w:color="auto" w:fill="auto"/>
          </w:tcPr>
          <w:p w14:paraId="1AEE7B5E" w14:textId="77777777" w:rsidR="00EE2B3D" w:rsidRPr="0067459B" w:rsidRDefault="00EE2B3D" w:rsidP="00247CC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and review actions to improve the delivery of Statutory Planning services.</w:t>
            </w:r>
          </w:p>
        </w:tc>
        <w:tc>
          <w:tcPr>
            <w:tcW w:w="1843" w:type="dxa"/>
            <w:shd w:val="clear" w:color="auto" w:fill="auto"/>
          </w:tcPr>
          <w:p w14:paraId="49FF916D" w14:textId="77777777" w:rsidR="00EE2B3D" w:rsidRPr="0067459B" w:rsidRDefault="00EE2B3D" w:rsidP="00247CC2">
            <w:pPr>
              <w:spacing w:before="40" w:after="40"/>
              <w:jc w:val="left"/>
              <w:rPr>
                <w:rFonts w:cs="Arial"/>
                <w:sz w:val="20"/>
                <w:szCs w:val="20"/>
              </w:rPr>
            </w:pPr>
            <w:r w:rsidRPr="0067459B">
              <w:rPr>
                <w:rFonts w:cs="Arial"/>
                <w:sz w:val="20"/>
                <w:szCs w:val="20"/>
              </w:rPr>
              <w:t>Planning and Development</w:t>
            </w:r>
          </w:p>
        </w:tc>
        <w:tc>
          <w:tcPr>
            <w:tcW w:w="1701" w:type="dxa"/>
            <w:shd w:val="clear" w:color="auto" w:fill="auto"/>
          </w:tcPr>
          <w:p w14:paraId="6C7AD8FD" w14:textId="77777777" w:rsidR="00EE2B3D" w:rsidRPr="000F758D" w:rsidRDefault="00EE2B3D" w:rsidP="00247CC2">
            <w:pPr>
              <w:snapToGrid w:val="0"/>
              <w:spacing w:before="40" w:after="40"/>
              <w:jc w:val="left"/>
              <w:rPr>
                <w:rFonts w:cs="Arial"/>
                <w:sz w:val="20"/>
                <w:szCs w:val="20"/>
              </w:rPr>
            </w:pPr>
            <w:r w:rsidRPr="000F758D">
              <w:rPr>
                <w:rFonts w:cs="Arial"/>
                <w:sz w:val="20"/>
                <w:szCs w:val="20"/>
              </w:rPr>
              <w:t xml:space="preserve">Some Progress </w:t>
            </w:r>
          </w:p>
        </w:tc>
        <w:tc>
          <w:tcPr>
            <w:tcW w:w="6105" w:type="dxa"/>
            <w:gridSpan w:val="2"/>
            <w:shd w:val="clear" w:color="auto" w:fill="auto"/>
          </w:tcPr>
          <w:p w14:paraId="3FE34C4F" w14:textId="77777777" w:rsidR="00EE2B3D" w:rsidRPr="000F758D" w:rsidRDefault="00EE2B3D" w:rsidP="00247CC2">
            <w:pPr>
              <w:suppressAutoHyphens w:val="0"/>
              <w:autoSpaceDE w:val="0"/>
              <w:autoSpaceDN w:val="0"/>
              <w:adjustRightInd w:val="0"/>
              <w:spacing w:before="40" w:after="40"/>
              <w:jc w:val="left"/>
              <w:rPr>
                <w:rFonts w:cs="Arial"/>
                <w:sz w:val="20"/>
                <w:szCs w:val="20"/>
              </w:rPr>
            </w:pPr>
            <w:r w:rsidRPr="000F758D">
              <w:rPr>
                <w:rFonts w:cs="Arial"/>
                <w:sz w:val="20"/>
                <w:szCs w:val="20"/>
                <w:lang w:eastAsia="en-AU"/>
              </w:rPr>
              <w:t xml:space="preserve">Actions to improve the delivery of Statutory Planning services has included: </w:t>
            </w:r>
          </w:p>
          <w:p w14:paraId="41DB481D" w14:textId="146A67A4" w:rsidR="004B2CB2" w:rsidRPr="000F758D" w:rsidRDefault="00EE2B3D" w:rsidP="00451AFF">
            <w:pPr>
              <w:pStyle w:val="ListParagraph"/>
              <w:numPr>
                <w:ilvl w:val="0"/>
                <w:numId w:val="62"/>
              </w:numPr>
              <w:suppressAutoHyphens w:val="0"/>
              <w:autoSpaceDE w:val="0"/>
              <w:autoSpaceDN w:val="0"/>
              <w:adjustRightInd w:val="0"/>
              <w:spacing w:before="40" w:after="40"/>
              <w:jc w:val="left"/>
              <w:rPr>
                <w:rFonts w:cs="Arial"/>
                <w:sz w:val="20"/>
                <w:szCs w:val="20"/>
              </w:rPr>
            </w:pPr>
            <w:r w:rsidRPr="000F758D">
              <w:rPr>
                <w:rFonts w:cs="Arial"/>
                <w:sz w:val="20"/>
                <w:szCs w:val="20"/>
              </w:rPr>
              <w:t>A change in focus, away from</w:t>
            </w:r>
            <w:r w:rsidR="004B2CB2" w:rsidRPr="000F758D">
              <w:rPr>
                <w:rFonts w:cs="Arial"/>
                <w:sz w:val="20"/>
                <w:szCs w:val="20"/>
              </w:rPr>
              <w:t xml:space="preserve"> previous planned </w:t>
            </w:r>
            <w:r w:rsidRPr="000F758D">
              <w:rPr>
                <w:rFonts w:cs="Arial"/>
                <w:sz w:val="20"/>
                <w:szCs w:val="20"/>
              </w:rPr>
              <w:t>project work</w:t>
            </w:r>
            <w:r w:rsidR="004B2CB2" w:rsidRPr="000F758D">
              <w:rPr>
                <w:rFonts w:cs="Arial"/>
                <w:sz w:val="20"/>
                <w:szCs w:val="20"/>
              </w:rPr>
              <w:t>,</w:t>
            </w:r>
            <w:r w:rsidRPr="000F758D">
              <w:rPr>
                <w:rFonts w:cs="Arial"/>
                <w:sz w:val="20"/>
                <w:szCs w:val="20"/>
              </w:rPr>
              <w:t xml:space="preserve"> </w:t>
            </w:r>
            <w:r w:rsidR="004B2CB2" w:rsidRPr="000F758D">
              <w:rPr>
                <w:rFonts w:cs="Arial"/>
                <w:sz w:val="20"/>
                <w:szCs w:val="20"/>
              </w:rPr>
              <w:t>due to COVID-19 restrictions and changing priorities.</w:t>
            </w:r>
          </w:p>
          <w:p w14:paraId="4964A076" w14:textId="76BD888F" w:rsidR="00EE2B3D" w:rsidRPr="000F758D" w:rsidRDefault="00EE2B3D" w:rsidP="00451AFF">
            <w:pPr>
              <w:pStyle w:val="ListParagraph"/>
              <w:numPr>
                <w:ilvl w:val="0"/>
                <w:numId w:val="62"/>
              </w:numPr>
              <w:suppressAutoHyphens w:val="0"/>
              <w:autoSpaceDE w:val="0"/>
              <w:autoSpaceDN w:val="0"/>
              <w:adjustRightInd w:val="0"/>
              <w:spacing w:before="40" w:after="40"/>
              <w:jc w:val="left"/>
              <w:rPr>
                <w:rFonts w:cs="Arial"/>
                <w:sz w:val="20"/>
                <w:szCs w:val="20"/>
              </w:rPr>
            </w:pPr>
            <w:r w:rsidRPr="000F758D">
              <w:rPr>
                <w:rFonts w:cs="Arial"/>
                <w:sz w:val="20"/>
                <w:szCs w:val="20"/>
              </w:rPr>
              <w:t>Adaptations to work processe</w:t>
            </w:r>
            <w:r w:rsidR="00247CC2" w:rsidRPr="000F758D">
              <w:rPr>
                <w:rFonts w:cs="Arial"/>
                <w:sz w:val="20"/>
                <w:szCs w:val="20"/>
              </w:rPr>
              <w:t>s</w:t>
            </w:r>
            <w:r w:rsidRPr="000F758D">
              <w:rPr>
                <w:rFonts w:cs="Arial"/>
                <w:sz w:val="20"/>
                <w:szCs w:val="20"/>
              </w:rPr>
              <w:t xml:space="preserve"> to significantly improve processing timeframes. </w:t>
            </w:r>
          </w:p>
          <w:p w14:paraId="346CA32A" w14:textId="77777777" w:rsidR="00EE2B3D" w:rsidRPr="000F758D" w:rsidRDefault="00EE2B3D" w:rsidP="00451AFF">
            <w:pPr>
              <w:pStyle w:val="ListParagraph"/>
              <w:numPr>
                <w:ilvl w:val="0"/>
                <w:numId w:val="61"/>
              </w:numPr>
              <w:suppressAutoHyphens w:val="0"/>
              <w:autoSpaceDE w:val="0"/>
              <w:autoSpaceDN w:val="0"/>
              <w:adjustRightInd w:val="0"/>
              <w:spacing w:before="40" w:after="40"/>
              <w:jc w:val="left"/>
              <w:rPr>
                <w:rFonts w:cs="Arial"/>
                <w:sz w:val="20"/>
                <w:szCs w:val="20"/>
              </w:rPr>
            </w:pPr>
            <w:r w:rsidRPr="000F758D">
              <w:rPr>
                <w:rFonts w:cs="Arial"/>
                <w:sz w:val="20"/>
                <w:szCs w:val="20"/>
              </w:rPr>
              <w:t>Inclusion of processes to accommodate remote working arrangements.</w:t>
            </w:r>
          </w:p>
          <w:p w14:paraId="46BC42FF" w14:textId="77777777" w:rsidR="00EE2B3D" w:rsidRPr="000F758D" w:rsidRDefault="00EE2B3D" w:rsidP="00451AFF">
            <w:pPr>
              <w:pStyle w:val="ListParagraph"/>
              <w:numPr>
                <w:ilvl w:val="0"/>
                <w:numId w:val="61"/>
              </w:numPr>
              <w:suppressAutoHyphens w:val="0"/>
              <w:autoSpaceDE w:val="0"/>
              <w:autoSpaceDN w:val="0"/>
              <w:adjustRightInd w:val="0"/>
              <w:spacing w:before="40" w:after="40"/>
              <w:jc w:val="left"/>
              <w:rPr>
                <w:rFonts w:cs="Arial"/>
                <w:sz w:val="20"/>
                <w:szCs w:val="20"/>
              </w:rPr>
            </w:pPr>
            <w:r w:rsidRPr="000F758D">
              <w:rPr>
                <w:rFonts w:cs="Arial"/>
                <w:sz w:val="20"/>
                <w:szCs w:val="20"/>
              </w:rPr>
              <w:t xml:space="preserve">Achieving an almost 100% paper free environment, and adapting processes and procedures to maximise the use of technology. The change to electronic processing is estimated to have saved over 5,000 hours of processing time per annum across the Unit. </w:t>
            </w:r>
          </w:p>
          <w:p w14:paraId="3F630814" w14:textId="1014C566" w:rsidR="00EE2B3D" w:rsidRPr="000F758D" w:rsidRDefault="000F758D" w:rsidP="00451AFF">
            <w:pPr>
              <w:pStyle w:val="ListParagraph"/>
              <w:numPr>
                <w:ilvl w:val="0"/>
                <w:numId w:val="61"/>
              </w:numPr>
              <w:suppressAutoHyphens w:val="0"/>
              <w:autoSpaceDE w:val="0"/>
              <w:autoSpaceDN w:val="0"/>
              <w:adjustRightInd w:val="0"/>
              <w:spacing w:before="40" w:after="40"/>
              <w:jc w:val="left"/>
              <w:rPr>
                <w:rFonts w:cs="Arial"/>
                <w:sz w:val="20"/>
                <w:szCs w:val="20"/>
              </w:rPr>
            </w:pPr>
            <w:r w:rsidRPr="000F758D">
              <w:rPr>
                <w:rFonts w:cs="Arial"/>
                <w:sz w:val="20"/>
                <w:szCs w:val="20"/>
              </w:rPr>
              <w:t>Rollout of</w:t>
            </w:r>
            <w:r w:rsidR="00EE2B3D" w:rsidRPr="000F758D">
              <w:rPr>
                <w:rFonts w:cs="Arial"/>
                <w:sz w:val="20"/>
                <w:szCs w:val="20"/>
              </w:rPr>
              <w:t xml:space="preserve"> </w:t>
            </w:r>
            <w:r w:rsidRPr="000F758D">
              <w:rPr>
                <w:rFonts w:cs="Arial"/>
                <w:sz w:val="20"/>
                <w:szCs w:val="20"/>
              </w:rPr>
              <w:t xml:space="preserve">new </w:t>
            </w:r>
            <w:r w:rsidR="00EE2B3D" w:rsidRPr="000F758D">
              <w:rPr>
                <w:rFonts w:cs="Arial"/>
                <w:sz w:val="20"/>
                <w:szCs w:val="20"/>
              </w:rPr>
              <w:t xml:space="preserve">software </w:t>
            </w:r>
            <w:r w:rsidR="00247CC2" w:rsidRPr="000F758D">
              <w:rPr>
                <w:rFonts w:cs="Arial"/>
                <w:sz w:val="20"/>
                <w:szCs w:val="20"/>
              </w:rPr>
              <w:t xml:space="preserve">(Trapeze) </w:t>
            </w:r>
            <w:r w:rsidRPr="000F758D">
              <w:rPr>
                <w:rFonts w:cs="Arial"/>
                <w:sz w:val="20"/>
                <w:szCs w:val="20"/>
              </w:rPr>
              <w:t xml:space="preserve">has </w:t>
            </w:r>
            <w:r w:rsidR="00EE2B3D" w:rsidRPr="000F758D">
              <w:rPr>
                <w:rFonts w:cs="Arial"/>
                <w:sz w:val="20"/>
                <w:szCs w:val="20"/>
              </w:rPr>
              <w:t>further improve</w:t>
            </w:r>
            <w:r w:rsidRPr="000F758D">
              <w:rPr>
                <w:rFonts w:cs="Arial"/>
                <w:sz w:val="20"/>
                <w:szCs w:val="20"/>
              </w:rPr>
              <w:t xml:space="preserve">d </w:t>
            </w:r>
            <w:r w:rsidR="00EE2B3D" w:rsidRPr="000F758D">
              <w:rPr>
                <w:rFonts w:cs="Arial"/>
                <w:sz w:val="20"/>
                <w:szCs w:val="20"/>
              </w:rPr>
              <w:t xml:space="preserve">processing times. </w:t>
            </w:r>
          </w:p>
          <w:p w14:paraId="5539C021" w14:textId="02AAB66F" w:rsidR="00EE2B3D" w:rsidRPr="000F758D" w:rsidRDefault="00EE2B3D" w:rsidP="00451AFF">
            <w:pPr>
              <w:pStyle w:val="ListParagraph"/>
              <w:numPr>
                <w:ilvl w:val="0"/>
                <w:numId w:val="61"/>
              </w:numPr>
              <w:suppressAutoHyphens w:val="0"/>
              <w:autoSpaceDE w:val="0"/>
              <w:autoSpaceDN w:val="0"/>
              <w:adjustRightInd w:val="0"/>
              <w:spacing w:before="40" w:after="40"/>
              <w:jc w:val="left"/>
              <w:rPr>
                <w:rFonts w:cs="Arial"/>
                <w:sz w:val="20"/>
                <w:szCs w:val="20"/>
              </w:rPr>
            </w:pPr>
            <w:r w:rsidRPr="000F758D">
              <w:rPr>
                <w:rFonts w:cs="Arial"/>
                <w:sz w:val="20"/>
                <w:szCs w:val="20"/>
              </w:rPr>
              <w:t xml:space="preserve">Ongoing work is planned as further process improvement projects are rolled out </w:t>
            </w:r>
            <w:r w:rsidR="004B2CB2" w:rsidRPr="000F758D">
              <w:rPr>
                <w:rFonts w:cs="Arial"/>
                <w:sz w:val="20"/>
                <w:szCs w:val="20"/>
              </w:rPr>
              <w:t xml:space="preserve">in </w:t>
            </w:r>
            <w:r w:rsidRPr="000F758D">
              <w:rPr>
                <w:rFonts w:cs="Arial"/>
                <w:sz w:val="20"/>
                <w:szCs w:val="20"/>
              </w:rPr>
              <w:t xml:space="preserve">2020/21, including </w:t>
            </w:r>
            <w:r w:rsidR="004B2CB2" w:rsidRPr="000F758D">
              <w:rPr>
                <w:rFonts w:cs="Arial"/>
                <w:sz w:val="20"/>
                <w:szCs w:val="20"/>
              </w:rPr>
              <w:t xml:space="preserve">focused </w:t>
            </w:r>
            <w:r w:rsidRPr="000F758D">
              <w:rPr>
                <w:rFonts w:cs="Arial"/>
                <w:sz w:val="20"/>
                <w:szCs w:val="20"/>
              </w:rPr>
              <w:t xml:space="preserve">projects on customer experience and internal referral </w:t>
            </w:r>
            <w:r w:rsidR="004B2CB2" w:rsidRPr="000F758D">
              <w:rPr>
                <w:rFonts w:cs="Arial"/>
                <w:sz w:val="20"/>
                <w:szCs w:val="20"/>
              </w:rPr>
              <w:t>improvements.</w:t>
            </w:r>
          </w:p>
        </w:tc>
      </w:tr>
    </w:tbl>
    <w:p w14:paraId="5B299F04" w14:textId="77777777" w:rsidR="00BC7EA3" w:rsidRPr="0067459B" w:rsidRDefault="00BC7EA3" w:rsidP="00517BB3">
      <w:pPr>
        <w:spacing w:before="40" w:after="40"/>
        <w:rPr>
          <w:rFonts w:cs="Arial"/>
        </w:rPr>
      </w:pPr>
    </w:p>
    <w:p w14:paraId="12EE6602" w14:textId="77777777" w:rsidR="00BC7EA3" w:rsidRPr="0067459B" w:rsidRDefault="00BC7EA3">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3A798793" w14:textId="77777777" w:rsidTr="006B717B">
        <w:trPr>
          <w:trHeight w:val="440"/>
        </w:trPr>
        <w:tc>
          <w:tcPr>
            <w:tcW w:w="13330" w:type="dxa"/>
            <w:gridSpan w:val="4"/>
            <w:shd w:val="clear" w:color="auto" w:fill="B6EAAC"/>
            <w:vAlign w:val="center"/>
          </w:tcPr>
          <w:p w14:paraId="1E9B40DF" w14:textId="77777777" w:rsidR="008D490F" w:rsidRPr="0067459B" w:rsidRDefault="008D490F" w:rsidP="006B717B">
            <w:pPr>
              <w:pStyle w:val="BodyText"/>
              <w:spacing w:before="20" w:after="40"/>
              <w:ind w:right="-23"/>
              <w:rPr>
                <w:rFonts w:cs="Arial"/>
              </w:rPr>
            </w:pPr>
            <w:r w:rsidRPr="0067459B">
              <w:rPr>
                <w:rFonts w:cs="Arial"/>
                <w:b/>
                <w:sz w:val="20"/>
                <w:szCs w:val="20"/>
              </w:rPr>
              <w:lastRenderedPageBreak/>
              <w:br w:type="page"/>
            </w:r>
            <w:r w:rsidRPr="0067459B">
              <w:rPr>
                <w:rFonts w:cs="Arial"/>
                <w:b/>
              </w:rPr>
              <w:t>COMMUNITY EXPECTATION (from Hume Horizons 2040)</w:t>
            </w:r>
          </w:p>
        </w:tc>
        <w:tc>
          <w:tcPr>
            <w:tcW w:w="2131" w:type="dxa"/>
            <w:shd w:val="clear" w:color="auto" w:fill="B6EAAC"/>
            <w:vAlign w:val="center"/>
          </w:tcPr>
          <w:p w14:paraId="45146528"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4C049D97" w14:textId="77777777" w:rsidTr="006B717B">
        <w:trPr>
          <w:trHeight w:val="440"/>
        </w:trPr>
        <w:tc>
          <w:tcPr>
            <w:tcW w:w="13330" w:type="dxa"/>
            <w:gridSpan w:val="4"/>
            <w:shd w:val="clear" w:color="auto" w:fill="B6EAAC"/>
            <w:vAlign w:val="center"/>
          </w:tcPr>
          <w:p w14:paraId="6352D649" w14:textId="77777777" w:rsidR="008D490F" w:rsidRPr="0067459B" w:rsidRDefault="008D490F" w:rsidP="006B717B">
            <w:pPr>
              <w:pStyle w:val="BodyText"/>
              <w:tabs>
                <w:tab w:val="left" w:pos="709"/>
              </w:tabs>
              <w:spacing w:before="40" w:after="40"/>
              <w:ind w:left="709" w:right="-23" w:hanging="709"/>
              <w:jc w:val="left"/>
              <w:rPr>
                <w:rFonts w:cs="Arial"/>
                <w:b/>
                <w:szCs w:val="24"/>
              </w:rPr>
            </w:pPr>
            <w:r w:rsidRPr="0067459B">
              <w:rPr>
                <w:rFonts w:cs="Arial"/>
                <w:b/>
                <w:szCs w:val="24"/>
              </w:rPr>
              <w:t>4.1.2</w:t>
            </w:r>
            <w:r w:rsidRPr="0067459B">
              <w:rPr>
                <w:rFonts w:cs="Arial"/>
                <w:b/>
                <w:szCs w:val="24"/>
              </w:rPr>
              <w:tab/>
              <w:t>Accessible and affordable housing options are available across the City and are located in close proximity to shopping and public transport hubs</w:t>
            </w:r>
          </w:p>
        </w:tc>
        <w:tc>
          <w:tcPr>
            <w:tcW w:w="2131" w:type="dxa"/>
            <w:shd w:val="clear" w:color="auto" w:fill="B6EAAC"/>
            <w:vAlign w:val="center"/>
          </w:tcPr>
          <w:p w14:paraId="7BF39E16" w14:textId="77777777" w:rsidR="008D490F" w:rsidRPr="0067459B" w:rsidRDefault="008D490F" w:rsidP="006B717B">
            <w:pPr>
              <w:snapToGrid w:val="0"/>
              <w:spacing w:before="40" w:after="40"/>
              <w:jc w:val="left"/>
              <w:rPr>
                <w:rFonts w:cs="Arial"/>
              </w:rPr>
            </w:pPr>
            <w:r w:rsidRPr="0067459B">
              <w:rPr>
                <w:rFonts w:cs="Arial"/>
                <w:szCs w:val="24"/>
              </w:rPr>
              <w:t>Advocate</w:t>
            </w:r>
          </w:p>
        </w:tc>
      </w:tr>
      <w:tr w:rsidR="008D490F" w:rsidRPr="0067459B" w14:paraId="3AB6A5E5" w14:textId="77777777" w:rsidTr="006B717B">
        <w:tc>
          <w:tcPr>
            <w:tcW w:w="5812" w:type="dxa"/>
            <w:shd w:val="clear" w:color="auto" w:fill="3FA32A"/>
            <w:vAlign w:val="bottom"/>
          </w:tcPr>
          <w:p w14:paraId="681E7D66"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4BDA032"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9B79ED1"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04548D20"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DE28AD" w14:paraId="660FBD40" w14:textId="77777777" w:rsidTr="006B717B">
        <w:tc>
          <w:tcPr>
            <w:tcW w:w="5812" w:type="dxa"/>
            <w:shd w:val="clear" w:color="auto" w:fill="auto"/>
          </w:tcPr>
          <w:p w14:paraId="0C070E8C" w14:textId="05786736" w:rsidR="008D490F" w:rsidRPr="00DE28AD" w:rsidRDefault="008D490F" w:rsidP="004B2CB2">
            <w:pPr>
              <w:suppressAutoHyphens w:val="0"/>
              <w:autoSpaceDE w:val="0"/>
              <w:autoSpaceDN w:val="0"/>
              <w:adjustRightInd w:val="0"/>
              <w:spacing w:before="40" w:after="40"/>
              <w:jc w:val="left"/>
              <w:rPr>
                <w:rFonts w:cs="Arial"/>
                <w:sz w:val="20"/>
                <w:szCs w:val="20"/>
              </w:rPr>
            </w:pPr>
            <w:r w:rsidRPr="00DE28AD">
              <w:rPr>
                <w:rFonts w:cs="Arial"/>
                <w:sz w:val="20"/>
                <w:szCs w:val="20"/>
                <w:lang w:eastAsia="en-AU"/>
              </w:rPr>
              <w:t xml:space="preserve">Continue to implement the </w:t>
            </w:r>
            <w:r w:rsidRPr="00DE28AD">
              <w:rPr>
                <w:rFonts w:cs="Arial"/>
                <w:i/>
                <w:sz w:val="20"/>
                <w:szCs w:val="20"/>
                <w:lang w:eastAsia="en-AU"/>
              </w:rPr>
              <w:t>Hume Corridor and Sunbury</w:t>
            </w:r>
            <w:r w:rsidR="00517BB3" w:rsidRPr="00DE28AD">
              <w:rPr>
                <w:rFonts w:cs="Arial"/>
                <w:i/>
                <w:sz w:val="20"/>
                <w:szCs w:val="20"/>
                <w:lang w:eastAsia="en-AU"/>
              </w:rPr>
              <w:t xml:space="preserve"> Hume Integrated </w:t>
            </w:r>
            <w:r w:rsidR="002E725D" w:rsidRPr="00DE28AD">
              <w:rPr>
                <w:rFonts w:cs="Arial"/>
                <w:i/>
                <w:sz w:val="20"/>
                <w:szCs w:val="20"/>
                <w:lang w:eastAsia="en-AU"/>
              </w:rPr>
              <w:t>Growth Areas Plan (</w:t>
            </w:r>
            <w:r w:rsidRPr="00DE28AD">
              <w:rPr>
                <w:rFonts w:cs="Arial"/>
                <w:sz w:val="20"/>
                <w:szCs w:val="20"/>
                <w:lang w:eastAsia="en-AU"/>
              </w:rPr>
              <w:t>HIGAP</w:t>
            </w:r>
            <w:r w:rsidR="002E725D" w:rsidRPr="00DE28AD">
              <w:rPr>
                <w:rFonts w:cs="Arial"/>
                <w:sz w:val="20"/>
                <w:szCs w:val="20"/>
                <w:lang w:eastAsia="en-AU"/>
              </w:rPr>
              <w:t>)</w:t>
            </w:r>
            <w:r w:rsidRPr="00DE28AD">
              <w:rPr>
                <w:rFonts w:cs="Arial"/>
                <w:sz w:val="20"/>
                <w:szCs w:val="20"/>
                <w:lang w:eastAsia="en-AU"/>
              </w:rPr>
              <w:t xml:space="preserve"> including </w:t>
            </w:r>
            <w:r w:rsidR="002E725D" w:rsidRPr="00DE28AD">
              <w:rPr>
                <w:rFonts w:cs="Arial"/>
                <w:sz w:val="20"/>
                <w:szCs w:val="20"/>
                <w:lang w:eastAsia="en-AU"/>
              </w:rPr>
              <w:t xml:space="preserve">progressing </w:t>
            </w:r>
            <w:r w:rsidRPr="00DE28AD">
              <w:rPr>
                <w:rFonts w:cs="Arial"/>
                <w:sz w:val="20"/>
                <w:szCs w:val="20"/>
                <w:lang w:eastAsia="en-AU"/>
              </w:rPr>
              <w:t>the Craigieburn West and the Merrifield City North P</w:t>
            </w:r>
            <w:r w:rsidR="002E725D" w:rsidRPr="00DE28AD">
              <w:rPr>
                <w:rFonts w:cs="Arial"/>
                <w:sz w:val="20"/>
                <w:szCs w:val="20"/>
                <w:lang w:eastAsia="en-AU"/>
              </w:rPr>
              <w:t xml:space="preserve">recinct structure plans (PSP). </w:t>
            </w:r>
          </w:p>
        </w:tc>
        <w:tc>
          <w:tcPr>
            <w:tcW w:w="1843" w:type="dxa"/>
            <w:shd w:val="clear" w:color="auto" w:fill="auto"/>
          </w:tcPr>
          <w:p w14:paraId="05C5C7DC" w14:textId="77777777" w:rsidR="008D490F" w:rsidRPr="00DE28AD" w:rsidRDefault="008D490F" w:rsidP="004B2CB2">
            <w:pPr>
              <w:snapToGrid w:val="0"/>
              <w:spacing w:before="40" w:after="40"/>
              <w:jc w:val="left"/>
              <w:rPr>
                <w:rFonts w:cs="Arial"/>
                <w:sz w:val="20"/>
                <w:szCs w:val="20"/>
              </w:rPr>
            </w:pPr>
            <w:r w:rsidRPr="00DE28AD">
              <w:rPr>
                <w:rFonts w:cs="Arial"/>
                <w:sz w:val="20"/>
                <w:szCs w:val="20"/>
              </w:rPr>
              <w:t>Planning and Development</w:t>
            </w:r>
          </w:p>
        </w:tc>
        <w:tc>
          <w:tcPr>
            <w:tcW w:w="1701" w:type="dxa"/>
            <w:shd w:val="clear" w:color="auto" w:fill="auto"/>
          </w:tcPr>
          <w:p w14:paraId="0F9102D7" w14:textId="2E9E8A21" w:rsidR="008D490F" w:rsidRPr="00DE28AD" w:rsidRDefault="008217A4" w:rsidP="004B2CB2">
            <w:pPr>
              <w:snapToGrid w:val="0"/>
              <w:spacing w:before="40" w:after="40"/>
              <w:jc w:val="left"/>
              <w:rPr>
                <w:rFonts w:cs="Arial"/>
                <w:sz w:val="20"/>
                <w:szCs w:val="20"/>
              </w:rPr>
            </w:pPr>
            <w:r w:rsidRPr="00DE28AD">
              <w:rPr>
                <w:rFonts w:cs="Arial"/>
                <w:sz w:val="20"/>
                <w:szCs w:val="20"/>
              </w:rPr>
              <w:t>S</w:t>
            </w:r>
            <w:r w:rsidR="00DE28AD" w:rsidRPr="00DE28AD">
              <w:rPr>
                <w:rFonts w:cs="Arial"/>
                <w:sz w:val="20"/>
                <w:szCs w:val="20"/>
              </w:rPr>
              <w:t>ignificant</w:t>
            </w:r>
            <w:r w:rsidRPr="00DE28AD">
              <w:rPr>
                <w:rFonts w:cs="Arial"/>
                <w:sz w:val="20"/>
                <w:szCs w:val="20"/>
              </w:rPr>
              <w:t xml:space="preserve"> Progress</w:t>
            </w:r>
          </w:p>
        </w:tc>
        <w:tc>
          <w:tcPr>
            <w:tcW w:w="6105" w:type="dxa"/>
            <w:gridSpan w:val="2"/>
            <w:shd w:val="clear" w:color="auto" w:fill="auto"/>
          </w:tcPr>
          <w:p w14:paraId="6A51FACF" w14:textId="7ECAF29E" w:rsidR="008D490F" w:rsidRPr="00DE28AD" w:rsidRDefault="00DE28AD" w:rsidP="004B2CB2">
            <w:pPr>
              <w:snapToGrid w:val="0"/>
              <w:spacing w:before="40" w:after="40"/>
              <w:rPr>
                <w:rFonts w:cs="Arial"/>
                <w:sz w:val="20"/>
                <w:szCs w:val="20"/>
                <w:lang w:eastAsia="en-AU"/>
              </w:rPr>
            </w:pPr>
            <w:r w:rsidRPr="00DE28AD">
              <w:rPr>
                <w:rFonts w:cs="Arial"/>
                <w:sz w:val="20"/>
                <w:szCs w:val="20"/>
                <w:lang w:eastAsia="en-AU"/>
              </w:rPr>
              <w:t>The Minister for Planning has advised that the Craigieburn West PSP will be fast tracked through an Advisory Committee</w:t>
            </w:r>
            <w:r>
              <w:rPr>
                <w:rFonts w:cs="Arial"/>
                <w:sz w:val="20"/>
                <w:szCs w:val="20"/>
                <w:lang w:eastAsia="en-AU"/>
              </w:rPr>
              <w:t xml:space="preserve"> </w:t>
            </w:r>
            <w:r w:rsidRPr="00DE28AD">
              <w:rPr>
                <w:rFonts w:cs="Arial"/>
                <w:sz w:val="20"/>
                <w:szCs w:val="20"/>
                <w:lang w:eastAsia="en-AU"/>
              </w:rPr>
              <w:t>process.</w:t>
            </w:r>
            <w:r>
              <w:rPr>
                <w:rFonts w:cs="Arial"/>
                <w:sz w:val="20"/>
                <w:szCs w:val="20"/>
                <w:lang w:eastAsia="en-AU"/>
              </w:rPr>
              <w:t xml:space="preserve"> </w:t>
            </w:r>
            <w:r w:rsidRPr="00DE28AD">
              <w:rPr>
                <w:rFonts w:cs="Arial"/>
                <w:sz w:val="20"/>
                <w:szCs w:val="20"/>
                <w:lang w:eastAsia="en-AU"/>
              </w:rPr>
              <w:t xml:space="preserve">A draft PSP was released for comment in December 2020. Officers have collaborated with the Victorian Planning Authority </w:t>
            </w:r>
            <w:r>
              <w:rPr>
                <w:rFonts w:cs="Arial"/>
                <w:sz w:val="20"/>
                <w:szCs w:val="20"/>
                <w:lang w:eastAsia="en-AU"/>
              </w:rPr>
              <w:t xml:space="preserve">(VPA) </w:t>
            </w:r>
            <w:r w:rsidRPr="00DE28AD">
              <w:rPr>
                <w:rFonts w:cs="Arial"/>
                <w:sz w:val="20"/>
                <w:szCs w:val="20"/>
                <w:lang w:eastAsia="en-AU"/>
              </w:rPr>
              <w:t>to prepare this draft in alignment with the Hume Corridor HIGAP. A formal officer</w:t>
            </w:r>
            <w:r>
              <w:rPr>
                <w:rFonts w:cs="Arial"/>
                <w:sz w:val="20"/>
                <w:szCs w:val="20"/>
                <w:lang w:eastAsia="en-AU"/>
              </w:rPr>
              <w:t xml:space="preserve"> </w:t>
            </w:r>
            <w:r w:rsidRPr="00DE28AD">
              <w:rPr>
                <w:rFonts w:cs="Arial"/>
                <w:sz w:val="20"/>
                <w:szCs w:val="20"/>
                <w:lang w:eastAsia="en-AU"/>
              </w:rPr>
              <w:t>submission was provided to the VPA in December 2020. The VPA has not progressed work on the Merrifield North PSP at this stage.</w:t>
            </w:r>
          </w:p>
        </w:tc>
      </w:tr>
    </w:tbl>
    <w:p w14:paraId="245FBA32" w14:textId="5AD0FD88" w:rsidR="00BC7EA3" w:rsidRPr="00DE28AD" w:rsidRDefault="00BC7EA3" w:rsidP="00BC7EA3">
      <w:pPr>
        <w:suppressAutoHyphens w:val="0"/>
        <w:jc w:val="left"/>
        <w:rPr>
          <w:rFonts w:cs="Arial"/>
          <w:i/>
          <w:sz w:val="20"/>
          <w:szCs w:val="20"/>
        </w:rPr>
      </w:pPr>
      <w:r w:rsidRPr="00DE28AD">
        <w:rPr>
          <w:rFonts w:cs="Arial"/>
          <w:i/>
          <w:sz w:val="20"/>
          <w:szCs w:val="20"/>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29D0C27C" w14:textId="77777777" w:rsidTr="006B717B">
        <w:trPr>
          <w:trHeight w:val="440"/>
        </w:trPr>
        <w:tc>
          <w:tcPr>
            <w:tcW w:w="13330" w:type="dxa"/>
            <w:gridSpan w:val="4"/>
            <w:shd w:val="clear" w:color="auto" w:fill="B6EAAC"/>
            <w:vAlign w:val="center"/>
          </w:tcPr>
          <w:p w14:paraId="05C115CD" w14:textId="77777777" w:rsidR="008D490F" w:rsidRPr="0067459B" w:rsidRDefault="008D490F"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5B6E1963"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388E4D57" w14:textId="77777777" w:rsidTr="006B717B">
        <w:trPr>
          <w:trHeight w:val="257"/>
        </w:trPr>
        <w:tc>
          <w:tcPr>
            <w:tcW w:w="13330" w:type="dxa"/>
            <w:gridSpan w:val="4"/>
            <w:shd w:val="clear" w:color="auto" w:fill="B6EAAC"/>
            <w:vAlign w:val="center"/>
          </w:tcPr>
          <w:p w14:paraId="48C1C884" w14:textId="77777777" w:rsidR="008D490F" w:rsidRPr="0067459B" w:rsidRDefault="008D490F" w:rsidP="006B717B">
            <w:pPr>
              <w:pStyle w:val="BodyText"/>
              <w:tabs>
                <w:tab w:val="left" w:pos="709"/>
              </w:tabs>
              <w:spacing w:before="40" w:after="40"/>
              <w:ind w:left="709" w:right="-23" w:hanging="709"/>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4D365601" w14:textId="77777777" w:rsidR="008D490F" w:rsidRPr="0067459B" w:rsidRDefault="008D490F" w:rsidP="006B717B">
            <w:pPr>
              <w:snapToGrid w:val="0"/>
              <w:spacing w:after="40"/>
              <w:jc w:val="left"/>
              <w:rPr>
                <w:rFonts w:cs="Arial"/>
                <w:szCs w:val="20"/>
              </w:rPr>
            </w:pPr>
            <w:r w:rsidRPr="0067459B">
              <w:rPr>
                <w:rFonts w:cs="Arial"/>
                <w:szCs w:val="24"/>
              </w:rPr>
              <w:t>Service Provider, Facilitator, Advocate</w:t>
            </w:r>
          </w:p>
        </w:tc>
      </w:tr>
      <w:tr w:rsidR="008D490F" w:rsidRPr="0067459B" w14:paraId="4AC2863F" w14:textId="77777777" w:rsidTr="006B717B">
        <w:tc>
          <w:tcPr>
            <w:tcW w:w="5812" w:type="dxa"/>
            <w:shd w:val="clear" w:color="auto" w:fill="3FA32A"/>
            <w:vAlign w:val="bottom"/>
          </w:tcPr>
          <w:p w14:paraId="4639C870"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31CB559E"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60A05B93"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02E5F3B1"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1CD5F3D7" w14:textId="77777777" w:rsidTr="006B717B">
        <w:tc>
          <w:tcPr>
            <w:tcW w:w="5812" w:type="dxa"/>
            <w:shd w:val="clear" w:color="auto" w:fill="auto"/>
          </w:tcPr>
          <w:p w14:paraId="11EE93A8" w14:textId="203884C1" w:rsidR="008D490F" w:rsidRPr="0067459B" w:rsidRDefault="002E725D" w:rsidP="0076290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Complete review of </w:t>
            </w:r>
            <w:r w:rsidRPr="0067459B">
              <w:rPr>
                <w:rFonts w:cs="Arial"/>
                <w:i/>
                <w:iCs/>
                <w:color w:val="1A1A1A"/>
                <w:sz w:val="20"/>
                <w:szCs w:val="20"/>
                <w:lang w:eastAsia="en-AU"/>
              </w:rPr>
              <w:t xml:space="preserve">Live Green Plan </w:t>
            </w:r>
            <w:r w:rsidRPr="0067459B">
              <w:rPr>
                <w:rFonts w:cs="Arial"/>
                <w:color w:val="1A1A1A"/>
                <w:sz w:val="20"/>
                <w:szCs w:val="20"/>
                <w:lang w:eastAsia="en-AU"/>
              </w:rPr>
              <w:t xml:space="preserve">and implement 2020-2021 actions from </w:t>
            </w:r>
            <w:r w:rsidRPr="0067459B">
              <w:rPr>
                <w:rFonts w:cs="Arial"/>
                <w:i/>
                <w:iCs/>
                <w:color w:val="1A1A1A"/>
                <w:sz w:val="20"/>
                <w:szCs w:val="20"/>
                <w:lang w:eastAsia="en-AU"/>
              </w:rPr>
              <w:t>Live Green Plan</w:t>
            </w:r>
            <w:r w:rsidRPr="0067459B">
              <w:rPr>
                <w:rFonts w:cs="Arial"/>
                <w:color w:val="1A1A1A"/>
                <w:sz w:val="20"/>
                <w:szCs w:val="20"/>
                <w:lang w:eastAsia="en-AU"/>
              </w:rPr>
              <w:t>.</w:t>
            </w:r>
          </w:p>
        </w:tc>
        <w:tc>
          <w:tcPr>
            <w:tcW w:w="1843" w:type="dxa"/>
            <w:shd w:val="clear" w:color="auto" w:fill="auto"/>
          </w:tcPr>
          <w:p w14:paraId="08A35D3D" w14:textId="77777777" w:rsidR="008D490F" w:rsidRPr="0067459B" w:rsidRDefault="008D490F" w:rsidP="0076290A">
            <w:pPr>
              <w:snapToGrid w:val="0"/>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7E3CB264" w14:textId="18740C1F" w:rsidR="008D490F" w:rsidRPr="00267F69" w:rsidRDefault="008217A4" w:rsidP="0076290A">
            <w:pPr>
              <w:snapToGrid w:val="0"/>
              <w:spacing w:before="40" w:after="40"/>
              <w:rPr>
                <w:rFonts w:cs="Arial"/>
                <w:sz w:val="20"/>
                <w:szCs w:val="20"/>
              </w:rPr>
            </w:pPr>
            <w:r w:rsidRPr="00267F69">
              <w:rPr>
                <w:rFonts w:cs="Arial"/>
                <w:sz w:val="20"/>
                <w:szCs w:val="20"/>
              </w:rPr>
              <w:t>S</w:t>
            </w:r>
            <w:r w:rsidR="00267F69">
              <w:rPr>
                <w:rFonts w:cs="Arial"/>
                <w:sz w:val="20"/>
                <w:szCs w:val="20"/>
              </w:rPr>
              <w:t>ignificant</w:t>
            </w:r>
            <w:r w:rsidRPr="00267F69">
              <w:rPr>
                <w:rFonts w:cs="Arial"/>
                <w:sz w:val="20"/>
                <w:szCs w:val="20"/>
              </w:rPr>
              <w:t xml:space="preserve"> Progress</w:t>
            </w:r>
          </w:p>
        </w:tc>
        <w:tc>
          <w:tcPr>
            <w:tcW w:w="6105" w:type="dxa"/>
            <w:gridSpan w:val="2"/>
            <w:shd w:val="clear" w:color="auto" w:fill="auto"/>
          </w:tcPr>
          <w:p w14:paraId="5AAEFB65" w14:textId="3C031B42" w:rsidR="004B2CB2" w:rsidRPr="00267F69" w:rsidRDefault="008217A4" w:rsidP="00267F69">
            <w:pPr>
              <w:suppressAutoHyphens w:val="0"/>
              <w:spacing w:before="40" w:after="40"/>
              <w:jc w:val="left"/>
              <w:rPr>
                <w:rFonts w:cs="Arial"/>
                <w:sz w:val="20"/>
                <w:szCs w:val="20"/>
                <w:lang w:eastAsia="en-AU"/>
              </w:rPr>
            </w:pPr>
            <w:r w:rsidRPr="00267F69">
              <w:rPr>
                <w:rFonts w:cs="Arial"/>
                <w:sz w:val="20"/>
                <w:szCs w:val="20"/>
                <w:lang w:eastAsia="en-AU"/>
              </w:rPr>
              <w:t>Implementation of th</w:t>
            </w:r>
            <w:r w:rsidR="004B2CB2" w:rsidRPr="00267F69">
              <w:rPr>
                <w:rFonts w:cs="Arial"/>
                <w:sz w:val="20"/>
                <w:szCs w:val="20"/>
                <w:lang w:eastAsia="en-AU"/>
              </w:rPr>
              <w:t>e 2</w:t>
            </w:r>
            <w:r w:rsidRPr="00267F69">
              <w:rPr>
                <w:rFonts w:cs="Arial"/>
                <w:sz w:val="20"/>
                <w:szCs w:val="20"/>
                <w:lang w:eastAsia="en-AU"/>
              </w:rPr>
              <w:t>020-2021 actions from</w:t>
            </w:r>
            <w:r w:rsidR="004B2CB2" w:rsidRPr="00267F69">
              <w:rPr>
                <w:rFonts w:cs="Arial"/>
                <w:sz w:val="20"/>
                <w:szCs w:val="20"/>
                <w:lang w:eastAsia="en-AU"/>
              </w:rPr>
              <w:t xml:space="preserve"> </w:t>
            </w:r>
            <w:r w:rsidRPr="00267F69">
              <w:rPr>
                <w:rFonts w:cs="Arial"/>
                <w:sz w:val="20"/>
                <w:szCs w:val="20"/>
                <w:lang w:eastAsia="en-AU"/>
              </w:rPr>
              <w:t>Live Green Plan have included:</w:t>
            </w:r>
          </w:p>
          <w:p w14:paraId="47D1FBE2" w14:textId="32454DD2" w:rsidR="004B2CB2"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Contractors have been</w:t>
            </w:r>
            <w:r w:rsidR="004B2CB2" w:rsidRPr="00267F69">
              <w:rPr>
                <w:rFonts w:cs="Arial"/>
                <w:sz w:val="20"/>
                <w:szCs w:val="20"/>
                <w:lang w:eastAsia="en-AU"/>
              </w:rPr>
              <w:t xml:space="preserve"> </w:t>
            </w:r>
            <w:r w:rsidRPr="00267F69">
              <w:rPr>
                <w:rFonts w:cs="Arial"/>
                <w:sz w:val="20"/>
                <w:szCs w:val="20"/>
                <w:lang w:eastAsia="en-AU"/>
              </w:rPr>
              <w:t xml:space="preserve">employed to plant </w:t>
            </w:r>
            <w:r w:rsidR="00B567AE" w:rsidRPr="00267F69">
              <w:rPr>
                <w:rFonts w:cs="Arial"/>
                <w:sz w:val="20"/>
                <w:szCs w:val="20"/>
                <w:lang w:eastAsia="en-AU"/>
              </w:rPr>
              <w:t>g</w:t>
            </w:r>
            <w:r w:rsidRPr="00267F69">
              <w:rPr>
                <w:rFonts w:cs="Arial"/>
                <w:sz w:val="20"/>
                <w:szCs w:val="20"/>
                <w:lang w:eastAsia="en-AU"/>
              </w:rPr>
              <w:t>reening program</w:t>
            </w:r>
            <w:r w:rsidR="004B2CB2" w:rsidRPr="00267F69">
              <w:rPr>
                <w:rFonts w:cs="Arial"/>
                <w:sz w:val="20"/>
                <w:szCs w:val="20"/>
                <w:lang w:eastAsia="en-AU"/>
              </w:rPr>
              <w:t xml:space="preserve"> </w:t>
            </w:r>
            <w:r w:rsidRPr="00267F69">
              <w:rPr>
                <w:rFonts w:cs="Arial"/>
                <w:sz w:val="20"/>
                <w:szCs w:val="20"/>
                <w:lang w:eastAsia="en-AU"/>
              </w:rPr>
              <w:t>sites due to</w:t>
            </w:r>
            <w:r w:rsidR="00251EF3" w:rsidRPr="00267F69">
              <w:rPr>
                <w:rFonts w:cs="Arial"/>
                <w:sz w:val="20"/>
                <w:szCs w:val="20"/>
                <w:lang w:eastAsia="en-AU"/>
              </w:rPr>
              <w:t xml:space="preserve"> </w:t>
            </w:r>
            <w:r w:rsidRPr="00267F69">
              <w:rPr>
                <w:rFonts w:cs="Arial"/>
                <w:sz w:val="20"/>
                <w:szCs w:val="20"/>
                <w:lang w:eastAsia="en-AU"/>
              </w:rPr>
              <w:t>C</w:t>
            </w:r>
            <w:r w:rsidR="00251EF3" w:rsidRPr="00267F69">
              <w:rPr>
                <w:rFonts w:cs="Arial"/>
                <w:sz w:val="20"/>
                <w:szCs w:val="20"/>
                <w:lang w:eastAsia="en-AU"/>
              </w:rPr>
              <w:t>OVID</w:t>
            </w:r>
            <w:r w:rsidRPr="00267F69">
              <w:rPr>
                <w:rFonts w:cs="Arial"/>
                <w:sz w:val="20"/>
                <w:szCs w:val="20"/>
                <w:lang w:eastAsia="en-AU"/>
              </w:rPr>
              <w:t>-19</w:t>
            </w:r>
            <w:r w:rsidR="00251EF3" w:rsidRPr="00267F69">
              <w:rPr>
                <w:rFonts w:cs="Arial"/>
                <w:sz w:val="20"/>
                <w:szCs w:val="20"/>
                <w:lang w:eastAsia="en-AU"/>
              </w:rPr>
              <w:t xml:space="preserve"> restrictions</w:t>
            </w:r>
            <w:r w:rsidRPr="00267F69">
              <w:rPr>
                <w:rFonts w:cs="Arial"/>
                <w:sz w:val="20"/>
                <w:szCs w:val="20"/>
                <w:lang w:eastAsia="en-AU"/>
              </w:rPr>
              <w:t>.</w:t>
            </w:r>
          </w:p>
          <w:p w14:paraId="7F498915" w14:textId="20013A1A" w:rsidR="00251EF3"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Seedlings for Schools program</w:t>
            </w:r>
            <w:r w:rsidR="004B2CB2" w:rsidRPr="00267F69">
              <w:rPr>
                <w:rFonts w:cs="Arial"/>
                <w:sz w:val="20"/>
                <w:szCs w:val="20"/>
                <w:lang w:eastAsia="en-AU"/>
              </w:rPr>
              <w:t xml:space="preserve"> </w:t>
            </w:r>
            <w:r w:rsidRPr="00267F69">
              <w:rPr>
                <w:rFonts w:cs="Arial"/>
                <w:sz w:val="20"/>
                <w:szCs w:val="20"/>
                <w:lang w:eastAsia="en-AU"/>
              </w:rPr>
              <w:t xml:space="preserve">has been </w:t>
            </w:r>
            <w:r w:rsidR="00251EF3" w:rsidRPr="00267F69">
              <w:rPr>
                <w:rFonts w:cs="Arial"/>
                <w:sz w:val="20"/>
                <w:szCs w:val="20"/>
                <w:lang w:eastAsia="en-AU"/>
              </w:rPr>
              <w:t xml:space="preserve">added to Smarty Grants and </w:t>
            </w:r>
            <w:r w:rsidRPr="00267F69">
              <w:rPr>
                <w:rFonts w:cs="Arial"/>
                <w:sz w:val="20"/>
                <w:szCs w:val="20"/>
                <w:lang w:eastAsia="en-AU"/>
              </w:rPr>
              <w:t>2020/21</w:t>
            </w:r>
            <w:r w:rsidR="00251EF3" w:rsidRPr="00267F69">
              <w:rPr>
                <w:rFonts w:cs="Arial"/>
                <w:sz w:val="20"/>
                <w:szCs w:val="20"/>
                <w:lang w:eastAsia="en-AU"/>
              </w:rPr>
              <w:t xml:space="preserve"> </w:t>
            </w:r>
            <w:r w:rsidRPr="00267F69">
              <w:rPr>
                <w:rFonts w:cs="Arial"/>
                <w:sz w:val="20"/>
                <w:szCs w:val="20"/>
                <w:lang w:eastAsia="en-AU"/>
              </w:rPr>
              <w:t xml:space="preserve">applications </w:t>
            </w:r>
            <w:r w:rsidR="00267F69" w:rsidRPr="00267F69">
              <w:rPr>
                <w:rFonts w:cs="Arial"/>
                <w:sz w:val="20"/>
                <w:szCs w:val="20"/>
                <w:lang w:eastAsia="en-AU"/>
              </w:rPr>
              <w:t>are complete</w:t>
            </w:r>
            <w:r w:rsidR="00251EF3" w:rsidRPr="00267F69">
              <w:rPr>
                <w:rFonts w:cs="Arial"/>
                <w:sz w:val="20"/>
                <w:szCs w:val="20"/>
                <w:lang w:eastAsia="en-AU"/>
              </w:rPr>
              <w:t xml:space="preserve">. </w:t>
            </w:r>
          </w:p>
          <w:p w14:paraId="6658ED75" w14:textId="77777777" w:rsidR="00251EF3"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 xml:space="preserve">Gardens for Wildlife program continues to be developed, with </w:t>
            </w:r>
            <w:r w:rsidR="00251EF3" w:rsidRPr="00267F69">
              <w:rPr>
                <w:rFonts w:cs="Arial"/>
                <w:sz w:val="20"/>
                <w:szCs w:val="20"/>
                <w:lang w:eastAsia="en-AU"/>
              </w:rPr>
              <w:t xml:space="preserve">an expected </w:t>
            </w:r>
            <w:r w:rsidRPr="00267F69">
              <w:rPr>
                <w:rFonts w:cs="Arial"/>
                <w:sz w:val="20"/>
                <w:szCs w:val="20"/>
                <w:lang w:eastAsia="en-AU"/>
              </w:rPr>
              <w:t>launch in Autumn 2021.</w:t>
            </w:r>
          </w:p>
          <w:p w14:paraId="2A6B70CF" w14:textId="66F248EB" w:rsidR="00251EF3"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 xml:space="preserve">Hume Enviro Champions (HEC) </w:t>
            </w:r>
            <w:r w:rsidR="00267F69" w:rsidRPr="00267F69">
              <w:rPr>
                <w:rFonts w:cs="Arial"/>
                <w:sz w:val="20"/>
                <w:szCs w:val="20"/>
                <w:lang w:eastAsia="en-AU"/>
              </w:rPr>
              <w:t>continued</w:t>
            </w:r>
            <w:r w:rsidRPr="00267F69">
              <w:rPr>
                <w:rFonts w:cs="Arial"/>
                <w:sz w:val="20"/>
                <w:szCs w:val="20"/>
                <w:lang w:eastAsia="en-AU"/>
              </w:rPr>
              <w:t xml:space="preserve"> the implementation phase of the 2020 program. </w:t>
            </w:r>
            <w:r w:rsidR="00267F69" w:rsidRPr="00267F69">
              <w:rPr>
                <w:rFonts w:cs="Arial"/>
                <w:sz w:val="20"/>
                <w:szCs w:val="20"/>
              </w:rPr>
              <w:t xml:space="preserve">Recruitment of a facilitator for the HEC 2021 program is underway. </w:t>
            </w:r>
          </w:p>
          <w:p w14:paraId="7085C0C7" w14:textId="4C82A930" w:rsidR="00251EF3"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The</w:t>
            </w:r>
            <w:r w:rsidR="00251EF3" w:rsidRPr="00267F69">
              <w:rPr>
                <w:rFonts w:cs="Arial"/>
                <w:sz w:val="20"/>
                <w:szCs w:val="20"/>
                <w:lang w:eastAsia="en-AU"/>
              </w:rPr>
              <w:t xml:space="preserve"> </w:t>
            </w:r>
            <w:r w:rsidRPr="00267F69">
              <w:rPr>
                <w:rFonts w:cs="Arial"/>
                <w:sz w:val="20"/>
                <w:szCs w:val="20"/>
                <w:lang w:eastAsia="en-AU"/>
              </w:rPr>
              <w:t xml:space="preserve">Great Green Get Together </w:t>
            </w:r>
            <w:r w:rsidR="00267F69" w:rsidRPr="00267F69">
              <w:rPr>
                <w:rFonts w:cs="Arial"/>
                <w:sz w:val="20"/>
                <w:szCs w:val="20"/>
                <w:lang w:eastAsia="en-AU"/>
              </w:rPr>
              <w:t xml:space="preserve">graduation </w:t>
            </w:r>
            <w:r w:rsidRPr="00267F69">
              <w:rPr>
                <w:rFonts w:cs="Arial"/>
                <w:sz w:val="20"/>
                <w:szCs w:val="20"/>
                <w:lang w:eastAsia="en-AU"/>
              </w:rPr>
              <w:t>was held online on 20 August 2020</w:t>
            </w:r>
            <w:r w:rsidR="00251EF3" w:rsidRPr="00267F69">
              <w:rPr>
                <w:rFonts w:cs="Arial"/>
                <w:sz w:val="20"/>
                <w:szCs w:val="20"/>
                <w:lang w:eastAsia="en-AU"/>
              </w:rPr>
              <w:t xml:space="preserve"> </w:t>
            </w:r>
            <w:r w:rsidRPr="00267F69">
              <w:rPr>
                <w:rFonts w:cs="Arial"/>
                <w:sz w:val="20"/>
                <w:szCs w:val="20"/>
                <w:lang w:eastAsia="en-AU"/>
              </w:rPr>
              <w:t>with over 50 participants</w:t>
            </w:r>
            <w:r w:rsidR="00251EF3" w:rsidRPr="00267F69">
              <w:rPr>
                <w:rFonts w:cs="Arial"/>
                <w:sz w:val="20"/>
                <w:szCs w:val="20"/>
                <w:lang w:eastAsia="en-AU"/>
              </w:rPr>
              <w:t>.</w:t>
            </w:r>
          </w:p>
          <w:p w14:paraId="4C08645C" w14:textId="08CD9CD3" w:rsidR="00251EF3"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Transition Australia has been engaged to deliver the</w:t>
            </w:r>
            <w:r w:rsidR="00251EF3" w:rsidRPr="00267F69">
              <w:rPr>
                <w:rFonts w:cs="Arial"/>
                <w:sz w:val="20"/>
                <w:szCs w:val="20"/>
                <w:lang w:eastAsia="en-AU"/>
              </w:rPr>
              <w:t xml:space="preserve"> </w:t>
            </w:r>
            <w:r w:rsidRPr="00267F69">
              <w:rPr>
                <w:rFonts w:cs="Arial"/>
                <w:sz w:val="20"/>
                <w:szCs w:val="20"/>
                <w:lang w:eastAsia="en-AU"/>
              </w:rPr>
              <w:t>Transition Towns program.</w:t>
            </w:r>
            <w:r w:rsidR="00251EF3" w:rsidRPr="00267F69">
              <w:rPr>
                <w:rFonts w:cs="Arial"/>
                <w:sz w:val="20"/>
                <w:szCs w:val="20"/>
                <w:lang w:eastAsia="en-AU"/>
              </w:rPr>
              <w:t xml:space="preserve"> </w:t>
            </w:r>
            <w:r w:rsidRPr="00267F69">
              <w:rPr>
                <w:rFonts w:cs="Arial"/>
                <w:sz w:val="20"/>
                <w:szCs w:val="20"/>
                <w:lang w:eastAsia="en-AU"/>
              </w:rPr>
              <w:t>Stage one</w:t>
            </w:r>
            <w:r w:rsidR="00B567AE" w:rsidRPr="00267F69">
              <w:rPr>
                <w:rFonts w:cs="Arial"/>
                <w:sz w:val="20"/>
                <w:szCs w:val="20"/>
                <w:lang w:eastAsia="en-AU"/>
              </w:rPr>
              <w:t xml:space="preserve"> has been completed, including </w:t>
            </w:r>
            <w:r w:rsidRPr="00267F69">
              <w:rPr>
                <w:rFonts w:cs="Arial"/>
                <w:sz w:val="20"/>
                <w:szCs w:val="20"/>
                <w:lang w:eastAsia="en-AU"/>
              </w:rPr>
              <w:t>ecosystem mapping of community, environmental and sustainability focused groups</w:t>
            </w:r>
            <w:r w:rsidR="00B567AE" w:rsidRPr="00267F69">
              <w:rPr>
                <w:rFonts w:cs="Arial"/>
                <w:sz w:val="20"/>
                <w:szCs w:val="20"/>
                <w:lang w:eastAsia="en-AU"/>
              </w:rPr>
              <w:t>.</w:t>
            </w:r>
          </w:p>
          <w:p w14:paraId="021EDF1E" w14:textId="3A4B8671" w:rsidR="008217A4" w:rsidRPr="00267F69" w:rsidRDefault="008217A4" w:rsidP="00267F69">
            <w:pPr>
              <w:pStyle w:val="ListParagraph"/>
              <w:numPr>
                <w:ilvl w:val="0"/>
                <w:numId w:val="63"/>
              </w:numPr>
              <w:suppressAutoHyphens w:val="0"/>
              <w:spacing w:before="40" w:after="40"/>
              <w:jc w:val="left"/>
              <w:rPr>
                <w:rFonts w:cs="Arial"/>
                <w:sz w:val="20"/>
                <w:szCs w:val="20"/>
                <w:lang w:eastAsia="en-AU"/>
              </w:rPr>
            </w:pPr>
            <w:r w:rsidRPr="00267F69">
              <w:rPr>
                <w:rFonts w:cs="Arial"/>
                <w:sz w:val="20"/>
                <w:szCs w:val="20"/>
                <w:lang w:eastAsia="en-AU"/>
              </w:rPr>
              <w:t>The</w:t>
            </w:r>
            <w:r w:rsidR="00251EF3" w:rsidRPr="00267F69">
              <w:rPr>
                <w:rFonts w:cs="Arial"/>
                <w:sz w:val="20"/>
                <w:szCs w:val="20"/>
                <w:lang w:eastAsia="en-AU"/>
              </w:rPr>
              <w:t xml:space="preserve"> </w:t>
            </w:r>
            <w:r w:rsidRPr="00267F69">
              <w:rPr>
                <w:rFonts w:cs="Arial"/>
                <w:sz w:val="20"/>
                <w:szCs w:val="20"/>
                <w:lang w:eastAsia="en-AU"/>
              </w:rPr>
              <w:t xml:space="preserve">Hume Whittlesea Teachers’ Environment Network was </w:t>
            </w:r>
            <w:r w:rsidR="00267F69" w:rsidRPr="00267F69">
              <w:rPr>
                <w:rFonts w:cs="Arial"/>
                <w:sz w:val="20"/>
                <w:szCs w:val="20"/>
                <w:lang w:eastAsia="en-AU"/>
              </w:rPr>
              <w:t>held in November 2020 focussing on open space planning</w:t>
            </w:r>
            <w:r w:rsidR="00251EF3" w:rsidRPr="00267F69">
              <w:rPr>
                <w:rFonts w:cs="Arial"/>
                <w:sz w:val="20"/>
                <w:szCs w:val="20"/>
                <w:lang w:eastAsia="en-AU"/>
              </w:rPr>
              <w:t xml:space="preserve">. </w:t>
            </w:r>
          </w:p>
          <w:p w14:paraId="756236DF" w14:textId="5A6973E4" w:rsidR="008217A4" w:rsidRPr="00267F69" w:rsidRDefault="008217A4" w:rsidP="00267F69">
            <w:pPr>
              <w:suppressAutoHyphens w:val="0"/>
              <w:spacing w:before="40" w:after="40"/>
              <w:jc w:val="left"/>
              <w:rPr>
                <w:rFonts w:cs="Arial"/>
                <w:sz w:val="20"/>
                <w:szCs w:val="20"/>
                <w:lang w:eastAsia="en-AU"/>
              </w:rPr>
            </w:pPr>
            <w:r w:rsidRPr="00267F69">
              <w:rPr>
                <w:rFonts w:cs="Arial"/>
                <w:sz w:val="20"/>
                <w:szCs w:val="20"/>
                <w:lang w:eastAsia="en-AU"/>
              </w:rPr>
              <w:t>Review of the Live Green Plan</w:t>
            </w:r>
            <w:r w:rsidR="00251EF3" w:rsidRPr="00267F69">
              <w:rPr>
                <w:rFonts w:cs="Arial"/>
                <w:sz w:val="20"/>
                <w:szCs w:val="20"/>
                <w:lang w:eastAsia="en-AU"/>
              </w:rPr>
              <w:t xml:space="preserve"> Has included</w:t>
            </w:r>
            <w:r w:rsidRPr="00267F69">
              <w:rPr>
                <w:rFonts w:cs="Arial"/>
                <w:sz w:val="20"/>
                <w:szCs w:val="20"/>
                <w:lang w:eastAsia="en-AU"/>
              </w:rPr>
              <w:t>:</w:t>
            </w:r>
          </w:p>
          <w:p w14:paraId="16D5CD97" w14:textId="41ACED56" w:rsidR="00251EF3" w:rsidRPr="00267F69" w:rsidRDefault="008217A4" w:rsidP="00267F69">
            <w:pPr>
              <w:pStyle w:val="ListParagraph"/>
              <w:numPr>
                <w:ilvl w:val="0"/>
                <w:numId w:val="64"/>
              </w:numPr>
              <w:suppressAutoHyphens w:val="0"/>
              <w:spacing w:before="40" w:after="40"/>
              <w:rPr>
                <w:rFonts w:cs="Arial"/>
                <w:sz w:val="20"/>
                <w:szCs w:val="20"/>
                <w:lang w:eastAsia="en-AU"/>
              </w:rPr>
            </w:pPr>
            <w:r w:rsidRPr="00267F69">
              <w:rPr>
                <w:rFonts w:cs="Arial"/>
                <w:sz w:val="20"/>
                <w:szCs w:val="20"/>
                <w:lang w:eastAsia="en-AU"/>
              </w:rPr>
              <w:t>Consultation completed with 135 community members</w:t>
            </w:r>
            <w:r w:rsidR="00251EF3" w:rsidRPr="00267F69">
              <w:rPr>
                <w:rFonts w:cs="Arial"/>
                <w:sz w:val="20"/>
                <w:szCs w:val="20"/>
                <w:lang w:eastAsia="en-AU"/>
              </w:rPr>
              <w:t xml:space="preserve">. </w:t>
            </w:r>
          </w:p>
          <w:p w14:paraId="6765A23B" w14:textId="20F7E0F5" w:rsidR="00251EF3" w:rsidRPr="00267F69" w:rsidRDefault="008217A4" w:rsidP="00267F69">
            <w:pPr>
              <w:pStyle w:val="ListParagraph"/>
              <w:numPr>
                <w:ilvl w:val="0"/>
                <w:numId w:val="64"/>
              </w:numPr>
              <w:suppressAutoHyphens w:val="0"/>
              <w:spacing w:before="40" w:after="40"/>
              <w:rPr>
                <w:rFonts w:cs="Arial"/>
                <w:sz w:val="20"/>
                <w:szCs w:val="20"/>
                <w:lang w:eastAsia="en-AU"/>
              </w:rPr>
            </w:pPr>
            <w:r w:rsidRPr="00267F69">
              <w:rPr>
                <w:rFonts w:cs="Arial"/>
                <w:sz w:val="20"/>
                <w:szCs w:val="20"/>
                <w:lang w:eastAsia="en-AU"/>
              </w:rPr>
              <w:t>Engagement with staff</w:t>
            </w:r>
            <w:r w:rsidR="00B567AE" w:rsidRPr="00267F69">
              <w:rPr>
                <w:rFonts w:cs="Arial"/>
                <w:sz w:val="20"/>
                <w:szCs w:val="20"/>
                <w:lang w:eastAsia="en-AU"/>
              </w:rPr>
              <w:t xml:space="preserve">, </w:t>
            </w:r>
            <w:r w:rsidRPr="00267F69">
              <w:rPr>
                <w:rFonts w:cs="Arial"/>
                <w:sz w:val="20"/>
                <w:szCs w:val="20"/>
                <w:lang w:eastAsia="en-AU"/>
              </w:rPr>
              <w:t>the community and partners where possible is continuing.</w:t>
            </w:r>
          </w:p>
          <w:p w14:paraId="4CCE2E60" w14:textId="5E619897" w:rsidR="008D490F" w:rsidRPr="00267F69" w:rsidRDefault="008217A4" w:rsidP="00267F69">
            <w:pPr>
              <w:pStyle w:val="ListParagraph"/>
              <w:numPr>
                <w:ilvl w:val="0"/>
                <w:numId w:val="64"/>
              </w:numPr>
              <w:suppressAutoHyphens w:val="0"/>
              <w:spacing w:before="40" w:after="40"/>
              <w:rPr>
                <w:rFonts w:cs="Arial"/>
                <w:sz w:val="20"/>
                <w:szCs w:val="20"/>
                <w:lang w:eastAsia="en-AU"/>
              </w:rPr>
            </w:pPr>
            <w:r w:rsidRPr="00267F69">
              <w:rPr>
                <w:rFonts w:cs="Arial"/>
                <w:sz w:val="20"/>
                <w:szCs w:val="20"/>
                <w:lang w:eastAsia="en-AU"/>
              </w:rPr>
              <w:t>The new Live Green Plan is currently being drafted</w:t>
            </w:r>
            <w:r w:rsidR="00267F69" w:rsidRPr="00267F69">
              <w:rPr>
                <w:rFonts w:cs="Arial"/>
                <w:sz w:val="20"/>
                <w:szCs w:val="20"/>
                <w:lang w:eastAsia="en-AU"/>
              </w:rPr>
              <w:t xml:space="preserve">, including options for a new sustainability focussed youth program. </w:t>
            </w:r>
          </w:p>
        </w:tc>
      </w:tr>
      <w:tr w:rsidR="00CC57D4" w:rsidRPr="0067459B" w14:paraId="4BC662EF" w14:textId="77777777" w:rsidTr="00F81FD0">
        <w:trPr>
          <w:trHeight w:val="440"/>
        </w:trPr>
        <w:tc>
          <w:tcPr>
            <w:tcW w:w="13330" w:type="dxa"/>
            <w:gridSpan w:val="4"/>
            <w:shd w:val="clear" w:color="auto" w:fill="B6EAAC"/>
            <w:vAlign w:val="center"/>
          </w:tcPr>
          <w:p w14:paraId="1E0D4347" w14:textId="77777777" w:rsidR="00CC57D4" w:rsidRPr="0067459B" w:rsidRDefault="00CC57D4" w:rsidP="00F81FD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7DDABE60" w14:textId="77777777" w:rsidR="00CC57D4" w:rsidRPr="0067459B" w:rsidRDefault="00CC57D4" w:rsidP="00F81FD0">
            <w:pPr>
              <w:snapToGrid w:val="0"/>
              <w:spacing w:before="40" w:after="40"/>
              <w:rPr>
                <w:rFonts w:cs="Arial"/>
                <w:b/>
              </w:rPr>
            </w:pPr>
            <w:r w:rsidRPr="0067459B">
              <w:rPr>
                <w:rFonts w:cs="Arial"/>
                <w:b/>
              </w:rPr>
              <w:t>Council’s Role</w:t>
            </w:r>
          </w:p>
        </w:tc>
      </w:tr>
      <w:tr w:rsidR="00CC57D4" w:rsidRPr="0067459B" w14:paraId="3E75A241" w14:textId="77777777" w:rsidTr="00F81FD0">
        <w:trPr>
          <w:trHeight w:val="440"/>
        </w:trPr>
        <w:tc>
          <w:tcPr>
            <w:tcW w:w="13330" w:type="dxa"/>
            <w:gridSpan w:val="4"/>
            <w:shd w:val="clear" w:color="auto" w:fill="B6EAAC"/>
            <w:vAlign w:val="center"/>
          </w:tcPr>
          <w:p w14:paraId="14CE409F" w14:textId="77777777" w:rsidR="00CC57D4" w:rsidRPr="0067459B" w:rsidRDefault="00CC57D4" w:rsidP="00F81FD0">
            <w:pPr>
              <w:pStyle w:val="BodyText"/>
              <w:tabs>
                <w:tab w:val="left" w:pos="1134"/>
              </w:tabs>
              <w:spacing w:before="40" w:after="40"/>
              <w:ind w:left="720" w:right="-22" w:hanging="720"/>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4791C66A" w14:textId="77777777" w:rsidR="00CC57D4" w:rsidRPr="0067459B" w:rsidRDefault="00CC57D4" w:rsidP="00F81FD0">
            <w:pPr>
              <w:snapToGrid w:val="0"/>
              <w:spacing w:before="40" w:after="40"/>
              <w:jc w:val="left"/>
              <w:rPr>
                <w:rFonts w:cs="Arial"/>
                <w:szCs w:val="20"/>
              </w:rPr>
            </w:pPr>
            <w:r w:rsidRPr="0067459B">
              <w:rPr>
                <w:rFonts w:cs="Arial"/>
                <w:szCs w:val="24"/>
              </w:rPr>
              <w:t>Service Provider, Facilitator, Advocate</w:t>
            </w:r>
          </w:p>
        </w:tc>
      </w:tr>
      <w:tr w:rsidR="00CC57D4" w:rsidRPr="0067459B" w14:paraId="6FBDCB80" w14:textId="77777777" w:rsidTr="00F81FD0">
        <w:tc>
          <w:tcPr>
            <w:tcW w:w="5812" w:type="dxa"/>
            <w:shd w:val="clear" w:color="auto" w:fill="3FA32A"/>
            <w:vAlign w:val="bottom"/>
          </w:tcPr>
          <w:p w14:paraId="41DE77F9"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0EAD5590"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AB84171"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79B35481" w14:textId="77777777" w:rsidR="00CC57D4" w:rsidRPr="0067459B" w:rsidRDefault="00CC57D4" w:rsidP="00F81FD0">
            <w:pPr>
              <w:snapToGrid w:val="0"/>
              <w:spacing w:before="40" w:after="40"/>
              <w:rPr>
                <w:rFonts w:cs="Arial"/>
                <w:b/>
                <w:bCs/>
                <w:sz w:val="20"/>
                <w:szCs w:val="20"/>
              </w:rPr>
            </w:pPr>
            <w:r w:rsidRPr="0067459B">
              <w:rPr>
                <w:rFonts w:cs="Arial"/>
                <w:b/>
                <w:bCs/>
                <w:sz w:val="20"/>
                <w:szCs w:val="20"/>
              </w:rPr>
              <w:t>Description of Progress</w:t>
            </w:r>
          </w:p>
        </w:tc>
      </w:tr>
      <w:tr w:rsidR="00CC57D4" w:rsidRPr="0067459B" w14:paraId="2D00E237" w14:textId="77777777" w:rsidTr="00F81FD0">
        <w:tc>
          <w:tcPr>
            <w:tcW w:w="5812" w:type="dxa"/>
            <w:shd w:val="clear" w:color="auto" w:fill="auto"/>
          </w:tcPr>
          <w:p w14:paraId="7655169D" w14:textId="3B7811C3" w:rsidR="00CC57D4" w:rsidRPr="0067459B" w:rsidRDefault="002E725D" w:rsidP="002E725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Support rural landowners and protect conservation areas through management and monitoring programs, grants and rate rebates and implementation of the </w:t>
            </w:r>
            <w:r w:rsidRPr="0067459B">
              <w:rPr>
                <w:rFonts w:cs="Arial"/>
                <w:i/>
                <w:iCs/>
                <w:color w:val="1A1A1A"/>
                <w:sz w:val="20"/>
                <w:szCs w:val="20"/>
                <w:lang w:eastAsia="en-AU"/>
              </w:rPr>
              <w:t>Land and Biodiversity Plan.</w:t>
            </w:r>
          </w:p>
        </w:tc>
        <w:tc>
          <w:tcPr>
            <w:tcW w:w="1843" w:type="dxa"/>
            <w:shd w:val="clear" w:color="auto" w:fill="auto"/>
          </w:tcPr>
          <w:p w14:paraId="39518C22" w14:textId="77777777" w:rsidR="00CC57D4" w:rsidRPr="0067459B" w:rsidRDefault="00CC57D4" w:rsidP="002E725D">
            <w:pPr>
              <w:snapToGrid w:val="0"/>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0879BB03" w14:textId="0335C42E" w:rsidR="00CC57D4" w:rsidRPr="0067459B" w:rsidRDefault="008217A4" w:rsidP="002E725D">
            <w:pPr>
              <w:snapToGrid w:val="0"/>
              <w:spacing w:before="40" w:after="40"/>
              <w:rPr>
                <w:rFonts w:cs="Arial"/>
                <w:sz w:val="20"/>
                <w:szCs w:val="20"/>
              </w:rPr>
            </w:pPr>
            <w:r>
              <w:rPr>
                <w:rFonts w:cs="Arial"/>
                <w:sz w:val="20"/>
                <w:szCs w:val="20"/>
              </w:rPr>
              <w:t xml:space="preserve">Significant Progress </w:t>
            </w:r>
          </w:p>
        </w:tc>
        <w:tc>
          <w:tcPr>
            <w:tcW w:w="6105" w:type="dxa"/>
            <w:gridSpan w:val="2"/>
            <w:shd w:val="clear" w:color="auto" w:fill="auto"/>
          </w:tcPr>
          <w:p w14:paraId="538FF849" w14:textId="48837561" w:rsidR="008217A4" w:rsidRPr="00267F69" w:rsidRDefault="008217A4" w:rsidP="00267F69">
            <w:pPr>
              <w:suppressAutoHyphens w:val="0"/>
              <w:spacing w:before="40" w:after="40"/>
              <w:jc w:val="left"/>
              <w:rPr>
                <w:rFonts w:cs="Arial"/>
                <w:sz w:val="20"/>
                <w:szCs w:val="20"/>
                <w:lang w:eastAsia="en-AU"/>
              </w:rPr>
            </w:pPr>
            <w:r w:rsidRPr="00267F69">
              <w:rPr>
                <w:rFonts w:cs="Arial"/>
                <w:sz w:val="20"/>
                <w:szCs w:val="20"/>
                <w:lang w:eastAsia="en-AU"/>
              </w:rPr>
              <w:t>Rural landowner support and protection of conservation areas has included:</w:t>
            </w:r>
          </w:p>
          <w:p w14:paraId="6245746A" w14:textId="77777777" w:rsidR="0076290A" w:rsidRPr="00267F69" w:rsidRDefault="0076290A" w:rsidP="00267F69">
            <w:pPr>
              <w:pStyle w:val="ListParagraph"/>
              <w:numPr>
                <w:ilvl w:val="0"/>
                <w:numId w:val="65"/>
              </w:numPr>
              <w:suppressAutoHyphens w:val="0"/>
              <w:spacing w:before="40" w:after="40"/>
              <w:jc w:val="left"/>
              <w:rPr>
                <w:rFonts w:cs="Arial"/>
                <w:sz w:val="20"/>
                <w:szCs w:val="20"/>
                <w:lang w:eastAsia="en-AU"/>
              </w:rPr>
            </w:pPr>
            <w:r w:rsidRPr="00267F69">
              <w:rPr>
                <w:rFonts w:cs="Arial"/>
                <w:sz w:val="20"/>
                <w:szCs w:val="20"/>
                <w:lang w:eastAsia="en-AU"/>
              </w:rPr>
              <w:t xml:space="preserve">Approval of 48 </w:t>
            </w:r>
            <w:r w:rsidR="008217A4" w:rsidRPr="00267F69">
              <w:rPr>
                <w:rFonts w:cs="Arial"/>
                <w:sz w:val="20"/>
                <w:szCs w:val="20"/>
                <w:lang w:eastAsia="en-AU"/>
              </w:rPr>
              <w:t xml:space="preserve">applications </w:t>
            </w:r>
            <w:r w:rsidRPr="00267F69">
              <w:rPr>
                <w:rFonts w:cs="Arial"/>
                <w:sz w:val="20"/>
                <w:szCs w:val="20"/>
                <w:lang w:eastAsia="en-AU"/>
              </w:rPr>
              <w:t xml:space="preserve">for Conserving our Rural Environment (CoRE) Grant 2020/21. </w:t>
            </w:r>
          </w:p>
          <w:p w14:paraId="552AD1F5" w14:textId="6BDD2037" w:rsidR="0076290A" w:rsidRPr="00267F69" w:rsidRDefault="008217A4" w:rsidP="00267F69">
            <w:pPr>
              <w:pStyle w:val="ListParagraph"/>
              <w:numPr>
                <w:ilvl w:val="0"/>
                <w:numId w:val="65"/>
              </w:numPr>
              <w:suppressAutoHyphens w:val="0"/>
              <w:spacing w:before="40" w:after="40"/>
              <w:jc w:val="left"/>
              <w:rPr>
                <w:rFonts w:cs="Arial"/>
                <w:sz w:val="20"/>
                <w:szCs w:val="20"/>
                <w:lang w:eastAsia="en-AU"/>
              </w:rPr>
            </w:pPr>
            <w:r w:rsidRPr="00267F69">
              <w:rPr>
                <w:rFonts w:cs="Arial"/>
                <w:sz w:val="20"/>
                <w:szCs w:val="20"/>
                <w:lang w:eastAsia="en-AU"/>
              </w:rPr>
              <w:t xml:space="preserve">The CoRE monitoring program </w:t>
            </w:r>
            <w:r w:rsidR="0076290A" w:rsidRPr="00267F69">
              <w:rPr>
                <w:rFonts w:cs="Arial"/>
                <w:sz w:val="20"/>
                <w:szCs w:val="20"/>
                <w:lang w:eastAsia="en-AU"/>
              </w:rPr>
              <w:t>commenced</w:t>
            </w:r>
            <w:r w:rsidRPr="00267F69">
              <w:rPr>
                <w:rFonts w:cs="Arial"/>
                <w:sz w:val="20"/>
                <w:szCs w:val="20"/>
                <w:lang w:eastAsia="en-AU"/>
              </w:rPr>
              <w:t xml:space="preserve"> with 11 properties. </w:t>
            </w:r>
          </w:p>
          <w:p w14:paraId="630C3233" w14:textId="77777777" w:rsidR="0076290A" w:rsidRPr="00267F69" w:rsidRDefault="0076290A" w:rsidP="00267F69">
            <w:pPr>
              <w:pStyle w:val="ListParagraph"/>
              <w:numPr>
                <w:ilvl w:val="0"/>
                <w:numId w:val="65"/>
              </w:numPr>
              <w:suppressAutoHyphens w:val="0"/>
              <w:spacing w:before="40" w:after="40"/>
              <w:jc w:val="left"/>
              <w:rPr>
                <w:rFonts w:cs="Arial"/>
                <w:sz w:val="20"/>
                <w:szCs w:val="20"/>
                <w:lang w:eastAsia="en-AU"/>
              </w:rPr>
            </w:pPr>
            <w:r w:rsidRPr="00267F69">
              <w:rPr>
                <w:rFonts w:cs="Arial"/>
                <w:sz w:val="20"/>
                <w:szCs w:val="20"/>
                <w:lang w:eastAsia="en-AU"/>
              </w:rPr>
              <w:t xml:space="preserve">279 properties are utilising the Agricultural Land Use Rebate (ALUR). </w:t>
            </w:r>
          </w:p>
          <w:p w14:paraId="7A0A1985" w14:textId="77777777" w:rsidR="00CC57D4" w:rsidRPr="00267F69" w:rsidRDefault="008217A4" w:rsidP="00267F69">
            <w:pPr>
              <w:pStyle w:val="ListParagraph"/>
              <w:numPr>
                <w:ilvl w:val="0"/>
                <w:numId w:val="65"/>
              </w:numPr>
              <w:suppressAutoHyphens w:val="0"/>
              <w:spacing w:before="40" w:after="40"/>
              <w:jc w:val="left"/>
              <w:rPr>
                <w:rFonts w:cs="Arial"/>
                <w:sz w:val="20"/>
                <w:szCs w:val="20"/>
                <w:lang w:eastAsia="en-AU"/>
              </w:rPr>
            </w:pPr>
            <w:r w:rsidRPr="00267F69">
              <w:rPr>
                <w:rFonts w:cs="Arial"/>
                <w:sz w:val="20"/>
                <w:szCs w:val="20"/>
                <w:lang w:eastAsia="en-AU"/>
              </w:rPr>
              <w:t>92 properties have been</w:t>
            </w:r>
            <w:r w:rsidR="0076290A" w:rsidRPr="00267F69">
              <w:rPr>
                <w:rFonts w:cs="Arial"/>
                <w:sz w:val="20"/>
                <w:szCs w:val="20"/>
                <w:lang w:eastAsia="en-AU"/>
              </w:rPr>
              <w:t xml:space="preserve"> </w:t>
            </w:r>
            <w:r w:rsidRPr="00267F69">
              <w:rPr>
                <w:rFonts w:cs="Arial"/>
                <w:sz w:val="20"/>
                <w:szCs w:val="20"/>
                <w:lang w:eastAsia="en-AU"/>
              </w:rPr>
              <w:t>added to the Land Management Assistance</w:t>
            </w:r>
            <w:r w:rsidR="0076290A" w:rsidRPr="00267F69">
              <w:rPr>
                <w:rFonts w:cs="Arial"/>
                <w:sz w:val="20"/>
                <w:szCs w:val="20"/>
                <w:lang w:eastAsia="en-AU"/>
              </w:rPr>
              <w:t xml:space="preserve"> </w:t>
            </w:r>
            <w:r w:rsidRPr="00267F69">
              <w:rPr>
                <w:rFonts w:cs="Arial"/>
                <w:sz w:val="20"/>
                <w:szCs w:val="20"/>
                <w:lang w:eastAsia="en-AU"/>
              </w:rPr>
              <w:t xml:space="preserve">Program as part of Working for Victoria. </w:t>
            </w:r>
            <w:r w:rsidR="0076290A" w:rsidRPr="00267F69">
              <w:rPr>
                <w:rFonts w:cs="Arial"/>
                <w:sz w:val="20"/>
                <w:szCs w:val="20"/>
                <w:lang w:eastAsia="en-AU"/>
              </w:rPr>
              <w:t>The pr</w:t>
            </w:r>
            <w:r w:rsidRPr="00267F69">
              <w:rPr>
                <w:rFonts w:cs="Arial"/>
                <w:sz w:val="20"/>
                <w:szCs w:val="20"/>
                <w:lang w:eastAsia="en-AU"/>
              </w:rPr>
              <w:t xml:space="preserve">ogram </w:t>
            </w:r>
            <w:r w:rsidR="00267F69" w:rsidRPr="00267F69">
              <w:rPr>
                <w:rFonts w:cs="Arial"/>
                <w:sz w:val="20"/>
                <w:szCs w:val="20"/>
                <w:lang w:eastAsia="en-AU"/>
              </w:rPr>
              <w:t>commenced</w:t>
            </w:r>
            <w:r w:rsidRPr="00267F69">
              <w:rPr>
                <w:rFonts w:cs="Arial"/>
                <w:sz w:val="20"/>
                <w:szCs w:val="20"/>
                <w:lang w:eastAsia="en-AU"/>
              </w:rPr>
              <w:t xml:space="preserve"> in November</w:t>
            </w:r>
            <w:r w:rsidR="0076290A" w:rsidRPr="00267F69">
              <w:rPr>
                <w:rFonts w:cs="Arial"/>
                <w:sz w:val="20"/>
                <w:szCs w:val="20"/>
                <w:lang w:eastAsia="en-AU"/>
              </w:rPr>
              <w:t xml:space="preserve"> 2020</w:t>
            </w:r>
            <w:r w:rsidRPr="00267F69">
              <w:rPr>
                <w:rFonts w:cs="Arial"/>
                <w:sz w:val="20"/>
                <w:szCs w:val="20"/>
                <w:lang w:eastAsia="en-AU"/>
              </w:rPr>
              <w:t>.</w:t>
            </w:r>
          </w:p>
          <w:p w14:paraId="36105E5D" w14:textId="073DD123" w:rsidR="00267F69" w:rsidRPr="00871BE1" w:rsidRDefault="00267F69" w:rsidP="00267F69">
            <w:pPr>
              <w:pStyle w:val="ListParagraph"/>
              <w:numPr>
                <w:ilvl w:val="0"/>
                <w:numId w:val="65"/>
              </w:numPr>
              <w:suppressAutoHyphens w:val="0"/>
              <w:spacing w:before="40" w:after="40"/>
              <w:jc w:val="left"/>
              <w:rPr>
                <w:rFonts w:cs="Arial"/>
                <w:color w:val="FF0000"/>
                <w:sz w:val="20"/>
                <w:szCs w:val="20"/>
                <w:lang w:eastAsia="en-AU"/>
              </w:rPr>
            </w:pPr>
            <w:r w:rsidRPr="00267F69">
              <w:rPr>
                <w:rFonts w:cs="Arial"/>
                <w:sz w:val="20"/>
                <w:szCs w:val="20"/>
              </w:rPr>
              <w:t xml:space="preserve">Promotion of the new </w:t>
            </w:r>
            <w:hyperlink r:id="rId91" w:history="1">
              <w:r w:rsidRPr="00267F69">
                <w:rPr>
                  <w:rStyle w:val="Hyperlink"/>
                  <w:rFonts w:cs="Arial"/>
                  <w:color w:val="auto"/>
                  <w:sz w:val="20"/>
                  <w:szCs w:val="20"/>
                </w:rPr>
                <w:t>Rural Engagement Program</w:t>
              </w:r>
            </w:hyperlink>
            <w:r w:rsidRPr="00267F69">
              <w:rPr>
                <w:rFonts w:cs="Arial"/>
                <w:sz w:val="20"/>
                <w:szCs w:val="20"/>
              </w:rPr>
              <w:t xml:space="preserve"> began in November 2020 with two online community consultations held. Further drop-in sessions are being planned for March 2021 to assist landowners with the new application process and answer any questions.</w:t>
            </w:r>
          </w:p>
        </w:tc>
      </w:tr>
      <w:tr w:rsidR="00C80484" w:rsidRPr="0067459B" w14:paraId="497BADF6" w14:textId="77777777" w:rsidTr="00C80484">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65BE5A57" w14:textId="77777777" w:rsidR="00C80484" w:rsidRPr="00C80484" w:rsidRDefault="00C80484" w:rsidP="00C80484">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Finalise and adopt the updated </w:t>
            </w:r>
            <w:r w:rsidRPr="00C80484">
              <w:rPr>
                <w:rFonts w:cs="Arial"/>
                <w:color w:val="1A1A1A"/>
                <w:sz w:val="20"/>
                <w:szCs w:val="20"/>
                <w:lang w:eastAsia="en-AU"/>
              </w:rPr>
              <w:t xml:space="preserve">Pathways to Sustainability </w:t>
            </w:r>
            <w:r w:rsidRPr="0067459B">
              <w:rPr>
                <w:rFonts w:cs="Arial"/>
                <w:color w:val="1A1A1A"/>
                <w:sz w:val="20"/>
                <w:szCs w:val="20"/>
                <w:lang w:eastAsia="en-AU"/>
              </w:rPr>
              <w:t>and action plan/s.</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529CA3E8" w14:textId="77777777" w:rsidR="00C80484" w:rsidRPr="0067459B" w:rsidRDefault="00C80484" w:rsidP="00C80484">
            <w:pPr>
              <w:snapToGrid w:val="0"/>
              <w:spacing w:before="40" w:after="40"/>
              <w:jc w:val="left"/>
              <w:rPr>
                <w:rFonts w:cs="Arial"/>
                <w:sz w:val="20"/>
                <w:szCs w:val="20"/>
              </w:rPr>
            </w:pPr>
            <w:r w:rsidRPr="0067459B">
              <w:rPr>
                <w:rFonts w:cs="Arial"/>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5E48CF20" w14:textId="77777777" w:rsidR="00C80484" w:rsidRPr="00267F69" w:rsidRDefault="00C80484" w:rsidP="00C80484">
            <w:pPr>
              <w:snapToGrid w:val="0"/>
              <w:spacing w:before="40" w:after="40"/>
              <w:rPr>
                <w:rFonts w:cs="Arial"/>
                <w:sz w:val="20"/>
                <w:szCs w:val="20"/>
              </w:rPr>
            </w:pPr>
            <w:r w:rsidRPr="00267F69">
              <w:rPr>
                <w:rFonts w:cs="Arial"/>
                <w:sz w:val="20"/>
                <w:szCs w:val="20"/>
              </w:rPr>
              <w:t>Some Progress</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2A3EE248" w14:textId="77777777" w:rsidR="00C80484" w:rsidRPr="00267F69" w:rsidRDefault="00C80484" w:rsidP="00C80484">
            <w:pPr>
              <w:suppressAutoHyphens w:val="0"/>
              <w:spacing w:before="40" w:after="40"/>
              <w:jc w:val="left"/>
              <w:rPr>
                <w:rFonts w:cs="Arial"/>
                <w:sz w:val="20"/>
                <w:szCs w:val="20"/>
                <w:lang w:eastAsia="en-AU"/>
              </w:rPr>
            </w:pPr>
            <w:r w:rsidRPr="00267F69">
              <w:rPr>
                <w:rFonts w:cs="Arial"/>
                <w:sz w:val="20"/>
                <w:szCs w:val="20"/>
                <w:lang w:eastAsia="en-AU"/>
              </w:rPr>
              <w:t>A project plan for the review of the Pathways to Sustainability Framework is in development.</w:t>
            </w:r>
          </w:p>
        </w:tc>
      </w:tr>
    </w:tbl>
    <w:p w14:paraId="521E25C8" w14:textId="77777777" w:rsidR="00267F69" w:rsidRDefault="003C526A">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267F69" w:rsidRPr="0067459B" w14:paraId="47008FC6" w14:textId="77777777" w:rsidTr="002B6E1D">
        <w:trPr>
          <w:trHeight w:val="440"/>
        </w:trPr>
        <w:tc>
          <w:tcPr>
            <w:tcW w:w="13330" w:type="dxa"/>
            <w:gridSpan w:val="4"/>
            <w:shd w:val="clear" w:color="auto" w:fill="B6EAAC"/>
            <w:vAlign w:val="center"/>
          </w:tcPr>
          <w:p w14:paraId="699C3D33" w14:textId="77777777" w:rsidR="00267F69" w:rsidRPr="0067459B" w:rsidRDefault="00267F69" w:rsidP="002B6E1D">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9E4BBAC" w14:textId="77777777" w:rsidR="00267F69" w:rsidRPr="0067459B" w:rsidRDefault="00267F69" w:rsidP="002B6E1D">
            <w:pPr>
              <w:snapToGrid w:val="0"/>
              <w:spacing w:before="40" w:after="40"/>
              <w:rPr>
                <w:rFonts w:cs="Arial"/>
                <w:b/>
              </w:rPr>
            </w:pPr>
            <w:r w:rsidRPr="0067459B">
              <w:rPr>
                <w:rFonts w:cs="Arial"/>
                <w:b/>
              </w:rPr>
              <w:t>Council’s Role</w:t>
            </w:r>
          </w:p>
        </w:tc>
      </w:tr>
      <w:tr w:rsidR="00267F69" w:rsidRPr="0067459B" w14:paraId="425BC183" w14:textId="77777777" w:rsidTr="002B6E1D">
        <w:trPr>
          <w:trHeight w:val="440"/>
        </w:trPr>
        <w:tc>
          <w:tcPr>
            <w:tcW w:w="13330" w:type="dxa"/>
            <w:gridSpan w:val="4"/>
            <w:shd w:val="clear" w:color="auto" w:fill="B6EAAC"/>
            <w:vAlign w:val="center"/>
          </w:tcPr>
          <w:p w14:paraId="7B98740B" w14:textId="77777777" w:rsidR="00267F69" w:rsidRPr="0067459B" w:rsidRDefault="00267F69" w:rsidP="002B6E1D">
            <w:pPr>
              <w:pStyle w:val="BodyText"/>
              <w:tabs>
                <w:tab w:val="left" w:pos="1134"/>
              </w:tabs>
              <w:spacing w:before="40" w:after="40"/>
              <w:ind w:left="720" w:right="-22" w:hanging="720"/>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22A8D763" w14:textId="77777777" w:rsidR="00267F69" w:rsidRPr="0067459B" w:rsidRDefault="00267F69" w:rsidP="002B6E1D">
            <w:pPr>
              <w:snapToGrid w:val="0"/>
              <w:spacing w:before="40" w:after="40"/>
              <w:jc w:val="left"/>
              <w:rPr>
                <w:rFonts w:cs="Arial"/>
                <w:szCs w:val="20"/>
              </w:rPr>
            </w:pPr>
            <w:r w:rsidRPr="0067459B">
              <w:rPr>
                <w:rFonts w:cs="Arial"/>
                <w:szCs w:val="24"/>
              </w:rPr>
              <w:t>Service Provider, Facilitator, Advocate</w:t>
            </w:r>
          </w:p>
        </w:tc>
      </w:tr>
      <w:tr w:rsidR="00267F69" w:rsidRPr="0067459B" w14:paraId="49C19551" w14:textId="77777777" w:rsidTr="002B6E1D">
        <w:tc>
          <w:tcPr>
            <w:tcW w:w="5812" w:type="dxa"/>
            <w:shd w:val="clear" w:color="auto" w:fill="3FA32A"/>
            <w:vAlign w:val="bottom"/>
          </w:tcPr>
          <w:p w14:paraId="551BA28B" w14:textId="77777777" w:rsidR="00267F69" w:rsidRPr="0067459B" w:rsidRDefault="00267F69" w:rsidP="002B6E1D">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2037942D" w14:textId="77777777" w:rsidR="00267F69" w:rsidRPr="0067459B" w:rsidRDefault="00267F69" w:rsidP="002B6E1D">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F3C487C" w14:textId="77777777" w:rsidR="00267F69" w:rsidRPr="0067459B" w:rsidRDefault="00267F69" w:rsidP="002B6E1D">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16B57120" w14:textId="77777777" w:rsidR="00267F69" w:rsidRPr="0067459B" w:rsidRDefault="00267F69" w:rsidP="002B6E1D">
            <w:pPr>
              <w:snapToGrid w:val="0"/>
              <w:spacing w:before="40" w:after="40"/>
              <w:rPr>
                <w:rFonts w:cs="Arial"/>
                <w:b/>
                <w:bCs/>
                <w:sz w:val="20"/>
                <w:szCs w:val="20"/>
              </w:rPr>
            </w:pPr>
            <w:r w:rsidRPr="0067459B">
              <w:rPr>
                <w:rFonts w:cs="Arial"/>
                <w:b/>
                <w:bCs/>
                <w:sz w:val="20"/>
                <w:szCs w:val="20"/>
              </w:rPr>
              <w:t>Description of Progress</w:t>
            </w:r>
          </w:p>
        </w:tc>
      </w:tr>
      <w:tr w:rsidR="0094552E" w:rsidRPr="00871BE1" w14:paraId="4BBD4042" w14:textId="77777777" w:rsidTr="002B6E1D">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7D9B4FF0" w14:textId="1FF92845" w:rsidR="0094552E" w:rsidRPr="00577B44" w:rsidRDefault="0094552E" w:rsidP="0094552E">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 xml:space="preserve">Finalise </w:t>
            </w:r>
            <w:r w:rsidRPr="0067459B">
              <w:rPr>
                <w:rFonts w:cs="Arial"/>
                <w:i/>
                <w:iCs/>
                <w:color w:val="1A1A1A"/>
                <w:sz w:val="20"/>
                <w:szCs w:val="20"/>
                <w:lang w:eastAsia="en-AU"/>
              </w:rPr>
              <w:t xml:space="preserve">Rural HIGAP </w:t>
            </w:r>
            <w:r w:rsidRPr="0067459B">
              <w:rPr>
                <w:rFonts w:cs="Arial"/>
                <w:color w:val="1A1A1A"/>
                <w:sz w:val="20"/>
                <w:szCs w:val="20"/>
                <w:lang w:eastAsia="en-AU"/>
              </w:rPr>
              <w:t xml:space="preserve">and commence preparation of an amendment to the Planning Scheme to update the </w:t>
            </w:r>
            <w:r w:rsidRPr="0067459B">
              <w:rPr>
                <w:rFonts w:cs="Arial"/>
                <w:i/>
                <w:iCs/>
                <w:color w:val="1A1A1A"/>
                <w:sz w:val="20"/>
                <w:szCs w:val="20"/>
                <w:lang w:eastAsia="en-AU"/>
              </w:rPr>
              <w:t xml:space="preserve">Hume Planning Scheme </w:t>
            </w:r>
            <w:r w:rsidRPr="0067459B">
              <w:rPr>
                <w:rFonts w:cs="Arial"/>
                <w:color w:val="1A1A1A"/>
                <w:sz w:val="20"/>
                <w:szCs w:val="20"/>
                <w:lang w:eastAsia="en-AU"/>
              </w:rPr>
              <w:t xml:space="preserve">in accordance with </w:t>
            </w:r>
            <w:r w:rsidRPr="0067459B">
              <w:rPr>
                <w:rFonts w:cs="Arial"/>
                <w:i/>
                <w:iCs/>
                <w:color w:val="1A1A1A"/>
                <w:sz w:val="20"/>
                <w:szCs w:val="20"/>
                <w:lang w:eastAsia="en-AU"/>
              </w:rPr>
              <w:t>Rural HIGAP.</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4A56AF1C" w14:textId="348A9FE1" w:rsidR="0094552E" w:rsidRPr="00577B44" w:rsidRDefault="0094552E" w:rsidP="0094552E">
            <w:pPr>
              <w:snapToGrid w:val="0"/>
              <w:spacing w:before="40" w:after="40"/>
              <w:jc w:val="left"/>
              <w:rPr>
                <w:rFonts w:cs="Arial"/>
                <w:color w:val="000000" w:themeColor="text1"/>
                <w:sz w:val="20"/>
                <w:szCs w:val="20"/>
              </w:rPr>
            </w:pPr>
            <w:r w:rsidRPr="0067459B">
              <w:rPr>
                <w:rFonts w:cs="Arial"/>
                <w:color w:val="000000" w:themeColor="text1"/>
                <w:sz w:val="20"/>
                <w:szCs w:val="20"/>
              </w:rPr>
              <w:t>Planning and Development</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7A88A800" w14:textId="45245926" w:rsidR="0094552E" w:rsidRPr="00577B44" w:rsidRDefault="0094552E" w:rsidP="0094552E">
            <w:pPr>
              <w:snapToGrid w:val="0"/>
              <w:spacing w:before="40" w:after="40"/>
              <w:rPr>
                <w:rFonts w:cs="Arial"/>
                <w:color w:val="000000" w:themeColor="text1"/>
                <w:sz w:val="20"/>
                <w:szCs w:val="20"/>
              </w:rPr>
            </w:pPr>
            <w:r w:rsidRPr="00DE28AD">
              <w:rPr>
                <w:rFonts w:cs="Arial"/>
                <w:sz w:val="20"/>
                <w:szCs w:val="20"/>
              </w:rPr>
              <w:t>Some Progress</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67A1F83E" w14:textId="1E7CDB8D" w:rsidR="0094552E" w:rsidRPr="00871BE1" w:rsidRDefault="0094552E" w:rsidP="0094552E">
            <w:pPr>
              <w:suppressAutoHyphens w:val="0"/>
              <w:spacing w:before="40" w:after="40"/>
              <w:jc w:val="left"/>
              <w:rPr>
                <w:rFonts w:cs="Arial"/>
                <w:color w:val="FF0000"/>
                <w:sz w:val="20"/>
                <w:szCs w:val="20"/>
                <w:lang w:eastAsia="en-AU"/>
              </w:rPr>
            </w:pPr>
            <w:r w:rsidRPr="00DE28AD">
              <w:rPr>
                <w:rFonts w:cs="Arial"/>
                <w:sz w:val="20"/>
                <w:szCs w:val="20"/>
                <w:lang w:eastAsia="en-AU"/>
              </w:rPr>
              <w:t xml:space="preserve">Community consultation on the draft Rural HIGAP Strategy remains on hold until face to face consultation is permitted. </w:t>
            </w:r>
          </w:p>
        </w:tc>
      </w:tr>
      <w:tr w:rsidR="0094552E" w:rsidRPr="00871BE1" w14:paraId="2E2F1362" w14:textId="77777777" w:rsidTr="002B6E1D">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7431BCBC" w14:textId="2328C17B" w:rsidR="0094552E" w:rsidRPr="00577B44" w:rsidRDefault="0094552E" w:rsidP="0094552E">
            <w:pPr>
              <w:suppressAutoHyphens w:val="0"/>
              <w:autoSpaceDE w:val="0"/>
              <w:autoSpaceDN w:val="0"/>
              <w:adjustRightInd w:val="0"/>
              <w:spacing w:before="40" w:after="40"/>
              <w:jc w:val="left"/>
              <w:rPr>
                <w:rStyle w:val="ms-rtefontsize-2"/>
                <w:rFonts w:cs="Arial"/>
                <w:color w:val="000000" w:themeColor="text1"/>
                <w:sz w:val="20"/>
                <w:szCs w:val="20"/>
              </w:rPr>
            </w:pPr>
            <w:r w:rsidRPr="00577B44">
              <w:rPr>
                <w:rStyle w:val="ms-rtefontsize-2"/>
                <w:rFonts w:cs="Arial"/>
                <w:color w:val="000000" w:themeColor="text1"/>
                <w:sz w:val="20"/>
                <w:szCs w:val="20"/>
              </w:rPr>
              <w:t>Complete the landscape connectivity plan</w:t>
            </w:r>
            <w:r w:rsidRPr="00577B44">
              <w:rPr>
                <w:rFonts w:cs="Arial"/>
                <w:color w:val="000000" w:themeColor="text1"/>
                <w:sz w:val="20"/>
                <w:szCs w:val="20"/>
              </w:rPr>
              <w:t>.</w:t>
            </w:r>
            <w:r>
              <w:rPr>
                <w:rFonts w:cs="Arial"/>
                <w:color w:val="000000" w:themeColor="text1"/>
                <w:sz w:val="20"/>
                <w:szCs w:val="20"/>
              </w:rPr>
              <w:t xml:space="preserve"> *</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33226804" w14:textId="6D93576F" w:rsidR="0094552E" w:rsidRPr="00577B44" w:rsidRDefault="0094552E" w:rsidP="0094552E">
            <w:pPr>
              <w:snapToGrid w:val="0"/>
              <w:spacing w:before="40" w:after="40"/>
              <w:jc w:val="left"/>
              <w:rPr>
                <w:rFonts w:cs="Arial"/>
                <w:color w:val="000000" w:themeColor="text1"/>
                <w:sz w:val="20"/>
                <w:szCs w:val="20"/>
              </w:rPr>
            </w:pPr>
            <w:r w:rsidRPr="00577B44">
              <w:rPr>
                <w:rFonts w:cs="Arial"/>
                <w:color w:val="000000" w:themeColor="text1"/>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49FD34B3" w14:textId="488E2FAA" w:rsidR="0094552E" w:rsidRPr="00577B44" w:rsidRDefault="0094552E" w:rsidP="0094552E">
            <w:pPr>
              <w:snapToGrid w:val="0"/>
              <w:spacing w:before="40" w:after="40"/>
              <w:rPr>
                <w:rFonts w:cs="Arial"/>
                <w:color w:val="000000" w:themeColor="text1"/>
                <w:sz w:val="20"/>
                <w:szCs w:val="20"/>
              </w:rPr>
            </w:pPr>
            <w:r w:rsidRPr="00577B44">
              <w:rPr>
                <w:rFonts w:cs="Arial"/>
                <w:color w:val="000000" w:themeColor="text1"/>
                <w:sz w:val="20"/>
                <w:szCs w:val="20"/>
              </w:rPr>
              <w:t>Significant Progress</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11DB894D" w14:textId="11C76DCB" w:rsidR="0094552E" w:rsidRPr="000F758D" w:rsidRDefault="0094552E" w:rsidP="0094552E">
            <w:pPr>
              <w:suppressAutoHyphens w:val="0"/>
              <w:spacing w:before="40" w:after="40"/>
              <w:jc w:val="left"/>
              <w:rPr>
                <w:rFonts w:cs="Arial"/>
                <w:sz w:val="20"/>
                <w:szCs w:val="20"/>
              </w:rPr>
            </w:pPr>
            <w:r w:rsidRPr="000F758D">
              <w:rPr>
                <w:rFonts w:cs="Arial"/>
                <w:sz w:val="20"/>
                <w:szCs w:val="20"/>
              </w:rPr>
              <w:t xml:space="preserve">A draft Landscape Connectivity Plan was completed in December 2020 and will be presented to Council in February 2021. </w:t>
            </w:r>
            <w:r>
              <w:rPr>
                <w:rFonts w:cs="Arial"/>
                <w:sz w:val="20"/>
                <w:szCs w:val="20"/>
              </w:rPr>
              <w:t xml:space="preserve">The plan </w:t>
            </w:r>
            <w:r w:rsidRPr="000F758D">
              <w:rPr>
                <w:rFonts w:cs="Arial"/>
                <w:sz w:val="20"/>
                <w:szCs w:val="20"/>
              </w:rPr>
              <w:t>will be presented along with the broader framework for biodiversity conservation.</w:t>
            </w:r>
          </w:p>
        </w:tc>
      </w:tr>
      <w:tr w:rsidR="0094552E" w:rsidRPr="00871BE1" w14:paraId="676FD514" w14:textId="77777777" w:rsidTr="002B6E1D">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084CC852" w14:textId="1C3CC948" w:rsidR="0094552E" w:rsidRPr="00577B44" w:rsidRDefault="0094552E" w:rsidP="0094552E">
            <w:pPr>
              <w:suppressAutoHyphens w:val="0"/>
              <w:autoSpaceDE w:val="0"/>
              <w:autoSpaceDN w:val="0"/>
              <w:adjustRightInd w:val="0"/>
              <w:spacing w:before="40" w:after="40"/>
              <w:jc w:val="left"/>
              <w:rPr>
                <w:rStyle w:val="ms-rtefontsize-2"/>
                <w:rFonts w:cs="Arial"/>
                <w:color w:val="000000" w:themeColor="text1"/>
                <w:sz w:val="20"/>
                <w:szCs w:val="20"/>
              </w:rPr>
            </w:pPr>
            <w:r w:rsidRPr="00577B44">
              <w:rPr>
                <w:rStyle w:val="ms-rtefontsize-2"/>
                <w:rFonts w:cs="Arial"/>
                <w:color w:val="000000" w:themeColor="text1"/>
                <w:sz w:val="20"/>
                <w:szCs w:val="20"/>
              </w:rPr>
              <w:t xml:space="preserve">Finalise the review of the </w:t>
            </w:r>
            <w:hyperlink r:id="rId92" w:history="1">
              <w:r w:rsidRPr="00043D5B">
                <w:rPr>
                  <w:rStyle w:val="Hyperlink"/>
                  <w:rFonts w:cs="Arial"/>
                  <w:sz w:val="20"/>
                  <w:szCs w:val="20"/>
                </w:rPr>
                <w:t>Agricultural Land Use Rebate</w:t>
              </w:r>
            </w:hyperlink>
            <w:r w:rsidRPr="00577B44">
              <w:rPr>
                <w:rStyle w:val="ms-rtefontsize-2"/>
                <w:rFonts w:cs="Arial"/>
                <w:color w:val="000000" w:themeColor="text1"/>
                <w:sz w:val="20"/>
                <w:szCs w:val="20"/>
              </w:rPr>
              <w:t xml:space="preserve"> *</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04AD9921" w14:textId="63029FA1" w:rsidR="0094552E" w:rsidRPr="00577B44" w:rsidRDefault="0094552E" w:rsidP="0094552E">
            <w:pPr>
              <w:snapToGrid w:val="0"/>
              <w:spacing w:before="40" w:after="40"/>
              <w:jc w:val="left"/>
              <w:rPr>
                <w:rFonts w:cs="Arial"/>
                <w:color w:val="000000" w:themeColor="text1"/>
                <w:sz w:val="20"/>
                <w:szCs w:val="20"/>
              </w:rPr>
            </w:pPr>
            <w:r w:rsidRPr="00577B44">
              <w:rPr>
                <w:rFonts w:cs="Arial"/>
                <w:color w:val="000000" w:themeColor="text1"/>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12D84854" w14:textId="76B2C079" w:rsidR="0094552E" w:rsidRPr="00267F69" w:rsidRDefault="0094552E" w:rsidP="0094552E">
            <w:pPr>
              <w:snapToGrid w:val="0"/>
              <w:spacing w:before="40" w:after="40"/>
              <w:rPr>
                <w:rFonts w:cs="Arial"/>
                <w:sz w:val="20"/>
                <w:szCs w:val="20"/>
              </w:rPr>
            </w:pPr>
            <w:r w:rsidRPr="00267F69">
              <w:rPr>
                <w:rFonts w:cs="Arial"/>
                <w:sz w:val="20"/>
                <w:szCs w:val="20"/>
              </w:rPr>
              <w:t xml:space="preserve">Completed </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0E5B80FB" w14:textId="428ECBC2" w:rsidR="0094552E" w:rsidRPr="00267F69" w:rsidRDefault="0094552E" w:rsidP="0094552E">
            <w:pPr>
              <w:suppressAutoHyphens w:val="0"/>
              <w:spacing w:before="40" w:after="40"/>
              <w:jc w:val="left"/>
              <w:rPr>
                <w:rFonts w:cs="Arial"/>
                <w:sz w:val="20"/>
                <w:szCs w:val="20"/>
              </w:rPr>
            </w:pPr>
            <w:r w:rsidRPr="00267F69">
              <w:rPr>
                <w:rFonts w:cs="Arial"/>
                <w:sz w:val="20"/>
                <w:szCs w:val="20"/>
              </w:rPr>
              <w:t xml:space="preserve">The Agricultural Land Use Rebate Review was completed and </w:t>
            </w:r>
            <w:r w:rsidRPr="00267F69">
              <w:rPr>
                <w:sz w:val="20"/>
                <w:szCs w:val="20"/>
              </w:rPr>
              <w:t>presented to Council in September 2020.</w:t>
            </w:r>
          </w:p>
        </w:tc>
      </w:tr>
    </w:tbl>
    <w:p w14:paraId="5255B6C2" w14:textId="77777777" w:rsidR="00267F69" w:rsidRPr="0067459B" w:rsidRDefault="00267F69" w:rsidP="00267F69">
      <w:pPr>
        <w:suppressAutoHyphens w:val="0"/>
        <w:jc w:val="left"/>
        <w:rPr>
          <w:rFonts w:cs="Arial"/>
        </w:rPr>
      </w:pPr>
      <w:r w:rsidRPr="00A73D0B">
        <w:rPr>
          <w:rFonts w:cs="Arial"/>
          <w:i/>
          <w:sz w:val="20"/>
          <w:szCs w:val="20"/>
        </w:rPr>
        <w:t>*Rollover from Council Plan 2017-2021 (2019/20 Actions)</w:t>
      </w:r>
    </w:p>
    <w:p w14:paraId="6408F6EA" w14:textId="730641FB" w:rsidR="00267F69" w:rsidRDefault="00267F69">
      <w:pPr>
        <w:suppressAutoHyphens w:val="0"/>
        <w:jc w:val="left"/>
        <w:rPr>
          <w:rFonts w:cs="Arial"/>
        </w:rPr>
      </w:pPr>
      <w:r>
        <w:rPr>
          <w:rFonts w:cs="Arial"/>
        </w:rPr>
        <w:br w:type="page"/>
      </w:r>
    </w:p>
    <w:p w14:paraId="3AEB6173" w14:textId="77777777" w:rsidR="003C526A" w:rsidRPr="0067459B" w:rsidRDefault="003C526A">
      <w:pPr>
        <w:suppressAutoHyphens w:val="0"/>
        <w:jc w:val="left"/>
        <w:rPr>
          <w:rFonts w:cs="Arial"/>
        </w:r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B63690" w:rsidRPr="0067459B" w14:paraId="25AE9A7B" w14:textId="77777777" w:rsidTr="006B717B">
        <w:trPr>
          <w:trHeight w:val="440"/>
        </w:trPr>
        <w:tc>
          <w:tcPr>
            <w:tcW w:w="13330" w:type="dxa"/>
            <w:gridSpan w:val="4"/>
            <w:shd w:val="clear" w:color="auto" w:fill="B6EAAC"/>
            <w:vAlign w:val="center"/>
          </w:tcPr>
          <w:p w14:paraId="34590DD4" w14:textId="77777777" w:rsidR="00B63690" w:rsidRPr="0067459B" w:rsidRDefault="00B63690" w:rsidP="006B717B">
            <w:pPr>
              <w:pStyle w:val="BodyText"/>
              <w:spacing w:before="20" w:after="40"/>
              <w:ind w:right="-23"/>
              <w:rPr>
                <w:rFonts w:cs="Arial"/>
              </w:rPr>
            </w:pPr>
            <w:r w:rsidRPr="0067459B">
              <w:rPr>
                <w:rFonts w:cs="Arial"/>
                <w:b/>
              </w:rPr>
              <w:t>COMMUNITY EXPECTATION (from Hume Horizons 2040)</w:t>
            </w:r>
          </w:p>
        </w:tc>
        <w:tc>
          <w:tcPr>
            <w:tcW w:w="2131" w:type="dxa"/>
            <w:shd w:val="clear" w:color="auto" w:fill="B6EAAC"/>
            <w:vAlign w:val="center"/>
          </w:tcPr>
          <w:p w14:paraId="57745A07" w14:textId="77777777" w:rsidR="00B63690" w:rsidRPr="0067459B" w:rsidRDefault="00B63690" w:rsidP="006B717B">
            <w:pPr>
              <w:snapToGrid w:val="0"/>
              <w:spacing w:before="40" w:after="40"/>
              <w:rPr>
                <w:rFonts w:cs="Arial"/>
                <w:b/>
              </w:rPr>
            </w:pPr>
            <w:r w:rsidRPr="0067459B">
              <w:rPr>
                <w:rFonts w:cs="Arial"/>
                <w:b/>
              </w:rPr>
              <w:t>Council’s Role</w:t>
            </w:r>
          </w:p>
        </w:tc>
      </w:tr>
      <w:tr w:rsidR="00B63690" w:rsidRPr="0067459B" w14:paraId="06C18B32" w14:textId="77777777" w:rsidTr="006B717B">
        <w:trPr>
          <w:trHeight w:val="440"/>
        </w:trPr>
        <w:tc>
          <w:tcPr>
            <w:tcW w:w="13330" w:type="dxa"/>
            <w:gridSpan w:val="4"/>
            <w:shd w:val="clear" w:color="auto" w:fill="B6EAAC"/>
            <w:vAlign w:val="center"/>
          </w:tcPr>
          <w:p w14:paraId="366935A7" w14:textId="77777777" w:rsidR="00B63690" w:rsidRPr="0067459B" w:rsidRDefault="00B63690" w:rsidP="006B717B">
            <w:pPr>
              <w:pStyle w:val="BodyText"/>
              <w:tabs>
                <w:tab w:val="left" w:pos="1134"/>
              </w:tabs>
              <w:spacing w:before="40" w:after="40"/>
              <w:ind w:left="720" w:right="-22" w:hanging="720"/>
              <w:jc w:val="left"/>
              <w:rPr>
                <w:rFonts w:cs="Arial"/>
                <w:b/>
                <w:szCs w:val="24"/>
              </w:rPr>
            </w:pPr>
            <w:r w:rsidRPr="0067459B">
              <w:rPr>
                <w:rFonts w:cs="Arial"/>
                <w:b/>
                <w:szCs w:val="24"/>
              </w:rPr>
              <w:t>4.1.4</w:t>
            </w:r>
            <w:r w:rsidRPr="0067459B">
              <w:rPr>
                <w:rFonts w:cs="Arial"/>
                <w:b/>
                <w:szCs w:val="24"/>
              </w:rPr>
              <w:tab/>
              <w:t>Improve environmental sustainability and resilience to climate change by pursuing high environmental standards and supporting sustainability as a focus of the planning and development process</w:t>
            </w:r>
          </w:p>
        </w:tc>
        <w:tc>
          <w:tcPr>
            <w:tcW w:w="2131" w:type="dxa"/>
            <w:shd w:val="clear" w:color="auto" w:fill="B6EAAC"/>
            <w:vAlign w:val="center"/>
          </w:tcPr>
          <w:p w14:paraId="7D3C20C1" w14:textId="77777777" w:rsidR="00B63690" w:rsidRPr="0067459B" w:rsidRDefault="00B63690" w:rsidP="006B717B">
            <w:pPr>
              <w:snapToGrid w:val="0"/>
              <w:spacing w:before="40" w:after="40"/>
              <w:jc w:val="left"/>
              <w:rPr>
                <w:rFonts w:cs="Arial"/>
                <w:szCs w:val="20"/>
              </w:rPr>
            </w:pPr>
            <w:r w:rsidRPr="0067459B">
              <w:rPr>
                <w:rFonts w:cs="Arial"/>
                <w:szCs w:val="24"/>
              </w:rPr>
              <w:t>Service Provider, Facilitator, Advocate</w:t>
            </w:r>
          </w:p>
        </w:tc>
      </w:tr>
      <w:tr w:rsidR="00B63690" w:rsidRPr="0067459B" w14:paraId="73A66C65" w14:textId="77777777" w:rsidTr="006B717B">
        <w:tc>
          <w:tcPr>
            <w:tcW w:w="5812" w:type="dxa"/>
            <w:shd w:val="clear" w:color="auto" w:fill="3FA32A"/>
            <w:vAlign w:val="bottom"/>
          </w:tcPr>
          <w:p w14:paraId="4A05B30A"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57B2511C"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6EDE8E23"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6AFFD54A" w14:textId="77777777" w:rsidR="00B63690" w:rsidRPr="0067459B" w:rsidRDefault="00B63690" w:rsidP="006B717B">
            <w:pPr>
              <w:snapToGrid w:val="0"/>
              <w:spacing w:before="40" w:after="40"/>
              <w:rPr>
                <w:rFonts w:cs="Arial"/>
                <w:b/>
                <w:bCs/>
                <w:sz w:val="20"/>
                <w:szCs w:val="20"/>
              </w:rPr>
            </w:pPr>
            <w:r w:rsidRPr="0067459B">
              <w:rPr>
                <w:rFonts w:cs="Arial"/>
                <w:b/>
                <w:bCs/>
                <w:sz w:val="20"/>
                <w:szCs w:val="20"/>
              </w:rPr>
              <w:t>Description of Progress</w:t>
            </w:r>
          </w:p>
        </w:tc>
      </w:tr>
      <w:tr w:rsidR="00B63690" w:rsidRPr="0067459B" w14:paraId="531F2D8B" w14:textId="77777777" w:rsidTr="006B717B">
        <w:trPr>
          <w:trHeight w:val="1317"/>
        </w:trPr>
        <w:tc>
          <w:tcPr>
            <w:tcW w:w="5812" w:type="dxa"/>
            <w:shd w:val="clear" w:color="auto" w:fill="auto"/>
          </w:tcPr>
          <w:p w14:paraId="7276A492" w14:textId="00B89264" w:rsidR="00B63690" w:rsidRPr="0067459B" w:rsidRDefault="00B63690" w:rsidP="004A660D">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Undertake planning compliance activities under the </w:t>
            </w:r>
            <w:hyperlink r:id="rId93" w:history="1">
              <w:r w:rsidRPr="00267F69">
                <w:rPr>
                  <w:rStyle w:val="Hyperlink"/>
                  <w:rFonts w:cs="Arial"/>
                  <w:i/>
                  <w:sz w:val="20"/>
                  <w:szCs w:val="20"/>
                  <w:lang w:eastAsia="en-AU"/>
                </w:rPr>
                <w:t>Hume Planning Scheme</w:t>
              </w:r>
              <w:r w:rsidR="002E725D" w:rsidRPr="00267F69">
                <w:rPr>
                  <w:rStyle w:val="Hyperlink"/>
                  <w:rFonts w:cs="Arial"/>
                  <w:i/>
                  <w:sz w:val="20"/>
                  <w:szCs w:val="20"/>
                  <w:lang w:eastAsia="en-AU"/>
                </w:rPr>
                <w:t>.</w:t>
              </w:r>
            </w:hyperlink>
            <w:r w:rsidR="002E725D" w:rsidRPr="0067459B">
              <w:rPr>
                <w:rFonts w:cs="Arial"/>
                <w:color w:val="000000" w:themeColor="text1"/>
                <w:sz w:val="20"/>
                <w:szCs w:val="20"/>
                <w:lang w:eastAsia="en-AU"/>
              </w:rPr>
              <w:t xml:space="preserve"> </w:t>
            </w:r>
          </w:p>
        </w:tc>
        <w:tc>
          <w:tcPr>
            <w:tcW w:w="1843" w:type="dxa"/>
            <w:shd w:val="clear" w:color="auto" w:fill="auto"/>
          </w:tcPr>
          <w:p w14:paraId="4C947444" w14:textId="77777777" w:rsidR="00B63690" w:rsidRPr="0067459B" w:rsidRDefault="00B63690" w:rsidP="004A660D">
            <w:pPr>
              <w:snapToGrid w:val="0"/>
              <w:spacing w:before="40" w:after="40"/>
              <w:jc w:val="left"/>
              <w:rPr>
                <w:rFonts w:cs="Arial"/>
                <w:bCs/>
                <w:color w:val="000000" w:themeColor="text1"/>
                <w:sz w:val="20"/>
                <w:szCs w:val="20"/>
              </w:rPr>
            </w:pPr>
            <w:r w:rsidRPr="0067459B">
              <w:rPr>
                <w:rFonts w:cs="Arial"/>
                <w:color w:val="000000" w:themeColor="text1"/>
                <w:sz w:val="20"/>
                <w:szCs w:val="20"/>
              </w:rPr>
              <w:t xml:space="preserve">Sustainable Infrastructure and Services, Planning and Development </w:t>
            </w:r>
          </w:p>
        </w:tc>
        <w:tc>
          <w:tcPr>
            <w:tcW w:w="1701" w:type="dxa"/>
            <w:shd w:val="clear" w:color="auto" w:fill="auto"/>
          </w:tcPr>
          <w:p w14:paraId="763D3F06" w14:textId="5E480E38" w:rsidR="00B63690" w:rsidRPr="00375A0D" w:rsidRDefault="00E832AF" w:rsidP="004A660D">
            <w:pPr>
              <w:snapToGrid w:val="0"/>
              <w:spacing w:before="40" w:after="40"/>
              <w:jc w:val="left"/>
              <w:rPr>
                <w:rFonts w:cs="Arial"/>
                <w:sz w:val="20"/>
                <w:szCs w:val="20"/>
              </w:rPr>
            </w:pPr>
            <w:r w:rsidRPr="00375A0D">
              <w:rPr>
                <w:rFonts w:cs="Arial"/>
                <w:sz w:val="20"/>
                <w:szCs w:val="20"/>
              </w:rPr>
              <w:t xml:space="preserve">Significant Progress </w:t>
            </w:r>
          </w:p>
        </w:tc>
        <w:tc>
          <w:tcPr>
            <w:tcW w:w="6105" w:type="dxa"/>
            <w:gridSpan w:val="2"/>
            <w:shd w:val="clear" w:color="auto" w:fill="auto"/>
          </w:tcPr>
          <w:p w14:paraId="2C73ACCC" w14:textId="77777777" w:rsidR="00A4149C" w:rsidRPr="00A4149C" w:rsidRDefault="00A4149C" w:rsidP="00A4149C">
            <w:pPr>
              <w:suppressAutoHyphens w:val="0"/>
              <w:spacing w:before="40" w:after="40"/>
              <w:jc w:val="left"/>
              <w:rPr>
                <w:rFonts w:cs="Arial"/>
                <w:sz w:val="20"/>
                <w:szCs w:val="20"/>
              </w:rPr>
            </w:pPr>
            <w:r w:rsidRPr="00A4149C">
              <w:rPr>
                <w:rFonts w:cs="Arial"/>
                <w:sz w:val="20"/>
                <w:szCs w:val="20"/>
                <w:lang w:eastAsia="en-AU"/>
              </w:rPr>
              <w:t>Planning compliance activities under the Hume Planning Scheme</w:t>
            </w:r>
            <w:r w:rsidRPr="00A4149C">
              <w:rPr>
                <w:rFonts w:cs="Arial"/>
                <w:i/>
                <w:sz w:val="20"/>
                <w:szCs w:val="20"/>
                <w:lang w:eastAsia="en-AU"/>
              </w:rPr>
              <w:t xml:space="preserve"> </w:t>
            </w:r>
            <w:r w:rsidRPr="00A4149C">
              <w:rPr>
                <w:rFonts w:cs="Arial"/>
                <w:sz w:val="20"/>
                <w:szCs w:val="20"/>
                <w:lang w:eastAsia="en-AU"/>
              </w:rPr>
              <w:t xml:space="preserve">have included: </w:t>
            </w:r>
          </w:p>
          <w:p w14:paraId="6CB8D570" w14:textId="5C5D596B" w:rsidR="00A4149C" w:rsidRPr="00A4149C" w:rsidRDefault="00A4149C" w:rsidP="00CE58EC">
            <w:pPr>
              <w:pStyle w:val="ListParagraph"/>
              <w:numPr>
                <w:ilvl w:val="0"/>
                <w:numId w:val="66"/>
              </w:numPr>
              <w:suppressAutoHyphens w:val="0"/>
              <w:spacing w:before="40" w:after="40"/>
              <w:jc w:val="left"/>
              <w:rPr>
                <w:rFonts w:cs="Arial"/>
                <w:sz w:val="20"/>
                <w:szCs w:val="20"/>
              </w:rPr>
            </w:pPr>
            <w:r w:rsidRPr="00A4149C">
              <w:rPr>
                <w:rFonts w:cs="Arial"/>
                <w:sz w:val="20"/>
                <w:szCs w:val="20"/>
              </w:rPr>
              <w:t xml:space="preserve">Due to COVID-19 restrictions only high risk/urgent complaints </w:t>
            </w:r>
            <w:r>
              <w:rPr>
                <w:rFonts w:cs="Arial"/>
                <w:sz w:val="20"/>
                <w:szCs w:val="20"/>
              </w:rPr>
              <w:t>continue to be</w:t>
            </w:r>
            <w:r w:rsidRPr="00A4149C">
              <w:rPr>
                <w:rFonts w:cs="Arial"/>
                <w:sz w:val="20"/>
                <w:szCs w:val="20"/>
              </w:rPr>
              <w:t xml:space="preserve"> investigated to reduce officer movements.</w:t>
            </w:r>
          </w:p>
          <w:p w14:paraId="09E126E5" w14:textId="0DF9434D" w:rsidR="00A4149C" w:rsidRPr="00A4149C" w:rsidRDefault="00A4149C" w:rsidP="00CE58EC">
            <w:pPr>
              <w:pStyle w:val="ListParagraph"/>
              <w:numPr>
                <w:ilvl w:val="0"/>
                <w:numId w:val="66"/>
              </w:numPr>
              <w:suppressAutoHyphens w:val="0"/>
              <w:spacing w:before="40" w:after="40"/>
              <w:jc w:val="left"/>
              <w:rPr>
                <w:rFonts w:cs="Arial"/>
                <w:sz w:val="20"/>
                <w:szCs w:val="20"/>
              </w:rPr>
            </w:pPr>
            <w:r w:rsidRPr="00A4149C">
              <w:rPr>
                <w:sz w:val="20"/>
                <w:szCs w:val="20"/>
              </w:rPr>
              <w:t>278 complaints and investigations were resolved during the reporting period.</w:t>
            </w:r>
          </w:p>
          <w:p w14:paraId="1D9DE6C0" w14:textId="0C85928D" w:rsidR="00A4149C" w:rsidRPr="00A4149C" w:rsidRDefault="00A4149C" w:rsidP="00CE58EC">
            <w:pPr>
              <w:pStyle w:val="ListParagraph"/>
              <w:numPr>
                <w:ilvl w:val="0"/>
                <w:numId w:val="66"/>
              </w:numPr>
              <w:suppressAutoHyphens w:val="0"/>
              <w:spacing w:before="40" w:after="40"/>
              <w:jc w:val="left"/>
              <w:rPr>
                <w:rFonts w:cs="Arial"/>
                <w:sz w:val="20"/>
                <w:szCs w:val="20"/>
              </w:rPr>
            </w:pPr>
            <w:r w:rsidRPr="00A4149C">
              <w:rPr>
                <w:sz w:val="20"/>
                <w:szCs w:val="20"/>
              </w:rPr>
              <w:t>65 Planning Compliance Notices and six formal warnings were issued</w:t>
            </w:r>
            <w:r>
              <w:rPr>
                <w:sz w:val="20"/>
                <w:szCs w:val="20"/>
              </w:rPr>
              <w:t>. T</w:t>
            </w:r>
            <w:r w:rsidRPr="00A4149C">
              <w:rPr>
                <w:sz w:val="20"/>
                <w:szCs w:val="20"/>
              </w:rPr>
              <w:t>wo matters progressed to VCAT. 14 cases are waiting to be heard in the Magistrates Court and one matter was determined at the Supreme Court in Council's favour. A compliance rate of approximately 92% was achieved on all Hume Planning Scheme breaches</w:t>
            </w:r>
            <w:r w:rsidR="0083763A">
              <w:rPr>
                <w:sz w:val="20"/>
                <w:szCs w:val="20"/>
              </w:rPr>
              <w:t xml:space="preserve">. </w:t>
            </w:r>
          </w:p>
          <w:p w14:paraId="4DAA1922" w14:textId="133AE3B6" w:rsidR="00A4149C" w:rsidRPr="00A4149C" w:rsidRDefault="00A4149C" w:rsidP="00CE58EC">
            <w:pPr>
              <w:pStyle w:val="ListParagraph"/>
              <w:numPr>
                <w:ilvl w:val="0"/>
                <w:numId w:val="66"/>
              </w:numPr>
              <w:suppressAutoHyphens w:val="0"/>
              <w:spacing w:before="40" w:after="40"/>
              <w:jc w:val="left"/>
              <w:rPr>
                <w:rFonts w:cs="Arial"/>
                <w:sz w:val="20"/>
                <w:szCs w:val="20"/>
              </w:rPr>
            </w:pPr>
            <w:r w:rsidRPr="00A4149C">
              <w:rPr>
                <w:sz w:val="20"/>
                <w:szCs w:val="20"/>
              </w:rPr>
              <w:t>Joint investigation undertaken with Victoria Police in relation to criminal activity within the municipality. 17 search warrants executed by VicPol resulting in the recovery of stolen vehicles and heavy machinery, illegal drugs, firearms and money, and the arrest of 11 people. These joint investigations are ongoing</w:t>
            </w:r>
            <w:r w:rsidR="0083763A">
              <w:rPr>
                <w:sz w:val="20"/>
                <w:szCs w:val="20"/>
              </w:rPr>
              <w:t>.</w:t>
            </w:r>
          </w:p>
          <w:p w14:paraId="11930ED6" w14:textId="5AED126B" w:rsidR="00A4149C" w:rsidRPr="00CF53ED" w:rsidRDefault="00A4149C" w:rsidP="00CE58EC">
            <w:pPr>
              <w:pStyle w:val="ListParagraph"/>
              <w:numPr>
                <w:ilvl w:val="0"/>
                <w:numId w:val="66"/>
              </w:numPr>
              <w:suppressAutoHyphens w:val="0"/>
              <w:spacing w:before="40" w:after="40"/>
              <w:jc w:val="left"/>
              <w:rPr>
                <w:rFonts w:cs="Arial"/>
                <w:sz w:val="20"/>
                <w:szCs w:val="20"/>
              </w:rPr>
            </w:pPr>
            <w:r w:rsidRPr="00A4149C">
              <w:rPr>
                <w:sz w:val="20"/>
                <w:szCs w:val="20"/>
              </w:rPr>
              <w:t xml:space="preserve">Completion of a State Government directed comprehensive lockdown restriction compliance audit on approximately 70 industrial and commercial sites within the municipality. </w:t>
            </w:r>
          </w:p>
          <w:p w14:paraId="2B1CC35E" w14:textId="77777777" w:rsidR="00CF53ED" w:rsidRDefault="00CF53ED" w:rsidP="00CF53ED">
            <w:pPr>
              <w:pStyle w:val="ListParagraph"/>
              <w:suppressAutoHyphens w:val="0"/>
              <w:spacing w:before="40" w:after="40"/>
              <w:ind w:left="360"/>
              <w:jc w:val="left"/>
              <w:rPr>
                <w:rFonts w:cs="Arial"/>
                <w:i/>
                <w:sz w:val="20"/>
                <w:szCs w:val="20"/>
              </w:rPr>
            </w:pPr>
          </w:p>
          <w:p w14:paraId="53E88057" w14:textId="591238E0" w:rsidR="00CF53ED" w:rsidRPr="00CF53ED" w:rsidRDefault="00CF53ED" w:rsidP="00CF53ED">
            <w:pPr>
              <w:pStyle w:val="ListParagraph"/>
              <w:suppressAutoHyphens w:val="0"/>
              <w:spacing w:before="40" w:after="40"/>
              <w:ind w:left="360"/>
              <w:jc w:val="left"/>
              <w:rPr>
                <w:rFonts w:cs="Arial"/>
                <w:i/>
                <w:sz w:val="20"/>
                <w:szCs w:val="20"/>
              </w:rPr>
            </w:pPr>
            <w:r w:rsidRPr="00CF53ED">
              <w:rPr>
                <w:rFonts w:cs="Arial"/>
                <w:i/>
                <w:sz w:val="20"/>
                <w:szCs w:val="20"/>
              </w:rPr>
              <w:t xml:space="preserve">Continued on next page </w:t>
            </w:r>
          </w:p>
          <w:p w14:paraId="51ACE748" w14:textId="6B69F576" w:rsidR="00A4149C" w:rsidRPr="00C0474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lastRenderedPageBreak/>
              <w:t>Council coordinated a safety audit of the rail corridor after complaints to Metro Trains of illegal and dangerous pedestrian use</w:t>
            </w:r>
            <w:r w:rsidR="0083763A" w:rsidRPr="00C0474C">
              <w:rPr>
                <w:sz w:val="20"/>
                <w:szCs w:val="20"/>
              </w:rPr>
              <w:t xml:space="preserve">. </w:t>
            </w:r>
          </w:p>
          <w:p w14:paraId="71319031" w14:textId="4C918993" w:rsidR="00A4149C" w:rsidRPr="00C0474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t xml:space="preserve">Collaborative investigations </w:t>
            </w:r>
            <w:r w:rsidR="00CF53ED" w:rsidRPr="00C0474C">
              <w:rPr>
                <w:sz w:val="20"/>
                <w:szCs w:val="20"/>
              </w:rPr>
              <w:t xml:space="preserve">with the Environment Protection Authority (EPA) and </w:t>
            </w:r>
            <w:r w:rsidR="00CF53ED" w:rsidRPr="00C0474C">
              <w:rPr>
                <w:rFonts w:cs="Arial"/>
                <w:color w:val="333333"/>
                <w:sz w:val="20"/>
                <w:szCs w:val="20"/>
              </w:rPr>
              <w:t xml:space="preserve">Earth Resources and Recovery (ERR), </w:t>
            </w:r>
            <w:r w:rsidRPr="00C0474C">
              <w:rPr>
                <w:sz w:val="20"/>
                <w:szCs w:val="20"/>
              </w:rPr>
              <w:t>relating to illegal chemical storage and destruction have been progressing on the SKM fire site</w:t>
            </w:r>
            <w:r w:rsidR="00CF53ED" w:rsidRPr="00C0474C">
              <w:rPr>
                <w:sz w:val="20"/>
                <w:szCs w:val="20"/>
              </w:rPr>
              <w:t xml:space="preserve">. </w:t>
            </w:r>
          </w:p>
          <w:p w14:paraId="15759C3E" w14:textId="66EA4694" w:rsidR="00A4149C" w:rsidRPr="00C0474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t xml:space="preserve">Investigations relating to landfill and quarrying activities have continued on properties </w:t>
            </w:r>
            <w:r w:rsidR="0083763A" w:rsidRPr="00C0474C">
              <w:rPr>
                <w:sz w:val="20"/>
                <w:szCs w:val="20"/>
              </w:rPr>
              <w:t xml:space="preserve">in </w:t>
            </w:r>
            <w:r w:rsidRPr="00C0474C">
              <w:rPr>
                <w:sz w:val="20"/>
                <w:szCs w:val="20"/>
              </w:rPr>
              <w:t>Sunbury Rd (Bulla Tip and Quarry and HiQuality) and Annandale Road, with 21 new complaints received and investigated on these properties</w:t>
            </w:r>
            <w:r w:rsidR="0083763A" w:rsidRPr="00C0474C">
              <w:rPr>
                <w:sz w:val="20"/>
                <w:szCs w:val="20"/>
              </w:rPr>
              <w:t>.</w:t>
            </w:r>
          </w:p>
          <w:p w14:paraId="5BF7B47D" w14:textId="77777777" w:rsidR="00A4149C" w:rsidRPr="00C0474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t>18 of 57 unresolved environmental planning enforcement matters have been progressed.</w:t>
            </w:r>
          </w:p>
          <w:p w14:paraId="48D40191" w14:textId="77777777" w:rsidR="00A4149C" w:rsidRPr="00C0474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t>Documentation is being finalised for two Magistrates' Court applications for significant native vegetation removal.</w:t>
            </w:r>
          </w:p>
          <w:p w14:paraId="091704C8" w14:textId="116B0CEC" w:rsidR="00693B90" w:rsidRPr="00A4149C" w:rsidRDefault="00A4149C" w:rsidP="00C0474C">
            <w:pPr>
              <w:pStyle w:val="ListParagraph"/>
              <w:numPr>
                <w:ilvl w:val="0"/>
                <w:numId w:val="66"/>
              </w:numPr>
              <w:suppressAutoHyphens w:val="0"/>
              <w:spacing w:before="40" w:after="40"/>
              <w:ind w:left="357" w:hanging="357"/>
              <w:jc w:val="left"/>
              <w:rPr>
                <w:rFonts w:cs="Arial"/>
                <w:sz w:val="20"/>
                <w:szCs w:val="20"/>
              </w:rPr>
            </w:pPr>
            <w:r w:rsidRPr="00C0474C">
              <w:rPr>
                <w:sz w:val="20"/>
                <w:szCs w:val="20"/>
              </w:rPr>
              <w:t>Two matters have been resolved by sites becoming compliant with the Hume Planning Scheme.</w:t>
            </w:r>
          </w:p>
        </w:tc>
      </w:tr>
    </w:tbl>
    <w:p w14:paraId="18EC6795" w14:textId="77777777" w:rsidR="00E518AC" w:rsidRPr="0067459B" w:rsidRDefault="00A43CB1">
      <w:pPr>
        <w:suppressAutoHyphens w:val="0"/>
        <w:jc w:val="left"/>
        <w:rPr>
          <w:rFonts w:cs="Arial"/>
        </w:rPr>
      </w:pPr>
      <w:r w:rsidRPr="0067459B">
        <w:rPr>
          <w:rFonts w:cs="Arial"/>
        </w:rPr>
        <w:lastRenderedPageBreak/>
        <w:br w:type="page"/>
      </w: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B63690" w:rsidRPr="0067459B" w14:paraId="2CD24221" w14:textId="77777777" w:rsidTr="006B717B">
        <w:trPr>
          <w:tblHeader/>
        </w:trPr>
        <w:tc>
          <w:tcPr>
            <w:tcW w:w="13325" w:type="dxa"/>
            <w:gridSpan w:val="4"/>
            <w:shd w:val="clear" w:color="auto" w:fill="B6EAAC"/>
            <w:vAlign w:val="center"/>
          </w:tcPr>
          <w:p w14:paraId="70F1CD1E" w14:textId="77777777" w:rsidR="00B63690" w:rsidRPr="0067459B" w:rsidRDefault="00B63690" w:rsidP="006B717B">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26" w:type="dxa"/>
            <w:shd w:val="clear" w:color="auto" w:fill="B6EAAC"/>
            <w:vAlign w:val="center"/>
          </w:tcPr>
          <w:p w14:paraId="0756ED17" w14:textId="77777777" w:rsidR="00B63690" w:rsidRPr="0067459B" w:rsidRDefault="00B63690" w:rsidP="006B717B">
            <w:pPr>
              <w:snapToGrid w:val="0"/>
              <w:spacing w:before="40" w:after="40"/>
              <w:rPr>
                <w:rFonts w:cs="Arial"/>
                <w:b/>
              </w:rPr>
            </w:pPr>
            <w:r w:rsidRPr="0067459B">
              <w:rPr>
                <w:rFonts w:cs="Arial"/>
                <w:b/>
              </w:rPr>
              <w:t>Council’s Role</w:t>
            </w:r>
          </w:p>
        </w:tc>
      </w:tr>
      <w:tr w:rsidR="00B63690" w:rsidRPr="0067459B" w14:paraId="4E0BA6AE" w14:textId="77777777" w:rsidTr="006B717B">
        <w:trPr>
          <w:tblHeader/>
        </w:trPr>
        <w:tc>
          <w:tcPr>
            <w:tcW w:w="13325" w:type="dxa"/>
            <w:gridSpan w:val="4"/>
            <w:shd w:val="clear" w:color="auto" w:fill="B6EAAC"/>
            <w:vAlign w:val="center"/>
          </w:tcPr>
          <w:p w14:paraId="193FBD5D" w14:textId="77777777" w:rsidR="00B63690" w:rsidRPr="0067459B" w:rsidRDefault="00B63690" w:rsidP="006B717B">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3D50564D" w14:textId="77777777" w:rsidR="00B63690" w:rsidRPr="0067459B" w:rsidRDefault="00B63690" w:rsidP="006B717B">
            <w:pPr>
              <w:pStyle w:val="BodyText"/>
              <w:tabs>
                <w:tab w:val="left" w:pos="0"/>
              </w:tabs>
              <w:spacing w:before="40" w:after="40"/>
              <w:ind w:right="-23"/>
              <w:jc w:val="left"/>
              <w:rPr>
                <w:rFonts w:cs="Arial"/>
              </w:rPr>
            </w:pPr>
            <w:r w:rsidRPr="0067459B">
              <w:rPr>
                <w:rFonts w:cs="Arial"/>
              </w:rPr>
              <w:t>Service Provider, Advocate</w:t>
            </w:r>
          </w:p>
        </w:tc>
      </w:tr>
      <w:tr w:rsidR="00B63690" w:rsidRPr="0067459B" w14:paraId="564F5F5B" w14:textId="77777777" w:rsidTr="006B717B">
        <w:trPr>
          <w:tblHeader/>
        </w:trPr>
        <w:tc>
          <w:tcPr>
            <w:tcW w:w="5812" w:type="dxa"/>
            <w:shd w:val="clear" w:color="auto" w:fill="3FA32A"/>
            <w:vAlign w:val="bottom"/>
          </w:tcPr>
          <w:p w14:paraId="300651D4"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7D7E0C13"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67A241D7"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56C4C892" w14:textId="77777777" w:rsidR="00B63690" w:rsidRPr="0067459B" w:rsidRDefault="00B63690" w:rsidP="006B717B">
            <w:pPr>
              <w:snapToGrid w:val="0"/>
              <w:spacing w:before="40" w:after="40"/>
              <w:rPr>
                <w:rFonts w:cs="Arial"/>
                <w:b/>
                <w:bCs/>
                <w:sz w:val="20"/>
                <w:szCs w:val="20"/>
              </w:rPr>
            </w:pPr>
            <w:r w:rsidRPr="0067459B">
              <w:rPr>
                <w:rFonts w:cs="Arial"/>
                <w:b/>
                <w:bCs/>
                <w:sz w:val="20"/>
                <w:szCs w:val="20"/>
              </w:rPr>
              <w:t>Description of Progress</w:t>
            </w:r>
          </w:p>
        </w:tc>
      </w:tr>
      <w:tr w:rsidR="00B63690" w:rsidRPr="0067459B" w14:paraId="40E112F5" w14:textId="77777777" w:rsidTr="006B717B">
        <w:trPr>
          <w:trHeight w:val="547"/>
        </w:trPr>
        <w:tc>
          <w:tcPr>
            <w:tcW w:w="5812" w:type="dxa"/>
          </w:tcPr>
          <w:p w14:paraId="5C3C5E07" w14:textId="2F25FDCC" w:rsidR="002E725D" w:rsidRPr="0067459B" w:rsidRDefault="002E725D" w:rsidP="00B452B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Continue implementation of the </w:t>
            </w:r>
            <w:r w:rsidRPr="0067459B">
              <w:rPr>
                <w:rFonts w:cs="Arial"/>
                <w:i/>
                <w:iCs/>
                <w:color w:val="1A1A1A"/>
                <w:sz w:val="20"/>
                <w:szCs w:val="20"/>
                <w:lang w:eastAsia="en-AU"/>
              </w:rPr>
              <w:t xml:space="preserve">Waste and Amenity Service Plan </w:t>
            </w:r>
            <w:r w:rsidRPr="0067459B">
              <w:rPr>
                <w:rFonts w:cs="Arial"/>
                <w:color w:val="1A1A1A"/>
                <w:sz w:val="20"/>
                <w:szCs w:val="20"/>
                <w:lang w:eastAsia="en-AU"/>
              </w:rPr>
              <w:t>including:</w:t>
            </w:r>
          </w:p>
          <w:p w14:paraId="2BE0741F" w14:textId="4B18B052" w:rsidR="002E725D" w:rsidRPr="0067459B" w:rsidRDefault="002E725D" w:rsidP="00451AFF">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Based on the findings of the business case for organics, develop a trial and phased roll-out of a municipal-wide organics service</w:t>
            </w:r>
          </w:p>
          <w:p w14:paraId="512154E5" w14:textId="3C8F625F" w:rsidR="002E725D" w:rsidRPr="0067459B" w:rsidRDefault="002E725D" w:rsidP="00451AFF">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the phased roll-out of standardised bins and colours</w:t>
            </w:r>
          </w:p>
          <w:p w14:paraId="3505050C" w14:textId="7B9CA6F9" w:rsidR="00B63690" w:rsidRPr="0067459B" w:rsidRDefault="002E725D" w:rsidP="00451AFF">
            <w:pPr>
              <w:pStyle w:val="ListParagraph"/>
              <w:numPr>
                <w:ilvl w:val="0"/>
                <w:numId w:val="21"/>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Implement the communications plan to promote household waste, recycling, and organics services.</w:t>
            </w:r>
          </w:p>
        </w:tc>
        <w:tc>
          <w:tcPr>
            <w:tcW w:w="1955" w:type="dxa"/>
          </w:tcPr>
          <w:p w14:paraId="1C9F72B5" w14:textId="77777777" w:rsidR="00B63690" w:rsidRPr="0067459B" w:rsidRDefault="00B63690" w:rsidP="00B452B0">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589" w:type="dxa"/>
          </w:tcPr>
          <w:p w14:paraId="2C0038F6" w14:textId="66ECEFE9" w:rsidR="00B63690" w:rsidRPr="001961A0" w:rsidRDefault="00E832AF" w:rsidP="00B452B0">
            <w:pPr>
              <w:snapToGrid w:val="0"/>
              <w:spacing w:before="40" w:after="40"/>
              <w:rPr>
                <w:rFonts w:cs="Arial"/>
                <w:sz w:val="20"/>
                <w:szCs w:val="20"/>
              </w:rPr>
            </w:pPr>
            <w:r w:rsidRPr="001961A0">
              <w:rPr>
                <w:rFonts w:cs="Arial"/>
                <w:sz w:val="20"/>
                <w:szCs w:val="20"/>
              </w:rPr>
              <w:t xml:space="preserve">Some Progress </w:t>
            </w:r>
          </w:p>
        </w:tc>
        <w:tc>
          <w:tcPr>
            <w:tcW w:w="6095" w:type="dxa"/>
            <w:gridSpan w:val="2"/>
          </w:tcPr>
          <w:p w14:paraId="58742CEE" w14:textId="77777777" w:rsidR="008B0DFE" w:rsidRPr="008B0DFE" w:rsidRDefault="008B0DFE" w:rsidP="001961A0">
            <w:pPr>
              <w:suppressAutoHyphens w:val="0"/>
              <w:spacing w:before="40" w:after="40"/>
              <w:jc w:val="left"/>
              <w:rPr>
                <w:rFonts w:cs="Arial"/>
                <w:sz w:val="20"/>
                <w:szCs w:val="21"/>
                <w:lang w:eastAsia="en-AU"/>
              </w:rPr>
            </w:pPr>
            <w:r w:rsidRPr="008B0DFE">
              <w:rPr>
                <w:rFonts w:cs="Arial"/>
                <w:sz w:val="20"/>
                <w:szCs w:val="21"/>
                <w:lang w:eastAsia="en-AU"/>
              </w:rPr>
              <w:t>Implementation of the Waste and Amenity Service Plan has included:</w:t>
            </w:r>
          </w:p>
          <w:p w14:paraId="048BBE83" w14:textId="7C1351EA" w:rsidR="001961A0" w:rsidRPr="001961A0" w:rsidRDefault="001961A0" w:rsidP="00D15851">
            <w:pPr>
              <w:numPr>
                <w:ilvl w:val="0"/>
                <w:numId w:val="111"/>
              </w:numPr>
              <w:suppressAutoHyphens w:val="0"/>
              <w:spacing w:before="40" w:after="40"/>
              <w:ind w:left="505"/>
              <w:jc w:val="left"/>
              <w:rPr>
                <w:rFonts w:cs="Arial"/>
                <w:sz w:val="20"/>
                <w:szCs w:val="20"/>
                <w:lang w:eastAsia="en-AU"/>
              </w:rPr>
            </w:pPr>
            <w:r w:rsidRPr="001961A0">
              <w:rPr>
                <w:rFonts w:cs="Arial"/>
                <w:sz w:val="20"/>
                <w:szCs w:val="21"/>
                <w:lang w:eastAsia="en-AU"/>
              </w:rPr>
              <w:t>Commencement of th</w:t>
            </w:r>
            <w:r w:rsidR="008B0DFE" w:rsidRPr="008B0DFE">
              <w:rPr>
                <w:rFonts w:cs="Arial"/>
                <w:sz w:val="20"/>
                <w:szCs w:val="21"/>
                <w:lang w:eastAsia="en-AU"/>
              </w:rPr>
              <w:t>e enhanced food</w:t>
            </w:r>
            <w:r w:rsidRPr="001961A0">
              <w:rPr>
                <w:rFonts w:cs="Arial"/>
                <w:sz w:val="20"/>
                <w:szCs w:val="21"/>
                <w:lang w:eastAsia="en-AU"/>
              </w:rPr>
              <w:t xml:space="preserve"> </w:t>
            </w:r>
            <w:r w:rsidR="008B0DFE" w:rsidRPr="008B0DFE">
              <w:rPr>
                <w:rFonts w:cs="Arial"/>
                <w:sz w:val="20"/>
                <w:szCs w:val="21"/>
                <w:lang w:eastAsia="en-AU"/>
              </w:rPr>
              <w:t>organics / green organics</w:t>
            </w:r>
            <w:r w:rsidRPr="001961A0">
              <w:rPr>
                <w:rFonts w:cs="Arial"/>
                <w:sz w:val="20"/>
                <w:szCs w:val="21"/>
                <w:lang w:eastAsia="en-AU"/>
              </w:rPr>
              <w:t xml:space="preserve"> </w:t>
            </w:r>
            <w:r w:rsidR="008B0DFE" w:rsidRPr="008B0DFE">
              <w:rPr>
                <w:rFonts w:cs="Arial"/>
                <w:sz w:val="20"/>
                <w:szCs w:val="21"/>
                <w:lang w:eastAsia="en-AU"/>
              </w:rPr>
              <w:t>service</w:t>
            </w:r>
            <w:r w:rsidRPr="001961A0">
              <w:rPr>
                <w:rFonts w:cs="Arial"/>
                <w:sz w:val="20"/>
                <w:szCs w:val="21"/>
                <w:lang w:eastAsia="en-AU"/>
              </w:rPr>
              <w:t xml:space="preserve"> </w:t>
            </w:r>
            <w:r w:rsidR="008B0DFE" w:rsidRPr="008B0DFE">
              <w:rPr>
                <w:rFonts w:cs="Arial"/>
                <w:sz w:val="20"/>
                <w:szCs w:val="21"/>
                <w:lang w:eastAsia="en-AU"/>
              </w:rPr>
              <w:t>on 5 October 2020. This</w:t>
            </w:r>
            <w:r w:rsidRPr="001961A0">
              <w:rPr>
                <w:rFonts w:cs="Arial"/>
                <w:sz w:val="20"/>
                <w:szCs w:val="21"/>
                <w:lang w:eastAsia="en-AU"/>
              </w:rPr>
              <w:t xml:space="preserve"> </w:t>
            </w:r>
            <w:r w:rsidR="008B0DFE" w:rsidRPr="008B0DFE">
              <w:rPr>
                <w:rFonts w:cs="Arial"/>
                <w:sz w:val="20"/>
                <w:szCs w:val="21"/>
                <w:lang w:eastAsia="en-AU"/>
              </w:rPr>
              <w:t>allow</w:t>
            </w:r>
            <w:r w:rsidRPr="001961A0">
              <w:rPr>
                <w:rFonts w:cs="Arial"/>
                <w:sz w:val="20"/>
                <w:szCs w:val="21"/>
                <w:lang w:eastAsia="en-AU"/>
              </w:rPr>
              <w:t>s</w:t>
            </w:r>
            <w:r w:rsidR="008B0DFE" w:rsidRPr="008B0DFE">
              <w:rPr>
                <w:rFonts w:cs="Arial"/>
                <w:sz w:val="20"/>
                <w:szCs w:val="21"/>
                <w:lang w:eastAsia="en-AU"/>
              </w:rPr>
              <w:t xml:space="preserve"> </w:t>
            </w:r>
            <w:r w:rsidRPr="008B0DFE">
              <w:rPr>
                <w:rFonts w:cs="Arial"/>
                <w:sz w:val="20"/>
                <w:szCs w:val="21"/>
                <w:lang w:eastAsia="en-AU"/>
              </w:rPr>
              <w:t>existing organics service</w:t>
            </w:r>
            <w:r w:rsidRPr="001961A0">
              <w:rPr>
                <w:rFonts w:cs="Arial"/>
                <w:sz w:val="20"/>
                <w:szCs w:val="21"/>
                <w:lang w:eastAsia="en-AU"/>
              </w:rPr>
              <w:t xml:space="preserve"> </w:t>
            </w:r>
            <w:r w:rsidRPr="008B0DFE">
              <w:rPr>
                <w:rFonts w:cs="Arial"/>
                <w:sz w:val="20"/>
                <w:szCs w:val="21"/>
                <w:lang w:eastAsia="en-AU"/>
              </w:rPr>
              <w:t>residents</w:t>
            </w:r>
            <w:r w:rsidRPr="001961A0">
              <w:rPr>
                <w:rFonts w:cs="Arial"/>
                <w:sz w:val="20"/>
                <w:szCs w:val="21"/>
                <w:lang w:eastAsia="en-AU"/>
              </w:rPr>
              <w:t xml:space="preserve"> </w:t>
            </w:r>
            <w:r w:rsidR="008B0DFE" w:rsidRPr="008B0DFE">
              <w:rPr>
                <w:rFonts w:cs="Arial"/>
                <w:sz w:val="20"/>
                <w:szCs w:val="21"/>
                <w:lang w:eastAsia="en-AU"/>
              </w:rPr>
              <w:t xml:space="preserve">to add food waste to their organics bin </w:t>
            </w:r>
            <w:r w:rsidRPr="001961A0">
              <w:rPr>
                <w:rFonts w:cs="Arial"/>
                <w:sz w:val="20"/>
                <w:szCs w:val="21"/>
                <w:lang w:eastAsia="en-AU"/>
              </w:rPr>
              <w:t xml:space="preserve">to be turned </w:t>
            </w:r>
            <w:r w:rsidR="008B0DFE" w:rsidRPr="008B0DFE">
              <w:rPr>
                <w:rFonts w:cs="Arial"/>
                <w:sz w:val="20"/>
                <w:szCs w:val="21"/>
                <w:lang w:eastAsia="en-AU"/>
              </w:rPr>
              <w:t>into mulch and soil conditioning products</w:t>
            </w:r>
            <w:r w:rsidRPr="001961A0">
              <w:rPr>
                <w:rFonts w:cs="Arial"/>
                <w:sz w:val="20"/>
                <w:szCs w:val="21"/>
                <w:lang w:eastAsia="en-AU"/>
              </w:rPr>
              <w:t xml:space="preserve">. </w:t>
            </w:r>
            <w:r w:rsidR="008B0DFE" w:rsidRPr="008B0DFE">
              <w:rPr>
                <w:rFonts w:cs="Arial"/>
                <w:sz w:val="20"/>
                <w:szCs w:val="21"/>
                <w:lang w:eastAsia="en-AU"/>
              </w:rPr>
              <w:t>Th</w:t>
            </w:r>
            <w:r w:rsidRPr="001961A0">
              <w:rPr>
                <w:rFonts w:cs="Arial"/>
                <w:sz w:val="20"/>
                <w:szCs w:val="21"/>
                <w:lang w:eastAsia="en-AU"/>
              </w:rPr>
              <w:t>e</w:t>
            </w:r>
            <w:r w:rsidR="008B0DFE" w:rsidRPr="008B0DFE">
              <w:rPr>
                <w:rFonts w:cs="Arial"/>
                <w:sz w:val="20"/>
                <w:szCs w:val="21"/>
                <w:lang w:eastAsia="en-AU"/>
              </w:rPr>
              <w:t xml:space="preserve"> service change </w:t>
            </w:r>
            <w:r w:rsidRPr="001961A0">
              <w:rPr>
                <w:rFonts w:cs="Arial"/>
                <w:sz w:val="20"/>
                <w:szCs w:val="21"/>
                <w:lang w:eastAsia="en-AU"/>
              </w:rPr>
              <w:t xml:space="preserve">will aid in reducing waste to </w:t>
            </w:r>
            <w:r w:rsidR="008B0DFE" w:rsidRPr="008B0DFE">
              <w:rPr>
                <w:rFonts w:cs="Arial"/>
                <w:sz w:val="20"/>
                <w:szCs w:val="21"/>
                <w:lang w:eastAsia="en-AU"/>
              </w:rPr>
              <w:t>landfill</w:t>
            </w:r>
            <w:r w:rsidRPr="001961A0">
              <w:rPr>
                <w:rFonts w:cs="Arial"/>
                <w:sz w:val="20"/>
                <w:szCs w:val="21"/>
                <w:lang w:eastAsia="en-AU"/>
              </w:rPr>
              <w:t xml:space="preserve"> and </w:t>
            </w:r>
            <w:r w:rsidR="008B0DFE" w:rsidRPr="008B0DFE">
              <w:rPr>
                <w:rFonts w:cs="Arial"/>
                <w:sz w:val="20"/>
                <w:szCs w:val="21"/>
                <w:lang w:eastAsia="en-AU"/>
              </w:rPr>
              <w:t>mak</w:t>
            </w:r>
            <w:r w:rsidRPr="001961A0">
              <w:rPr>
                <w:rFonts w:cs="Arial"/>
                <w:sz w:val="20"/>
                <w:szCs w:val="21"/>
                <w:lang w:eastAsia="en-AU"/>
              </w:rPr>
              <w:t>e</w:t>
            </w:r>
            <w:r w:rsidR="008B0DFE" w:rsidRPr="008B0DFE">
              <w:rPr>
                <w:rFonts w:cs="Arial"/>
                <w:sz w:val="20"/>
                <w:szCs w:val="21"/>
                <w:lang w:eastAsia="en-AU"/>
              </w:rPr>
              <w:t xml:space="preserve"> use of </w:t>
            </w:r>
            <w:r w:rsidRPr="001961A0">
              <w:rPr>
                <w:rFonts w:cs="Arial"/>
                <w:sz w:val="20"/>
                <w:szCs w:val="21"/>
                <w:lang w:eastAsia="en-AU"/>
              </w:rPr>
              <w:t xml:space="preserve">the </w:t>
            </w:r>
            <w:r w:rsidR="008B0DFE" w:rsidRPr="008B0DFE">
              <w:rPr>
                <w:rFonts w:cs="Arial"/>
                <w:sz w:val="20"/>
                <w:szCs w:val="21"/>
                <w:lang w:eastAsia="en-AU"/>
              </w:rPr>
              <w:t>valuable organic material</w:t>
            </w:r>
            <w:r w:rsidRPr="001961A0">
              <w:rPr>
                <w:rFonts w:cs="Arial"/>
                <w:sz w:val="20"/>
                <w:szCs w:val="21"/>
                <w:lang w:eastAsia="en-AU"/>
              </w:rPr>
              <w:t xml:space="preserve">. </w:t>
            </w:r>
          </w:p>
          <w:p w14:paraId="783914D4" w14:textId="6215A434" w:rsidR="008B0DFE" w:rsidRPr="001961A0" w:rsidRDefault="008B0DFE" w:rsidP="00D15851">
            <w:pPr>
              <w:numPr>
                <w:ilvl w:val="0"/>
                <w:numId w:val="111"/>
              </w:numPr>
              <w:suppressAutoHyphens w:val="0"/>
              <w:spacing w:before="40" w:after="40"/>
              <w:ind w:left="505"/>
              <w:jc w:val="left"/>
              <w:rPr>
                <w:rFonts w:cs="Arial"/>
                <w:sz w:val="20"/>
                <w:szCs w:val="20"/>
                <w:lang w:eastAsia="en-AU"/>
              </w:rPr>
            </w:pPr>
            <w:r w:rsidRPr="001961A0">
              <w:rPr>
                <w:rFonts w:cs="Arial"/>
                <w:sz w:val="20"/>
                <w:szCs w:val="21"/>
                <w:lang w:eastAsia="en-AU"/>
              </w:rPr>
              <w:t>A review of Council's kerbside collection service</w:t>
            </w:r>
            <w:r w:rsidR="001961A0" w:rsidRPr="001961A0">
              <w:rPr>
                <w:rFonts w:cs="Arial"/>
                <w:sz w:val="20"/>
                <w:szCs w:val="21"/>
                <w:lang w:eastAsia="en-AU"/>
              </w:rPr>
              <w:t xml:space="preserve"> </w:t>
            </w:r>
            <w:r w:rsidRPr="001961A0">
              <w:rPr>
                <w:rFonts w:cs="Arial"/>
                <w:sz w:val="20"/>
                <w:szCs w:val="21"/>
                <w:lang w:eastAsia="en-AU"/>
              </w:rPr>
              <w:t>was completed</w:t>
            </w:r>
            <w:r w:rsidR="001961A0" w:rsidRPr="001961A0">
              <w:rPr>
                <w:rFonts w:cs="Arial"/>
                <w:sz w:val="20"/>
                <w:szCs w:val="21"/>
                <w:lang w:eastAsia="en-AU"/>
              </w:rPr>
              <w:t xml:space="preserve"> </w:t>
            </w:r>
            <w:r w:rsidRPr="001961A0">
              <w:rPr>
                <w:rFonts w:cs="Arial"/>
                <w:sz w:val="20"/>
                <w:szCs w:val="21"/>
                <w:lang w:eastAsia="en-AU"/>
              </w:rPr>
              <w:t>in December 2020</w:t>
            </w:r>
            <w:r w:rsidR="001961A0" w:rsidRPr="001961A0">
              <w:rPr>
                <w:rFonts w:cs="Arial"/>
                <w:sz w:val="20"/>
                <w:szCs w:val="21"/>
                <w:lang w:eastAsia="en-AU"/>
              </w:rPr>
              <w:t>. R</w:t>
            </w:r>
            <w:r w:rsidRPr="001961A0">
              <w:rPr>
                <w:rFonts w:cs="Arial"/>
                <w:sz w:val="20"/>
                <w:szCs w:val="21"/>
                <w:lang w:eastAsia="en-AU"/>
              </w:rPr>
              <w:t>esult</w:t>
            </w:r>
            <w:r w:rsidR="001961A0" w:rsidRPr="001961A0">
              <w:rPr>
                <w:rFonts w:cs="Arial"/>
                <w:sz w:val="20"/>
                <w:szCs w:val="21"/>
                <w:lang w:eastAsia="en-AU"/>
              </w:rPr>
              <w:t>ing</w:t>
            </w:r>
            <w:r w:rsidRPr="001961A0">
              <w:rPr>
                <w:rFonts w:cs="Arial"/>
                <w:sz w:val="20"/>
                <w:szCs w:val="21"/>
                <w:lang w:eastAsia="en-AU"/>
              </w:rPr>
              <w:t xml:space="preserve"> in service changes to approximately 27,000 properties. These changes where required to assist in managing significant growth, </w:t>
            </w:r>
            <w:r w:rsidR="001961A0" w:rsidRPr="001961A0">
              <w:rPr>
                <w:rFonts w:cs="Arial"/>
                <w:sz w:val="20"/>
                <w:szCs w:val="21"/>
                <w:lang w:eastAsia="en-AU"/>
              </w:rPr>
              <w:t>particularly</w:t>
            </w:r>
            <w:r w:rsidRPr="001961A0">
              <w:rPr>
                <w:rFonts w:cs="Arial"/>
                <w:sz w:val="20"/>
                <w:szCs w:val="21"/>
                <w:lang w:eastAsia="en-AU"/>
              </w:rPr>
              <w:t xml:space="preserve"> in the northern parts of the municipality </w:t>
            </w:r>
            <w:r w:rsidR="001961A0" w:rsidRPr="001961A0">
              <w:rPr>
                <w:rFonts w:cs="Arial"/>
                <w:sz w:val="20"/>
                <w:szCs w:val="21"/>
                <w:lang w:eastAsia="en-AU"/>
              </w:rPr>
              <w:t xml:space="preserve">and </w:t>
            </w:r>
            <w:r w:rsidRPr="001961A0">
              <w:rPr>
                <w:rFonts w:cs="Arial"/>
                <w:sz w:val="20"/>
                <w:szCs w:val="21"/>
                <w:lang w:eastAsia="en-AU"/>
              </w:rPr>
              <w:t>to re-balance collection runs for the garbage, recycling and organics services.</w:t>
            </w:r>
          </w:p>
        </w:tc>
      </w:tr>
    </w:tbl>
    <w:p w14:paraId="6F959554" w14:textId="751A6444" w:rsidR="00375A0D" w:rsidRDefault="00375A0D">
      <w:pPr>
        <w:rPr>
          <w:rFonts w:cs="Arial"/>
        </w:rPr>
      </w:pPr>
    </w:p>
    <w:p w14:paraId="10856836" w14:textId="77777777" w:rsidR="00375A0D" w:rsidRDefault="00375A0D">
      <w:pPr>
        <w:suppressAutoHyphens w:val="0"/>
        <w:jc w:val="left"/>
        <w:rPr>
          <w:rFonts w:cs="Arial"/>
        </w:rPr>
      </w:pPr>
      <w:r>
        <w:rPr>
          <w:rFonts w:cs="Arial"/>
        </w:rPr>
        <w:br w:type="page"/>
      </w: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375A0D" w:rsidRPr="0067459B" w14:paraId="74AA1678" w14:textId="77777777" w:rsidTr="002B6E1D">
        <w:trPr>
          <w:tblHeader/>
        </w:trPr>
        <w:tc>
          <w:tcPr>
            <w:tcW w:w="13325" w:type="dxa"/>
            <w:gridSpan w:val="4"/>
            <w:shd w:val="clear" w:color="auto" w:fill="B6EAAC"/>
            <w:vAlign w:val="center"/>
          </w:tcPr>
          <w:p w14:paraId="68FB9B7C" w14:textId="77777777" w:rsidR="00375A0D" w:rsidRPr="0067459B" w:rsidRDefault="00375A0D" w:rsidP="002B6E1D">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26" w:type="dxa"/>
            <w:shd w:val="clear" w:color="auto" w:fill="B6EAAC"/>
            <w:vAlign w:val="center"/>
          </w:tcPr>
          <w:p w14:paraId="1788C2E9" w14:textId="77777777" w:rsidR="00375A0D" w:rsidRPr="0067459B" w:rsidRDefault="00375A0D" w:rsidP="002B6E1D">
            <w:pPr>
              <w:snapToGrid w:val="0"/>
              <w:spacing w:before="40" w:after="40"/>
              <w:rPr>
                <w:rFonts w:cs="Arial"/>
                <w:b/>
              </w:rPr>
            </w:pPr>
            <w:r w:rsidRPr="0067459B">
              <w:rPr>
                <w:rFonts w:cs="Arial"/>
                <w:b/>
              </w:rPr>
              <w:t>Council’s Role</w:t>
            </w:r>
          </w:p>
        </w:tc>
      </w:tr>
      <w:tr w:rsidR="00375A0D" w:rsidRPr="0067459B" w14:paraId="0D5607C0" w14:textId="77777777" w:rsidTr="002B6E1D">
        <w:trPr>
          <w:tblHeader/>
        </w:trPr>
        <w:tc>
          <w:tcPr>
            <w:tcW w:w="13325" w:type="dxa"/>
            <w:gridSpan w:val="4"/>
            <w:shd w:val="clear" w:color="auto" w:fill="B6EAAC"/>
            <w:vAlign w:val="center"/>
          </w:tcPr>
          <w:p w14:paraId="3C2CF1C7" w14:textId="77777777" w:rsidR="00375A0D" w:rsidRPr="0067459B" w:rsidRDefault="00375A0D" w:rsidP="002B6E1D">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2344469F" w14:textId="77777777" w:rsidR="00375A0D" w:rsidRPr="0067459B" w:rsidRDefault="00375A0D" w:rsidP="002B6E1D">
            <w:pPr>
              <w:pStyle w:val="BodyText"/>
              <w:tabs>
                <w:tab w:val="left" w:pos="0"/>
              </w:tabs>
              <w:spacing w:before="40" w:after="40"/>
              <w:ind w:right="-23"/>
              <w:jc w:val="left"/>
              <w:rPr>
                <w:rFonts w:cs="Arial"/>
              </w:rPr>
            </w:pPr>
            <w:r w:rsidRPr="0067459B">
              <w:rPr>
                <w:rFonts w:cs="Arial"/>
              </w:rPr>
              <w:t>Service Provider, Advocate</w:t>
            </w:r>
          </w:p>
        </w:tc>
      </w:tr>
      <w:tr w:rsidR="00375A0D" w:rsidRPr="0067459B" w14:paraId="5D295884" w14:textId="77777777" w:rsidTr="002B6E1D">
        <w:trPr>
          <w:tblHeader/>
        </w:trPr>
        <w:tc>
          <w:tcPr>
            <w:tcW w:w="5812" w:type="dxa"/>
            <w:shd w:val="clear" w:color="auto" w:fill="3FA32A"/>
            <w:vAlign w:val="bottom"/>
          </w:tcPr>
          <w:p w14:paraId="3873F6E4" w14:textId="77777777" w:rsidR="00375A0D" w:rsidRPr="0067459B" w:rsidRDefault="00375A0D" w:rsidP="002B6E1D">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53D34DC3" w14:textId="77777777" w:rsidR="00375A0D" w:rsidRPr="0067459B" w:rsidRDefault="00375A0D" w:rsidP="002B6E1D">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6C5B0FDF" w14:textId="77777777" w:rsidR="00375A0D" w:rsidRPr="0067459B" w:rsidRDefault="00375A0D" w:rsidP="002B6E1D">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7C7CDCA3" w14:textId="77777777" w:rsidR="00375A0D" w:rsidRPr="0067459B" w:rsidRDefault="00375A0D" w:rsidP="002B6E1D">
            <w:pPr>
              <w:snapToGrid w:val="0"/>
              <w:spacing w:before="40" w:after="40"/>
              <w:rPr>
                <w:rFonts w:cs="Arial"/>
                <w:b/>
                <w:bCs/>
                <w:sz w:val="20"/>
                <w:szCs w:val="20"/>
              </w:rPr>
            </w:pPr>
            <w:r w:rsidRPr="0067459B">
              <w:rPr>
                <w:rFonts w:cs="Arial"/>
                <w:b/>
                <w:bCs/>
                <w:sz w:val="20"/>
                <w:szCs w:val="20"/>
              </w:rPr>
              <w:t>Description of Progress</w:t>
            </w:r>
          </w:p>
        </w:tc>
      </w:tr>
      <w:tr w:rsidR="00375A0D" w:rsidRPr="0067459B" w14:paraId="76F48EEE" w14:textId="77777777" w:rsidTr="002B6E1D">
        <w:trPr>
          <w:trHeight w:val="547"/>
        </w:trPr>
        <w:tc>
          <w:tcPr>
            <w:tcW w:w="5812" w:type="dxa"/>
          </w:tcPr>
          <w:p w14:paraId="561DCCEB" w14:textId="77777777" w:rsidR="00375A0D" w:rsidRPr="0067459B" w:rsidRDefault="00375A0D" w:rsidP="002B6E1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Implement the 2020/2021 actions of the </w:t>
            </w:r>
            <w:hyperlink r:id="rId94" w:history="1">
              <w:r w:rsidRPr="00A52445">
                <w:rPr>
                  <w:rStyle w:val="Hyperlink"/>
                  <w:rFonts w:cs="Arial"/>
                  <w:i/>
                  <w:iCs/>
                  <w:sz w:val="20"/>
                  <w:szCs w:val="20"/>
                  <w:lang w:eastAsia="en-AU"/>
                </w:rPr>
                <w:t>Greenhouse Action Plan</w:t>
              </w:r>
              <w:r w:rsidRPr="00A52445">
                <w:rPr>
                  <w:rStyle w:val="Hyperlink"/>
                  <w:rFonts w:cs="Arial"/>
                  <w:sz w:val="20"/>
                  <w:szCs w:val="20"/>
                  <w:lang w:eastAsia="en-AU"/>
                </w:rPr>
                <w:t>,</w:t>
              </w:r>
            </w:hyperlink>
            <w:r w:rsidRPr="0067459B">
              <w:rPr>
                <w:rFonts w:cs="Arial"/>
                <w:color w:val="1A1A1A"/>
                <w:sz w:val="20"/>
                <w:szCs w:val="20"/>
                <w:lang w:eastAsia="en-AU"/>
              </w:rPr>
              <w:t xml:space="preserve"> including, development and implementation of a household energy program.</w:t>
            </w:r>
          </w:p>
        </w:tc>
        <w:tc>
          <w:tcPr>
            <w:tcW w:w="1955" w:type="dxa"/>
          </w:tcPr>
          <w:p w14:paraId="504B49D5" w14:textId="77777777" w:rsidR="00375A0D" w:rsidRPr="0067459B" w:rsidRDefault="00375A0D" w:rsidP="002B6E1D">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589" w:type="dxa"/>
          </w:tcPr>
          <w:p w14:paraId="735C50E2" w14:textId="77777777" w:rsidR="00375A0D" w:rsidRDefault="00375A0D" w:rsidP="002B6E1D">
            <w:pPr>
              <w:snapToGrid w:val="0"/>
              <w:spacing w:before="40" w:after="40"/>
              <w:rPr>
                <w:rFonts w:cs="Arial"/>
                <w:color w:val="000000" w:themeColor="text1"/>
                <w:sz w:val="20"/>
                <w:szCs w:val="20"/>
              </w:rPr>
            </w:pPr>
            <w:r>
              <w:rPr>
                <w:rFonts w:cs="Arial"/>
                <w:color w:val="000000" w:themeColor="text1"/>
                <w:sz w:val="20"/>
                <w:szCs w:val="20"/>
              </w:rPr>
              <w:t xml:space="preserve">Significant Progress </w:t>
            </w:r>
          </w:p>
        </w:tc>
        <w:tc>
          <w:tcPr>
            <w:tcW w:w="6095" w:type="dxa"/>
            <w:gridSpan w:val="2"/>
          </w:tcPr>
          <w:p w14:paraId="4FBAB826" w14:textId="77777777" w:rsidR="00375A0D" w:rsidRPr="00C0474C" w:rsidRDefault="00375A0D" w:rsidP="00C0474C">
            <w:pPr>
              <w:suppressAutoHyphens w:val="0"/>
              <w:spacing w:before="40" w:after="40"/>
              <w:jc w:val="left"/>
              <w:rPr>
                <w:rFonts w:cs="Arial"/>
                <w:sz w:val="20"/>
                <w:szCs w:val="20"/>
                <w:lang w:eastAsia="en-AU"/>
              </w:rPr>
            </w:pPr>
            <w:r w:rsidRPr="00C0474C">
              <w:rPr>
                <w:rFonts w:cs="Arial"/>
                <w:sz w:val="20"/>
                <w:szCs w:val="20"/>
                <w:lang w:eastAsia="en-AU"/>
              </w:rPr>
              <w:t>Implementation of the Greenhouse Action Plan 2020/21 and the new Household Energy Program have included:</w:t>
            </w:r>
          </w:p>
          <w:p w14:paraId="55A6F287" w14:textId="77777777" w:rsidR="0094552E" w:rsidRPr="00C0474C" w:rsidRDefault="00375A0D"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Appointment of Household Energy Officer position in December 2020.</w:t>
            </w:r>
          </w:p>
          <w:p w14:paraId="614A7C29" w14:textId="77777777" w:rsidR="0094552E" w:rsidRPr="00C0474C" w:rsidRDefault="0039119F"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Selection</w:t>
            </w:r>
            <w:r w:rsidR="00375A0D" w:rsidRPr="00C0474C">
              <w:rPr>
                <w:rFonts w:cs="Arial"/>
                <w:sz w:val="20"/>
                <w:szCs w:val="20"/>
                <w:lang w:eastAsia="en-AU"/>
              </w:rPr>
              <w:t xml:space="preserve"> of Yarra Energy Foundation (YEF), as the Hume solar roll-out project manager</w:t>
            </w:r>
            <w:r w:rsidRPr="00C0474C">
              <w:rPr>
                <w:rFonts w:cs="Arial"/>
                <w:sz w:val="20"/>
                <w:szCs w:val="20"/>
                <w:lang w:eastAsia="en-AU"/>
              </w:rPr>
              <w:t xml:space="preserve"> and </w:t>
            </w:r>
            <w:r w:rsidR="00375A0D" w:rsidRPr="00C0474C">
              <w:rPr>
                <w:rFonts w:cs="Arial"/>
                <w:sz w:val="20"/>
                <w:szCs w:val="20"/>
                <w:lang w:eastAsia="en-AU"/>
              </w:rPr>
              <w:t>Green Home Green Planet as the solar provider.</w:t>
            </w:r>
            <w:r w:rsidRPr="00C0474C">
              <w:rPr>
                <w:rFonts w:cs="Arial"/>
                <w:sz w:val="20"/>
                <w:szCs w:val="20"/>
                <w:lang w:eastAsia="en-AU"/>
              </w:rPr>
              <w:t xml:space="preserve"> </w:t>
            </w:r>
            <w:r w:rsidR="00375A0D" w:rsidRPr="00C0474C">
              <w:rPr>
                <w:rFonts w:cs="Arial"/>
                <w:sz w:val="20"/>
                <w:szCs w:val="20"/>
                <w:lang w:eastAsia="en-AU"/>
              </w:rPr>
              <w:t xml:space="preserve">A soft launch of the program </w:t>
            </w:r>
            <w:r w:rsidRPr="00C0474C">
              <w:rPr>
                <w:rFonts w:cs="Arial"/>
                <w:sz w:val="20"/>
                <w:szCs w:val="20"/>
                <w:lang w:eastAsia="en-AU"/>
              </w:rPr>
              <w:t xml:space="preserve">occurred in </w:t>
            </w:r>
            <w:r w:rsidR="00375A0D" w:rsidRPr="00C0474C">
              <w:rPr>
                <w:rFonts w:cs="Arial"/>
                <w:sz w:val="20"/>
                <w:szCs w:val="20"/>
                <w:lang w:eastAsia="en-AU"/>
              </w:rPr>
              <w:t>October 2020</w:t>
            </w:r>
            <w:r w:rsidRPr="00C0474C">
              <w:rPr>
                <w:rFonts w:cs="Arial"/>
                <w:sz w:val="20"/>
                <w:szCs w:val="20"/>
                <w:lang w:eastAsia="en-AU"/>
              </w:rPr>
              <w:t xml:space="preserve"> </w:t>
            </w:r>
            <w:r w:rsidR="00375A0D" w:rsidRPr="00C0474C">
              <w:rPr>
                <w:rFonts w:cs="Arial"/>
                <w:sz w:val="20"/>
                <w:szCs w:val="20"/>
                <w:lang w:eastAsia="en-AU"/>
              </w:rPr>
              <w:t>with social media promotion and an online information session attended</w:t>
            </w:r>
            <w:r w:rsidRPr="00C0474C">
              <w:rPr>
                <w:rFonts w:cs="Arial"/>
                <w:sz w:val="20"/>
                <w:szCs w:val="20"/>
                <w:lang w:eastAsia="en-AU"/>
              </w:rPr>
              <w:t xml:space="preserve"> </w:t>
            </w:r>
            <w:r w:rsidR="00375A0D" w:rsidRPr="00C0474C">
              <w:rPr>
                <w:rFonts w:cs="Arial"/>
                <w:sz w:val="20"/>
                <w:szCs w:val="20"/>
                <w:lang w:eastAsia="en-AU"/>
              </w:rPr>
              <w:t>by 75 people. 66 households have registered and 10 have signed contracts to proceed.</w:t>
            </w:r>
            <w:r w:rsidRPr="00C0474C">
              <w:rPr>
                <w:rFonts w:cs="Arial"/>
                <w:sz w:val="20"/>
                <w:szCs w:val="20"/>
                <w:lang w:eastAsia="en-AU"/>
              </w:rPr>
              <w:t xml:space="preserve"> </w:t>
            </w:r>
            <w:r w:rsidR="00375A0D" w:rsidRPr="00C0474C">
              <w:rPr>
                <w:rFonts w:cs="Arial"/>
                <w:sz w:val="20"/>
                <w:szCs w:val="20"/>
                <w:lang w:eastAsia="en-AU"/>
              </w:rPr>
              <w:t xml:space="preserve">Further information sessions </w:t>
            </w:r>
            <w:r w:rsidRPr="00C0474C">
              <w:rPr>
                <w:rFonts w:cs="Arial"/>
                <w:sz w:val="20"/>
                <w:szCs w:val="20"/>
                <w:lang w:eastAsia="en-AU"/>
              </w:rPr>
              <w:t xml:space="preserve">and letters sent to households receiving the concession rate </w:t>
            </w:r>
            <w:r w:rsidR="00375A0D" w:rsidRPr="00C0474C">
              <w:rPr>
                <w:rFonts w:cs="Arial"/>
                <w:sz w:val="20"/>
                <w:szCs w:val="20"/>
                <w:lang w:eastAsia="en-AU"/>
              </w:rPr>
              <w:t>are being scheduled</w:t>
            </w:r>
            <w:r w:rsidRPr="00C0474C">
              <w:rPr>
                <w:rFonts w:cs="Arial"/>
                <w:sz w:val="20"/>
                <w:szCs w:val="20"/>
                <w:lang w:eastAsia="en-AU"/>
              </w:rPr>
              <w:t xml:space="preserve">. </w:t>
            </w:r>
          </w:p>
          <w:p w14:paraId="6B4D0C53" w14:textId="77777777" w:rsidR="0094552E" w:rsidRPr="00C0474C" w:rsidRDefault="0039119F"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D</w:t>
            </w:r>
            <w:r w:rsidR="00375A0D" w:rsidRPr="00C0474C">
              <w:rPr>
                <w:rFonts w:cs="Arial"/>
                <w:sz w:val="20"/>
                <w:szCs w:val="20"/>
                <w:lang w:eastAsia="en-AU"/>
              </w:rPr>
              <w:t>iscussions with D</w:t>
            </w:r>
            <w:r w:rsidR="0094552E" w:rsidRPr="00C0474C">
              <w:rPr>
                <w:rFonts w:cs="Arial"/>
                <w:sz w:val="20"/>
                <w:szCs w:val="20"/>
                <w:lang w:eastAsia="en-AU"/>
              </w:rPr>
              <w:t xml:space="preserve">epartment of </w:t>
            </w:r>
            <w:r w:rsidR="00375A0D" w:rsidRPr="00C0474C">
              <w:rPr>
                <w:rFonts w:cs="Arial"/>
                <w:sz w:val="20"/>
                <w:szCs w:val="20"/>
                <w:lang w:eastAsia="en-AU"/>
              </w:rPr>
              <w:t>E</w:t>
            </w:r>
            <w:r w:rsidR="0094552E" w:rsidRPr="00C0474C">
              <w:rPr>
                <w:rFonts w:cs="Arial"/>
                <w:sz w:val="20"/>
                <w:szCs w:val="20"/>
                <w:lang w:eastAsia="en-AU"/>
              </w:rPr>
              <w:t xml:space="preserve">nvironment, </w:t>
            </w:r>
            <w:r w:rsidR="00375A0D" w:rsidRPr="00C0474C">
              <w:rPr>
                <w:rFonts w:cs="Arial"/>
                <w:sz w:val="20"/>
                <w:szCs w:val="20"/>
                <w:lang w:eastAsia="en-AU"/>
              </w:rPr>
              <w:t>L</w:t>
            </w:r>
            <w:r w:rsidR="0094552E" w:rsidRPr="00C0474C">
              <w:rPr>
                <w:rFonts w:cs="Arial"/>
                <w:sz w:val="20"/>
                <w:szCs w:val="20"/>
                <w:lang w:eastAsia="en-AU"/>
              </w:rPr>
              <w:t xml:space="preserve">and, </w:t>
            </w:r>
            <w:r w:rsidR="00375A0D" w:rsidRPr="00C0474C">
              <w:rPr>
                <w:rFonts w:cs="Arial"/>
                <w:sz w:val="20"/>
                <w:szCs w:val="20"/>
                <w:lang w:eastAsia="en-AU"/>
              </w:rPr>
              <w:t>W</w:t>
            </w:r>
            <w:r w:rsidR="0094552E" w:rsidRPr="00C0474C">
              <w:rPr>
                <w:rFonts w:cs="Arial"/>
                <w:sz w:val="20"/>
                <w:szCs w:val="20"/>
                <w:lang w:eastAsia="en-AU"/>
              </w:rPr>
              <w:t xml:space="preserve">ater and </w:t>
            </w:r>
            <w:r w:rsidR="00375A0D" w:rsidRPr="00C0474C">
              <w:rPr>
                <w:rFonts w:cs="Arial"/>
                <w:sz w:val="20"/>
                <w:szCs w:val="20"/>
                <w:lang w:eastAsia="en-AU"/>
              </w:rPr>
              <w:t>P</w:t>
            </w:r>
            <w:r w:rsidR="0094552E" w:rsidRPr="00C0474C">
              <w:rPr>
                <w:rFonts w:cs="Arial"/>
                <w:sz w:val="20"/>
                <w:szCs w:val="20"/>
                <w:lang w:eastAsia="en-AU"/>
              </w:rPr>
              <w:t>lanning (DEWLP)</w:t>
            </w:r>
            <w:r w:rsidR="00375A0D" w:rsidRPr="00C0474C">
              <w:rPr>
                <w:rFonts w:cs="Arial"/>
                <w:sz w:val="20"/>
                <w:szCs w:val="20"/>
                <w:lang w:eastAsia="en-AU"/>
              </w:rPr>
              <w:t xml:space="preserve"> about Hume's Covid Recovery Plan and</w:t>
            </w:r>
            <w:r w:rsidRPr="00C0474C">
              <w:rPr>
                <w:rFonts w:cs="Arial"/>
                <w:sz w:val="20"/>
                <w:szCs w:val="20"/>
                <w:lang w:eastAsia="en-AU"/>
              </w:rPr>
              <w:t xml:space="preserve"> </w:t>
            </w:r>
            <w:r w:rsidR="00375A0D" w:rsidRPr="00C0474C">
              <w:rPr>
                <w:rFonts w:cs="Arial"/>
                <w:sz w:val="20"/>
                <w:szCs w:val="20"/>
                <w:lang w:eastAsia="en-AU"/>
              </w:rPr>
              <w:t>funds for additional household energy efficiency upgrades</w:t>
            </w:r>
            <w:r w:rsidRPr="00C0474C">
              <w:rPr>
                <w:rFonts w:cs="Arial"/>
                <w:sz w:val="20"/>
                <w:szCs w:val="20"/>
                <w:lang w:eastAsia="en-AU"/>
              </w:rPr>
              <w:t>,</w:t>
            </w:r>
            <w:r w:rsidR="00375A0D" w:rsidRPr="00C0474C">
              <w:rPr>
                <w:rFonts w:cs="Arial"/>
                <w:sz w:val="20"/>
                <w:szCs w:val="20"/>
                <w:lang w:eastAsia="en-AU"/>
              </w:rPr>
              <w:t xml:space="preserve"> through the Energy Savvy program. Promotions of the program to Home Care clients are being planned.</w:t>
            </w:r>
          </w:p>
          <w:p w14:paraId="3B4E1F18" w14:textId="77777777" w:rsidR="0094552E" w:rsidRPr="00C0474C" w:rsidRDefault="00375A0D"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A Bring Your Bills day in the Broadmeadows Community Hub is being planned for early March 2021.</w:t>
            </w:r>
          </w:p>
          <w:p w14:paraId="4A520466" w14:textId="77777777" w:rsidR="0094552E" w:rsidRPr="00C0474C" w:rsidRDefault="00375A0D"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Implementation of the solar and energy efficiency program for Council buildings continues</w:t>
            </w:r>
            <w:r w:rsidR="0039119F" w:rsidRPr="00C0474C">
              <w:rPr>
                <w:rFonts w:cs="Arial"/>
                <w:sz w:val="20"/>
                <w:szCs w:val="20"/>
                <w:lang w:eastAsia="en-AU"/>
              </w:rPr>
              <w:t>.</w:t>
            </w:r>
            <w:r w:rsidRPr="00C0474C">
              <w:rPr>
                <w:rFonts w:cs="Arial"/>
                <w:sz w:val="20"/>
                <w:szCs w:val="20"/>
                <w:lang w:eastAsia="en-AU"/>
              </w:rPr>
              <w:t xml:space="preserve"> </w:t>
            </w:r>
          </w:p>
          <w:p w14:paraId="5F9C91CD" w14:textId="77777777" w:rsidR="0094552E" w:rsidRPr="00C0474C" w:rsidRDefault="0039119F"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 xml:space="preserve">Working on energy efficiency optimisation at SPLASH and a </w:t>
            </w:r>
            <w:r w:rsidR="00375A0D" w:rsidRPr="00C0474C">
              <w:rPr>
                <w:rFonts w:cs="Arial"/>
                <w:sz w:val="20"/>
                <w:szCs w:val="20"/>
                <w:lang w:eastAsia="en-AU"/>
              </w:rPr>
              <w:t xml:space="preserve">tender is out for a large solar install at </w:t>
            </w:r>
            <w:r w:rsidRPr="00C0474C">
              <w:rPr>
                <w:rFonts w:cs="Arial"/>
                <w:sz w:val="20"/>
                <w:szCs w:val="20"/>
                <w:lang w:eastAsia="en-AU"/>
              </w:rPr>
              <w:t xml:space="preserve">the centre. </w:t>
            </w:r>
          </w:p>
          <w:p w14:paraId="632754FE" w14:textId="59C7C34F" w:rsidR="00375A0D" w:rsidRPr="0094552E" w:rsidRDefault="00375A0D" w:rsidP="00C0474C">
            <w:pPr>
              <w:pStyle w:val="ListParagraph"/>
              <w:numPr>
                <w:ilvl w:val="0"/>
                <w:numId w:val="100"/>
              </w:numPr>
              <w:suppressAutoHyphens w:val="0"/>
              <w:spacing w:before="40" w:after="40"/>
              <w:jc w:val="left"/>
              <w:rPr>
                <w:rFonts w:cs="Arial"/>
                <w:sz w:val="20"/>
                <w:szCs w:val="20"/>
                <w:lang w:eastAsia="en-AU"/>
              </w:rPr>
            </w:pPr>
            <w:r w:rsidRPr="00C0474C">
              <w:rPr>
                <w:rFonts w:cs="Arial"/>
                <w:sz w:val="20"/>
                <w:szCs w:val="20"/>
                <w:lang w:eastAsia="en-AU"/>
              </w:rPr>
              <w:t>Large solar installs at Boardman Basketball Stadium and Broadmeadows Basketball Stadium are complete and Broadmeadows Aquatic and Leisure Centre</w:t>
            </w:r>
            <w:r w:rsidR="0039119F" w:rsidRPr="00C0474C">
              <w:rPr>
                <w:rFonts w:cs="Arial"/>
                <w:sz w:val="20"/>
                <w:szCs w:val="20"/>
                <w:lang w:eastAsia="en-AU"/>
              </w:rPr>
              <w:t xml:space="preserve"> </w:t>
            </w:r>
            <w:r w:rsidRPr="00C0474C">
              <w:rPr>
                <w:rFonts w:cs="Arial"/>
                <w:sz w:val="20"/>
                <w:szCs w:val="20"/>
                <w:lang w:eastAsia="en-AU"/>
              </w:rPr>
              <w:t>is awaiting Jemena approval.</w:t>
            </w:r>
          </w:p>
        </w:tc>
      </w:tr>
    </w:tbl>
    <w:p w14:paraId="207A1F72" w14:textId="359F78F2" w:rsidR="008E014F" w:rsidRDefault="008E014F">
      <w:pPr>
        <w:suppressAutoHyphens w:val="0"/>
        <w:jc w:val="left"/>
        <w:rPr>
          <w:rFonts w:cs="Arial"/>
        </w:rPr>
      </w:pP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8E014F" w:rsidRPr="0067459B" w14:paraId="095752D4" w14:textId="77777777" w:rsidTr="00F66E86">
        <w:trPr>
          <w:tblHeader/>
        </w:trPr>
        <w:tc>
          <w:tcPr>
            <w:tcW w:w="13325" w:type="dxa"/>
            <w:gridSpan w:val="4"/>
            <w:shd w:val="clear" w:color="auto" w:fill="B6EAAC"/>
            <w:vAlign w:val="center"/>
          </w:tcPr>
          <w:p w14:paraId="08150932" w14:textId="77777777" w:rsidR="008E014F" w:rsidRPr="0067459B" w:rsidRDefault="008E014F" w:rsidP="00F66E86">
            <w:pPr>
              <w:pStyle w:val="BodyText"/>
              <w:spacing w:before="20" w:after="40"/>
              <w:ind w:right="-23"/>
              <w:rPr>
                <w:rFonts w:cs="Arial"/>
              </w:rPr>
            </w:pPr>
            <w:r w:rsidRPr="0067459B">
              <w:rPr>
                <w:rFonts w:cs="Arial"/>
              </w:rPr>
              <w:br w:type="page"/>
            </w:r>
            <w:r w:rsidRPr="0067459B">
              <w:rPr>
                <w:rFonts w:cs="Arial"/>
                <w:b/>
              </w:rPr>
              <w:t>COMMUNITY EXPECTATION (from Hume Horizons 2040)</w:t>
            </w:r>
          </w:p>
        </w:tc>
        <w:tc>
          <w:tcPr>
            <w:tcW w:w="2126" w:type="dxa"/>
            <w:shd w:val="clear" w:color="auto" w:fill="B6EAAC"/>
            <w:vAlign w:val="center"/>
          </w:tcPr>
          <w:p w14:paraId="2A0E8028" w14:textId="77777777" w:rsidR="008E014F" w:rsidRPr="0067459B" w:rsidRDefault="008E014F" w:rsidP="00F66E86">
            <w:pPr>
              <w:snapToGrid w:val="0"/>
              <w:spacing w:before="40" w:after="40"/>
              <w:rPr>
                <w:rFonts w:cs="Arial"/>
                <w:b/>
              </w:rPr>
            </w:pPr>
            <w:r w:rsidRPr="0067459B">
              <w:rPr>
                <w:rFonts w:cs="Arial"/>
                <w:b/>
              </w:rPr>
              <w:t>Council’s Role</w:t>
            </w:r>
          </w:p>
        </w:tc>
      </w:tr>
      <w:tr w:rsidR="008E014F" w:rsidRPr="0067459B" w14:paraId="1829FE87" w14:textId="77777777" w:rsidTr="00F66E86">
        <w:trPr>
          <w:tblHeader/>
        </w:trPr>
        <w:tc>
          <w:tcPr>
            <w:tcW w:w="13325" w:type="dxa"/>
            <w:gridSpan w:val="4"/>
            <w:shd w:val="clear" w:color="auto" w:fill="B6EAAC"/>
            <w:vAlign w:val="center"/>
          </w:tcPr>
          <w:p w14:paraId="76114FC0" w14:textId="77777777" w:rsidR="008E014F" w:rsidRPr="0067459B" w:rsidRDefault="008E014F" w:rsidP="00F66E86">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112D768F" w14:textId="77777777" w:rsidR="008E014F" w:rsidRPr="0067459B" w:rsidRDefault="008E014F" w:rsidP="00F66E86">
            <w:pPr>
              <w:pStyle w:val="BodyText"/>
              <w:tabs>
                <w:tab w:val="left" w:pos="0"/>
              </w:tabs>
              <w:spacing w:before="40" w:after="40"/>
              <w:ind w:right="-23"/>
              <w:jc w:val="left"/>
              <w:rPr>
                <w:rFonts w:cs="Arial"/>
              </w:rPr>
            </w:pPr>
            <w:r w:rsidRPr="0067459B">
              <w:rPr>
                <w:rFonts w:cs="Arial"/>
              </w:rPr>
              <w:t>Service Provider, Advocate</w:t>
            </w:r>
          </w:p>
        </w:tc>
      </w:tr>
      <w:tr w:rsidR="008E014F" w:rsidRPr="0067459B" w14:paraId="781C5609" w14:textId="77777777" w:rsidTr="00F66E86">
        <w:trPr>
          <w:tblHeader/>
        </w:trPr>
        <w:tc>
          <w:tcPr>
            <w:tcW w:w="5812" w:type="dxa"/>
            <w:shd w:val="clear" w:color="auto" w:fill="3FA32A"/>
            <w:vAlign w:val="bottom"/>
          </w:tcPr>
          <w:p w14:paraId="1E164BD3"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58679BC4"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19CF9E4C"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4CF89942" w14:textId="77777777" w:rsidR="008E014F" w:rsidRPr="0067459B" w:rsidRDefault="008E014F" w:rsidP="00F66E86">
            <w:pPr>
              <w:snapToGrid w:val="0"/>
              <w:spacing w:before="40" w:after="40"/>
              <w:rPr>
                <w:rFonts w:cs="Arial"/>
                <w:b/>
                <w:bCs/>
                <w:sz w:val="20"/>
                <w:szCs w:val="20"/>
              </w:rPr>
            </w:pPr>
            <w:r w:rsidRPr="0067459B">
              <w:rPr>
                <w:rFonts w:cs="Arial"/>
                <w:b/>
                <w:bCs/>
                <w:sz w:val="20"/>
                <w:szCs w:val="20"/>
              </w:rPr>
              <w:t>Description of Progress</w:t>
            </w:r>
          </w:p>
        </w:tc>
      </w:tr>
      <w:tr w:rsidR="008E014F" w:rsidRPr="0067459B" w14:paraId="2F90377C" w14:textId="77777777" w:rsidTr="00F66E86">
        <w:trPr>
          <w:trHeight w:val="547"/>
        </w:trPr>
        <w:tc>
          <w:tcPr>
            <w:tcW w:w="5812" w:type="dxa"/>
          </w:tcPr>
          <w:p w14:paraId="721D8809" w14:textId="1F386DDA" w:rsidR="008E014F" w:rsidRPr="0067459B" w:rsidRDefault="008E014F" w:rsidP="00B567AE">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Implement the </w:t>
            </w:r>
            <w:hyperlink r:id="rId95" w:anchor=":~:text=%20Hume%E2%80%99s%20Integrated%20Water%20Management%20Plan%202020-2025%20%28PDF%2C,enhance%20community%20and%20environmental%20assets%20including...%20More%20" w:history="1">
              <w:r w:rsidRPr="00571766">
                <w:rPr>
                  <w:rStyle w:val="Hyperlink"/>
                  <w:rFonts w:cs="Arial"/>
                  <w:i/>
                  <w:sz w:val="20"/>
                  <w:szCs w:val="20"/>
                  <w:lang w:eastAsia="en-AU"/>
                </w:rPr>
                <w:t>Integrated</w:t>
              </w:r>
              <w:r w:rsidRPr="00693B90">
                <w:rPr>
                  <w:rStyle w:val="Hyperlink"/>
                  <w:rFonts w:cs="Arial"/>
                  <w:sz w:val="20"/>
                  <w:szCs w:val="20"/>
                  <w:lang w:eastAsia="en-AU"/>
                </w:rPr>
                <w:t xml:space="preserve"> </w:t>
              </w:r>
              <w:r w:rsidRPr="00693B90">
                <w:rPr>
                  <w:rStyle w:val="Hyperlink"/>
                  <w:rFonts w:cs="Arial"/>
                  <w:i/>
                  <w:sz w:val="20"/>
                  <w:szCs w:val="20"/>
                  <w:lang w:eastAsia="en-AU"/>
                </w:rPr>
                <w:t>Water Management Plan</w:t>
              </w:r>
            </w:hyperlink>
            <w:r w:rsidRPr="0067459B">
              <w:rPr>
                <w:rFonts w:cs="Arial"/>
                <w:color w:val="000000" w:themeColor="text1"/>
                <w:sz w:val="20"/>
                <w:szCs w:val="20"/>
                <w:lang w:eastAsia="en-AU"/>
              </w:rPr>
              <w:t xml:space="preserve">. </w:t>
            </w:r>
          </w:p>
        </w:tc>
        <w:tc>
          <w:tcPr>
            <w:tcW w:w="1955" w:type="dxa"/>
          </w:tcPr>
          <w:p w14:paraId="71F8A958" w14:textId="77777777" w:rsidR="008E014F" w:rsidRPr="0067459B" w:rsidRDefault="008E014F" w:rsidP="00B567AE">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589" w:type="dxa"/>
          </w:tcPr>
          <w:p w14:paraId="6B857A58" w14:textId="77777777" w:rsidR="008E014F" w:rsidRPr="00571766" w:rsidRDefault="008E014F" w:rsidP="00B567AE">
            <w:pPr>
              <w:snapToGrid w:val="0"/>
              <w:spacing w:before="40" w:after="40"/>
              <w:rPr>
                <w:rFonts w:cs="Arial"/>
                <w:sz w:val="20"/>
                <w:szCs w:val="20"/>
              </w:rPr>
            </w:pPr>
            <w:r w:rsidRPr="00571766">
              <w:rPr>
                <w:rFonts w:cs="Arial"/>
                <w:sz w:val="20"/>
                <w:szCs w:val="20"/>
              </w:rPr>
              <w:t>Some Progress</w:t>
            </w:r>
          </w:p>
        </w:tc>
        <w:tc>
          <w:tcPr>
            <w:tcW w:w="6095" w:type="dxa"/>
            <w:gridSpan w:val="2"/>
          </w:tcPr>
          <w:p w14:paraId="11650577" w14:textId="77777777" w:rsidR="00571766" w:rsidRPr="00866F62" w:rsidRDefault="00571766" w:rsidP="00571766">
            <w:pPr>
              <w:spacing w:before="40" w:after="40"/>
              <w:rPr>
                <w:rFonts w:cs="Arial"/>
                <w:sz w:val="20"/>
                <w:szCs w:val="21"/>
                <w:lang w:eastAsia="en-AU"/>
              </w:rPr>
            </w:pPr>
            <w:r w:rsidRPr="00866F62">
              <w:rPr>
                <w:rFonts w:cs="Arial"/>
                <w:sz w:val="20"/>
                <w:szCs w:val="21"/>
                <w:lang w:eastAsia="en-AU"/>
              </w:rPr>
              <w:t>Implementation of the Integrated Water Management Plan has included:</w:t>
            </w:r>
          </w:p>
          <w:p w14:paraId="6B8F72BB" w14:textId="18FEAEDD" w:rsidR="00571766" w:rsidRPr="00866F62" w:rsidRDefault="00571766" w:rsidP="00CE58EC">
            <w:pPr>
              <w:numPr>
                <w:ilvl w:val="0"/>
                <w:numId w:val="67"/>
              </w:numPr>
              <w:suppressAutoHyphens w:val="0"/>
              <w:spacing w:before="40" w:after="40"/>
              <w:jc w:val="left"/>
              <w:rPr>
                <w:rFonts w:cs="Arial"/>
                <w:sz w:val="20"/>
                <w:szCs w:val="21"/>
                <w:lang w:eastAsia="en-AU"/>
              </w:rPr>
            </w:pPr>
            <w:r w:rsidRPr="00866F62">
              <w:rPr>
                <w:rFonts w:cs="Arial"/>
                <w:sz w:val="20"/>
                <w:szCs w:val="21"/>
                <w:lang w:eastAsia="en-AU"/>
              </w:rPr>
              <w:t>Design work is complete for a stormwater harvesting scheme in the Cloverton estate, near Kalkallo, which will supply water to irrigate a sporting reserve. Construction of the pipeline under the sporting reserve</w:t>
            </w:r>
            <w:r>
              <w:rPr>
                <w:rFonts w:cs="Arial"/>
                <w:sz w:val="20"/>
                <w:szCs w:val="21"/>
                <w:lang w:eastAsia="en-AU"/>
              </w:rPr>
              <w:t xml:space="preserve"> </w:t>
            </w:r>
            <w:r w:rsidRPr="00866F62">
              <w:rPr>
                <w:rFonts w:cs="Arial"/>
                <w:sz w:val="20"/>
                <w:szCs w:val="21"/>
                <w:lang w:eastAsia="en-AU"/>
              </w:rPr>
              <w:t>is underway. The stormwater harvesting main in Cloverton Boulevard has been designed and will be delivered by the developer from March 2021.</w:t>
            </w:r>
          </w:p>
          <w:p w14:paraId="79315B3A" w14:textId="77777777" w:rsidR="00571766" w:rsidRPr="00866F62" w:rsidRDefault="00571766" w:rsidP="00CE58EC">
            <w:pPr>
              <w:numPr>
                <w:ilvl w:val="0"/>
                <w:numId w:val="67"/>
              </w:numPr>
              <w:suppressAutoHyphens w:val="0"/>
              <w:spacing w:before="40" w:after="40"/>
              <w:jc w:val="left"/>
              <w:rPr>
                <w:rFonts w:cs="Arial"/>
                <w:sz w:val="20"/>
                <w:szCs w:val="21"/>
                <w:lang w:eastAsia="en-AU"/>
              </w:rPr>
            </w:pPr>
            <w:r w:rsidRPr="00866F62">
              <w:rPr>
                <w:rFonts w:cs="Arial"/>
                <w:sz w:val="20"/>
                <w:szCs w:val="21"/>
                <w:lang w:eastAsia="en-AU"/>
              </w:rPr>
              <w:t>A consultant has been engaged to identify opportunities for the naturalisation of Merlynston Creek. Desktop analysis of existing conditions has been completed. Site visits were conducted to review potential opportunities. The consultant is currently drafting the opportunities report for Council review.</w:t>
            </w:r>
          </w:p>
          <w:p w14:paraId="7585C477" w14:textId="77777777" w:rsidR="00571766" w:rsidRPr="00571766" w:rsidRDefault="00571766" w:rsidP="00CE58EC">
            <w:pPr>
              <w:numPr>
                <w:ilvl w:val="0"/>
                <w:numId w:val="67"/>
              </w:numPr>
              <w:suppressAutoHyphens w:val="0"/>
              <w:spacing w:before="40" w:after="40"/>
              <w:jc w:val="left"/>
              <w:rPr>
                <w:rFonts w:cs="Arial"/>
                <w:sz w:val="20"/>
                <w:szCs w:val="21"/>
                <w:lang w:eastAsia="en-AU"/>
              </w:rPr>
            </w:pPr>
            <w:r w:rsidRPr="00866F62">
              <w:rPr>
                <w:rFonts w:cs="Arial"/>
                <w:sz w:val="20"/>
                <w:szCs w:val="21"/>
                <w:lang w:eastAsia="en-AU"/>
              </w:rPr>
              <w:t>Design work is underway with Melbourne University for a trial of passive stormwater irrigation of street trees. Once the design is finalised, the system will be constructed in a greenfield residential street and Melbourne University will monitor the system to measure impacts</w:t>
            </w:r>
            <w:r w:rsidRPr="00571766">
              <w:rPr>
                <w:rFonts w:cs="Arial"/>
                <w:sz w:val="20"/>
                <w:szCs w:val="21"/>
                <w:lang w:eastAsia="en-AU"/>
              </w:rPr>
              <w:t xml:space="preserve">. </w:t>
            </w:r>
          </w:p>
          <w:p w14:paraId="2128A6B5" w14:textId="0DA2FE6D" w:rsidR="008E014F" w:rsidRPr="00571766" w:rsidRDefault="00571766" w:rsidP="00CE58EC">
            <w:pPr>
              <w:numPr>
                <w:ilvl w:val="0"/>
                <w:numId w:val="67"/>
              </w:numPr>
              <w:suppressAutoHyphens w:val="0"/>
              <w:spacing w:before="40" w:after="40"/>
              <w:jc w:val="left"/>
              <w:rPr>
                <w:rFonts w:cs="Arial"/>
                <w:sz w:val="20"/>
                <w:szCs w:val="21"/>
                <w:lang w:eastAsia="en-AU"/>
              </w:rPr>
            </w:pPr>
            <w:r w:rsidRPr="00571766">
              <w:rPr>
                <w:rFonts w:cs="Arial"/>
                <w:sz w:val="20"/>
                <w:szCs w:val="21"/>
                <w:lang w:eastAsia="en-AU"/>
              </w:rPr>
              <w:t>A consultant has been engaged and site visits undertaken for the functional design of stormwater harvesting schemes at Jack Roper Reserve, John Ilhan Memorial Reserve and O'Brien St retarding basin.</w:t>
            </w:r>
          </w:p>
        </w:tc>
      </w:tr>
    </w:tbl>
    <w:p w14:paraId="6334F431" w14:textId="77777777" w:rsidR="00571766" w:rsidRDefault="00571766">
      <w:pPr>
        <w:suppressAutoHyphens w:val="0"/>
        <w:jc w:val="left"/>
        <w:rPr>
          <w:rFonts w:cs="Arial"/>
        </w:rPr>
      </w:pPr>
    </w:p>
    <w:p w14:paraId="7DF69284" w14:textId="77777777" w:rsidR="00571766" w:rsidRDefault="00571766">
      <w:pPr>
        <w:suppressAutoHyphens w:val="0"/>
        <w:jc w:val="left"/>
        <w:rPr>
          <w:rFonts w:cs="Arial"/>
        </w:rPr>
      </w:pPr>
      <w:r>
        <w:rPr>
          <w:rFonts w:cs="Arial"/>
        </w:rPr>
        <w:br w:type="page"/>
      </w: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571766" w:rsidRPr="0067459B" w14:paraId="328DC538" w14:textId="77777777" w:rsidTr="006D2019">
        <w:trPr>
          <w:tblHeader/>
        </w:trPr>
        <w:tc>
          <w:tcPr>
            <w:tcW w:w="13325" w:type="dxa"/>
            <w:gridSpan w:val="4"/>
            <w:shd w:val="clear" w:color="auto" w:fill="B6EAAC"/>
            <w:vAlign w:val="center"/>
          </w:tcPr>
          <w:p w14:paraId="775FD2E7" w14:textId="77777777" w:rsidR="00571766" w:rsidRPr="0067459B" w:rsidRDefault="00571766" w:rsidP="006D2019">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26" w:type="dxa"/>
            <w:shd w:val="clear" w:color="auto" w:fill="B6EAAC"/>
            <w:vAlign w:val="center"/>
          </w:tcPr>
          <w:p w14:paraId="322AE486" w14:textId="77777777" w:rsidR="00571766" w:rsidRPr="0067459B" w:rsidRDefault="00571766" w:rsidP="006D2019">
            <w:pPr>
              <w:snapToGrid w:val="0"/>
              <w:spacing w:before="40" w:after="40"/>
              <w:rPr>
                <w:rFonts w:cs="Arial"/>
                <w:b/>
              </w:rPr>
            </w:pPr>
            <w:r w:rsidRPr="0067459B">
              <w:rPr>
                <w:rFonts w:cs="Arial"/>
                <w:b/>
              </w:rPr>
              <w:t>Council’s Role</w:t>
            </w:r>
          </w:p>
        </w:tc>
      </w:tr>
      <w:tr w:rsidR="00571766" w:rsidRPr="0067459B" w14:paraId="19443780" w14:textId="77777777" w:rsidTr="006D2019">
        <w:trPr>
          <w:tblHeader/>
        </w:trPr>
        <w:tc>
          <w:tcPr>
            <w:tcW w:w="13325" w:type="dxa"/>
            <w:gridSpan w:val="4"/>
            <w:shd w:val="clear" w:color="auto" w:fill="B6EAAC"/>
            <w:vAlign w:val="center"/>
          </w:tcPr>
          <w:p w14:paraId="03D3B556" w14:textId="77777777" w:rsidR="00571766" w:rsidRPr="0067459B" w:rsidRDefault="00571766" w:rsidP="006D2019">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6BE05C5C" w14:textId="77777777" w:rsidR="00571766" w:rsidRPr="0067459B" w:rsidRDefault="00571766" w:rsidP="006D2019">
            <w:pPr>
              <w:pStyle w:val="BodyText"/>
              <w:tabs>
                <w:tab w:val="left" w:pos="0"/>
              </w:tabs>
              <w:spacing w:before="40" w:after="40"/>
              <w:ind w:right="-23"/>
              <w:jc w:val="left"/>
              <w:rPr>
                <w:rFonts w:cs="Arial"/>
              </w:rPr>
            </w:pPr>
            <w:r w:rsidRPr="0067459B">
              <w:rPr>
                <w:rFonts w:cs="Arial"/>
              </w:rPr>
              <w:t>Service Provider, Advocate</w:t>
            </w:r>
          </w:p>
        </w:tc>
      </w:tr>
      <w:tr w:rsidR="00571766" w:rsidRPr="0067459B" w14:paraId="7DA282A8" w14:textId="77777777" w:rsidTr="006D2019">
        <w:trPr>
          <w:tblHeader/>
        </w:trPr>
        <w:tc>
          <w:tcPr>
            <w:tcW w:w="5812" w:type="dxa"/>
            <w:shd w:val="clear" w:color="auto" w:fill="3FA32A"/>
            <w:vAlign w:val="bottom"/>
          </w:tcPr>
          <w:p w14:paraId="6911E990" w14:textId="77777777" w:rsidR="00571766" w:rsidRPr="0067459B" w:rsidRDefault="00571766" w:rsidP="006D2019">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6F3A1EC3" w14:textId="77777777" w:rsidR="00571766" w:rsidRPr="0067459B" w:rsidRDefault="00571766" w:rsidP="006D2019">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23BB1CCC" w14:textId="77777777" w:rsidR="00571766" w:rsidRPr="0067459B" w:rsidRDefault="00571766" w:rsidP="006D2019">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5C4C7E9F" w14:textId="77777777" w:rsidR="00571766" w:rsidRPr="0067459B" w:rsidRDefault="00571766" w:rsidP="006D2019">
            <w:pPr>
              <w:snapToGrid w:val="0"/>
              <w:spacing w:before="40" w:after="40"/>
              <w:rPr>
                <w:rFonts w:cs="Arial"/>
                <w:b/>
                <w:bCs/>
                <w:sz w:val="20"/>
                <w:szCs w:val="20"/>
              </w:rPr>
            </w:pPr>
            <w:r w:rsidRPr="0067459B">
              <w:rPr>
                <w:rFonts w:cs="Arial"/>
                <w:b/>
                <w:bCs/>
                <w:sz w:val="20"/>
                <w:szCs w:val="20"/>
              </w:rPr>
              <w:t>Description of Progress</w:t>
            </w:r>
          </w:p>
        </w:tc>
      </w:tr>
      <w:tr w:rsidR="00571766" w:rsidRPr="0067459B" w14:paraId="1D3EC16A" w14:textId="77777777" w:rsidTr="006D2019">
        <w:trPr>
          <w:trHeight w:val="547"/>
        </w:trPr>
        <w:tc>
          <w:tcPr>
            <w:tcW w:w="5812" w:type="dxa"/>
          </w:tcPr>
          <w:p w14:paraId="6F8EA78A" w14:textId="77777777" w:rsidR="00571766" w:rsidRPr="00375A0D" w:rsidRDefault="00571766" w:rsidP="006D2019">
            <w:pPr>
              <w:suppressAutoHyphens w:val="0"/>
              <w:autoSpaceDE w:val="0"/>
              <w:autoSpaceDN w:val="0"/>
              <w:adjustRightInd w:val="0"/>
              <w:spacing w:before="40" w:after="40"/>
              <w:jc w:val="left"/>
              <w:rPr>
                <w:rFonts w:cs="Arial"/>
                <w:sz w:val="20"/>
                <w:szCs w:val="20"/>
                <w:lang w:eastAsia="en-AU"/>
              </w:rPr>
            </w:pPr>
            <w:r w:rsidRPr="00375A0D">
              <w:rPr>
                <w:rFonts w:cs="Arial"/>
                <w:sz w:val="20"/>
                <w:szCs w:val="20"/>
                <w:lang w:eastAsia="en-AU"/>
              </w:rPr>
              <w:t>Undertake a detailed assessment and prioritisation of solar opportunities for Council-owned facilities that are not covered by the Greenhouse Action Plan, including community and commercial leased facilities. Consider and present to Council capital works and operational budget recommendations for the development of a rolling program of works potentially commencing from 2021/22.</w:t>
            </w:r>
          </w:p>
        </w:tc>
        <w:tc>
          <w:tcPr>
            <w:tcW w:w="1955" w:type="dxa"/>
          </w:tcPr>
          <w:p w14:paraId="4EBE49F9" w14:textId="77777777" w:rsidR="00571766" w:rsidRPr="00375A0D" w:rsidRDefault="00571766" w:rsidP="006D2019">
            <w:pPr>
              <w:snapToGrid w:val="0"/>
              <w:spacing w:before="40" w:after="40"/>
              <w:jc w:val="left"/>
              <w:rPr>
                <w:rFonts w:cs="Arial"/>
                <w:sz w:val="20"/>
                <w:szCs w:val="20"/>
              </w:rPr>
            </w:pPr>
            <w:r w:rsidRPr="00375A0D">
              <w:rPr>
                <w:rFonts w:cs="Arial"/>
                <w:sz w:val="20"/>
                <w:szCs w:val="20"/>
              </w:rPr>
              <w:t>Sustainable Infrastructure and Services</w:t>
            </w:r>
          </w:p>
        </w:tc>
        <w:tc>
          <w:tcPr>
            <w:tcW w:w="1589" w:type="dxa"/>
          </w:tcPr>
          <w:p w14:paraId="7528C493" w14:textId="77777777" w:rsidR="00571766" w:rsidRPr="00375A0D" w:rsidRDefault="00571766" w:rsidP="006D2019">
            <w:pPr>
              <w:snapToGrid w:val="0"/>
              <w:spacing w:before="40" w:after="40"/>
              <w:rPr>
                <w:rFonts w:cs="Arial"/>
                <w:sz w:val="20"/>
                <w:szCs w:val="20"/>
              </w:rPr>
            </w:pPr>
            <w:r w:rsidRPr="00375A0D">
              <w:rPr>
                <w:rFonts w:cs="Arial"/>
                <w:sz w:val="20"/>
                <w:szCs w:val="20"/>
              </w:rPr>
              <w:t xml:space="preserve">Significant Progress </w:t>
            </w:r>
          </w:p>
        </w:tc>
        <w:tc>
          <w:tcPr>
            <w:tcW w:w="6095" w:type="dxa"/>
            <w:gridSpan w:val="2"/>
          </w:tcPr>
          <w:p w14:paraId="380A238E" w14:textId="72453BCD" w:rsidR="00571766" w:rsidRPr="00375A0D" w:rsidRDefault="00571766" w:rsidP="006D2019">
            <w:pPr>
              <w:suppressAutoHyphens w:val="0"/>
              <w:spacing w:before="40" w:after="40"/>
              <w:jc w:val="left"/>
              <w:rPr>
                <w:rFonts w:cs="Arial"/>
                <w:sz w:val="20"/>
                <w:szCs w:val="20"/>
              </w:rPr>
            </w:pPr>
            <w:r w:rsidRPr="00375A0D">
              <w:rPr>
                <w:rFonts w:cs="Arial"/>
                <w:sz w:val="20"/>
                <w:szCs w:val="20"/>
                <w:lang w:eastAsia="en-AU"/>
              </w:rPr>
              <w:t>Solar opportunities on Council facilities were assessed. A briefing note w</w:t>
            </w:r>
            <w:r w:rsidRPr="00375A0D">
              <w:rPr>
                <w:rFonts w:cs="Arial"/>
                <w:sz w:val="20"/>
                <w:szCs w:val="20"/>
              </w:rPr>
              <w:t xml:space="preserve">as presented to Council in November 2020, outlining the solar opportunities remaining on council buildings where </w:t>
            </w:r>
            <w:r w:rsidR="008A0937">
              <w:rPr>
                <w:rFonts w:cs="Arial"/>
                <w:sz w:val="20"/>
                <w:szCs w:val="20"/>
              </w:rPr>
              <w:t>C</w:t>
            </w:r>
            <w:r w:rsidRPr="00375A0D">
              <w:rPr>
                <w:rFonts w:cs="Arial"/>
                <w:sz w:val="20"/>
                <w:szCs w:val="20"/>
              </w:rPr>
              <w:t xml:space="preserve">ouncil pays the electricity bills; community leased facilities; and commercial leases. Council supported proceeding to install solar on 16 additional council buildings where </w:t>
            </w:r>
            <w:r w:rsidR="008A0937">
              <w:rPr>
                <w:rFonts w:cs="Arial"/>
                <w:sz w:val="20"/>
                <w:szCs w:val="20"/>
              </w:rPr>
              <w:t>C</w:t>
            </w:r>
            <w:r w:rsidRPr="00375A0D">
              <w:rPr>
                <w:rFonts w:cs="Arial"/>
                <w:sz w:val="20"/>
                <w:szCs w:val="20"/>
              </w:rPr>
              <w:t xml:space="preserve">ouncil pays the electricity bills (an estimated 266kW) as part of 2021/22 capital works. </w:t>
            </w:r>
          </w:p>
          <w:p w14:paraId="7802C4A4" w14:textId="4D74755C" w:rsidR="00571766" w:rsidRPr="00375A0D" w:rsidRDefault="00571766" w:rsidP="006D2019">
            <w:pPr>
              <w:suppressAutoHyphens w:val="0"/>
              <w:spacing w:before="40" w:after="40"/>
              <w:jc w:val="left"/>
              <w:rPr>
                <w:rFonts w:cs="Arial"/>
                <w:sz w:val="20"/>
                <w:szCs w:val="20"/>
                <w:lang w:eastAsia="en-AU"/>
              </w:rPr>
            </w:pPr>
            <w:r w:rsidRPr="00375A0D">
              <w:rPr>
                <w:rFonts w:cs="Arial"/>
                <w:sz w:val="20"/>
                <w:szCs w:val="20"/>
              </w:rPr>
              <w:t>A further briefing note as requested by Council to provide further information about solar installation on community</w:t>
            </w:r>
            <w:r w:rsidR="008A0937">
              <w:rPr>
                <w:rFonts w:cs="Arial"/>
                <w:sz w:val="20"/>
                <w:szCs w:val="20"/>
              </w:rPr>
              <w:t>-</w:t>
            </w:r>
            <w:r w:rsidRPr="00375A0D">
              <w:rPr>
                <w:rFonts w:cs="Arial"/>
                <w:sz w:val="20"/>
                <w:szCs w:val="20"/>
              </w:rPr>
              <w:t>leased properties is currently being prepared.</w:t>
            </w:r>
          </w:p>
        </w:tc>
      </w:tr>
    </w:tbl>
    <w:p w14:paraId="125D2293" w14:textId="0188F39E" w:rsidR="00F76E98" w:rsidRPr="0067459B" w:rsidRDefault="008E014F">
      <w:pPr>
        <w:suppressAutoHyphens w:val="0"/>
        <w:jc w:val="left"/>
        <w:rPr>
          <w:rFonts w:cs="Arial"/>
        </w:rPr>
      </w:pPr>
      <w:r>
        <w:rPr>
          <w:rFonts w:cs="Arial"/>
        </w:rPr>
        <w:br w:type="page"/>
      </w:r>
    </w:p>
    <w:p w14:paraId="73A41CC3" w14:textId="77777777" w:rsidR="006E0396" w:rsidRPr="0067459B" w:rsidRDefault="006E0396" w:rsidP="00CF5F16">
      <w:pPr>
        <w:suppressAutoHyphens w:val="0"/>
        <w:jc w:val="left"/>
        <w:rPr>
          <w:rFonts w:cs="Arial"/>
        </w:rPr>
        <w:sectPr w:rsidR="006E0396" w:rsidRPr="0067459B" w:rsidSect="006123B1">
          <w:headerReference w:type="default" r:id="rId96"/>
          <w:pgSz w:w="16838" w:h="11906" w:orient="landscape"/>
          <w:pgMar w:top="1797" w:right="709" w:bottom="1560" w:left="1440" w:header="720" w:footer="720" w:gutter="0"/>
          <w:cols w:space="720"/>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67459B" w14:paraId="630739AC" w14:textId="77777777" w:rsidTr="00640890">
        <w:trPr>
          <w:cantSplit/>
          <w:trHeight w:val="440"/>
          <w:tblHeader/>
        </w:trPr>
        <w:tc>
          <w:tcPr>
            <w:tcW w:w="13330" w:type="dxa"/>
            <w:gridSpan w:val="4"/>
            <w:shd w:val="clear" w:color="auto" w:fill="B6EAAC"/>
            <w:vAlign w:val="center"/>
          </w:tcPr>
          <w:p w14:paraId="47E8B26F" w14:textId="77777777" w:rsidR="001578F1" w:rsidRPr="0067459B" w:rsidRDefault="001578F1" w:rsidP="0064089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45121D9F" w14:textId="77777777" w:rsidR="001578F1" w:rsidRPr="0067459B" w:rsidRDefault="001578F1" w:rsidP="00640890">
            <w:pPr>
              <w:snapToGrid w:val="0"/>
              <w:spacing w:before="40" w:after="40"/>
              <w:rPr>
                <w:rFonts w:cs="Arial"/>
                <w:b/>
              </w:rPr>
            </w:pPr>
            <w:r w:rsidRPr="0067459B">
              <w:rPr>
                <w:rFonts w:cs="Arial"/>
                <w:b/>
              </w:rPr>
              <w:t>Council’s Role</w:t>
            </w:r>
          </w:p>
        </w:tc>
      </w:tr>
      <w:tr w:rsidR="001578F1" w:rsidRPr="0067459B" w14:paraId="282074EC" w14:textId="77777777" w:rsidTr="00640890">
        <w:trPr>
          <w:cantSplit/>
          <w:trHeight w:val="440"/>
          <w:tblHeader/>
        </w:trPr>
        <w:tc>
          <w:tcPr>
            <w:tcW w:w="13330" w:type="dxa"/>
            <w:gridSpan w:val="4"/>
            <w:shd w:val="clear" w:color="auto" w:fill="B6EAAC"/>
            <w:vAlign w:val="center"/>
          </w:tcPr>
          <w:p w14:paraId="273C5E51" w14:textId="77777777" w:rsidR="001578F1" w:rsidRPr="0067459B" w:rsidRDefault="001578F1" w:rsidP="00640890">
            <w:pPr>
              <w:pStyle w:val="BodyText"/>
              <w:tabs>
                <w:tab w:val="left" w:pos="709"/>
                <w:tab w:val="left" w:pos="851"/>
              </w:tabs>
              <w:spacing w:before="40" w:after="40"/>
              <w:ind w:left="705" w:right="-23" w:hanging="705"/>
              <w:jc w:val="left"/>
              <w:rPr>
                <w:rFonts w:cs="Arial"/>
                <w:b/>
              </w:rPr>
            </w:pPr>
            <w:r w:rsidRPr="0067459B">
              <w:rPr>
                <w:rFonts w:cs="Arial"/>
                <w:b/>
              </w:rPr>
              <w:t>4.2.1</w:t>
            </w:r>
            <w:r w:rsidRPr="0067459B">
              <w:rPr>
                <w:rFonts w:cs="Arial"/>
                <w:b/>
              </w:rPr>
              <w:tab/>
              <w:t>The urban design of Hume City is enhanced to create a strong sense of place, community pride and liveability</w:t>
            </w:r>
          </w:p>
        </w:tc>
        <w:tc>
          <w:tcPr>
            <w:tcW w:w="2131" w:type="dxa"/>
            <w:shd w:val="clear" w:color="auto" w:fill="B6EAAC"/>
            <w:vAlign w:val="center"/>
          </w:tcPr>
          <w:p w14:paraId="51FB134E" w14:textId="77777777" w:rsidR="001578F1" w:rsidRPr="0067459B" w:rsidRDefault="001578F1" w:rsidP="00640890">
            <w:pPr>
              <w:pStyle w:val="BodyText"/>
              <w:widowControl w:val="0"/>
              <w:tabs>
                <w:tab w:val="left" w:pos="1134"/>
              </w:tabs>
              <w:suppressAutoHyphens w:val="0"/>
              <w:spacing w:before="40" w:after="40"/>
              <w:ind w:right="-23"/>
              <w:jc w:val="left"/>
              <w:rPr>
                <w:rFonts w:cs="Arial"/>
              </w:rPr>
            </w:pPr>
            <w:r w:rsidRPr="0067459B">
              <w:rPr>
                <w:rFonts w:cs="Arial"/>
              </w:rPr>
              <w:t>Statutory Authority, Service Provider, Advocate</w:t>
            </w:r>
            <w:r w:rsidRPr="0067459B">
              <w:rPr>
                <w:rFonts w:cs="Arial"/>
              </w:rPr>
              <w:tab/>
            </w:r>
          </w:p>
        </w:tc>
      </w:tr>
      <w:tr w:rsidR="001578F1" w:rsidRPr="0067459B" w14:paraId="5638C028" w14:textId="77777777" w:rsidTr="00640890">
        <w:trPr>
          <w:cantSplit/>
          <w:tblHeader/>
        </w:trPr>
        <w:tc>
          <w:tcPr>
            <w:tcW w:w="5812" w:type="dxa"/>
            <w:shd w:val="clear" w:color="auto" w:fill="3FA32A"/>
            <w:vAlign w:val="bottom"/>
          </w:tcPr>
          <w:p w14:paraId="0032568F"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262F50BE"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03943A0"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2FE3EE46" w14:textId="77777777" w:rsidR="001578F1" w:rsidRPr="0067459B" w:rsidRDefault="001578F1" w:rsidP="00640890">
            <w:pPr>
              <w:snapToGrid w:val="0"/>
              <w:spacing w:before="40" w:after="40"/>
              <w:rPr>
                <w:rFonts w:cs="Arial"/>
                <w:b/>
                <w:bCs/>
                <w:sz w:val="20"/>
                <w:szCs w:val="20"/>
              </w:rPr>
            </w:pPr>
            <w:r w:rsidRPr="0067459B">
              <w:rPr>
                <w:rFonts w:cs="Arial"/>
                <w:b/>
                <w:bCs/>
                <w:sz w:val="20"/>
                <w:szCs w:val="20"/>
              </w:rPr>
              <w:t>Description of Progress</w:t>
            </w:r>
          </w:p>
        </w:tc>
      </w:tr>
      <w:tr w:rsidR="001578F1" w:rsidRPr="0067459B" w14:paraId="6B50741A" w14:textId="77777777" w:rsidTr="00640890">
        <w:trPr>
          <w:cantSplit/>
        </w:trPr>
        <w:tc>
          <w:tcPr>
            <w:tcW w:w="5812" w:type="dxa"/>
            <w:shd w:val="clear" w:color="auto" w:fill="auto"/>
          </w:tcPr>
          <w:p w14:paraId="5A30A6C1" w14:textId="51DA7F55" w:rsidR="001578F1" w:rsidRPr="0067459B" w:rsidRDefault="001578F1" w:rsidP="00AB0055">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7F48D6" w:rsidRPr="0067459B">
              <w:rPr>
                <w:rFonts w:cs="Arial"/>
                <w:color w:val="1A1A1A"/>
                <w:sz w:val="20"/>
                <w:szCs w:val="20"/>
                <w:lang w:eastAsia="en-AU"/>
              </w:rPr>
              <w:t xml:space="preserve"> Progress infrastructure upgrades in Hume Central including implementing improvements to Civic Way.</w:t>
            </w:r>
          </w:p>
        </w:tc>
        <w:tc>
          <w:tcPr>
            <w:tcW w:w="1843" w:type="dxa"/>
            <w:shd w:val="clear" w:color="auto" w:fill="auto"/>
          </w:tcPr>
          <w:p w14:paraId="177A2D5B" w14:textId="4817C507" w:rsidR="001578F1" w:rsidRPr="0067459B" w:rsidRDefault="001578F1" w:rsidP="00AB0055">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452ABD79" w14:textId="4A2F4409" w:rsidR="001578F1" w:rsidRPr="0067459B" w:rsidRDefault="00E832AF" w:rsidP="00AB0055">
            <w:pPr>
              <w:snapToGrid w:val="0"/>
              <w:spacing w:before="40" w:after="40"/>
              <w:rPr>
                <w:rFonts w:cs="Arial"/>
                <w:color w:val="000000" w:themeColor="text1"/>
                <w:sz w:val="20"/>
                <w:szCs w:val="20"/>
              </w:rPr>
            </w:pPr>
            <w:r>
              <w:rPr>
                <w:rFonts w:cs="Arial"/>
                <w:color w:val="000000" w:themeColor="text1"/>
                <w:sz w:val="20"/>
                <w:szCs w:val="20"/>
              </w:rPr>
              <w:t xml:space="preserve">Significant Progress </w:t>
            </w:r>
          </w:p>
        </w:tc>
        <w:tc>
          <w:tcPr>
            <w:tcW w:w="6105" w:type="dxa"/>
            <w:gridSpan w:val="2"/>
            <w:shd w:val="clear" w:color="auto" w:fill="auto"/>
          </w:tcPr>
          <w:p w14:paraId="13B39464" w14:textId="71DCE619" w:rsidR="00902B77" w:rsidRPr="00902B77" w:rsidRDefault="00902B77" w:rsidP="00902B77">
            <w:pPr>
              <w:suppressAutoHyphens w:val="0"/>
              <w:spacing w:before="40" w:after="40"/>
              <w:jc w:val="left"/>
              <w:rPr>
                <w:rFonts w:cs="Arial"/>
                <w:color w:val="FF0000"/>
                <w:sz w:val="20"/>
                <w:szCs w:val="20"/>
                <w:lang w:eastAsia="en-AU"/>
              </w:rPr>
            </w:pPr>
            <w:r w:rsidRPr="00902B77">
              <w:rPr>
                <w:rFonts w:cs="Arial"/>
                <w:sz w:val="20"/>
                <w:szCs w:val="20"/>
              </w:rPr>
              <w:t>Public realm upgrades have reached practical completion in Civic Way</w:t>
            </w:r>
            <w:r w:rsidR="00A9285C">
              <w:rPr>
                <w:rFonts w:cs="Arial"/>
                <w:sz w:val="20"/>
                <w:szCs w:val="20"/>
              </w:rPr>
              <w:t xml:space="preserve"> </w:t>
            </w:r>
            <w:r w:rsidRPr="00902B77">
              <w:rPr>
                <w:rFonts w:cs="Arial"/>
                <w:sz w:val="20"/>
                <w:szCs w:val="20"/>
              </w:rPr>
              <w:t>Broadmeadows</w:t>
            </w:r>
            <w:r w:rsidR="00A9285C">
              <w:rPr>
                <w:rFonts w:cs="Arial"/>
                <w:sz w:val="20"/>
                <w:szCs w:val="20"/>
              </w:rPr>
              <w:t>,</w:t>
            </w:r>
            <w:r w:rsidRPr="00902B77">
              <w:rPr>
                <w:rFonts w:cs="Arial"/>
                <w:sz w:val="20"/>
                <w:szCs w:val="20"/>
              </w:rPr>
              <w:t xml:space="preserve"> including new pedestrian pavements, tree planting and landscaping, outdoor furniture, seating and lighting.</w:t>
            </w:r>
          </w:p>
        </w:tc>
      </w:tr>
      <w:tr w:rsidR="001578F1" w:rsidRPr="0067459B" w14:paraId="42F59880" w14:textId="77777777" w:rsidTr="00640890">
        <w:trPr>
          <w:cantSplit/>
        </w:trPr>
        <w:tc>
          <w:tcPr>
            <w:tcW w:w="5812" w:type="dxa"/>
            <w:shd w:val="clear" w:color="auto" w:fill="auto"/>
          </w:tcPr>
          <w:p w14:paraId="436AED23" w14:textId="5444EA2D" w:rsidR="001578F1" w:rsidRPr="0067459B" w:rsidRDefault="007F48D6" w:rsidP="00AB0055">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Commence preparation of a good design guide/design guidelines for housing development in Hume, including Environmentally Sensitive Design.</w:t>
            </w:r>
          </w:p>
        </w:tc>
        <w:tc>
          <w:tcPr>
            <w:tcW w:w="1843" w:type="dxa"/>
            <w:shd w:val="clear" w:color="auto" w:fill="auto"/>
          </w:tcPr>
          <w:p w14:paraId="78181ED2" w14:textId="77777777" w:rsidR="001578F1" w:rsidRPr="0067459B" w:rsidRDefault="001578F1" w:rsidP="00AB0055">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50634697" w14:textId="21A005E9" w:rsidR="001578F1" w:rsidRPr="00902B77" w:rsidRDefault="00E832AF" w:rsidP="00AB0055">
            <w:pPr>
              <w:snapToGrid w:val="0"/>
              <w:spacing w:before="40" w:after="40"/>
              <w:jc w:val="left"/>
              <w:rPr>
                <w:rFonts w:cs="Arial"/>
                <w:sz w:val="20"/>
                <w:szCs w:val="20"/>
              </w:rPr>
            </w:pPr>
            <w:r w:rsidRPr="00902B77">
              <w:rPr>
                <w:rFonts w:cs="Arial"/>
                <w:sz w:val="20"/>
                <w:szCs w:val="20"/>
              </w:rPr>
              <w:t>Some Progress</w:t>
            </w:r>
          </w:p>
        </w:tc>
        <w:tc>
          <w:tcPr>
            <w:tcW w:w="6105" w:type="dxa"/>
            <w:gridSpan w:val="2"/>
            <w:shd w:val="clear" w:color="auto" w:fill="auto"/>
          </w:tcPr>
          <w:p w14:paraId="58CCC6DB" w14:textId="061E2611" w:rsidR="001578F1" w:rsidRPr="00902B77" w:rsidRDefault="00AB0055" w:rsidP="00AB0055">
            <w:pPr>
              <w:suppressAutoHyphens w:val="0"/>
              <w:spacing w:before="40" w:after="40"/>
              <w:jc w:val="left"/>
              <w:rPr>
                <w:rFonts w:cs="Arial"/>
                <w:sz w:val="20"/>
                <w:szCs w:val="20"/>
                <w:lang w:eastAsia="en-AU"/>
              </w:rPr>
            </w:pPr>
            <w:r w:rsidRPr="00902B77">
              <w:rPr>
                <w:rFonts w:cs="Arial"/>
                <w:sz w:val="20"/>
                <w:szCs w:val="20"/>
                <w:lang w:eastAsia="en-AU"/>
              </w:rPr>
              <w:t>In preparation of good design guide/design guidelines for housing development in Hume, a</w:t>
            </w:r>
            <w:r w:rsidR="00E832AF" w:rsidRPr="00902B77">
              <w:rPr>
                <w:rFonts w:cs="Arial"/>
                <w:sz w:val="20"/>
                <w:szCs w:val="20"/>
                <w:lang w:eastAsia="en-AU"/>
              </w:rPr>
              <w:t xml:space="preserve"> survey of residents living in medium and </w:t>
            </w:r>
            <w:r w:rsidRPr="00902B77">
              <w:rPr>
                <w:rFonts w:cs="Arial"/>
                <w:sz w:val="20"/>
                <w:szCs w:val="20"/>
                <w:lang w:eastAsia="en-AU"/>
              </w:rPr>
              <w:t>high-density</w:t>
            </w:r>
            <w:r w:rsidR="00E832AF" w:rsidRPr="00902B77">
              <w:rPr>
                <w:rFonts w:cs="Arial"/>
                <w:sz w:val="20"/>
                <w:szCs w:val="20"/>
                <w:lang w:eastAsia="en-AU"/>
              </w:rPr>
              <w:t xml:space="preserve"> housing </w:t>
            </w:r>
            <w:r w:rsidR="00902B77">
              <w:rPr>
                <w:rFonts w:cs="Arial"/>
                <w:sz w:val="20"/>
                <w:szCs w:val="20"/>
                <w:lang w:eastAsia="en-AU"/>
              </w:rPr>
              <w:t>was</w:t>
            </w:r>
            <w:r w:rsidR="00E832AF" w:rsidRPr="00902B77">
              <w:rPr>
                <w:rFonts w:cs="Arial"/>
                <w:sz w:val="20"/>
                <w:szCs w:val="20"/>
                <w:lang w:eastAsia="en-AU"/>
              </w:rPr>
              <w:t xml:space="preserve"> undertaken. This </w:t>
            </w:r>
            <w:r w:rsidRPr="00902B77">
              <w:rPr>
                <w:rFonts w:cs="Arial"/>
                <w:sz w:val="20"/>
                <w:szCs w:val="20"/>
                <w:lang w:eastAsia="en-AU"/>
              </w:rPr>
              <w:t>survey</w:t>
            </w:r>
            <w:r w:rsidR="00E832AF" w:rsidRPr="00902B77">
              <w:rPr>
                <w:rFonts w:cs="Arial"/>
                <w:sz w:val="20"/>
                <w:szCs w:val="20"/>
                <w:lang w:eastAsia="en-AU"/>
              </w:rPr>
              <w:t xml:space="preserve"> is being used by consultants </w:t>
            </w:r>
            <w:r w:rsidRPr="00902B77">
              <w:rPr>
                <w:rFonts w:cs="Arial"/>
                <w:sz w:val="20"/>
                <w:szCs w:val="20"/>
                <w:lang w:eastAsia="en-AU"/>
              </w:rPr>
              <w:t>commissioned</w:t>
            </w:r>
            <w:r w:rsidR="00E832AF" w:rsidRPr="00902B77">
              <w:rPr>
                <w:rFonts w:cs="Arial"/>
                <w:sz w:val="20"/>
                <w:szCs w:val="20"/>
                <w:lang w:eastAsia="en-AU"/>
              </w:rPr>
              <w:t xml:space="preserve"> to prepare</w:t>
            </w:r>
            <w:r w:rsidRPr="00902B77">
              <w:rPr>
                <w:rFonts w:cs="Arial"/>
                <w:sz w:val="20"/>
                <w:szCs w:val="20"/>
                <w:lang w:eastAsia="en-AU"/>
              </w:rPr>
              <w:t xml:space="preserve"> </w:t>
            </w:r>
            <w:r w:rsidR="00E832AF" w:rsidRPr="00902B77">
              <w:rPr>
                <w:rFonts w:cs="Arial"/>
                <w:sz w:val="20"/>
                <w:szCs w:val="20"/>
                <w:lang w:eastAsia="en-AU"/>
              </w:rPr>
              <w:t>the</w:t>
            </w:r>
            <w:r w:rsidRPr="00902B77">
              <w:rPr>
                <w:rFonts w:cs="Arial"/>
                <w:sz w:val="20"/>
                <w:szCs w:val="20"/>
                <w:lang w:eastAsia="en-AU"/>
              </w:rPr>
              <w:t xml:space="preserve"> </w:t>
            </w:r>
            <w:r w:rsidR="00E832AF" w:rsidRPr="00902B77">
              <w:rPr>
                <w:rFonts w:cs="Arial"/>
                <w:sz w:val="20"/>
                <w:szCs w:val="20"/>
                <w:lang w:eastAsia="en-AU"/>
              </w:rPr>
              <w:t xml:space="preserve">guidelines in </w:t>
            </w:r>
            <w:r w:rsidRPr="00902B77">
              <w:rPr>
                <w:rFonts w:cs="Arial"/>
                <w:sz w:val="20"/>
                <w:szCs w:val="20"/>
                <w:lang w:eastAsia="en-AU"/>
              </w:rPr>
              <w:t>parallel</w:t>
            </w:r>
            <w:r w:rsidR="00E832AF" w:rsidRPr="00902B77">
              <w:rPr>
                <w:rFonts w:cs="Arial"/>
                <w:sz w:val="20"/>
                <w:szCs w:val="20"/>
                <w:lang w:eastAsia="en-AU"/>
              </w:rPr>
              <w:t xml:space="preserve"> with Neighbourhood Character Assessment</w:t>
            </w:r>
            <w:r w:rsidRPr="00902B77">
              <w:rPr>
                <w:rFonts w:cs="Arial"/>
                <w:sz w:val="20"/>
                <w:szCs w:val="20"/>
                <w:lang w:eastAsia="en-AU"/>
              </w:rPr>
              <w:t>s</w:t>
            </w:r>
            <w:r w:rsidR="00E832AF" w:rsidRPr="00902B77">
              <w:rPr>
                <w:rFonts w:cs="Arial"/>
                <w:sz w:val="20"/>
                <w:szCs w:val="20"/>
                <w:lang w:eastAsia="en-AU"/>
              </w:rPr>
              <w:t>.</w:t>
            </w:r>
          </w:p>
        </w:tc>
      </w:tr>
    </w:tbl>
    <w:p w14:paraId="478D1820" w14:textId="77777777" w:rsidR="00506442" w:rsidRDefault="00506442">
      <w:pPr>
        <w:suppressAutoHyphens w:val="0"/>
        <w:jc w:val="left"/>
        <w:rPr>
          <w:rFonts w:cs="Arial"/>
          <w:i/>
          <w:sz w:val="16"/>
          <w:szCs w:val="16"/>
        </w:rPr>
      </w:pPr>
    </w:p>
    <w:p w14:paraId="4D12CC18" w14:textId="77777777" w:rsidR="00506442" w:rsidRDefault="00506442">
      <w:pPr>
        <w:suppressAutoHyphens w:val="0"/>
        <w:jc w:val="left"/>
        <w:rPr>
          <w:rFonts w:cs="Arial"/>
          <w:i/>
          <w:sz w:val="16"/>
          <w:szCs w:val="16"/>
        </w:rPr>
      </w:pPr>
      <w:r>
        <w:rPr>
          <w:rFonts w:cs="Arial"/>
          <w:i/>
          <w:sz w:val="16"/>
          <w:szCs w:val="16"/>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506442" w:rsidRPr="00724CA6" w14:paraId="6BF71768" w14:textId="77777777" w:rsidTr="003735BF">
        <w:trPr>
          <w:cantSplit/>
          <w:trHeight w:val="440"/>
          <w:tblHeader/>
        </w:trPr>
        <w:tc>
          <w:tcPr>
            <w:tcW w:w="13330" w:type="dxa"/>
            <w:gridSpan w:val="4"/>
            <w:shd w:val="clear" w:color="auto" w:fill="B6EAAC"/>
            <w:vAlign w:val="center"/>
          </w:tcPr>
          <w:p w14:paraId="652C9E24" w14:textId="77777777" w:rsidR="00506442" w:rsidRPr="00724CA6" w:rsidRDefault="00506442" w:rsidP="003735BF">
            <w:pPr>
              <w:pStyle w:val="BodyText"/>
              <w:spacing w:before="20" w:after="40"/>
              <w:ind w:right="-23"/>
              <w:rPr>
                <w:rFonts w:cs="Arial"/>
              </w:rPr>
            </w:pPr>
            <w:bookmarkStart w:id="27" w:name="_Hlk55381295"/>
            <w:r w:rsidRPr="00724CA6">
              <w:rPr>
                <w:rFonts w:cs="Arial"/>
                <w:b/>
              </w:rPr>
              <w:lastRenderedPageBreak/>
              <w:t>COMMUNITY EXPECTATION (from Hume Horizons 2040)</w:t>
            </w:r>
          </w:p>
        </w:tc>
        <w:tc>
          <w:tcPr>
            <w:tcW w:w="2131" w:type="dxa"/>
            <w:shd w:val="clear" w:color="auto" w:fill="B6EAAC"/>
            <w:vAlign w:val="center"/>
          </w:tcPr>
          <w:p w14:paraId="7BBBBAB8" w14:textId="77777777" w:rsidR="00506442" w:rsidRPr="00724CA6" w:rsidRDefault="00506442" w:rsidP="003735BF">
            <w:pPr>
              <w:snapToGrid w:val="0"/>
              <w:spacing w:before="40" w:after="40"/>
              <w:rPr>
                <w:rFonts w:cs="Arial"/>
                <w:b/>
              </w:rPr>
            </w:pPr>
            <w:r w:rsidRPr="00724CA6">
              <w:rPr>
                <w:rFonts w:cs="Arial"/>
                <w:b/>
              </w:rPr>
              <w:t>Council’s Role</w:t>
            </w:r>
          </w:p>
        </w:tc>
      </w:tr>
      <w:tr w:rsidR="00506442" w:rsidRPr="00724CA6" w14:paraId="35DE99B2" w14:textId="77777777" w:rsidTr="003735BF">
        <w:trPr>
          <w:cantSplit/>
          <w:trHeight w:val="440"/>
          <w:tblHeader/>
        </w:trPr>
        <w:tc>
          <w:tcPr>
            <w:tcW w:w="13330" w:type="dxa"/>
            <w:gridSpan w:val="4"/>
            <w:shd w:val="clear" w:color="auto" w:fill="B6EAAC"/>
            <w:vAlign w:val="center"/>
          </w:tcPr>
          <w:p w14:paraId="0149E6A6" w14:textId="77777777" w:rsidR="00506442" w:rsidRPr="00724CA6" w:rsidRDefault="00506442" w:rsidP="003735BF">
            <w:pPr>
              <w:pStyle w:val="BodyText"/>
              <w:tabs>
                <w:tab w:val="left" w:pos="709"/>
                <w:tab w:val="left" w:pos="851"/>
              </w:tabs>
              <w:spacing w:before="40" w:after="40"/>
              <w:ind w:left="705" w:right="-23" w:hanging="705"/>
              <w:jc w:val="left"/>
              <w:rPr>
                <w:rFonts w:cs="Arial"/>
                <w:b/>
              </w:rPr>
            </w:pPr>
            <w:r w:rsidRPr="00724CA6">
              <w:rPr>
                <w:rFonts w:cs="Arial"/>
                <w:b/>
              </w:rPr>
              <w:t>4.2.1</w:t>
            </w:r>
            <w:r w:rsidRPr="00724CA6">
              <w:rPr>
                <w:rFonts w:cs="Arial"/>
                <w:b/>
              </w:rPr>
              <w:tab/>
              <w:t>The urban design of Hume City is enhanced to create a strong sense of place, community pride and liveability</w:t>
            </w:r>
          </w:p>
        </w:tc>
        <w:tc>
          <w:tcPr>
            <w:tcW w:w="2131" w:type="dxa"/>
            <w:shd w:val="clear" w:color="auto" w:fill="B6EAAC"/>
            <w:vAlign w:val="center"/>
          </w:tcPr>
          <w:p w14:paraId="0B221725" w14:textId="77777777" w:rsidR="00506442" w:rsidRPr="00724CA6" w:rsidRDefault="00506442" w:rsidP="003735BF">
            <w:pPr>
              <w:pStyle w:val="BodyText"/>
              <w:widowControl w:val="0"/>
              <w:tabs>
                <w:tab w:val="left" w:pos="1134"/>
              </w:tabs>
              <w:suppressAutoHyphens w:val="0"/>
              <w:spacing w:before="40" w:after="40"/>
              <w:ind w:right="-23"/>
              <w:jc w:val="left"/>
              <w:rPr>
                <w:rFonts w:cs="Arial"/>
              </w:rPr>
            </w:pPr>
            <w:r w:rsidRPr="00724CA6">
              <w:rPr>
                <w:rFonts w:cs="Arial"/>
              </w:rPr>
              <w:t>Statutory Authority, Service Provider, Advocate</w:t>
            </w:r>
            <w:r w:rsidRPr="00724CA6">
              <w:rPr>
                <w:rFonts w:cs="Arial"/>
              </w:rPr>
              <w:tab/>
            </w:r>
          </w:p>
        </w:tc>
      </w:tr>
      <w:tr w:rsidR="00506442" w:rsidRPr="00724CA6" w14:paraId="60178A16" w14:textId="77777777" w:rsidTr="003735BF">
        <w:trPr>
          <w:cantSplit/>
          <w:tblHeader/>
        </w:trPr>
        <w:tc>
          <w:tcPr>
            <w:tcW w:w="5812" w:type="dxa"/>
            <w:shd w:val="clear" w:color="auto" w:fill="3FA32A"/>
            <w:vAlign w:val="bottom"/>
          </w:tcPr>
          <w:p w14:paraId="37BB09EF"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1D78E3E7"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41CBD2BC"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43604A84" w14:textId="77777777" w:rsidR="00506442" w:rsidRPr="00724CA6" w:rsidRDefault="00506442" w:rsidP="003735BF">
            <w:pPr>
              <w:snapToGrid w:val="0"/>
              <w:spacing w:before="40" w:after="40"/>
              <w:rPr>
                <w:rFonts w:cs="Arial"/>
                <w:b/>
                <w:bCs/>
                <w:sz w:val="20"/>
                <w:szCs w:val="20"/>
              </w:rPr>
            </w:pPr>
            <w:r w:rsidRPr="00724CA6">
              <w:rPr>
                <w:rFonts w:cs="Arial"/>
                <w:b/>
                <w:bCs/>
                <w:sz w:val="20"/>
                <w:szCs w:val="20"/>
              </w:rPr>
              <w:t>Description of Progress</w:t>
            </w:r>
          </w:p>
        </w:tc>
      </w:tr>
      <w:tr w:rsidR="00506442" w:rsidRPr="003B686D" w14:paraId="77DFD179" w14:textId="77777777" w:rsidTr="003735BF">
        <w:trPr>
          <w:cantSplit/>
        </w:trPr>
        <w:tc>
          <w:tcPr>
            <w:tcW w:w="5812" w:type="dxa"/>
            <w:shd w:val="clear" w:color="auto" w:fill="auto"/>
          </w:tcPr>
          <w:p w14:paraId="0219498F" w14:textId="77777777" w:rsidR="00506442" w:rsidRPr="00965CCA" w:rsidRDefault="00506442" w:rsidP="003735BF">
            <w:pPr>
              <w:suppressAutoHyphens w:val="0"/>
              <w:autoSpaceDE w:val="0"/>
              <w:autoSpaceDN w:val="0"/>
              <w:adjustRightInd w:val="0"/>
              <w:spacing w:before="40" w:after="40"/>
              <w:jc w:val="left"/>
              <w:rPr>
                <w:rFonts w:cs="Arial"/>
                <w:sz w:val="20"/>
                <w:szCs w:val="20"/>
                <w:lang w:eastAsia="en-AU"/>
              </w:rPr>
            </w:pPr>
            <w:bookmarkStart w:id="28" w:name="_Hlk61426568"/>
            <w:r w:rsidRPr="00965CCA">
              <w:rPr>
                <w:rFonts w:cs="Arial"/>
                <w:sz w:val="20"/>
                <w:szCs w:val="20"/>
                <w:lang w:eastAsia="en-AU"/>
              </w:rPr>
              <w:t>Develop a Placemaking Program to determine future approaches, areas and a schedule of placemaking activities and continue implementation of existing Place Frameworks for key activity centres, including:</w:t>
            </w:r>
          </w:p>
          <w:p w14:paraId="1F27A514" w14:textId="77777777" w:rsidR="00506442" w:rsidRPr="00965CCA" w:rsidRDefault="00506442" w:rsidP="00D15851">
            <w:pPr>
              <w:pStyle w:val="ListParagraph"/>
              <w:numPr>
                <w:ilvl w:val="0"/>
                <w:numId w:val="8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Jacana</w:t>
            </w:r>
          </w:p>
          <w:p w14:paraId="4EF4B799" w14:textId="77777777" w:rsidR="00506442" w:rsidRPr="00965CCA" w:rsidRDefault="00506442" w:rsidP="00D15851">
            <w:pPr>
              <w:pStyle w:val="ListParagraph"/>
              <w:numPr>
                <w:ilvl w:val="0"/>
                <w:numId w:val="8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Gladstone Park</w:t>
            </w:r>
          </w:p>
          <w:p w14:paraId="1D34566E" w14:textId="507377BA" w:rsidR="00506442" w:rsidRPr="00965CCA" w:rsidRDefault="00506442" w:rsidP="00D15851">
            <w:pPr>
              <w:pStyle w:val="ListParagraph"/>
              <w:numPr>
                <w:ilvl w:val="0"/>
                <w:numId w:val="8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 xml:space="preserve">Craigieburn </w:t>
            </w:r>
            <w:r w:rsidR="00AF7A46" w:rsidRPr="00965CCA">
              <w:rPr>
                <w:rFonts w:cs="Arial"/>
                <w:sz w:val="20"/>
                <w:szCs w:val="20"/>
                <w:lang w:eastAsia="en-AU"/>
              </w:rPr>
              <w:t>Plaza. *</w:t>
            </w:r>
          </w:p>
        </w:tc>
        <w:tc>
          <w:tcPr>
            <w:tcW w:w="1843" w:type="dxa"/>
            <w:shd w:val="clear" w:color="auto" w:fill="auto"/>
          </w:tcPr>
          <w:p w14:paraId="7BE4785F" w14:textId="77777777" w:rsidR="00506442" w:rsidRPr="00965CCA" w:rsidRDefault="00506442" w:rsidP="003735BF">
            <w:pPr>
              <w:snapToGrid w:val="0"/>
              <w:spacing w:before="40" w:after="40"/>
              <w:jc w:val="left"/>
              <w:rPr>
                <w:rFonts w:cs="Arial"/>
                <w:bCs/>
                <w:sz w:val="20"/>
                <w:szCs w:val="20"/>
              </w:rPr>
            </w:pPr>
            <w:r w:rsidRPr="00965CCA">
              <w:rPr>
                <w:rFonts w:cs="Arial"/>
                <w:bCs/>
                <w:sz w:val="20"/>
                <w:szCs w:val="20"/>
              </w:rPr>
              <w:t xml:space="preserve">Planning and Development </w:t>
            </w:r>
          </w:p>
        </w:tc>
        <w:tc>
          <w:tcPr>
            <w:tcW w:w="1701" w:type="dxa"/>
            <w:shd w:val="clear" w:color="auto" w:fill="auto"/>
          </w:tcPr>
          <w:p w14:paraId="06EAE07B" w14:textId="77777777" w:rsidR="00506442" w:rsidRPr="00965CCA" w:rsidRDefault="00506442" w:rsidP="003735BF">
            <w:pPr>
              <w:snapToGrid w:val="0"/>
              <w:spacing w:before="40" w:after="40"/>
              <w:rPr>
                <w:rFonts w:cs="Arial"/>
                <w:sz w:val="20"/>
                <w:szCs w:val="20"/>
              </w:rPr>
            </w:pPr>
            <w:r w:rsidRPr="00965CCA">
              <w:rPr>
                <w:rFonts w:cs="Arial"/>
                <w:sz w:val="20"/>
                <w:szCs w:val="20"/>
              </w:rPr>
              <w:t>Significant Progress</w:t>
            </w:r>
          </w:p>
        </w:tc>
        <w:tc>
          <w:tcPr>
            <w:tcW w:w="6105" w:type="dxa"/>
            <w:gridSpan w:val="2"/>
            <w:shd w:val="clear" w:color="auto" w:fill="auto"/>
          </w:tcPr>
          <w:p w14:paraId="0E17CAB6" w14:textId="77777777" w:rsidR="00902B77" w:rsidRPr="00902B77" w:rsidRDefault="00902B77" w:rsidP="00902B77">
            <w:pPr>
              <w:suppressAutoHyphens w:val="0"/>
              <w:spacing w:before="40" w:after="40"/>
              <w:jc w:val="left"/>
              <w:rPr>
                <w:rFonts w:cs="Arial"/>
                <w:sz w:val="20"/>
                <w:szCs w:val="20"/>
                <w:lang w:eastAsia="en-AU"/>
              </w:rPr>
            </w:pPr>
            <w:r w:rsidRPr="00902B77">
              <w:rPr>
                <w:rFonts w:cs="Arial"/>
                <w:sz w:val="20"/>
                <w:szCs w:val="20"/>
                <w:lang w:eastAsia="en-AU"/>
              </w:rPr>
              <w:t xml:space="preserve">A review of the Hume Places program has identified a forward program of activity centre revitalisation based on a multi-criteria assessment. </w:t>
            </w:r>
          </w:p>
          <w:p w14:paraId="41C85467" w14:textId="77777777" w:rsidR="00902B77" w:rsidRPr="00902B77" w:rsidRDefault="00902B77" w:rsidP="00902B77">
            <w:pPr>
              <w:suppressAutoHyphens w:val="0"/>
              <w:spacing w:before="40" w:after="40"/>
              <w:jc w:val="left"/>
              <w:rPr>
                <w:sz w:val="20"/>
                <w:szCs w:val="20"/>
                <w:lang w:eastAsia="en-AU"/>
              </w:rPr>
            </w:pPr>
            <w:r w:rsidRPr="00902B77">
              <w:rPr>
                <w:rFonts w:cs="Arial"/>
                <w:sz w:val="20"/>
                <w:szCs w:val="20"/>
              </w:rPr>
              <w:t xml:space="preserve">Existing </w:t>
            </w:r>
            <w:r w:rsidRPr="00902B77">
              <w:rPr>
                <w:sz w:val="20"/>
                <w:szCs w:val="20"/>
                <w:lang w:eastAsia="en-AU"/>
              </w:rPr>
              <w:t xml:space="preserve">Place Framework implementation is continuing including: </w:t>
            </w:r>
          </w:p>
          <w:p w14:paraId="3D5ABFCF" w14:textId="77777777" w:rsidR="00902B77" w:rsidRPr="00902B77" w:rsidRDefault="00902B77" w:rsidP="00D15851">
            <w:pPr>
              <w:pStyle w:val="ListParagraph"/>
              <w:numPr>
                <w:ilvl w:val="0"/>
                <w:numId w:val="86"/>
              </w:numPr>
              <w:suppressAutoHyphens w:val="0"/>
              <w:spacing w:before="40" w:after="40"/>
              <w:jc w:val="left"/>
              <w:rPr>
                <w:rFonts w:cs="Arial"/>
                <w:sz w:val="20"/>
                <w:szCs w:val="20"/>
              </w:rPr>
            </w:pPr>
            <w:r w:rsidRPr="00902B77">
              <w:rPr>
                <w:rFonts w:cs="Arial"/>
                <w:sz w:val="20"/>
                <w:szCs w:val="20"/>
                <w:lang w:eastAsia="en-AU"/>
              </w:rPr>
              <w:t xml:space="preserve">Emu Parade, Jacana streetscape improvement works </w:t>
            </w:r>
            <w:r w:rsidRPr="00902B77">
              <w:rPr>
                <w:rFonts w:cs="Arial"/>
                <w:sz w:val="20"/>
                <w:szCs w:val="21"/>
              </w:rPr>
              <w:t xml:space="preserve">have achieved practical completion. </w:t>
            </w:r>
          </w:p>
          <w:p w14:paraId="5D7D35D3" w14:textId="77777777" w:rsidR="00902B77" w:rsidRPr="00902B77" w:rsidRDefault="00902B77" w:rsidP="00D15851">
            <w:pPr>
              <w:numPr>
                <w:ilvl w:val="0"/>
                <w:numId w:val="86"/>
              </w:numPr>
              <w:suppressAutoHyphens w:val="0"/>
              <w:spacing w:before="40" w:after="40"/>
              <w:jc w:val="left"/>
              <w:rPr>
                <w:rFonts w:cs="Arial"/>
                <w:sz w:val="20"/>
                <w:szCs w:val="20"/>
                <w:lang w:eastAsia="en-AU"/>
              </w:rPr>
            </w:pPr>
            <w:r w:rsidRPr="00902B77">
              <w:rPr>
                <w:rFonts w:cs="Arial"/>
                <w:sz w:val="20"/>
                <w:szCs w:val="20"/>
                <w:lang w:eastAsia="en-AU"/>
              </w:rPr>
              <w:t>Landscape improvements for key streets in Gladstone Park have been commissioned for delivery.</w:t>
            </w:r>
          </w:p>
          <w:p w14:paraId="2786C063" w14:textId="77777777" w:rsidR="00902B77" w:rsidRPr="00902B77" w:rsidRDefault="00902B77" w:rsidP="00D15851">
            <w:pPr>
              <w:numPr>
                <w:ilvl w:val="0"/>
                <w:numId w:val="86"/>
              </w:numPr>
              <w:suppressAutoHyphens w:val="0"/>
              <w:spacing w:before="40" w:after="40"/>
              <w:jc w:val="left"/>
              <w:rPr>
                <w:rFonts w:asciiTheme="minorHAnsi" w:hAnsiTheme="minorHAnsi" w:cs="Arial"/>
                <w:sz w:val="20"/>
                <w:szCs w:val="21"/>
                <w:lang w:eastAsia="en-AU"/>
              </w:rPr>
            </w:pPr>
            <w:r w:rsidRPr="00902B77">
              <w:rPr>
                <w:rFonts w:cs="Arial"/>
                <w:sz w:val="20"/>
                <w:szCs w:val="20"/>
                <w:lang w:eastAsia="en-AU"/>
              </w:rPr>
              <w:t xml:space="preserve">Craigieburn Plaza and Council sites in the precinct (Benston Street and Craigieburn Gardens) are being reviewed considering the State Major Roads project to duplicate Craigieburn Road. </w:t>
            </w:r>
            <w:r w:rsidRPr="00902B77">
              <w:rPr>
                <w:rFonts w:cs="Arial"/>
                <w:sz w:val="20"/>
                <w:szCs w:val="21"/>
              </w:rPr>
              <w:t>Preparations for design procurement for Benston Street landscape upgrades has commenced. Melba Avenue shopping centre upgrade has reached concept stage.</w:t>
            </w:r>
          </w:p>
          <w:p w14:paraId="2339B4F5" w14:textId="7C05F317" w:rsidR="00902B77" w:rsidRPr="00902B77" w:rsidRDefault="00902B77" w:rsidP="00D15851">
            <w:pPr>
              <w:numPr>
                <w:ilvl w:val="0"/>
                <w:numId w:val="86"/>
              </w:numPr>
              <w:suppressAutoHyphens w:val="0"/>
              <w:spacing w:before="40" w:after="40"/>
              <w:jc w:val="left"/>
              <w:rPr>
                <w:rFonts w:cs="Arial"/>
                <w:sz w:val="20"/>
                <w:szCs w:val="21"/>
                <w:lang w:eastAsia="en-AU"/>
              </w:rPr>
            </w:pPr>
            <w:r w:rsidRPr="00902B77">
              <w:rPr>
                <w:rFonts w:cs="Arial"/>
                <w:sz w:val="20"/>
                <w:szCs w:val="20"/>
                <w:lang w:eastAsia="en-AU"/>
              </w:rPr>
              <w:t xml:space="preserve">Construction of the Moonee Ponds Creek boardwalk and associated landscaping at Westmeadows Village </w:t>
            </w:r>
            <w:r w:rsidRPr="00902B77">
              <w:rPr>
                <w:rFonts w:cs="Arial"/>
                <w:sz w:val="20"/>
                <w:szCs w:val="21"/>
              </w:rPr>
              <w:t xml:space="preserve">has reached practical completion. </w:t>
            </w:r>
          </w:p>
        </w:tc>
      </w:tr>
    </w:tbl>
    <w:bookmarkEnd w:id="27"/>
    <w:bookmarkEnd w:id="28"/>
    <w:p w14:paraId="12EF98B9" w14:textId="190946E6" w:rsidR="006A5FC1" w:rsidRPr="0067459B" w:rsidRDefault="002051C2">
      <w:pPr>
        <w:suppressAutoHyphens w:val="0"/>
        <w:jc w:val="left"/>
        <w:rPr>
          <w:rFonts w:cs="Arial"/>
          <w:i/>
          <w:sz w:val="16"/>
          <w:szCs w:val="16"/>
        </w:rPr>
      </w:pPr>
      <w:r w:rsidRPr="00A73D0B">
        <w:rPr>
          <w:rFonts w:cs="Arial"/>
          <w:i/>
          <w:sz w:val="20"/>
          <w:szCs w:val="20"/>
        </w:rPr>
        <w:t xml:space="preserve">*Rollover from Council Plan 2017-2021 (2019/20 Actions) </w:t>
      </w:r>
      <w:r w:rsidR="008D28CD" w:rsidRPr="0067459B">
        <w:rPr>
          <w:rFonts w:cs="Arial"/>
          <w:i/>
          <w:sz w:val="16"/>
          <w:szCs w:val="16"/>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67459B" w14:paraId="5844AD8C" w14:textId="77777777" w:rsidTr="00640890">
        <w:trPr>
          <w:trHeight w:val="440"/>
        </w:trPr>
        <w:tc>
          <w:tcPr>
            <w:tcW w:w="13330" w:type="dxa"/>
            <w:gridSpan w:val="4"/>
            <w:shd w:val="clear" w:color="auto" w:fill="B6EAAC"/>
            <w:vAlign w:val="center"/>
          </w:tcPr>
          <w:p w14:paraId="065C6A4D" w14:textId="77777777" w:rsidR="001578F1" w:rsidRPr="0067459B" w:rsidRDefault="001578F1" w:rsidP="0064089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266AE97" w14:textId="77777777" w:rsidR="001578F1" w:rsidRPr="0067459B" w:rsidRDefault="001578F1" w:rsidP="00640890">
            <w:pPr>
              <w:snapToGrid w:val="0"/>
              <w:spacing w:before="40" w:after="40"/>
              <w:rPr>
                <w:rFonts w:cs="Arial"/>
                <w:b/>
              </w:rPr>
            </w:pPr>
            <w:r w:rsidRPr="0067459B">
              <w:rPr>
                <w:rFonts w:cs="Arial"/>
                <w:b/>
              </w:rPr>
              <w:t>Council’s Role</w:t>
            </w:r>
          </w:p>
        </w:tc>
      </w:tr>
      <w:tr w:rsidR="001578F1" w:rsidRPr="0067459B" w14:paraId="29C09690" w14:textId="77777777" w:rsidTr="00640890">
        <w:trPr>
          <w:trHeight w:val="440"/>
        </w:trPr>
        <w:tc>
          <w:tcPr>
            <w:tcW w:w="13330" w:type="dxa"/>
            <w:gridSpan w:val="4"/>
            <w:shd w:val="clear" w:color="auto" w:fill="B6EAAC"/>
            <w:vAlign w:val="center"/>
          </w:tcPr>
          <w:p w14:paraId="5DC2B3C4" w14:textId="77777777" w:rsidR="001578F1" w:rsidRPr="0067459B" w:rsidRDefault="001578F1" w:rsidP="00640890">
            <w:pPr>
              <w:pStyle w:val="BodyText"/>
              <w:tabs>
                <w:tab w:val="left" w:pos="1134"/>
              </w:tabs>
              <w:spacing w:before="40" w:after="40"/>
              <w:ind w:left="720" w:right="-23" w:hanging="720"/>
              <w:jc w:val="left"/>
              <w:rPr>
                <w:rFonts w:cs="Arial"/>
                <w:b/>
              </w:rPr>
            </w:pPr>
            <w:r w:rsidRPr="0067459B">
              <w:rPr>
                <w:rFonts w:cs="Arial"/>
                <w:b/>
              </w:rPr>
              <w:t>4.2.2</w:t>
            </w:r>
            <w:r w:rsidRPr="0067459B">
              <w:rPr>
                <w:rFonts w:cs="Arial"/>
                <w:b/>
              </w:rPr>
              <w:tab/>
              <w:t>Health and safety, local amenity and community pride are protected and enhanced through a well-designed and maintained public realm, streetscapes, spaces and places which meet community needs</w:t>
            </w:r>
          </w:p>
        </w:tc>
        <w:tc>
          <w:tcPr>
            <w:tcW w:w="2131" w:type="dxa"/>
            <w:shd w:val="clear" w:color="auto" w:fill="B6EAAC"/>
            <w:vAlign w:val="center"/>
          </w:tcPr>
          <w:p w14:paraId="1177533A" w14:textId="77777777" w:rsidR="001578F1" w:rsidRPr="0067459B" w:rsidRDefault="001578F1" w:rsidP="00640890">
            <w:pPr>
              <w:pStyle w:val="BodyText"/>
              <w:tabs>
                <w:tab w:val="left" w:pos="0"/>
              </w:tabs>
              <w:spacing w:before="40" w:after="40"/>
              <w:ind w:right="-23"/>
              <w:jc w:val="left"/>
              <w:rPr>
                <w:rFonts w:cs="Arial"/>
              </w:rPr>
            </w:pPr>
            <w:r w:rsidRPr="0067459B">
              <w:rPr>
                <w:rFonts w:cs="Arial"/>
              </w:rPr>
              <w:t>Service Provider</w:t>
            </w:r>
          </w:p>
        </w:tc>
      </w:tr>
      <w:tr w:rsidR="001578F1" w:rsidRPr="0067459B" w14:paraId="62FB40BB" w14:textId="77777777" w:rsidTr="00640890">
        <w:tc>
          <w:tcPr>
            <w:tcW w:w="5812" w:type="dxa"/>
            <w:shd w:val="clear" w:color="auto" w:fill="3FA32A"/>
            <w:vAlign w:val="bottom"/>
          </w:tcPr>
          <w:p w14:paraId="5C5CD885"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0EB47B8"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D2B6325"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54873B50" w14:textId="77777777" w:rsidR="001578F1" w:rsidRPr="0067459B" w:rsidRDefault="001578F1" w:rsidP="00640890">
            <w:pPr>
              <w:snapToGrid w:val="0"/>
              <w:spacing w:before="40" w:after="40"/>
              <w:rPr>
                <w:rFonts w:cs="Arial"/>
                <w:b/>
                <w:bCs/>
                <w:sz w:val="20"/>
                <w:szCs w:val="20"/>
              </w:rPr>
            </w:pPr>
            <w:r w:rsidRPr="0067459B">
              <w:rPr>
                <w:rFonts w:cs="Arial"/>
                <w:b/>
                <w:bCs/>
                <w:sz w:val="20"/>
                <w:szCs w:val="20"/>
              </w:rPr>
              <w:t>Description of Progress</w:t>
            </w:r>
          </w:p>
        </w:tc>
      </w:tr>
      <w:tr w:rsidR="001578F1" w:rsidRPr="0067459B" w14:paraId="599E14E0" w14:textId="77777777" w:rsidTr="00640890">
        <w:tc>
          <w:tcPr>
            <w:tcW w:w="5812" w:type="dxa"/>
            <w:shd w:val="clear" w:color="auto" w:fill="auto"/>
          </w:tcPr>
          <w:p w14:paraId="21857320" w14:textId="353B6EFD" w:rsidR="001578F1" w:rsidRPr="0067459B" w:rsidRDefault="007F48D6" w:rsidP="00012D13">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Continue to provide services that enhance the amenity of the City and effectively manage illegal dumping.</w:t>
            </w:r>
          </w:p>
        </w:tc>
        <w:tc>
          <w:tcPr>
            <w:tcW w:w="1843" w:type="dxa"/>
            <w:shd w:val="clear" w:color="auto" w:fill="auto"/>
          </w:tcPr>
          <w:p w14:paraId="179E44D5" w14:textId="77777777" w:rsidR="001578F1" w:rsidRPr="0067459B" w:rsidRDefault="001578F1" w:rsidP="00012D13">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2DC352D2" w14:textId="42148CA5" w:rsidR="001578F1" w:rsidRPr="0067459B" w:rsidRDefault="00E832AF" w:rsidP="00012D13">
            <w:pPr>
              <w:snapToGrid w:val="0"/>
              <w:spacing w:before="40" w:after="40"/>
              <w:jc w:val="left"/>
              <w:rPr>
                <w:rFonts w:cs="Arial"/>
                <w:color w:val="000000" w:themeColor="text1"/>
                <w:sz w:val="20"/>
                <w:szCs w:val="20"/>
              </w:rPr>
            </w:pPr>
            <w:r>
              <w:rPr>
                <w:rFonts w:cs="Arial"/>
                <w:color w:val="000000" w:themeColor="text1"/>
                <w:sz w:val="20"/>
                <w:szCs w:val="20"/>
              </w:rPr>
              <w:t xml:space="preserve">Significant Progress </w:t>
            </w:r>
          </w:p>
        </w:tc>
        <w:tc>
          <w:tcPr>
            <w:tcW w:w="6105" w:type="dxa"/>
            <w:gridSpan w:val="2"/>
            <w:shd w:val="clear" w:color="auto" w:fill="auto"/>
          </w:tcPr>
          <w:p w14:paraId="4EEE2E3B" w14:textId="54545EE1" w:rsidR="00AB0055" w:rsidRPr="00CE58EC" w:rsidRDefault="00AB0055" w:rsidP="00CE58EC">
            <w:pPr>
              <w:suppressAutoHyphens w:val="0"/>
              <w:spacing w:before="40" w:after="40"/>
              <w:jc w:val="left"/>
              <w:rPr>
                <w:rFonts w:cs="Arial"/>
                <w:sz w:val="20"/>
                <w:szCs w:val="20"/>
                <w:lang w:eastAsia="en-AU"/>
              </w:rPr>
            </w:pPr>
            <w:r w:rsidRPr="00CE58EC">
              <w:rPr>
                <w:rFonts w:cs="Arial"/>
                <w:sz w:val="20"/>
                <w:szCs w:val="20"/>
                <w:lang w:eastAsia="en-AU"/>
              </w:rPr>
              <w:t>Provid</w:t>
            </w:r>
            <w:r w:rsidR="00012D13" w:rsidRPr="00CE58EC">
              <w:rPr>
                <w:rFonts w:cs="Arial"/>
                <w:sz w:val="20"/>
                <w:szCs w:val="20"/>
                <w:lang w:eastAsia="en-AU"/>
              </w:rPr>
              <w:t>ing</w:t>
            </w:r>
            <w:r w:rsidRPr="00CE58EC">
              <w:rPr>
                <w:rFonts w:cs="Arial"/>
                <w:sz w:val="20"/>
                <w:szCs w:val="20"/>
                <w:lang w:eastAsia="en-AU"/>
              </w:rPr>
              <w:t xml:space="preserve"> services that enhance the amenity of the City and effectively manage illegal dumping has included:</w:t>
            </w:r>
          </w:p>
          <w:p w14:paraId="41002ABB" w14:textId="77777777" w:rsidR="00AB0055" w:rsidRPr="00CE58EC" w:rsidRDefault="00E832AF" w:rsidP="00CE58EC">
            <w:pPr>
              <w:pStyle w:val="ListParagraph"/>
              <w:numPr>
                <w:ilvl w:val="0"/>
                <w:numId w:val="68"/>
              </w:numPr>
              <w:suppressAutoHyphens w:val="0"/>
              <w:spacing w:before="40" w:after="40"/>
              <w:jc w:val="left"/>
              <w:rPr>
                <w:rFonts w:cs="Arial"/>
                <w:sz w:val="20"/>
                <w:szCs w:val="20"/>
                <w:lang w:eastAsia="en-AU"/>
              </w:rPr>
            </w:pPr>
            <w:r w:rsidRPr="00CE58EC">
              <w:rPr>
                <w:rFonts w:cs="Arial"/>
                <w:sz w:val="20"/>
                <w:szCs w:val="20"/>
                <w:lang w:eastAsia="en-AU"/>
              </w:rPr>
              <w:t xml:space="preserve">New contracts for the provision of </w:t>
            </w:r>
            <w:r w:rsidR="00AB0055" w:rsidRPr="00CE58EC">
              <w:rPr>
                <w:rFonts w:cs="Arial"/>
                <w:sz w:val="20"/>
                <w:szCs w:val="20"/>
                <w:lang w:eastAsia="en-AU"/>
              </w:rPr>
              <w:t>d</w:t>
            </w:r>
            <w:r w:rsidRPr="00CE58EC">
              <w:rPr>
                <w:rFonts w:cs="Arial"/>
                <w:sz w:val="20"/>
                <w:szCs w:val="20"/>
                <w:lang w:eastAsia="en-AU"/>
              </w:rPr>
              <w:t xml:space="preserve">umped and </w:t>
            </w:r>
            <w:r w:rsidR="00AB0055" w:rsidRPr="00CE58EC">
              <w:rPr>
                <w:rFonts w:cs="Arial"/>
                <w:sz w:val="20"/>
                <w:szCs w:val="20"/>
                <w:lang w:eastAsia="en-AU"/>
              </w:rPr>
              <w:t>b</w:t>
            </w:r>
            <w:r w:rsidRPr="00CE58EC">
              <w:rPr>
                <w:rFonts w:cs="Arial"/>
                <w:sz w:val="20"/>
                <w:szCs w:val="20"/>
                <w:lang w:eastAsia="en-AU"/>
              </w:rPr>
              <w:t xml:space="preserve">ulk </w:t>
            </w:r>
            <w:r w:rsidR="00AB0055" w:rsidRPr="00CE58EC">
              <w:rPr>
                <w:rFonts w:cs="Arial"/>
                <w:sz w:val="20"/>
                <w:szCs w:val="20"/>
                <w:lang w:eastAsia="en-AU"/>
              </w:rPr>
              <w:t>w</w:t>
            </w:r>
            <w:r w:rsidRPr="00CE58EC">
              <w:rPr>
                <w:rFonts w:cs="Arial"/>
                <w:sz w:val="20"/>
                <w:szCs w:val="20"/>
                <w:lang w:eastAsia="en-AU"/>
              </w:rPr>
              <w:t xml:space="preserve">aste </w:t>
            </w:r>
            <w:r w:rsidR="00AB0055" w:rsidRPr="00CE58EC">
              <w:rPr>
                <w:rFonts w:cs="Arial"/>
                <w:sz w:val="20"/>
                <w:szCs w:val="20"/>
                <w:lang w:eastAsia="en-AU"/>
              </w:rPr>
              <w:t>s</w:t>
            </w:r>
            <w:r w:rsidRPr="00CE58EC">
              <w:rPr>
                <w:rFonts w:cs="Arial"/>
                <w:sz w:val="20"/>
                <w:szCs w:val="20"/>
                <w:lang w:eastAsia="en-AU"/>
              </w:rPr>
              <w:t xml:space="preserve">ervices and </w:t>
            </w:r>
            <w:r w:rsidR="00AB0055" w:rsidRPr="00CE58EC">
              <w:rPr>
                <w:rFonts w:cs="Arial"/>
                <w:sz w:val="20"/>
                <w:szCs w:val="20"/>
                <w:lang w:eastAsia="en-AU"/>
              </w:rPr>
              <w:t>l</w:t>
            </w:r>
            <w:r w:rsidRPr="00CE58EC">
              <w:rPr>
                <w:rFonts w:cs="Arial"/>
                <w:sz w:val="20"/>
                <w:szCs w:val="20"/>
                <w:lang w:eastAsia="en-AU"/>
              </w:rPr>
              <w:t xml:space="preserve">itter and </w:t>
            </w:r>
            <w:r w:rsidR="00AB0055" w:rsidRPr="00CE58EC">
              <w:rPr>
                <w:rFonts w:cs="Arial"/>
                <w:sz w:val="20"/>
                <w:szCs w:val="20"/>
                <w:lang w:eastAsia="en-AU"/>
              </w:rPr>
              <w:t>w</w:t>
            </w:r>
            <w:r w:rsidRPr="00CE58EC">
              <w:rPr>
                <w:rFonts w:cs="Arial"/>
                <w:sz w:val="20"/>
                <w:szCs w:val="20"/>
                <w:lang w:eastAsia="en-AU"/>
              </w:rPr>
              <w:t xml:space="preserve">aste </w:t>
            </w:r>
            <w:r w:rsidR="00AB0055" w:rsidRPr="00CE58EC">
              <w:rPr>
                <w:rFonts w:cs="Arial"/>
                <w:sz w:val="20"/>
                <w:szCs w:val="20"/>
                <w:lang w:eastAsia="en-AU"/>
              </w:rPr>
              <w:t>c</w:t>
            </w:r>
            <w:r w:rsidRPr="00CE58EC">
              <w:rPr>
                <w:rFonts w:cs="Arial"/>
                <w:sz w:val="20"/>
                <w:szCs w:val="20"/>
                <w:lang w:eastAsia="en-AU"/>
              </w:rPr>
              <w:t xml:space="preserve">ollection </w:t>
            </w:r>
            <w:r w:rsidR="00AB0055" w:rsidRPr="00CE58EC">
              <w:rPr>
                <w:rFonts w:cs="Arial"/>
                <w:sz w:val="20"/>
                <w:szCs w:val="20"/>
                <w:lang w:eastAsia="en-AU"/>
              </w:rPr>
              <w:t>s</w:t>
            </w:r>
            <w:r w:rsidRPr="00CE58EC">
              <w:rPr>
                <w:rFonts w:cs="Arial"/>
                <w:sz w:val="20"/>
                <w:szCs w:val="20"/>
                <w:lang w:eastAsia="en-AU"/>
              </w:rPr>
              <w:t xml:space="preserve">ervices from </w:t>
            </w:r>
            <w:r w:rsidR="00AB0055" w:rsidRPr="00CE58EC">
              <w:rPr>
                <w:rFonts w:cs="Arial"/>
                <w:sz w:val="20"/>
                <w:szCs w:val="20"/>
                <w:lang w:eastAsia="en-AU"/>
              </w:rPr>
              <w:t>g</w:t>
            </w:r>
            <w:r w:rsidRPr="00CE58EC">
              <w:rPr>
                <w:rFonts w:cs="Arial"/>
                <w:sz w:val="20"/>
                <w:szCs w:val="20"/>
                <w:lang w:eastAsia="en-AU"/>
              </w:rPr>
              <w:t xml:space="preserve">reen </w:t>
            </w:r>
            <w:r w:rsidR="00AB0055" w:rsidRPr="00CE58EC">
              <w:rPr>
                <w:rFonts w:cs="Arial"/>
                <w:sz w:val="20"/>
                <w:szCs w:val="20"/>
                <w:lang w:eastAsia="en-AU"/>
              </w:rPr>
              <w:t>s</w:t>
            </w:r>
            <w:r w:rsidRPr="00CE58EC">
              <w:rPr>
                <w:rFonts w:cs="Arial"/>
                <w:sz w:val="20"/>
                <w:szCs w:val="20"/>
                <w:lang w:eastAsia="en-AU"/>
              </w:rPr>
              <w:t>paces commenced in early September</w:t>
            </w:r>
            <w:r w:rsidR="00AB0055" w:rsidRPr="00CE58EC">
              <w:rPr>
                <w:rFonts w:cs="Arial"/>
                <w:sz w:val="20"/>
                <w:szCs w:val="20"/>
                <w:lang w:eastAsia="en-AU"/>
              </w:rPr>
              <w:t xml:space="preserve"> 2020</w:t>
            </w:r>
            <w:r w:rsidRPr="00CE58EC">
              <w:rPr>
                <w:rFonts w:cs="Arial"/>
                <w:sz w:val="20"/>
                <w:szCs w:val="20"/>
                <w:lang w:eastAsia="en-AU"/>
              </w:rPr>
              <w:t xml:space="preserve">. These contracts include enhanced reporting to assist with programming and potential prosecution of offenders. </w:t>
            </w:r>
          </w:p>
          <w:p w14:paraId="0F7F3B6D" w14:textId="4ABFFDD3" w:rsidR="00AB0055" w:rsidRPr="00CE58EC" w:rsidRDefault="00AB0055" w:rsidP="00CE58EC">
            <w:pPr>
              <w:pStyle w:val="ListParagraph"/>
              <w:numPr>
                <w:ilvl w:val="0"/>
                <w:numId w:val="68"/>
              </w:numPr>
              <w:suppressAutoHyphens w:val="0"/>
              <w:spacing w:before="40" w:after="40"/>
              <w:jc w:val="left"/>
              <w:rPr>
                <w:rFonts w:cs="Arial"/>
                <w:sz w:val="20"/>
                <w:szCs w:val="20"/>
                <w:lang w:eastAsia="en-AU"/>
              </w:rPr>
            </w:pPr>
            <w:r w:rsidRPr="00CE58EC">
              <w:rPr>
                <w:rFonts w:cs="Arial"/>
                <w:sz w:val="20"/>
                <w:szCs w:val="20"/>
                <w:lang w:eastAsia="en-AU"/>
              </w:rPr>
              <w:t xml:space="preserve">Council’s </w:t>
            </w:r>
            <w:r w:rsidR="00E832AF" w:rsidRPr="00CE58EC">
              <w:rPr>
                <w:rFonts w:cs="Arial"/>
                <w:sz w:val="20"/>
                <w:szCs w:val="20"/>
                <w:lang w:eastAsia="en-AU"/>
              </w:rPr>
              <w:t xml:space="preserve">in-house amenity crews </w:t>
            </w:r>
            <w:r w:rsidRPr="00CE58EC">
              <w:rPr>
                <w:rFonts w:cs="Arial"/>
                <w:sz w:val="20"/>
                <w:szCs w:val="20"/>
                <w:lang w:eastAsia="en-AU"/>
              </w:rPr>
              <w:t xml:space="preserve">continue to </w:t>
            </w:r>
            <w:r w:rsidR="00E832AF" w:rsidRPr="00CE58EC">
              <w:rPr>
                <w:rFonts w:cs="Arial"/>
                <w:sz w:val="20"/>
                <w:szCs w:val="20"/>
                <w:lang w:eastAsia="en-AU"/>
              </w:rPr>
              <w:t>work across the municipality.</w:t>
            </w:r>
          </w:p>
          <w:p w14:paraId="7BFFB5D4" w14:textId="77777777" w:rsidR="00CE58EC" w:rsidRPr="00CE58EC" w:rsidRDefault="00AB0055" w:rsidP="00CE58EC">
            <w:pPr>
              <w:pStyle w:val="ListParagraph"/>
              <w:numPr>
                <w:ilvl w:val="0"/>
                <w:numId w:val="68"/>
              </w:numPr>
              <w:suppressAutoHyphens w:val="0"/>
              <w:spacing w:before="40" w:after="40"/>
              <w:jc w:val="left"/>
              <w:rPr>
                <w:rFonts w:cs="Arial"/>
                <w:sz w:val="20"/>
                <w:szCs w:val="20"/>
                <w:lang w:eastAsia="en-AU"/>
              </w:rPr>
            </w:pPr>
            <w:r w:rsidRPr="00CE58EC">
              <w:rPr>
                <w:rFonts w:cs="Arial"/>
                <w:sz w:val="20"/>
                <w:szCs w:val="20"/>
                <w:lang w:eastAsia="en-AU"/>
              </w:rPr>
              <w:t xml:space="preserve">Amendments were made to </w:t>
            </w:r>
            <w:r w:rsidR="00E832AF" w:rsidRPr="00CE58EC">
              <w:rPr>
                <w:rFonts w:cs="Arial"/>
                <w:sz w:val="20"/>
                <w:szCs w:val="20"/>
                <w:lang w:eastAsia="en-AU"/>
              </w:rPr>
              <w:t>the tip voucher system</w:t>
            </w:r>
            <w:r w:rsidRPr="00CE58EC">
              <w:rPr>
                <w:rFonts w:cs="Arial"/>
                <w:sz w:val="20"/>
                <w:szCs w:val="20"/>
                <w:lang w:eastAsia="en-AU"/>
              </w:rPr>
              <w:t>, to</w:t>
            </w:r>
            <w:r w:rsidR="00E832AF" w:rsidRPr="00CE58EC">
              <w:rPr>
                <w:rFonts w:cs="Arial"/>
                <w:sz w:val="20"/>
                <w:szCs w:val="20"/>
                <w:lang w:eastAsia="en-AU"/>
              </w:rPr>
              <w:t xml:space="preserve"> increase </w:t>
            </w:r>
            <w:r w:rsidR="00012D13" w:rsidRPr="00CE58EC">
              <w:rPr>
                <w:rFonts w:cs="Arial"/>
                <w:sz w:val="20"/>
                <w:szCs w:val="20"/>
                <w:lang w:eastAsia="en-AU"/>
              </w:rPr>
              <w:t>residents’</w:t>
            </w:r>
            <w:r w:rsidR="00E832AF" w:rsidRPr="00CE58EC">
              <w:rPr>
                <w:rFonts w:cs="Arial"/>
                <w:sz w:val="20"/>
                <w:szCs w:val="20"/>
                <w:lang w:eastAsia="en-AU"/>
              </w:rPr>
              <w:t xml:space="preserve"> entitlements to </w:t>
            </w:r>
            <w:r w:rsidR="00012D13" w:rsidRPr="00CE58EC">
              <w:rPr>
                <w:rFonts w:cs="Arial"/>
                <w:sz w:val="20"/>
                <w:szCs w:val="20"/>
                <w:lang w:eastAsia="en-AU"/>
              </w:rPr>
              <w:t>two</w:t>
            </w:r>
            <w:r w:rsidR="00E832AF" w:rsidRPr="00CE58EC">
              <w:rPr>
                <w:rFonts w:cs="Arial"/>
                <w:sz w:val="20"/>
                <w:szCs w:val="20"/>
                <w:lang w:eastAsia="en-AU"/>
              </w:rPr>
              <w:t xml:space="preserve"> free visits to Councils Resource Recovery Centres and either two 3 cubic meter or one 6 cubic meter </w:t>
            </w:r>
            <w:r w:rsidR="00012D13" w:rsidRPr="00CE58EC">
              <w:rPr>
                <w:rFonts w:cs="Arial"/>
                <w:sz w:val="20"/>
                <w:szCs w:val="20"/>
                <w:lang w:eastAsia="en-AU"/>
              </w:rPr>
              <w:t>kerbside</w:t>
            </w:r>
            <w:r w:rsidR="00E832AF" w:rsidRPr="00CE58EC">
              <w:rPr>
                <w:rFonts w:cs="Arial"/>
                <w:sz w:val="20"/>
                <w:szCs w:val="20"/>
                <w:lang w:eastAsia="en-AU"/>
              </w:rPr>
              <w:t xml:space="preserve"> </w:t>
            </w:r>
            <w:r w:rsidR="00012D13" w:rsidRPr="00CE58EC">
              <w:rPr>
                <w:rFonts w:cs="Arial"/>
                <w:sz w:val="20"/>
                <w:szCs w:val="20"/>
                <w:lang w:eastAsia="en-AU"/>
              </w:rPr>
              <w:t>hard waste</w:t>
            </w:r>
            <w:r w:rsidR="00E832AF" w:rsidRPr="00CE58EC">
              <w:rPr>
                <w:rFonts w:cs="Arial"/>
                <w:sz w:val="20"/>
                <w:szCs w:val="20"/>
                <w:lang w:eastAsia="en-AU"/>
              </w:rPr>
              <w:t xml:space="preserve"> collection.</w:t>
            </w:r>
          </w:p>
          <w:p w14:paraId="4A405964" w14:textId="0BF4474E" w:rsidR="00CE58EC" w:rsidRPr="00CE58EC" w:rsidRDefault="00902B77" w:rsidP="00CE58EC">
            <w:pPr>
              <w:pStyle w:val="ListParagraph"/>
              <w:numPr>
                <w:ilvl w:val="0"/>
                <w:numId w:val="68"/>
              </w:numPr>
              <w:suppressAutoHyphens w:val="0"/>
              <w:spacing w:before="40" w:after="40"/>
              <w:jc w:val="left"/>
              <w:rPr>
                <w:rFonts w:cs="Arial"/>
                <w:sz w:val="20"/>
                <w:szCs w:val="20"/>
                <w:lang w:eastAsia="en-AU"/>
              </w:rPr>
            </w:pPr>
            <w:r w:rsidRPr="00CE58EC">
              <w:rPr>
                <w:rFonts w:cs="Arial"/>
                <w:sz w:val="20"/>
                <w:szCs w:val="20"/>
                <w:lang w:eastAsia="en-AU"/>
              </w:rPr>
              <w:t xml:space="preserve">Council's new hard waste service commenced with 5,642 collections or 1,005 tonnes of material being collected from residents. The new service includes an online booking option via </w:t>
            </w:r>
            <w:r w:rsidR="00CE58EC" w:rsidRPr="00CE58EC">
              <w:rPr>
                <w:rFonts w:cs="Arial"/>
                <w:sz w:val="20"/>
                <w:szCs w:val="20"/>
                <w:lang w:eastAsia="en-AU"/>
              </w:rPr>
              <w:t>Council’s</w:t>
            </w:r>
            <w:r w:rsidRPr="00CE58EC">
              <w:rPr>
                <w:rFonts w:cs="Arial"/>
                <w:sz w:val="20"/>
                <w:szCs w:val="20"/>
                <w:lang w:eastAsia="en-AU"/>
              </w:rPr>
              <w:t xml:space="preserve"> website.</w:t>
            </w:r>
          </w:p>
          <w:p w14:paraId="394CFD4C" w14:textId="76C2E954" w:rsidR="00902B77" w:rsidRPr="00CE58EC" w:rsidRDefault="00902B77" w:rsidP="00CE58EC">
            <w:pPr>
              <w:pStyle w:val="ListParagraph"/>
              <w:numPr>
                <w:ilvl w:val="0"/>
                <w:numId w:val="68"/>
              </w:numPr>
              <w:suppressAutoHyphens w:val="0"/>
              <w:spacing w:before="40" w:after="40"/>
              <w:jc w:val="left"/>
              <w:rPr>
                <w:rFonts w:cs="Arial"/>
                <w:color w:val="000000" w:themeColor="text1"/>
                <w:sz w:val="20"/>
                <w:szCs w:val="20"/>
                <w:lang w:eastAsia="en-AU"/>
              </w:rPr>
            </w:pPr>
            <w:r w:rsidRPr="00CE58EC">
              <w:rPr>
                <w:rFonts w:cs="Arial"/>
                <w:sz w:val="20"/>
                <w:szCs w:val="20"/>
                <w:lang w:eastAsia="en-AU"/>
              </w:rPr>
              <w:t xml:space="preserve">The Working for Victoria program commenced </w:t>
            </w:r>
            <w:r w:rsidR="00CE58EC" w:rsidRPr="00CE58EC">
              <w:rPr>
                <w:rFonts w:cs="Arial"/>
                <w:sz w:val="20"/>
                <w:szCs w:val="20"/>
                <w:lang w:eastAsia="en-AU"/>
              </w:rPr>
              <w:t xml:space="preserve">and </w:t>
            </w:r>
            <w:r w:rsidRPr="00CE58EC">
              <w:rPr>
                <w:rFonts w:cs="Arial"/>
                <w:sz w:val="20"/>
                <w:szCs w:val="20"/>
                <w:lang w:eastAsia="en-AU"/>
              </w:rPr>
              <w:t xml:space="preserve">includes a team of 22 staff undertaking enhanced amenity cleansing services throughout the municipality. The </w:t>
            </w:r>
            <w:r w:rsidR="000E41E4" w:rsidRPr="00CE58EC">
              <w:rPr>
                <w:rFonts w:cs="Arial"/>
                <w:sz w:val="20"/>
                <w:szCs w:val="20"/>
                <w:lang w:eastAsia="en-AU"/>
              </w:rPr>
              <w:t>six-month</w:t>
            </w:r>
            <w:r w:rsidRPr="00CE58EC">
              <w:rPr>
                <w:rFonts w:cs="Arial"/>
                <w:sz w:val="20"/>
                <w:szCs w:val="20"/>
                <w:lang w:eastAsia="en-AU"/>
              </w:rPr>
              <w:t xml:space="preserve"> </w:t>
            </w:r>
            <w:r w:rsidR="00CE58EC">
              <w:rPr>
                <w:rFonts w:cs="Arial"/>
                <w:sz w:val="20"/>
                <w:szCs w:val="20"/>
                <w:lang w:eastAsia="en-AU"/>
              </w:rPr>
              <w:t xml:space="preserve">program </w:t>
            </w:r>
            <w:r w:rsidRPr="00CE58EC">
              <w:rPr>
                <w:rFonts w:cs="Arial"/>
                <w:sz w:val="20"/>
                <w:szCs w:val="20"/>
                <w:lang w:eastAsia="en-AU"/>
              </w:rPr>
              <w:t xml:space="preserve">will focus on </w:t>
            </w:r>
            <w:r w:rsidR="00CE58EC" w:rsidRPr="00CE58EC">
              <w:rPr>
                <w:rFonts w:cs="Arial"/>
                <w:sz w:val="20"/>
                <w:szCs w:val="20"/>
                <w:lang w:eastAsia="en-AU"/>
              </w:rPr>
              <w:t>amenity</w:t>
            </w:r>
            <w:r w:rsidRPr="00CE58EC">
              <w:rPr>
                <w:rFonts w:cs="Arial"/>
                <w:sz w:val="20"/>
                <w:szCs w:val="20"/>
                <w:lang w:eastAsia="en-AU"/>
              </w:rPr>
              <w:t xml:space="preserve"> improvements </w:t>
            </w:r>
            <w:r w:rsidR="00CE58EC">
              <w:rPr>
                <w:rFonts w:cs="Arial"/>
                <w:sz w:val="20"/>
                <w:szCs w:val="20"/>
                <w:lang w:eastAsia="en-AU"/>
              </w:rPr>
              <w:t xml:space="preserve">in </w:t>
            </w:r>
            <w:r w:rsidRPr="00CE58EC">
              <w:rPr>
                <w:rFonts w:cs="Arial"/>
                <w:sz w:val="20"/>
                <w:szCs w:val="20"/>
                <w:lang w:eastAsia="en-AU"/>
              </w:rPr>
              <w:t>Council's activity centres,</w:t>
            </w:r>
            <w:r w:rsidR="00CE58EC">
              <w:rPr>
                <w:rFonts w:cs="Arial"/>
                <w:sz w:val="20"/>
                <w:szCs w:val="20"/>
                <w:lang w:eastAsia="en-AU"/>
              </w:rPr>
              <w:t xml:space="preserve"> </w:t>
            </w:r>
            <w:r w:rsidRPr="00CE58EC">
              <w:rPr>
                <w:rFonts w:cs="Arial"/>
                <w:sz w:val="20"/>
                <w:szCs w:val="20"/>
                <w:lang w:eastAsia="en-AU"/>
              </w:rPr>
              <w:t>parks and popular spaces.</w:t>
            </w:r>
          </w:p>
        </w:tc>
      </w:tr>
    </w:tbl>
    <w:p w14:paraId="44E7DACF" w14:textId="77777777" w:rsidR="001578F1" w:rsidRPr="0067459B" w:rsidRDefault="001578F1">
      <w:pPr>
        <w:suppressAutoHyphens w:val="0"/>
        <w:jc w:val="left"/>
        <w:rPr>
          <w:rFonts w:cs="Arial"/>
          <w:i/>
        </w:rPr>
      </w:pPr>
    </w:p>
    <w:p w14:paraId="32DC90CF" w14:textId="77777777" w:rsidR="007602B1" w:rsidRPr="0067459B" w:rsidRDefault="00D02283">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CE3C08" w:rsidRPr="0067459B" w14:paraId="6596F58E" w14:textId="77777777" w:rsidTr="00BA2133">
        <w:trPr>
          <w:trHeight w:val="440"/>
        </w:trPr>
        <w:tc>
          <w:tcPr>
            <w:tcW w:w="13330" w:type="dxa"/>
            <w:gridSpan w:val="4"/>
            <w:shd w:val="clear" w:color="auto" w:fill="B6EAAC"/>
            <w:vAlign w:val="center"/>
          </w:tcPr>
          <w:p w14:paraId="2B9C8B2F" w14:textId="77777777" w:rsidR="00CE3C08" w:rsidRPr="0067459B" w:rsidRDefault="00CE3C08" w:rsidP="00BA2133">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F944139" w14:textId="77777777" w:rsidR="00CE3C08" w:rsidRPr="0067459B" w:rsidRDefault="00CE3C08" w:rsidP="00BA2133">
            <w:pPr>
              <w:snapToGrid w:val="0"/>
              <w:spacing w:before="40" w:after="40"/>
              <w:rPr>
                <w:rFonts w:cs="Arial"/>
                <w:b/>
              </w:rPr>
            </w:pPr>
            <w:r w:rsidRPr="0067459B">
              <w:rPr>
                <w:rFonts w:cs="Arial"/>
                <w:b/>
              </w:rPr>
              <w:t>Council’s Role</w:t>
            </w:r>
          </w:p>
        </w:tc>
      </w:tr>
      <w:tr w:rsidR="00CE3C08" w:rsidRPr="0067459B" w14:paraId="120782F8" w14:textId="77777777" w:rsidTr="00BA2133">
        <w:trPr>
          <w:trHeight w:val="440"/>
        </w:trPr>
        <w:tc>
          <w:tcPr>
            <w:tcW w:w="13330" w:type="dxa"/>
            <w:gridSpan w:val="4"/>
            <w:shd w:val="clear" w:color="auto" w:fill="B6EAAC"/>
            <w:vAlign w:val="center"/>
          </w:tcPr>
          <w:p w14:paraId="6B573E39" w14:textId="77777777" w:rsidR="00CE3C08" w:rsidRPr="0067459B" w:rsidRDefault="00CE3C08" w:rsidP="00BA2133">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0CFAF14B" w14:textId="77777777" w:rsidR="00CE3C08" w:rsidRPr="0067459B" w:rsidRDefault="00CE3C08" w:rsidP="00BA2133">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CE3C08" w:rsidRPr="0067459B" w14:paraId="475380BA" w14:textId="77777777" w:rsidTr="00BA2133">
        <w:tc>
          <w:tcPr>
            <w:tcW w:w="5812" w:type="dxa"/>
            <w:shd w:val="clear" w:color="auto" w:fill="3FA32A"/>
            <w:vAlign w:val="bottom"/>
          </w:tcPr>
          <w:p w14:paraId="45382AD3"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16CFCC7A"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CE42668"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17A24591" w14:textId="77777777" w:rsidR="00CE3C08" w:rsidRPr="0067459B" w:rsidRDefault="00CE3C08" w:rsidP="00BA2133">
            <w:pPr>
              <w:snapToGrid w:val="0"/>
              <w:spacing w:before="40" w:after="40"/>
              <w:rPr>
                <w:rFonts w:cs="Arial"/>
                <w:b/>
                <w:bCs/>
                <w:sz w:val="20"/>
                <w:szCs w:val="20"/>
              </w:rPr>
            </w:pPr>
            <w:r w:rsidRPr="0067459B">
              <w:rPr>
                <w:rFonts w:cs="Arial"/>
                <w:b/>
                <w:bCs/>
                <w:sz w:val="20"/>
                <w:szCs w:val="20"/>
              </w:rPr>
              <w:t>Description of Progress</w:t>
            </w:r>
          </w:p>
        </w:tc>
      </w:tr>
      <w:tr w:rsidR="00CE3C08" w:rsidRPr="0067459B" w14:paraId="65E42CA2" w14:textId="77777777" w:rsidTr="00BA2133">
        <w:trPr>
          <w:trHeight w:val="577"/>
        </w:trPr>
        <w:tc>
          <w:tcPr>
            <w:tcW w:w="5812" w:type="dxa"/>
            <w:shd w:val="clear" w:color="auto" w:fill="auto"/>
          </w:tcPr>
          <w:p w14:paraId="697E2A1F" w14:textId="77777777"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implementation of the Parks and Open Space</w:t>
            </w:r>
          </w:p>
          <w:p w14:paraId="1F39794A" w14:textId="5B796C1F"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Service Plan</w:t>
            </w:r>
            <w:r w:rsidR="007F48D6" w:rsidRPr="0067459B">
              <w:rPr>
                <w:rFonts w:cs="Arial"/>
                <w:sz w:val="20"/>
                <w:szCs w:val="20"/>
                <w:lang w:eastAsia="en-AU"/>
              </w:rPr>
              <w:t>.</w:t>
            </w:r>
          </w:p>
        </w:tc>
        <w:tc>
          <w:tcPr>
            <w:tcW w:w="1843" w:type="dxa"/>
            <w:shd w:val="clear" w:color="auto" w:fill="auto"/>
          </w:tcPr>
          <w:p w14:paraId="7AEECD24" w14:textId="77777777" w:rsidR="00CE3C08" w:rsidRPr="0067459B" w:rsidRDefault="00CE3C08" w:rsidP="00012D13">
            <w:pPr>
              <w:snapToGrid w:val="0"/>
              <w:spacing w:before="40" w:after="40"/>
              <w:jc w:val="left"/>
              <w:rPr>
                <w:rFonts w:cs="Arial"/>
                <w:bCs/>
                <w:sz w:val="20"/>
                <w:szCs w:val="20"/>
              </w:rPr>
            </w:pPr>
            <w:r w:rsidRPr="0067459B">
              <w:rPr>
                <w:rFonts w:cs="Arial"/>
                <w:sz w:val="20"/>
                <w:szCs w:val="20"/>
              </w:rPr>
              <w:t>Sustainable Infrastructure and Services</w:t>
            </w:r>
          </w:p>
        </w:tc>
        <w:tc>
          <w:tcPr>
            <w:tcW w:w="1701" w:type="dxa"/>
            <w:shd w:val="clear" w:color="auto" w:fill="auto"/>
          </w:tcPr>
          <w:p w14:paraId="3640E64C" w14:textId="0F85CD95" w:rsidR="00CE3C08" w:rsidRPr="0067459B" w:rsidRDefault="00E832AF" w:rsidP="00012D13">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08757493" w14:textId="77777777" w:rsidR="00CE3C08" w:rsidRPr="00756397" w:rsidRDefault="00012D13" w:rsidP="00300C03">
            <w:pPr>
              <w:suppressAutoHyphens w:val="0"/>
              <w:autoSpaceDE w:val="0"/>
              <w:autoSpaceDN w:val="0"/>
              <w:adjustRightInd w:val="0"/>
              <w:spacing w:before="40" w:after="40"/>
              <w:jc w:val="left"/>
              <w:rPr>
                <w:rFonts w:cs="Arial"/>
                <w:color w:val="000000" w:themeColor="text1"/>
                <w:sz w:val="20"/>
                <w:szCs w:val="20"/>
              </w:rPr>
            </w:pPr>
            <w:r w:rsidRPr="00756397">
              <w:rPr>
                <w:rFonts w:cs="Arial"/>
                <w:color w:val="000000" w:themeColor="text1"/>
                <w:sz w:val="20"/>
                <w:szCs w:val="20"/>
              </w:rPr>
              <w:t xml:space="preserve">Implementation of the Parks and Open Space </w:t>
            </w:r>
            <w:r w:rsidR="00E832AF" w:rsidRPr="00756397">
              <w:rPr>
                <w:rFonts w:cs="Arial"/>
                <w:color w:val="000000" w:themeColor="text1"/>
                <w:sz w:val="20"/>
                <w:szCs w:val="20"/>
              </w:rPr>
              <w:t xml:space="preserve">Service </w:t>
            </w:r>
            <w:r w:rsidRPr="00756397">
              <w:rPr>
                <w:rFonts w:cs="Arial"/>
                <w:color w:val="000000" w:themeColor="text1"/>
                <w:sz w:val="20"/>
                <w:szCs w:val="20"/>
              </w:rPr>
              <w:t xml:space="preserve">Plan has included the </w:t>
            </w:r>
            <w:r w:rsidR="00E832AF" w:rsidRPr="00756397">
              <w:rPr>
                <w:rFonts w:cs="Arial"/>
                <w:color w:val="000000" w:themeColor="text1"/>
                <w:sz w:val="20"/>
                <w:szCs w:val="20"/>
              </w:rPr>
              <w:t>review of land ownership on land Council manages and implementation of levels of service.</w:t>
            </w:r>
          </w:p>
          <w:p w14:paraId="01B735DA" w14:textId="105D9061" w:rsidR="00300C03" w:rsidRDefault="00756397" w:rsidP="00300C03">
            <w:pPr>
              <w:spacing w:before="40" w:after="40"/>
              <w:rPr>
                <w:rFonts w:cs="Arial"/>
                <w:color w:val="000000" w:themeColor="text1"/>
                <w:sz w:val="20"/>
                <w:szCs w:val="20"/>
              </w:rPr>
            </w:pPr>
            <w:r w:rsidRPr="00756397">
              <w:rPr>
                <w:rFonts w:cs="Arial"/>
                <w:color w:val="000000" w:themeColor="text1"/>
                <w:sz w:val="20"/>
                <w:szCs w:val="20"/>
              </w:rPr>
              <w:t xml:space="preserve">Further </w:t>
            </w:r>
            <w:r w:rsidR="00300C03">
              <w:rPr>
                <w:rFonts w:cs="Arial"/>
                <w:color w:val="000000" w:themeColor="text1"/>
                <w:sz w:val="20"/>
                <w:szCs w:val="20"/>
              </w:rPr>
              <w:t xml:space="preserve">collaborative </w:t>
            </w:r>
            <w:r w:rsidRPr="00756397">
              <w:rPr>
                <w:rFonts w:cs="Arial"/>
                <w:color w:val="000000" w:themeColor="text1"/>
                <w:sz w:val="20"/>
                <w:szCs w:val="20"/>
              </w:rPr>
              <w:t>work is required to revie</w:t>
            </w:r>
            <w:r w:rsidR="00300C03">
              <w:rPr>
                <w:rFonts w:cs="Arial"/>
                <w:color w:val="000000" w:themeColor="text1"/>
                <w:sz w:val="20"/>
                <w:szCs w:val="20"/>
              </w:rPr>
              <w:t>w:</w:t>
            </w:r>
          </w:p>
          <w:p w14:paraId="3EBCD600" w14:textId="40252FA1" w:rsidR="00300C03" w:rsidRDefault="00300C03" w:rsidP="00D15851">
            <w:pPr>
              <w:pStyle w:val="ListParagraph"/>
              <w:numPr>
                <w:ilvl w:val="0"/>
                <w:numId w:val="98"/>
              </w:numPr>
              <w:spacing w:before="40" w:after="40"/>
              <w:rPr>
                <w:rFonts w:cs="Arial"/>
                <w:color w:val="000000" w:themeColor="text1"/>
                <w:sz w:val="20"/>
                <w:szCs w:val="20"/>
              </w:rPr>
            </w:pPr>
            <w:r>
              <w:rPr>
                <w:rFonts w:cs="Arial"/>
                <w:color w:val="000000" w:themeColor="text1"/>
                <w:sz w:val="20"/>
                <w:szCs w:val="20"/>
              </w:rPr>
              <w:t>C</w:t>
            </w:r>
            <w:r w:rsidR="00756397" w:rsidRPr="00300C03">
              <w:rPr>
                <w:rFonts w:cs="Arial"/>
                <w:color w:val="000000" w:themeColor="text1"/>
                <w:sz w:val="20"/>
                <w:szCs w:val="20"/>
              </w:rPr>
              <w:t>urrent maintained sites</w:t>
            </w:r>
            <w:r>
              <w:rPr>
                <w:rFonts w:cs="Arial"/>
                <w:color w:val="000000" w:themeColor="text1"/>
                <w:sz w:val="20"/>
                <w:szCs w:val="20"/>
              </w:rPr>
              <w:t xml:space="preserve">. </w:t>
            </w:r>
          </w:p>
          <w:p w14:paraId="1A7EEF38" w14:textId="2182B945" w:rsidR="00300C03" w:rsidRDefault="00300C03" w:rsidP="00D15851">
            <w:pPr>
              <w:pStyle w:val="ListParagraph"/>
              <w:numPr>
                <w:ilvl w:val="0"/>
                <w:numId w:val="98"/>
              </w:numPr>
              <w:spacing w:before="40" w:after="40"/>
              <w:rPr>
                <w:rFonts w:cs="Arial"/>
                <w:color w:val="000000" w:themeColor="text1"/>
                <w:sz w:val="20"/>
                <w:szCs w:val="20"/>
              </w:rPr>
            </w:pPr>
            <w:r>
              <w:rPr>
                <w:rFonts w:cs="Arial"/>
                <w:color w:val="000000" w:themeColor="text1"/>
                <w:sz w:val="20"/>
                <w:szCs w:val="20"/>
              </w:rPr>
              <w:t>L</w:t>
            </w:r>
            <w:r w:rsidR="00756397" w:rsidRPr="00300C03">
              <w:rPr>
                <w:rFonts w:cs="Arial"/>
                <w:color w:val="000000" w:themeColor="text1"/>
                <w:sz w:val="20"/>
                <w:szCs w:val="20"/>
              </w:rPr>
              <w:t>and</w:t>
            </w:r>
            <w:r w:rsidRPr="00300C03">
              <w:rPr>
                <w:rFonts w:cs="Arial"/>
                <w:color w:val="000000" w:themeColor="text1"/>
                <w:sz w:val="20"/>
                <w:szCs w:val="20"/>
              </w:rPr>
              <w:t xml:space="preserve"> requirements</w:t>
            </w:r>
            <w:r w:rsidR="00756397" w:rsidRPr="00300C03">
              <w:rPr>
                <w:rFonts w:cs="Arial"/>
                <w:color w:val="000000" w:themeColor="text1"/>
                <w:sz w:val="20"/>
                <w:szCs w:val="20"/>
              </w:rPr>
              <w:t xml:space="preserve"> for open space</w:t>
            </w:r>
            <w:r>
              <w:rPr>
                <w:rFonts w:cs="Arial"/>
                <w:color w:val="000000" w:themeColor="text1"/>
                <w:sz w:val="20"/>
                <w:szCs w:val="20"/>
              </w:rPr>
              <w:t xml:space="preserve">, including landowner agreements. </w:t>
            </w:r>
          </w:p>
          <w:p w14:paraId="2A0A3D73" w14:textId="5E3598D3" w:rsidR="00F54C20" w:rsidRPr="00300C03" w:rsidRDefault="00300C03" w:rsidP="00D15851">
            <w:pPr>
              <w:pStyle w:val="ListParagraph"/>
              <w:numPr>
                <w:ilvl w:val="0"/>
                <w:numId w:val="98"/>
              </w:numPr>
              <w:spacing w:before="40" w:after="40"/>
              <w:rPr>
                <w:rFonts w:cs="Arial"/>
                <w:color w:val="000000" w:themeColor="text1"/>
                <w:sz w:val="20"/>
                <w:szCs w:val="20"/>
              </w:rPr>
            </w:pPr>
            <w:r>
              <w:rPr>
                <w:rFonts w:cs="Arial"/>
                <w:color w:val="000000" w:themeColor="text1"/>
                <w:sz w:val="20"/>
                <w:szCs w:val="20"/>
              </w:rPr>
              <w:t>C</w:t>
            </w:r>
            <w:r w:rsidR="00756397" w:rsidRPr="00300C03">
              <w:rPr>
                <w:rFonts w:cs="Arial"/>
                <w:color w:val="000000" w:themeColor="text1"/>
                <w:sz w:val="20"/>
                <w:szCs w:val="20"/>
              </w:rPr>
              <w:t>easing maintenance on sites no longer required</w:t>
            </w:r>
            <w:r>
              <w:rPr>
                <w:rFonts w:cs="Arial"/>
                <w:color w:val="000000" w:themeColor="text1"/>
                <w:sz w:val="20"/>
                <w:szCs w:val="20"/>
              </w:rPr>
              <w:t xml:space="preserve"> and informing landowners of their obligations.</w:t>
            </w:r>
          </w:p>
        </w:tc>
      </w:tr>
      <w:tr w:rsidR="00CE3C08" w:rsidRPr="0067459B" w14:paraId="0B71A5A0" w14:textId="77777777" w:rsidTr="00BA2133">
        <w:trPr>
          <w:trHeight w:val="91"/>
        </w:trPr>
        <w:tc>
          <w:tcPr>
            <w:tcW w:w="5812" w:type="dxa"/>
            <w:shd w:val="clear" w:color="auto" w:fill="auto"/>
          </w:tcPr>
          <w:p w14:paraId="7D91241B" w14:textId="77777777"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development and improvement works to Craigieburn ANZAC Park.</w:t>
            </w:r>
          </w:p>
        </w:tc>
        <w:tc>
          <w:tcPr>
            <w:tcW w:w="1843" w:type="dxa"/>
            <w:shd w:val="clear" w:color="auto" w:fill="auto"/>
          </w:tcPr>
          <w:p w14:paraId="4423172B" w14:textId="77777777" w:rsidR="00CE3C08" w:rsidRPr="0067459B" w:rsidRDefault="00CE3C08" w:rsidP="00012D13">
            <w:pPr>
              <w:snapToGrid w:val="0"/>
              <w:spacing w:before="40" w:after="40"/>
              <w:jc w:val="left"/>
              <w:rPr>
                <w:rFonts w:cs="Arial"/>
                <w:bCs/>
                <w:sz w:val="20"/>
                <w:szCs w:val="20"/>
              </w:rPr>
            </w:pPr>
            <w:r w:rsidRPr="0067459B">
              <w:rPr>
                <w:rFonts w:cs="Arial"/>
                <w:sz w:val="20"/>
                <w:szCs w:val="20"/>
              </w:rPr>
              <w:t>Sustainable Infrastructure and Services</w:t>
            </w:r>
          </w:p>
        </w:tc>
        <w:tc>
          <w:tcPr>
            <w:tcW w:w="1701" w:type="dxa"/>
            <w:shd w:val="clear" w:color="auto" w:fill="auto"/>
          </w:tcPr>
          <w:p w14:paraId="113CB41A" w14:textId="3ED6282E" w:rsidR="00CE3C08" w:rsidRPr="00300C03" w:rsidRDefault="003B1E66" w:rsidP="00300C03">
            <w:pPr>
              <w:snapToGrid w:val="0"/>
              <w:spacing w:before="40" w:after="40"/>
              <w:jc w:val="left"/>
              <w:rPr>
                <w:rFonts w:cs="Arial"/>
                <w:color w:val="000000" w:themeColor="text1"/>
                <w:sz w:val="20"/>
                <w:szCs w:val="20"/>
              </w:rPr>
            </w:pPr>
            <w:r w:rsidRPr="00300C03">
              <w:rPr>
                <w:rFonts w:cs="Arial"/>
                <w:color w:val="000000" w:themeColor="text1"/>
                <w:sz w:val="20"/>
                <w:szCs w:val="20"/>
              </w:rPr>
              <w:t xml:space="preserve">Significant Progress </w:t>
            </w:r>
          </w:p>
        </w:tc>
        <w:tc>
          <w:tcPr>
            <w:tcW w:w="6105" w:type="dxa"/>
            <w:gridSpan w:val="2"/>
            <w:shd w:val="clear" w:color="auto" w:fill="auto"/>
          </w:tcPr>
          <w:p w14:paraId="60D5F700" w14:textId="63829C6E" w:rsidR="00CE3C08" w:rsidRPr="00300C03" w:rsidRDefault="003B1E66" w:rsidP="00300C03">
            <w:pPr>
              <w:suppressAutoHyphens w:val="0"/>
              <w:autoSpaceDE w:val="0"/>
              <w:autoSpaceDN w:val="0"/>
              <w:adjustRightInd w:val="0"/>
              <w:spacing w:before="40" w:after="40"/>
              <w:jc w:val="left"/>
              <w:rPr>
                <w:rFonts w:cs="Arial"/>
                <w:color w:val="000000" w:themeColor="text1"/>
                <w:sz w:val="20"/>
                <w:szCs w:val="20"/>
              </w:rPr>
            </w:pPr>
            <w:r w:rsidRPr="00300C03">
              <w:rPr>
                <w:rFonts w:cs="Arial"/>
                <w:color w:val="000000" w:themeColor="text1"/>
                <w:sz w:val="20"/>
                <w:szCs w:val="20"/>
              </w:rPr>
              <w:t>Works to improve A</w:t>
            </w:r>
            <w:r w:rsidR="00012D13" w:rsidRPr="00300C03">
              <w:rPr>
                <w:rFonts w:cs="Arial"/>
                <w:color w:val="000000" w:themeColor="text1"/>
                <w:sz w:val="20"/>
                <w:szCs w:val="20"/>
              </w:rPr>
              <w:t>NZAC</w:t>
            </w:r>
            <w:r w:rsidRPr="00300C03">
              <w:rPr>
                <w:rFonts w:cs="Arial"/>
                <w:color w:val="000000" w:themeColor="text1"/>
                <w:sz w:val="20"/>
                <w:szCs w:val="20"/>
              </w:rPr>
              <w:t xml:space="preserve"> Park </w:t>
            </w:r>
            <w:r w:rsidR="00012D13" w:rsidRPr="00300C03">
              <w:rPr>
                <w:rFonts w:cs="Arial"/>
                <w:color w:val="000000" w:themeColor="text1"/>
                <w:sz w:val="20"/>
                <w:szCs w:val="20"/>
              </w:rPr>
              <w:t>are continuing. Asphalting</w:t>
            </w:r>
            <w:r w:rsidRPr="00300C03">
              <w:rPr>
                <w:rFonts w:cs="Arial"/>
                <w:color w:val="000000" w:themeColor="text1"/>
                <w:sz w:val="20"/>
                <w:szCs w:val="20"/>
              </w:rPr>
              <w:t xml:space="preserve"> of the hardstand area has been completed</w:t>
            </w:r>
            <w:r w:rsidR="00B567AE" w:rsidRPr="00300C03">
              <w:rPr>
                <w:rFonts w:cs="Arial"/>
                <w:color w:val="000000" w:themeColor="text1"/>
                <w:sz w:val="20"/>
                <w:szCs w:val="20"/>
              </w:rPr>
              <w:t>. T</w:t>
            </w:r>
            <w:r w:rsidRPr="00300C03">
              <w:rPr>
                <w:rFonts w:cs="Arial"/>
                <w:color w:val="000000" w:themeColor="text1"/>
                <w:sz w:val="20"/>
                <w:szCs w:val="20"/>
              </w:rPr>
              <w:t>urf works</w:t>
            </w:r>
            <w:r w:rsidR="00B567AE" w:rsidRPr="00300C03">
              <w:rPr>
                <w:rFonts w:cs="Arial"/>
                <w:color w:val="000000" w:themeColor="text1"/>
                <w:sz w:val="20"/>
                <w:szCs w:val="20"/>
              </w:rPr>
              <w:t xml:space="preserve">, </w:t>
            </w:r>
            <w:r w:rsidRPr="00300C03">
              <w:rPr>
                <w:rFonts w:cs="Arial"/>
                <w:color w:val="000000" w:themeColor="text1"/>
                <w:sz w:val="20"/>
                <w:szCs w:val="20"/>
              </w:rPr>
              <w:t xml:space="preserve">irrigation and planting works are continuing. </w:t>
            </w:r>
            <w:r w:rsidR="00012D13" w:rsidRPr="00300C03">
              <w:rPr>
                <w:rFonts w:cs="Arial"/>
                <w:color w:val="000000" w:themeColor="text1"/>
                <w:sz w:val="20"/>
                <w:szCs w:val="20"/>
              </w:rPr>
              <w:t>Drainage</w:t>
            </w:r>
            <w:r w:rsidRPr="00300C03">
              <w:rPr>
                <w:rFonts w:cs="Arial"/>
                <w:color w:val="000000" w:themeColor="text1"/>
                <w:sz w:val="20"/>
                <w:szCs w:val="20"/>
              </w:rPr>
              <w:t xml:space="preserve"> work has been planned and awaiting quotes to </w:t>
            </w:r>
            <w:r w:rsidR="00012D13" w:rsidRPr="00300C03">
              <w:rPr>
                <w:rFonts w:cs="Arial"/>
                <w:color w:val="000000" w:themeColor="text1"/>
                <w:sz w:val="20"/>
                <w:szCs w:val="20"/>
              </w:rPr>
              <w:t>implement</w:t>
            </w:r>
            <w:r w:rsidRPr="00300C03">
              <w:rPr>
                <w:rFonts w:cs="Arial"/>
                <w:color w:val="000000" w:themeColor="text1"/>
                <w:sz w:val="20"/>
                <w:szCs w:val="20"/>
              </w:rPr>
              <w:t>.</w:t>
            </w:r>
          </w:p>
        </w:tc>
      </w:tr>
      <w:tr w:rsidR="008A05A4" w:rsidRPr="0067459B" w14:paraId="660AF6E0" w14:textId="77777777" w:rsidTr="00BA2133">
        <w:trPr>
          <w:trHeight w:val="91"/>
        </w:trPr>
        <w:tc>
          <w:tcPr>
            <w:tcW w:w="5812" w:type="dxa"/>
            <w:shd w:val="clear" w:color="auto" w:fill="auto"/>
          </w:tcPr>
          <w:p w14:paraId="75737AF0" w14:textId="0D93BED1" w:rsidR="008A05A4" w:rsidRPr="0067459B" w:rsidRDefault="008A05A4" w:rsidP="008A05A4">
            <w:pPr>
              <w:suppressAutoHyphens w:val="0"/>
              <w:autoSpaceDE w:val="0"/>
              <w:autoSpaceDN w:val="0"/>
              <w:adjustRightInd w:val="0"/>
              <w:spacing w:before="40" w:after="40"/>
              <w:jc w:val="left"/>
              <w:rPr>
                <w:rFonts w:cs="Arial"/>
                <w:sz w:val="20"/>
                <w:szCs w:val="20"/>
                <w:lang w:eastAsia="en-AU"/>
              </w:rPr>
            </w:pPr>
            <w:r w:rsidRPr="00DE4933">
              <w:rPr>
                <w:rFonts w:cs="Arial"/>
                <w:sz w:val="20"/>
                <w:szCs w:val="20"/>
                <w:lang w:eastAsia="en-AU"/>
              </w:rPr>
              <w:t xml:space="preserve">Commence stakeholder engagement and implement a new Open Space Strategy, including the Integrated Urban </w:t>
            </w:r>
            <w:r w:rsidRPr="0067459B">
              <w:rPr>
                <w:rFonts w:cs="Arial"/>
                <w:sz w:val="20"/>
                <w:szCs w:val="20"/>
                <w:lang w:eastAsia="en-AU"/>
              </w:rPr>
              <w:t>Forest approach.</w:t>
            </w:r>
          </w:p>
        </w:tc>
        <w:tc>
          <w:tcPr>
            <w:tcW w:w="1843" w:type="dxa"/>
            <w:shd w:val="clear" w:color="auto" w:fill="auto"/>
          </w:tcPr>
          <w:p w14:paraId="6A404A49" w14:textId="780C0601" w:rsidR="008A05A4" w:rsidRPr="0067459B" w:rsidRDefault="008A05A4" w:rsidP="008A05A4">
            <w:pPr>
              <w:snapToGrid w:val="0"/>
              <w:spacing w:before="40" w:after="40"/>
              <w:jc w:val="left"/>
              <w:rPr>
                <w:rFonts w:cs="Arial"/>
                <w:sz w:val="20"/>
                <w:szCs w:val="20"/>
              </w:rPr>
            </w:pPr>
            <w:r w:rsidRPr="0067459B">
              <w:rPr>
                <w:rFonts w:cs="Arial"/>
                <w:bCs/>
                <w:sz w:val="20"/>
                <w:szCs w:val="20"/>
              </w:rPr>
              <w:t>Planning and Development</w:t>
            </w:r>
          </w:p>
        </w:tc>
        <w:tc>
          <w:tcPr>
            <w:tcW w:w="1701" w:type="dxa"/>
            <w:shd w:val="clear" w:color="auto" w:fill="auto"/>
          </w:tcPr>
          <w:p w14:paraId="3F6ED186" w14:textId="004F4968" w:rsidR="008A05A4" w:rsidRPr="00300C03" w:rsidRDefault="008A05A4" w:rsidP="008A05A4">
            <w:pPr>
              <w:snapToGrid w:val="0"/>
              <w:spacing w:before="40" w:after="40"/>
              <w:jc w:val="left"/>
              <w:rPr>
                <w:rFonts w:cs="Arial"/>
                <w:color w:val="000000" w:themeColor="text1"/>
                <w:sz w:val="20"/>
                <w:szCs w:val="20"/>
              </w:rPr>
            </w:pPr>
            <w:r>
              <w:rPr>
                <w:rFonts w:cs="Arial"/>
                <w:sz w:val="20"/>
                <w:szCs w:val="20"/>
              </w:rPr>
              <w:t xml:space="preserve">Some Progress </w:t>
            </w:r>
          </w:p>
        </w:tc>
        <w:tc>
          <w:tcPr>
            <w:tcW w:w="6105" w:type="dxa"/>
            <w:gridSpan w:val="2"/>
            <w:shd w:val="clear" w:color="auto" w:fill="auto"/>
          </w:tcPr>
          <w:p w14:paraId="1968D6F3" w14:textId="7CBFC3C3" w:rsidR="008A05A4" w:rsidRPr="00300C03" w:rsidRDefault="008A05A4" w:rsidP="008A05A4">
            <w:pPr>
              <w:suppressAutoHyphens w:val="0"/>
              <w:autoSpaceDE w:val="0"/>
              <w:autoSpaceDN w:val="0"/>
              <w:adjustRightInd w:val="0"/>
              <w:spacing w:before="40" w:after="40"/>
              <w:jc w:val="left"/>
              <w:rPr>
                <w:rFonts w:cs="Arial"/>
                <w:color w:val="000000" w:themeColor="text1"/>
                <w:sz w:val="20"/>
                <w:szCs w:val="20"/>
              </w:rPr>
            </w:pPr>
            <w:r>
              <w:rPr>
                <w:rFonts w:cs="Arial"/>
                <w:color w:val="000000"/>
                <w:sz w:val="20"/>
                <w:szCs w:val="20"/>
              </w:rPr>
              <w:t>GIS mapping for the first precinct to be considered for the Open Space Strategy is complete. Mapping of other precincts are under way. The Urban Forest Principles will be incorporated into the Open Space Strategy and are being utilised as part of the planning and design for parks and open spaces.</w:t>
            </w:r>
          </w:p>
        </w:tc>
      </w:tr>
    </w:tbl>
    <w:p w14:paraId="49A07742" w14:textId="77777777" w:rsidR="004C09A4" w:rsidRPr="0067459B" w:rsidRDefault="004C09A4">
      <w:pPr>
        <w:rPr>
          <w:rFonts w:cs="Arial"/>
        </w:rPr>
      </w:pPr>
    </w:p>
    <w:p w14:paraId="543B493A" w14:textId="77777777" w:rsidR="008A05A4" w:rsidRDefault="004D7727">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A05A4" w:rsidRPr="0067459B" w14:paraId="4F09D343" w14:textId="77777777" w:rsidTr="00970617">
        <w:trPr>
          <w:trHeight w:val="440"/>
        </w:trPr>
        <w:tc>
          <w:tcPr>
            <w:tcW w:w="13330" w:type="dxa"/>
            <w:gridSpan w:val="4"/>
            <w:shd w:val="clear" w:color="auto" w:fill="B6EAAC"/>
            <w:vAlign w:val="center"/>
          </w:tcPr>
          <w:p w14:paraId="01751E00" w14:textId="77777777" w:rsidR="008A05A4" w:rsidRPr="0067459B" w:rsidRDefault="008A05A4" w:rsidP="00970617">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050C9702" w14:textId="77777777" w:rsidR="008A05A4" w:rsidRPr="0067459B" w:rsidRDefault="008A05A4" w:rsidP="00970617">
            <w:pPr>
              <w:snapToGrid w:val="0"/>
              <w:spacing w:before="40" w:after="40"/>
              <w:rPr>
                <w:rFonts w:cs="Arial"/>
                <w:b/>
              </w:rPr>
            </w:pPr>
            <w:r w:rsidRPr="0067459B">
              <w:rPr>
                <w:rFonts w:cs="Arial"/>
                <w:b/>
              </w:rPr>
              <w:t>Council’s Role</w:t>
            </w:r>
          </w:p>
        </w:tc>
      </w:tr>
      <w:tr w:rsidR="008A05A4" w:rsidRPr="0067459B" w14:paraId="6B36EBAE" w14:textId="77777777" w:rsidTr="00970617">
        <w:trPr>
          <w:trHeight w:val="440"/>
        </w:trPr>
        <w:tc>
          <w:tcPr>
            <w:tcW w:w="13330" w:type="dxa"/>
            <w:gridSpan w:val="4"/>
            <w:shd w:val="clear" w:color="auto" w:fill="B6EAAC"/>
            <w:vAlign w:val="center"/>
          </w:tcPr>
          <w:p w14:paraId="46FA84C5" w14:textId="77777777" w:rsidR="008A05A4" w:rsidRPr="0067459B" w:rsidRDefault="008A05A4" w:rsidP="00970617">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13C4427A" w14:textId="77777777" w:rsidR="008A05A4" w:rsidRPr="0067459B" w:rsidRDefault="008A05A4" w:rsidP="00970617">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8A05A4" w:rsidRPr="0067459B" w14:paraId="2DC65AB3" w14:textId="77777777" w:rsidTr="00970617">
        <w:tc>
          <w:tcPr>
            <w:tcW w:w="5812" w:type="dxa"/>
            <w:shd w:val="clear" w:color="auto" w:fill="3FA32A"/>
            <w:vAlign w:val="bottom"/>
          </w:tcPr>
          <w:p w14:paraId="34FC563E"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4F854EE1"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482FFD15"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740CE551" w14:textId="77777777" w:rsidR="008A05A4" w:rsidRPr="0067459B" w:rsidRDefault="008A05A4" w:rsidP="00970617">
            <w:pPr>
              <w:snapToGrid w:val="0"/>
              <w:spacing w:before="40" w:after="40"/>
              <w:rPr>
                <w:rFonts w:cs="Arial"/>
                <w:b/>
                <w:bCs/>
                <w:sz w:val="20"/>
                <w:szCs w:val="20"/>
              </w:rPr>
            </w:pPr>
            <w:r w:rsidRPr="0067459B">
              <w:rPr>
                <w:rFonts w:cs="Arial"/>
                <w:b/>
                <w:bCs/>
                <w:sz w:val="20"/>
                <w:szCs w:val="20"/>
              </w:rPr>
              <w:t>Description of Progress</w:t>
            </w:r>
          </w:p>
        </w:tc>
      </w:tr>
      <w:tr w:rsidR="008A05A4" w:rsidRPr="0067459B" w14:paraId="5FB8AF37" w14:textId="77777777" w:rsidTr="00970617">
        <w:trPr>
          <w:trHeight w:val="91"/>
        </w:trPr>
        <w:tc>
          <w:tcPr>
            <w:tcW w:w="5812" w:type="dxa"/>
            <w:shd w:val="clear" w:color="auto" w:fill="auto"/>
          </w:tcPr>
          <w:p w14:paraId="2D924BB0" w14:textId="77777777" w:rsidR="008A05A4" w:rsidRPr="00F66E86" w:rsidRDefault="008A05A4" w:rsidP="0097061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Undertake playspace and amenity upgrades at Council’s parks and reserves</w:t>
            </w:r>
            <w:r>
              <w:rPr>
                <w:rFonts w:cs="Arial"/>
                <w:sz w:val="20"/>
                <w:szCs w:val="20"/>
                <w:lang w:eastAsia="en-AU"/>
              </w:rPr>
              <w:t xml:space="preserve">. </w:t>
            </w:r>
          </w:p>
        </w:tc>
        <w:tc>
          <w:tcPr>
            <w:tcW w:w="1843" w:type="dxa"/>
            <w:shd w:val="clear" w:color="auto" w:fill="auto"/>
          </w:tcPr>
          <w:p w14:paraId="606E5D6D" w14:textId="77777777" w:rsidR="008A05A4" w:rsidRPr="0067459B" w:rsidRDefault="008A05A4" w:rsidP="00970617">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05030B2C" w14:textId="77777777" w:rsidR="008A05A4" w:rsidRPr="0067459B" w:rsidRDefault="008A05A4" w:rsidP="00970617">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60D05207" w14:textId="77777777" w:rsidR="008A05A4" w:rsidRPr="00CC424F" w:rsidRDefault="008A05A4" w:rsidP="00970617">
            <w:pPr>
              <w:suppressAutoHyphens w:val="0"/>
              <w:autoSpaceDE w:val="0"/>
              <w:autoSpaceDN w:val="0"/>
              <w:adjustRightInd w:val="0"/>
              <w:spacing w:before="40" w:after="40"/>
              <w:jc w:val="left"/>
              <w:rPr>
                <w:rFonts w:cs="Arial"/>
                <w:sz w:val="20"/>
                <w:szCs w:val="20"/>
                <w:lang w:eastAsia="en-AU"/>
              </w:rPr>
            </w:pPr>
            <w:r w:rsidRPr="00CC424F">
              <w:rPr>
                <w:rFonts w:cs="Arial"/>
                <w:sz w:val="20"/>
                <w:szCs w:val="20"/>
                <w:lang w:eastAsia="en-AU"/>
              </w:rPr>
              <w:t>Playspace and amenity upgrade works at Council’s parks and reserves in 2020/21 have included:</w:t>
            </w:r>
          </w:p>
          <w:p w14:paraId="32E7B57A" w14:textId="77777777" w:rsidR="008A05A4" w:rsidRPr="008A05A4" w:rsidRDefault="008A05A4" w:rsidP="00970617">
            <w:pPr>
              <w:pStyle w:val="ListParagraph"/>
              <w:numPr>
                <w:ilvl w:val="0"/>
                <w:numId w:val="11"/>
              </w:numPr>
              <w:suppressAutoHyphens w:val="0"/>
              <w:autoSpaceDE w:val="0"/>
              <w:autoSpaceDN w:val="0"/>
              <w:adjustRightInd w:val="0"/>
              <w:spacing w:before="40" w:after="40"/>
              <w:jc w:val="left"/>
              <w:rPr>
                <w:rFonts w:cs="Arial"/>
                <w:sz w:val="20"/>
                <w:szCs w:val="20"/>
                <w:lang w:eastAsia="en-AU"/>
              </w:rPr>
            </w:pPr>
            <w:r w:rsidRPr="008A05A4">
              <w:rPr>
                <w:rFonts w:cs="Arial"/>
                <w:sz w:val="20"/>
                <w:szCs w:val="20"/>
                <w:lang w:eastAsia="en-AU"/>
              </w:rPr>
              <w:t xml:space="preserve">Renfew Court Reserve, Greenvale – detailed design complete. </w:t>
            </w:r>
            <w:r w:rsidRPr="008A05A4">
              <w:rPr>
                <w:rFonts w:cs="Arial"/>
                <w:sz w:val="20"/>
                <w:szCs w:val="20"/>
              </w:rPr>
              <w:t xml:space="preserve">Specialist quotes being sought to construct sub-surface drainage without disturbing remnant grassland patch. </w:t>
            </w:r>
          </w:p>
          <w:p w14:paraId="7E29E87A" w14:textId="77777777" w:rsidR="008A05A4" w:rsidRPr="00D20C21" w:rsidRDefault="008A05A4" w:rsidP="00970617">
            <w:pPr>
              <w:pStyle w:val="ListParagraph"/>
              <w:numPr>
                <w:ilvl w:val="0"/>
                <w:numId w:val="11"/>
              </w:numPr>
              <w:suppressAutoHyphens w:val="0"/>
              <w:autoSpaceDE w:val="0"/>
              <w:autoSpaceDN w:val="0"/>
              <w:adjustRightInd w:val="0"/>
              <w:spacing w:before="40" w:after="40"/>
              <w:jc w:val="left"/>
              <w:rPr>
                <w:rFonts w:cs="Arial"/>
                <w:sz w:val="20"/>
                <w:szCs w:val="20"/>
                <w:lang w:eastAsia="en-AU"/>
              </w:rPr>
            </w:pPr>
            <w:r w:rsidRPr="00D20C21">
              <w:rPr>
                <w:rFonts w:cs="Arial"/>
                <w:sz w:val="20"/>
                <w:szCs w:val="20"/>
                <w:lang w:eastAsia="en-AU"/>
              </w:rPr>
              <w:t xml:space="preserve">Sheffield Park, Sunbury - </w:t>
            </w:r>
            <w:r w:rsidRPr="00D20C21">
              <w:rPr>
                <w:sz w:val="20"/>
                <w:szCs w:val="20"/>
              </w:rPr>
              <w:t xml:space="preserve">Construction completed. </w:t>
            </w:r>
          </w:p>
          <w:p w14:paraId="28C88463" w14:textId="77777777" w:rsidR="008A05A4" w:rsidRPr="00D20C21" w:rsidRDefault="008A05A4" w:rsidP="00970617">
            <w:pPr>
              <w:pStyle w:val="ListParagraph"/>
              <w:numPr>
                <w:ilvl w:val="0"/>
                <w:numId w:val="69"/>
              </w:numPr>
              <w:suppressAutoHyphens w:val="0"/>
              <w:spacing w:before="40" w:after="40"/>
              <w:jc w:val="left"/>
              <w:rPr>
                <w:rFonts w:cs="Arial"/>
                <w:sz w:val="20"/>
                <w:szCs w:val="20"/>
                <w:lang w:eastAsia="en-AU"/>
              </w:rPr>
            </w:pPr>
            <w:r w:rsidRPr="00D20C21">
              <w:rPr>
                <w:rFonts w:cs="Arial"/>
                <w:sz w:val="20"/>
                <w:szCs w:val="20"/>
                <w:lang w:eastAsia="en-AU"/>
              </w:rPr>
              <w:t xml:space="preserve">Kirwan Park, Roxburgh Park (recipient of Growing Suburbs Fund grant) – works are nearing completion. </w:t>
            </w:r>
          </w:p>
          <w:p w14:paraId="2F8B8B61" w14:textId="77777777" w:rsidR="008A05A4" w:rsidRPr="00CC424F" w:rsidRDefault="008A05A4" w:rsidP="00970617">
            <w:pPr>
              <w:pStyle w:val="ListParagraph"/>
              <w:numPr>
                <w:ilvl w:val="0"/>
                <w:numId w:val="69"/>
              </w:numPr>
              <w:suppressAutoHyphens w:val="0"/>
              <w:spacing w:before="40" w:after="40"/>
              <w:jc w:val="left"/>
              <w:rPr>
                <w:rFonts w:cs="Arial"/>
                <w:sz w:val="20"/>
                <w:szCs w:val="20"/>
                <w:lang w:eastAsia="en-AU"/>
              </w:rPr>
            </w:pPr>
            <w:r w:rsidRPr="00D20C21">
              <w:rPr>
                <w:rFonts w:cs="Arial"/>
                <w:sz w:val="20"/>
                <w:szCs w:val="20"/>
                <w:lang w:eastAsia="en-AU"/>
              </w:rPr>
              <w:t xml:space="preserve">Coopers Hill Drive, Westmeadows (recipient of Growing </w:t>
            </w:r>
            <w:r w:rsidRPr="00CC424F">
              <w:rPr>
                <w:rFonts w:cs="Arial"/>
                <w:sz w:val="20"/>
                <w:szCs w:val="20"/>
                <w:lang w:eastAsia="en-AU"/>
              </w:rPr>
              <w:t xml:space="preserve">Suburbs Fund grant) – works to commence in early 2021. </w:t>
            </w:r>
          </w:p>
          <w:p w14:paraId="176ED1AC" w14:textId="77777777" w:rsidR="008A05A4" w:rsidRPr="00CC424F" w:rsidRDefault="008A05A4" w:rsidP="00970617">
            <w:pPr>
              <w:pStyle w:val="ListParagraph"/>
              <w:numPr>
                <w:ilvl w:val="0"/>
                <w:numId w:val="69"/>
              </w:numPr>
              <w:suppressAutoHyphens w:val="0"/>
              <w:spacing w:before="40" w:after="40"/>
              <w:jc w:val="left"/>
              <w:rPr>
                <w:rFonts w:cs="Arial"/>
                <w:sz w:val="20"/>
                <w:szCs w:val="20"/>
                <w:lang w:eastAsia="en-AU"/>
              </w:rPr>
            </w:pPr>
            <w:r w:rsidRPr="00CC424F">
              <w:rPr>
                <w:rFonts w:cs="Arial"/>
                <w:sz w:val="20"/>
                <w:szCs w:val="20"/>
              </w:rPr>
              <w:t xml:space="preserve">Rokewood Reserve, Meadow Heights - </w:t>
            </w:r>
            <w:r w:rsidRPr="00CC424F">
              <w:rPr>
                <w:rFonts w:cs="Arial"/>
                <w:sz w:val="20"/>
                <w:szCs w:val="20"/>
                <w:lang w:eastAsia="en-AU"/>
              </w:rPr>
              <w:t xml:space="preserve">works to commence in early 2021. </w:t>
            </w:r>
          </w:p>
          <w:p w14:paraId="116E6743" w14:textId="77777777" w:rsidR="008A05A4" w:rsidRPr="00CC424F" w:rsidRDefault="008A05A4" w:rsidP="00970617">
            <w:pPr>
              <w:pStyle w:val="ListParagraph"/>
              <w:numPr>
                <w:ilvl w:val="0"/>
                <w:numId w:val="69"/>
              </w:numPr>
              <w:suppressAutoHyphens w:val="0"/>
              <w:spacing w:before="40" w:after="40"/>
              <w:jc w:val="left"/>
              <w:rPr>
                <w:rFonts w:cs="Arial"/>
                <w:sz w:val="20"/>
                <w:szCs w:val="20"/>
                <w:lang w:eastAsia="en-AU"/>
              </w:rPr>
            </w:pPr>
            <w:r w:rsidRPr="00CC424F">
              <w:rPr>
                <w:rFonts w:cs="Arial"/>
                <w:sz w:val="20"/>
                <w:szCs w:val="20"/>
                <w:lang w:eastAsia="en-AU"/>
              </w:rPr>
              <w:t xml:space="preserve">Curtin Drive, Sunbury – works to commence in early 2021. </w:t>
            </w:r>
          </w:p>
          <w:p w14:paraId="537C3C85" w14:textId="77777777" w:rsidR="008A05A4" w:rsidRPr="00D20C21" w:rsidRDefault="008A05A4" w:rsidP="00970617">
            <w:pPr>
              <w:pStyle w:val="ListParagraph"/>
              <w:numPr>
                <w:ilvl w:val="0"/>
                <w:numId w:val="69"/>
              </w:numPr>
              <w:suppressAutoHyphens w:val="0"/>
              <w:spacing w:before="40" w:after="40"/>
              <w:jc w:val="left"/>
              <w:rPr>
                <w:rFonts w:cs="Arial"/>
                <w:sz w:val="20"/>
                <w:szCs w:val="20"/>
                <w:lang w:eastAsia="en-AU"/>
              </w:rPr>
            </w:pPr>
            <w:r w:rsidRPr="00CC424F">
              <w:rPr>
                <w:rFonts w:cs="Arial"/>
                <w:sz w:val="20"/>
                <w:szCs w:val="20"/>
              </w:rPr>
              <w:t xml:space="preserve">Concept engagement has been completed for projects to be constructed in 2021/22 including Village Green (rolling </w:t>
            </w:r>
            <w:r w:rsidRPr="00D20C21">
              <w:rPr>
                <w:rFonts w:cs="Arial"/>
                <w:sz w:val="20"/>
                <w:szCs w:val="20"/>
              </w:rPr>
              <w:t xml:space="preserve">meadows), Sunbury and Forrest St Reserve, Sunbury. </w:t>
            </w:r>
          </w:p>
          <w:p w14:paraId="602AA995" w14:textId="77777777" w:rsidR="008A05A4" w:rsidRPr="00D20C21" w:rsidRDefault="008A05A4" w:rsidP="00970617">
            <w:pPr>
              <w:pStyle w:val="ListParagraph"/>
              <w:numPr>
                <w:ilvl w:val="0"/>
                <w:numId w:val="69"/>
              </w:numPr>
              <w:suppressAutoHyphens w:val="0"/>
              <w:spacing w:before="40" w:after="40"/>
              <w:jc w:val="left"/>
              <w:rPr>
                <w:rFonts w:cs="Arial"/>
                <w:color w:val="FF0000"/>
                <w:sz w:val="20"/>
                <w:szCs w:val="20"/>
                <w:lang w:eastAsia="en-AU"/>
              </w:rPr>
            </w:pPr>
            <w:r w:rsidRPr="00D20C21">
              <w:rPr>
                <w:rFonts w:cs="Arial"/>
                <w:sz w:val="20"/>
                <w:szCs w:val="20"/>
              </w:rPr>
              <w:t>Initial engagement has been completed for projects to be constructed in 2021/22 -including Churchill Ave Reserve, Tullamarine; Logan Crt Reserve, Sunbury, Greenfield Crt Reserve, Craigieburn; Hamilton Hume Reserve, Craigieburn; Rudstone Bend Reserve, Greenvale.</w:t>
            </w:r>
          </w:p>
        </w:tc>
      </w:tr>
    </w:tbl>
    <w:p w14:paraId="5D348D35" w14:textId="1A449600" w:rsidR="008A05A4" w:rsidRDefault="008A05A4">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A05A4" w:rsidRPr="0067459B" w14:paraId="29C8A169" w14:textId="77777777" w:rsidTr="00970617">
        <w:trPr>
          <w:trHeight w:val="440"/>
        </w:trPr>
        <w:tc>
          <w:tcPr>
            <w:tcW w:w="13330" w:type="dxa"/>
            <w:gridSpan w:val="4"/>
            <w:shd w:val="clear" w:color="auto" w:fill="B6EAAC"/>
            <w:vAlign w:val="center"/>
          </w:tcPr>
          <w:p w14:paraId="213629D1" w14:textId="77777777" w:rsidR="008A05A4" w:rsidRPr="0067459B" w:rsidRDefault="008A05A4" w:rsidP="00970617">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35EEEB60" w14:textId="77777777" w:rsidR="008A05A4" w:rsidRPr="0067459B" w:rsidRDefault="008A05A4" w:rsidP="00970617">
            <w:pPr>
              <w:snapToGrid w:val="0"/>
              <w:spacing w:before="40" w:after="40"/>
              <w:rPr>
                <w:rFonts w:cs="Arial"/>
                <w:b/>
              </w:rPr>
            </w:pPr>
            <w:r w:rsidRPr="0067459B">
              <w:rPr>
                <w:rFonts w:cs="Arial"/>
                <w:b/>
              </w:rPr>
              <w:t>Council’s Role</w:t>
            </w:r>
          </w:p>
        </w:tc>
      </w:tr>
      <w:tr w:rsidR="008A05A4" w:rsidRPr="0067459B" w14:paraId="473C0D96" w14:textId="77777777" w:rsidTr="00970617">
        <w:trPr>
          <w:trHeight w:val="440"/>
        </w:trPr>
        <w:tc>
          <w:tcPr>
            <w:tcW w:w="13330" w:type="dxa"/>
            <w:gridSpan w:val="4"/>
            <w:shd w:val="clear" w:color="auto" w:fill="B6EAAC"/>
            <w:vAlign w:val="center"/>
          </w:tcPr>
          <w:p w14:paraId="10E50354" w14:textId="77777777" w:rsidR="008A05A4" w:rsidRPr="0067459B" w:rsidRDefault="008A05A4" w:rsidP="00970617">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3CBD5A40" w14:textId="77777777" w:rsidR="008A05A4" w:rsidRPr="0067459B" w:rsidRDefault="008A05A4" w:rsidP="00970617">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8A05A4" w:rsidRPr="0067459B" w14:paraId="7FCA5326" w14:textId="77777777" w:rsidTr="00970617">
        <w:tc>
          <w:tcPr>
            <w:tcW w:w="5812" w:type="dxa"/>
            <w:shd w:val="clear" w:color="auto" w:fill="3FA32A"/>
            <w:vAlign w:val="bottom"/>
          </w:tcPr>
          <w:p w14:paraId="65E20024"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2A2C5E50"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32AF8DC" w14:textId="77777777" w:rsidR="008A05A4" w:rsidRPr="0067459B" w:rsidRDefault="008A05A4" w:rsidP="0097061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2299C293" w14:textId="77777777" w:rsidR="008A05A4" w:rsidRPr="0067459B" w:rsidRDefault="008A05A4" w:rsidP="00970617">
            <w:pPr>
              <w:snapToGrid w:val="0"/>
              <w:spacing w:before="40" w:after="40"/>
              <w:rPr>
                <w:rFonts w:cs="Arial"/>
                <w:b/>
                <w:bCs/>
                <w:sz w:val="20"/>
                <w:szCs w:val="20"/>
              </w:rPr>
            </w:pPr>
            <w:r w:rsidRPr="0067459B">
              <w:rPr>
                <w:rFonts w:cs="Arial"/>
                <w:b/>
                <w:bCs/>
                <w:sz w:val="20"/>
                <w:szCs w:val="20"/>
              </w:rPr>
              <w:t>Description of Progress</w:t>
            </w:r>
          </w:p>
        </w:tc>
      </w:tr>
      <w:tr w:rsidR="008A05A4" w:rsidRPr="0067459B" w14:paraId="393C4128" w14:textId="77777777" w:rsidTr="00970617">
        <w:trPr>
          <w:trHeight w:val="91"/>
        </w:trPr>
        <w:tc>
          <w:tcPr>
            <w:tcW w:w="5812" w:type="dxa"/>
            <w:shd w:val="clear" w:color="auto" w:fill="auto"/>
          </w:tcPr>
          <w:p w14:paraId="0FE4D02B" w14:textId="579C6AE1" w:rsidR="008A05A4" w:rsidRPr="0067459B" w:rsidRDefault="008A05A4" w:rsidP="00970617">
            <w:pPr>
              <w:tabs>
                <w:tab w:val="left" w:pos="4862"/>
              </w:tabs>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Develop and implement open space masterplans including Seabrook Reserve, Progress Reserve and Sunbury Park, and investigate options for revegetation and rehabilitation of the Merlynston Creek corridor to Barry Road, including pathway works</w:t>
            </w:r>
          </w:p>
        </w:tc>
        <w:tc>
          <w:tcPr>
            <w:tcW w:w="1843" w:type="dxa"/>
            <w:shd w:val="clear" w:color="auto" w:fill="auto"/>
          </w:tcPr>
          <w:p w14:paraId="5812C2BC" w14:textId="77777777" w:rsidR="008A05A4" w:rsidRPr="0067459B" w:rsidRDefault="008A05A4" w:rsidP="00970617">
            <w:pPr>
              <w:snapToGrid w:val="0"/>
              <w:spacing w:before="40" w:after="40"/>
              <w:jc w:val="left"/>
              <w:rPr>
                <w:rFonts w:cs="Arial"/>
                <w:bCs/>
                <w:sz w:val="20"/>
                <w:szCs w:val="20"/>
              </w:rPr>
            </w:pPr>
            <w:r w:rsidRPr="0067459B">
              <w:rPr>
                <w:rFonts w:cs="Arial"/>
                <w:bCs/>
                <w:sz w:val="20"/>
                <w:szCs w:val="20"/>
              </w:rPr>
              <w:t>Planning and Development</w:t>
            </w:r>
          </w:p>
        </w:tc>
        <w:tc>
          <w:tcPr>
            <w:tcW w:w="1701" w:type="dxa"/>
            <w:shd w:val="clear" w:color="auto" w:fill="auto"/>
          </w:tcPr>
          <w:p w14:paraId="62C57A37" w14:textId="77777777" w:rsidR="008A05A4" w:rsidRPr="0067459B" w:rsidRDefault="008A05A4" w:rsidP="00970617">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4CEE7A9A" w14:textId="77777777" w:rsidR="008A05A4" w:rsidRPr="000E41E4" w:rsidRDefault="008A05A4" w:rsidP="00970617">
            <w:pPr>
              <w:suppressAutoHyphens w:val="0"/>
              <w:autoSpaceDE w:val="0"/>
              <w:autoSpaceDN w:val="0"/>
              <w:adjustRightInd w:val="0"/>
              <w:spacing w:before="40" w:after="40"/>
              <w:jc w:val="left"/>
              <w:rPr>
                <w:rFonts w:cs="Arial"/>
                <w:sz w:val="20"/>
                <w:szCs w:val="20"/>
                <w:lang w:eastAsia="en-AU"/>
              </w:rPr>
            </w:pPr>
            <w:r w:rsidRPr="000E41E4">
              <w:rPr>
                <w:rFonts w:cs="Arial"/>
                <w:sz w:val="20"/>
                <w:szCs w:val="20"/>
                <w:lang w:eastAsia="en-AU"/>
              </w:rPr>
              <w:t xml:space="preserve">Implementation of open space masterplans in 2020/21 has included: </w:t>
            </w:r>
          </w:p>
          <w:p w14:paraId="73E251FD" w14:textId="2A95F819"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Seabrook Reserve Masterplan - landscape reference plan</w:t>
            </w:r>
            <w:r>
              <w:rPr>
                <w:rFonts w:cs="Arial"/>
                <w:sz w:val="20"/>
                <w:szCs w:val="20"/>
              </w:rPr>
              <w:t xml:space="preserve"> </w:t>
            </w:r>
            <w:r w:rsidRPr="000E41E4">
              <w:rPr>
                <w:rFonts w:cs="Arial"/>
                <w:sz w:val="20"/>
                <w:szCs w:val="20"/>
              </w:rPr>
              <w:t>prepared</w:t>
            </w:r>
            <w:r>
              <w:rPr>
                <w:rFonts w:cs="Arial"/>
                <w:sz w:val="20"/>
                <w:szCs w:val="20"/>
              </w:rPr>
              <w:t xml:space="preserve"> and </w:t>
            </w:r>
            <w:r w:rsidRPr="000E41E4">
              <w:rPr>
                <w:rFonts w:cs="Arial"/>
                <w:sz w:val="20"/>
                <w:szCs w:val="20"/>
              </w:rPr>
              <w:t xml:space="preserve">out for community consultation in December 2020. Funding application submitted for suburban parks revitalisation fund. </w:t>
            </w:r>
            <w:r w:rsidR="001A51D3">
              <w:rPr>
                <w:rFonts w:cs="Arial"/>
                <w:sz w:val="20"/>
                <w:szCs w:val="20"/>
              </w:rPr>
              <w:t>Detailed d</w:t>
            </w:r>
            <w:r w:rsidRPr="000E41E4">
              <w:rPr>
                <w:rFonts w:cs="Arial"/>
                <w:sz w:val="20"/>
                <w:szCs w:val="20"/>
              </w:rPr>
              <w:t>esign procurement commenced</w:t>
            </w:r>
            <w:r>
              <w:rPr>
                <w:rFonts w:cs="Arial"/>
                <w:sz w:val="20"/>
                <w:szCs w:val="20"/>
              </w:rPr>
              <w:t xml:space="preserve">. </w:t>
            </w:r>
            <w:r w:rsidRPr="000E41E4">
              <w:rPr>
                <w:rFonts w:cs="Arial"/>
                <w:sz w:val="20"/>
                <w:szCs w:val="20"/>
              </w:rPr>
              <w:t>Carparking and electrical/lighting design is underway.</w:t>
            </w:r>
          </w:p>
          <w:p w14:paraId="4C705444" w14:textId="77777777"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 xml:space="preserve">Progress Reserve Masterplan – A contractor has been appointed. The carpark design is to be conducted in-house. </w:t>
            </w:r>
          </w:p>
          <w:p w14:paraId="0C5D8A33" w14:textId="77777777"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Sunbury Park - Detailed design has commenced and the public toilets have been replaced.</w:t>
            </w:r>
          </w:p>
          <w:p w14:paraId="7B8B83AA" w14:textId="77777777"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Merlynston Creek - naturalisation study commenced. A technical consultant has been appointed to assess existing conditions, infrastructure, sub-catchments and future works.</w:t>
            </w:r>
          </w:p>
          <w:p w14:paraId="3247195A" w14:textId="77777777"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Broadmeadows Valley Park Masterplan - on hold until completion of Golden Sun Moth referral and evaluation.</w:t>
            </w:r>
          </w:p>
          <w:p w14:paraId="6CA470A1" w14:textId="77777777" w:rsidR="008A05A4" w:rsidRPr="000E41E4" w:rsidRDefault="008A05A4" w:rsidP="00970617">
            <w:pPr>
              <w:pStyle w:val="ListParagraph"/>
              <w:numPr>
                <w:ilvl w:val="0"/>
                <w:numId w:val="70"/>
              </w:numPr>
              <w:suppressAutoHyphens w:val="0"/>
              <w:autoSpaceDE w:val="0"/>
              <w:autoSpaceDN w:val="0"/>
              <w:adjustRightInd w:val="0"/>
              <w:spacing w:before="40" w:after="40"/>
              <w:jc w:val="left"/>
              <w:rPr>
                <w:rFonts w:cs="Arial"/>
                <w:sz w:val="20"/>
                <w:szCs w:val="20"/>
              </w:rPr>
            </w:pPr>
            <w:r w:rsidRPr="000E41E4">
              <w:rPr>
                <w:rFonts w:cs="Arial"/>
                <w:sz w:val="20"/>
                <w:szCs w:val="20"/>
              </w:rPr>
              <w:t>Jacksons Creek Regional Park - planning has commenced. Western Water has approved the alignment of a path on their land as part of the park. A funding application will be submitted to DELWP.</w:t>
            </w:r>
          </w:p>
          <w:p w14:paraId="7B81AFA5" w14:textId="77777777" w:rsidR="008A05A4" w:rsidRPr="000E41E4" w:rsidRDefault="008A05A4" w:rsidP="00970617">
            <w:pPr>
              <w:pStyle w:val="ListParagraph"/>
              <w:numPr>
                <w:ilvl w:val="0"/>
                <w:numId w:val="70"/>
              </w:numPr>
              <w:suppressAutoHyphens w:val="0"/>
              <w:autoSpaceDE w:val="0"/>
              <w:autoSpaceDN w:val="0"/>
              <w:adjustRightInd w:val="0"/>
              <w:spacing w:before="40" w:after="40"/>
              <w:ind w:left="357" w:hanging="357"/>
              <w:jc w:val="left"/>
              <w:rPr>
                <w:rFonts w:cs="Arial"/>
                <w:sz w:val="20"/>
                <w:szCs w:val="20"/>
              </w:rPr>
            </w:pPr>
            <w:r w:rsidRPr="000E41E4">
              <w:rPr>
                <w:rFonts w:cs="Arial"/>
                <w:sz w:val="20"/>
                <w:szCs w:val="20"/>
              </w:rPr>
              <w:t>Merri Creek Regional Park - planning by DELWP has stalled. Council officers are preparing a brief to engage consultants to undertake flora and fauna studies for the Merri Creek Trail section between Cooper Street and Merri Concourse.</w:t>
            </w:r>
          </w:p>
        </w:tc>
      </w:tr>
    </w:tbl>
    <w:p w14:paraId="38B887F5" w14:textId="77777777" w:rsidR="004D7727" w:rsidRPr="0067459B" w:rsidRDefault="004D7727">
      <w:pPr>
        <w:suppressAutoHyphens w:val="0"/>
        <w:jc w:val="left"/>
        <w:rPr>
          <w:rFonts w:cs="Arial"/>
        </w:rPr>
      </w:pPr>
    </w:p>
    <w:p w14:paraId="688D43BC" w14:textId="77777777" w:rsidR="00CB44E5" w:rsidRPr="0067459B" w:rsidRDefault="00CB44E5">
      <w:pPr>
        <w:rPr>
          <w:rFonts w:cs="Arial"/>
        </w:rPr>
        <w:sectPr w:rsidR="00CB44E5" w:rsidRPr="0067459B" w:rsidSect="006123B1">
          <w:headerReference w:type="even" r:id="rId97"/>
          <w:headerReference w:type="default" r:id="rId98"/>
          <w:footerReference w:type="even" r:id="rId99"/>
          <w:footerReference w:type="default" r:id="rId100"/>
          <w:headerReference w:type="first" r:id="rId101"/>
          <w:footerReference w:type="first" r:id="rId102"/>
          <w:pgSz w:w="16838" w:h="11906" w:orient="landscape"/>
          <w:pgMar w:top="1797" w:right="709" w:bottom="1797" w:left="1440" w:header="720" w:footer="720" w:gutter="0"/>
          <w:cols w:space="720"/>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03B85" w:rsidRPr="0067459B" w14:paraId="0C17C079" w14:textId="77777777" w:rsidTr="006A58F9">
        <w:trPr>
          <w:trHeight w:val="440"/>
        </w:trPr>
        <w:tc>
          <w:tcPr>
            <w:tcW w:w="13330" w:type="dxa"/>
            <w:gridSpan w:val="4"/>
            <w:shd w:val="clear" w:color="auto" w:fill="B6EAAC"/>
            <w:vAlign w:val="center"/>
          </w:tcPr>
          <w:p w14:paraId="1F5F2816" w14:textId="77777777" w:rsidR="00803B85" w:rsidRPr="0067459B" w:rsidRDefault="00803B85" w:rsidP="006A58F9">
            <w:pPr>
              <w:pStyle w:val="BodyText"/>
              <w:spacing w:before="20" w:after="40"/>
              <w:ind w:right="-23"/>
              <w:rPr>
                <w:rFonts w:cs="Arial"/>
              </w:rPr>
            </w:pPr>
            <w:bookmarkStart w:id="29" w:name="_Hlk53491235"/>
            <w:r w:rsidRPr="0067459B">
              <w:rPr>
                <w:rFonts w:cs="Arial"/>
                <w:b/>
              </w:rPr>
              <w:lastRenderedPageBreak/>
              <w:t>COMMUNITY EXPECTATION (from Hume Horizons 2040)</w:t>
            </w:r>
          </w:p>
        </w:tc>
        <w:tc>
          <w:tcPr>
            <w:tcW w:w="2131" w:type="dxa"/>
            <w:shd w:val="clear" w:color="auto" w:fill="B6EAAC"/>
            <w:vAlign w:val="center"/>
          </w:tcPr>
          <w:p w14:paraId="20919542" w14:textId="77777777" w:rsidR="00803B85" w:rsidRPr="0067459B" w:rsidRDefault="00803B85" w:rsidP="006A58F9">
            <w:pPr>
              <w:snapToGrid w:val="0"/>
              <w:spacing w:before="40" w:after="40"/>
              <w:rPr>
                <w:rFonts w:cs="Arial"/>
                <w:b/>
              </w:rPr>
            </w:pPr>
            <w:r w:rsidRPr="0067459B">
              <w:rPr>
                <w:rFonts w:cs="Arial"/>
                <w:b/>
              </w:rPr>
              <w:t>Council’s Role</w:t>
            </w:r>
          </w:p>
        </w:tc>
      </w:tr>
      <w:tr w:rsidR="00803B85" w:rsidRPr="0067459B" w14:paraId="733FFB8F" w14:textId="77777777" w:rsidTr="006A58F9">
        <w:trPr>
          <w:trHeight w:val="440"/>
        </w:trPr>
        <w:tc>
          <w:tcPr>
            <w:tcW w:w="13330" w:type="dxa"/>
            <w:gridSpan w:val="4"/>
            <w:shd w:val="clear" w:color="auto" w:fill="B6EAAC"/>
            <w:vAlign w:val="center"/>
          </w:tcPr>
          <w:p w14:paraId="063F9DFA" w14:textId="77777777" w:rsidR="00803B85" w:rsidRPr="0067459B" w:rsidRDefault="00803B85" w:rsidP="006A58F9">
            <w:pPr>
              <w:pStyle w:val="BodyText"/>
              <w:tabs>
                <w:tab w:val="left" w:pos="1134"/>
              </w:tabs>
              <w:spacing w:before="40" w:after="40"/>
              <w:ind w:left="720" w:right="-23" w:hanging="720"/>
              <w:jc w:val="left"/>
              <w:rPr>
                <w:rFonts w:cs="Arial"/>
                <w:b/>
              </w:rPr>
            </w:pPr>
            <w:bookmarkStart w:id="30" w:name="_Hlk53491224"/>
            <w:r w:rsidRPr="0067459B">
              <w:rPr>
                <w:rFonts w:cs="Arial"/>
                <w:b/>
              </w:rPr>
              <w:t xml:space="preserve">4.3.1 </w:t>
            </w:r>
            <w:r w:rsidRPr="0067459B">
              <w:rPr>
                <w:rFonts w:cs="Arial"/>
                <w:b/>
              </w:rPr>
              <w:tab/>
              <w:t>Communities are connected, car dependency is minimised and access to services and facilities is enhanced through accessible, integrated and efficient walking, cycling and public transport options</w:t>
            </w:r>
          </w:p>
        </w:tc>
        <w:tc>
          <w:tcPr>
            <w:tcW w:w="2131" w:type="dxa"/>
            <w:shd w:val="clear" w:color="auto" w:fill="B6EAAC"/>
            <w:vAlign w:val="center"/>
          </w:tcPr>
          <w:p w14:paraId="519C4641" w14:textId="77777777" w:rsidR="00803B85" w:rsidRPr="0067459B" w:rsidRDefault="00803B85" w:rsidP="006A58F9">
            <w:pPr>
              <w:pStyle w:val="BodyText"/>
              <w:tabs>
                <w:tab w:val="left" w:pos="0"/>
              </w:tabs>
              <w:spacing w:before="40" w:after="40"/>
              <w:ind w:right="-23"/>
              <w:jc w:val="left"/>
              <w:rPr>
                <w:rFonts w:cs="Arial"/>
              </w:rPr>
            </w:pPr>
            <w:r w:rsidRPr="0067459B">
              <w:rPr>
                <w:rFonts w:cs="Arial"/>
              </w:rPr>
              <w:t>Facilitator, Advocate</w:t>
            </w:r>
          </w:p>
        </w:tc>
      </w:tr>
      <w:tr w:rsidR="00803B85" w:rsidRPr="0067459B" w14:paraId="5C9EBC0A" w14:textId="77777777" w:rsidTr="006123B1">
        <w:tc>
          <w:tcPr>
            <w:tcW w:w="5812" w:type="dxa"/>
            <w:tcBorders>
              <w:bottom w:val="single" w:sz="4" w:space="0" w:color="00B050"/>
            </w:tcBorders>
            <w:shd w:val="clear" w:color="auto" w:fill="3FA32A"/>
            <w:vAlign w:val="bottom"/>
          </w:tcPr>
          <w:p w14:paraId="78A295E1"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Action</w:t>
            </w:r>
          </w:p>
        </w:tc>
        <w:tc>
          <w:tcPr>
            <w:tcW w:w="1843" w:type="dxa"/>
            <w:tcBorders>
              <w:bottom w:val="single" w:sz="4" w:space="0" w:color="00B050"/>
            </w:tcBorders>
            <w:shd w:val="clear" w:color="auto" w:fill="3FA32A"/>
            <w:vAlign w:val="bottom"/>
          </w:tcPr>
          <w:p w14:paraId="105CDF8A"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Division</w:t>
            </w:r>
          </w:p>
        </w:tc>
        <w:tc>
          <w:tcPr>
            <w:tcW w:w="1701" w:type="dxa"/>
            <w:tcBorders>
              <w:bottom w:val="single" w:sz="4" w:space="0" w:color="00B050"/>
            </w:tcBorders>
            <w:shd w:val="clear" w:color="auto" w:fill="3FA32A"/>
            <w:vAlign w:val="bottom"/>
          </w:tcPr>
          <w:p w14:paraId="55F85BEA"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Progress</w:t>
            </w:r>
          </w:p>
        </w:tc>
        <w:tc>
          <w:tcPr>
            <w:tcW w:w="6105" w:type="dxa"/>
            <w:gridSpan w:val="2"/>
            <w:tcBorders>
              <w:bottom w:val="single" w:sz="4" w:space="0" w:color="00B050"/>
            </w:tcBorders>
            <w:shd w:val="clear" w:color="auto" w:fill="3FA32A"/>
          </w:tcPr>
          <w:p w14:paraId="33EB1559" w14:textId="77777777" w:rsidR="00803B85" w:rsidRPr="0067459B" w:rsidRDefault="00803B85" w:rsidP="006A58F9">
            <w:pPr>
              <w:snapToGrid w:val="0"/>
              <w:spacing w:before="40" w:after="40"/>
              <w:rPr>
                <w:rFonts w:cs="Arial"/>
                <w:b/>
                <w:bCs/>
                <w:sz w:val="20"/>
                <w:szCs w:val="20"/>
              </w:rPr>
            </w:pPr>
            <w:r w:rsidRPr="0067459B">
              <w:rPr>
                <w:rFonts w:cs="Arial"/>
                <w:b/>
                <w:bCs/>
                <w:sz w:val="20"/>
                <w:szCs w:val="20"/>
              </w:rPr>
              <w:t>Description of Progress</w:t>
            </w:r>
          </w:p>
        </w:tc>
      </w:tr>
      <w:bookmarkEnd w:id="30"/>
      <w:tr w:rsidR="00803B85" w:rsidRPr="009E486C" w14:paraId="64604E1B" w14:textId="77777777" w:rsidTr="006123B1">
        <w:tc>
          <w:tcPr>
            <w:tcW w:w="5812" w:type="dxa"/>
            <w:tcBorders>
              <w:top w:val="single" w:sz="4" w:space="0" w:color="00B050"/>
              <w:left w:val="single" w:sz="4" w:space="0" w:color="00B050"/>
              <w:bottom w:val="single" w:sz="4" w:space="0" w:color="00B050"/>
            </w:tcBorders>
            <w:shd w:val="clear" w:color="auto" w:fill="auto"/>
          </w:tcPr>
          <w:p w14:paraId="50A0BB20" w14:textId="77777777" w:rsidR="00803B85" w:rsidRPr="009E486C" w:rsidRDefault="00803B85" w:rsidP="009E486C">
            <w:pPr>
              <w:suppressAutoHyphens w:val="0"/>
              <w:autoSpaceDE w:val="0"/>
              <w:autoSpaceDN w:val="0"/>
              <w:adjustRightInd w:val="0"/>
              <w:spacing w:before="40" w:after="40"/>
              <w:jc w:val="left"/>
              <w:rPr>
                <w:rFonts w:cs="Arial"/>
                <w:sz w:val="20"/>
                <w:szCs w:val="20"/>
                <w:lang w:eastAsia="en-AU"/>
              </w:rPr>
            </w:pPr>
            <w:r w:rsidRPr="009E486C">
              <w:rPr>
                <w:rFonts w:cs="Arial"/>
                <w:sz w:val="20"/>
                <w:szCs w:val="20"/>
                <w:lang w:eastAsia="en-AU"/>
              </w:rPr>
              <w:t xml:space="preserve">Advocate to State and Federal Government for funding and implementation of projects as identified in the </w:t>
            </w:r>
            <w:r w:rsidRPr="009E486C">
              <w:rPr>
                <w:rFonts w:cs="Arial"/>
                <w:i/>
                <w:sz w:val="20"/>
                <w:szCs w:val="20"/>
                <w:lang w:eastAsia="en-AU"/>
              </w:rPr>
              <w:t>Transport Advocacy Plan</w:t>
            </w:r>
            <w:r w:rsidRPr="009E486C">
              <w:rPr>
                <w:rFonts w:cs="Arial"/>
                <w:sz w:val="20"/>
                <w:szCs w:val="20"/>
                <w:lang w:eastAsia="en-AU"/>
              </w:rPr>
              <w:t xml:space="preserve"> to improve public transport, roads, walking and cycling.</w:t>
            </w:r>
          </w:p>
        </w:tc>
        <w:tc>
          <w:tcPr>
            <w:tcW w:w="1843" w:type="dxa"/>
            <w:tcBorders>
              <w:top w:val="single" w:sz="4" w:space="0" w:color="00B050"/>
              <w:bottom w:val="single" w:sz="4" w:space="0" w:color="00B050"/>
            </w:tcBorders>
            <w:shd w:val="clear" w:color="auto" w:fill="auto"/>
          </w:tcPr>
          <w:p w14:paraId="41379F41" w14:textId="77777777" w:rsidR="00803B85" w:rsidRPr="009E486C" w:rsidRDefault="00803B85" w:rsidP="009E486C">
            <w:pPr>
              <w:snapToGrid w:val="0"/>
              <w:spacing w:before="40" w:after="40"/>
              <w:jc w:val="left"/>
              <w:rPr>
                <w:rFonts w:cs="Arial"/>
                <w:sz w:val="20"/>
                <w:szCs w:val="20"/>
              </w:rPr>
            </w:pPr>
            <w:r w:rsidRPr="009E486C">
              <w:rPr>
                <w:rFonts w:cs="Arial"/>
                <w:sz w:val="20"/>
                <w:szCs w:val="20"/>
              </w:rPr>
              <w:t>Communications, Engagement and Advocacy</w:t>
            </w:r>
          </w:p>
        </w:tc>
        <w:tc>
          <w:tcPr>
            <w:tcW w:w="1701" w:type="dxa"/>
            <w:tcBorders>
              <w:top w:val="single" w:sz="4" w:space="0" w:color="00B050"/>
              <w:bottom w:val="single" w:sz="4" w:space="0" w:color="00B050"/>
            </w:tcBorders>
            <w:shd w:val="clear" w:color="auto" w:fill="auto"/>
          </w:tcPr>
          <w:p w14:paraId="0DE55848" w14:textId="4848B0AA" w:rsidR="00803B85" w:rsidRPr="009E486C" w:rsidRDefault="00523A82" w:rsidP="009E486C">
            <w:pPr>
              <w:snapToGrid w:val="0"/>
              <w:spacing w:before="40" w:after="40"/>
              <w:rPr>
                <w:rFonts w:cs="Arial"/>
                <w:sz w:val="20"/>
                <w:szCs w:val="20"/>
              </w:rPr>
            </w:pPr>
            <w:r w:rsidRPr="009E486C">
              <w:rPr>
                <w:rFonts w:cs="Arial"/>
                <w:sz w:val="20"/>
                <w:szCs w:val="20"/>
              </w:rPr>
              <w:t xml:space="preserve">Significant Progress </w:t>
            </w:r>
          </w:p>
        </w:tc>
        <w:tc>
          <w:tcPr>
            <w:tcW w:w="6105" w:type="dxa"/>
            <w:gridSpan w:val="2"/>
            <w:tcBorders>
              <w:top w:val="single" w:sz="4" w:space="0" w:color="00B050"/>
              <w:bottom w:val="single" w:sz="4" w:space="0" w:color="00B050"/>
              <w:right w:val="single" w:sz="4" w:space="0" w:color="00B050"/>
            </w:tcBorders>
            <w:shd w:val="clear" w:color="auto" w:fill="auto"/>
          </w:tcPr>
          <w:p w14:paraId="1FB578F2" w14:textId="77777777" w:rsidR="009E486C" w:rsidRDefault="00CA7B56" w:rsidP="009E486C">
            <w:pPr>
              <w:suppressAutoHyphens w:val="0"/>
              <w:spacing w:before="40" w:after="40"/>
              <w:jc w:val="left"/>
              <w:rPr>
                <w:rFonts w:cs="Arial"/>
                <w:sz w:val="20"/>
                <w:szCs w:val="20"/>
                <w:lang w:eastAsia="en-AU"/>
              </w:rPr>
            </w:pPr>
            <w:r w:rsidRPr="009E486C">
              <w:rPr>
                <w:rFonts w:cs="Arial"/>
                <w:sz w:val="20"/>
                <w:szCs w:val="20"/>
                <w:lang w:eastAsia="en-AU"/>
              </w:rPr>
              <w:t xml:space="preserve">Council continues to advocate to State and Federal Government for funding and implementation of projects as identified in the </w:t>
            </w:r>
            <w:r w:rsidRPr="009E486C">
              <w:rPr>
                <w:rFonts w:cs="Arial"/>
                <w:i/>
                <w:sz w:val="20"/>
                <w:szCs w:val="20"/>
                <w:lang w:eastAsia="en-AU"/>
              </w:rPr>
              <w:t>Transport Advocacy Plan</w:t>
            </w:r>
            <w:r w:rsidRPr="009E486C">
              <w:rPr>
                <w:rFonts w:cs="Arial"/>
                <w:sz w:val="20"/>
                <w:szCs w:val="20"/>
                <w:lang w:eastAsia="en-AU"/>
              </w:rPr>
              <w:t xml:space="preserve"> to improve public transport, roads, walking and cycling. </w:t>
            </w:r>
          </w:p>
          <w:p w14:paraId="3E907E1F" w14:textId="097D1C5B" w:rsidR="009E486C" w:rsidRPr="009E486C" w:rsidRDefault="009E486C" w:rsidP="009E486C">
            <w:pPr>
              <w:suppressAutoHyphens w:val="0"/>
              <w:spacing w:before="40" w:after="40"/>
              <w:jc w:val="left"/>
              <w:rPr>
                <w:rFonts w:cs="Arial"/>
                <w:sz w:val="20"/>
                <w:szCs w:val="20"/>
                <w:lang w:eastAsia="en-AU"/>
              </w:rPr>
            </w:pPr>
            <w:r w:rsidRPr="009E486C">
              <w:rPr>
                <w:rFonts w:cs="Arial"/>
                <w:sz w:val="20"/>
                <w:szCs w:val="20"/>
                <w:lang w:eastAsia="en-AU"/>
              </w:rPr>
              <w:t>Council participated in the preparation of the North West Melbourne City Deal which identified the priority transport projects for the region for Federal and State funding. Work is progressing on a Northern Region Transport Plan with other municipal councils and stakeholders in the region. The priority list of municipal road, public transport and walking and cycling infrastructure has been provided to State Government to inform budget processes. Council has also written to the Minister for Planning requesting that the Craigieburn West PSP not be fast tracked without a funding commitment to the duplication of Mickleham Road.</w:t>
            </w:r>
          </w:p>
          <w:p w14:paraId="683F6DB3" w14:textId="2AB93D70" w:rsidR="009E486C" w:rsidRPr="009E486C" w:rsidRDefault="009E486C" w:rsidP="009E486C">
            <w:pPr>
              <w:suppressAutoHyphens w:val="0"/>
              <w:spacing w:before="40" w:after="40"/>
              <w:jc w:val="left"/>
              <w:rPr>
                <w:rFonts w:cs="Arial"/>
                <w:sz w:val="20"/>
                <w:szCs w:val="20"/>
                <w:lang w:eastAsia="en-AU"/>
              </w:rPr>
            </w:pPr>
            <w:r w:rsidRPr="009E486C">
              <w:rPr>
                <w:rFonts w:cs="Arial"/>
                <w:sz w:val="20"/>
                <w:szCs w:val="20"/>
                <w:lang w:eastAsia="en-AU"/>
              </w:rPr>
              <w:t>Advocacy priorities will continue to be developed in line with the policy direction of the newly elected Council in 2021.</w:t>
            </w:r>
          </w:p>
        </w:tc>
      </w:tr>
      <w:bookmarkEnd w:id="29"/>
    </w:tbl>
    <w:p w14:paraId="1AB42FC8" w14:textId="77777777" w:rsidR="0031288B" w:rsidRPr="009E486C" w:rsidRDefault="003351F8" w:rsidP="009E486C">
      <w:pPr>
        <w:suppressAutoHyphens w:val="0"/>
        <w:spacing w:before="40" w:after="40"/>
        <w:jc w:val="left"/>
        <w:rPr>
          <w:rFonts w:cs="Arial"/>
          <w:sz w:val="20"/>
          <w:szCs w:val="20"/>
        </w:rPr>
      </w:pPr>
      <w:r w:rsidRPr="009E486C">
        <w:rPr>
          <w:rFonts w:cs="Arial"/>
          <w:sz w:val="20"/>
          <w:szCs w:val="20"/>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31288B" w:rsidRPr="0067459B" w14:paraId="5F6DF9B3" w14:textId="77777777" w:rsidTr="001C71C3">
        <w:trPr>
          <w:trHeight w:val="440"/>
        </w:trPr>
        <w:tc>
          <w:tcPr>
            <w:tcW w:w="13330" w:type="dxa"/>
            <w:gridSpan w:val="4"/>
            <w:tcBorders>
              <w:top w:val="single" w:sz="4" w:space="0" w:color="00B050"/>
            </w:tcBorders>
            <w:shd w:val="clear" w:color="auto" w:fill="B6EAAC"/>
            <w:vAlign w:val="center"/>
          </w:tcPr>
          <w:p w14:paraId="0D99C953" w14:textId="77777777" w:rsidR="0031288B" w:rsidRPr="0067459B" w:rsidRDefault="0031288B" w:rsidP="001C71C3">
            <w:pPr>
              <w:pStyle w:val="BodyText"/>
              <w:spacing w:before="20" w:after="40"/>
              <w:ind w:right="-23"/>
              <w:rPr>
                <w:rFonts w:cs="Arial"/>
              </w:rPr>
            </w:pPr>
            <w:bookmarkStart w:id="31" w:name="_Hlk53491292"/>
            <w:r w:rsidRPr="0067459B">
              <w:rPr>
                <w:rFonts w:cs="Arial"/>
                <w:b/>
              </w:rPr>
              <w:lastRenderedPageBreak/>
              <w:t>COMMUNITY EXPECTATION (from Hume Horizons 2040)</w:t>
            </w:r>
          </w:p>
        </w:tc>
        <w:tc>
          <w:tcPr>
            <w:tcW w:w="2131" w:type="dxa"/>
            <w:tcBorders>
              <w:top w:val="single" w:sz="4" w:space="0" w:color="00B050"/>
            </w:tcBorders>
            <w:shd w:val="clear" w:color="auto" w:fill="B6EAAC"/>
            <w:vAlign w:val="center"/>
          </w:tcPr>
          <w:p w14:paraId="5FCD3B6F" w14:textId="77777777" w:rsidR="0031288B" w:rsidRPr="0067459B" w:rsidRDefault="0031288B" w:rsidP="001C71C3">
            <w:pPr>
              <w:snapToGrid w:val="0"/>
              <w:spacing w:before="40" w:after="40"/>
              <w:rPr>
                <w:rFonts w:cs="Arial"/>
                <w:b/>
              </w:rPr>
            </w:pPr>
            <w:r w:rsidRPr="0067459B">
              <w:rPr>
                <w:rFonts w:cs="Arial"/>
                <w:b/>
              </w:rPr>
              <w:t>Council’s Role</w:t>
            </w:r>
          </w:p>
        </w:tc>
      </w:tr>
      <w:tr w:rsidR="0031288B" w:rsidRPr="0067459B" w14:paraId="5E7E6AC1" w14:textId="77777777" w:rsidTr="001C71C3">
        <w:trPr>
          <w:trHeight w:val="440"/>
        </w:trPr>
        <w:tc>
          <w:tcPr>
            <w:tcW w:w="13330" w:type="dxa"/>
            <w:gridSpan w:val="4"/>
            <w:shd w:val="clear" w:color="auto" w:fill="B6EAAC"/>
            <w:vAlign w:val="center"/>
          </w:tcPr>
          <w:p w14:paraId="191122D8" w14:textId="77777777" w:rsidR="0031288B" w:rsidRPr="0067459B" w:rsidRDefault="0031288B" w:rsidP="001C71C3">
            <w:pPr>
              <w:pStyle w:val="BodyText"/>
              <w:tabs>
                <w:tab w:val="left" w:pos="1134"/>
              </w:tabs>
              <w:spacing w:before="40" w:after="40"/>
              <w:ind w:left="720" w:right="-23" w:hanging="720"/>
              <w:jc w:val="left"/>
              <w:rPr>
                <w:rFonts w:cs="Arial"/>
                <w:b/>
                <w:szCs w:val="20"/>
              </w:rPr>
            </w:pPr>
            <w:r w:rsidRPr="0067459B">
              <w:rPr>
                <w:rFonts w:cs="Arial"/>
                <w:b/>
                <w:szCs w:val="20"/>
              </w:rPr>
              <w:t xml:space="preserve">4.3.2 </w:t>
            </w:r>
            <w:r w:rsidRPr="0067459B">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417271A4" w14:textId="77777777" w:rsidR="0031288B" w:rsidRPr="0067459B" w:rsidRDefault="0031288B" w:rsidP="001C71C3">
            <w:pPr>
              <w:widowControl w:val="0"/>
              <w:tabs>
                <w:tab w:val="left" w:pos="709"/>
                <w:tab w:val="left" w:pos="851"/>
              </w:tabs>
              <w:suppressAutoHyphens w:val="0"/>
              <w:spacing w:before="40" w:after="40"/>
              <w:ind w:right="-23"/>
              <w:jc w:val="left"/>
              <w:rPr>
                <w:rFonts w:eastAsia="Arial" w:cs="Arial"/>
                <w:szCs w:val="24"/>
                <w:lang w:val="en-US" w:eastAsia="en-US"/>
              </w:rPr>
            </w:pPr>
            <w:r w:rsidRPr="0067459B">
              <w:rPr>
                <w:rFonts w:cs="Arial"/>
                <w:szCs w:val="20"/>
              </w:rPr>
              <w:t>Service Provider, Advocate</w:t>
            </w:r>
          </w:p>
        </w:tc>
      </w:tr>
      <w:tr w:rsidR="0031288B" w:rsidRPr="0067459B" w14:paraId="7E973E9D" w14:textId="77777777" w:rsidTr="001C71C3">
        <w:tc>
          <w:tcPr>
            <w:tcW w:w="5812" w:type="dxa"/>
            <w:shd w:val="clear" w:color="auto" w:fill="3FA32A"/>
            <w:vAlign w:val="bottom"/>
          </w:tcPr>
          <w:p w14:paraId="32D26793"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4CDC36BD"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72CBD50"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4A6778EF" w14:textId="77777777" w:rsidR="0031288B" w:rsidRPr="0067459B" w:rsidRDefault="0031288B" w:rsidP="001C71C3">
            <w:pPr>
              <w:snapToGrid w:val="0"/>
              <w:spacing w:before="40" w:after="40"/>
              <w:rPr>
                <w:rFonts w:cs="Arial"/>
                <w:b/>
                <w:bCs/>
                <w:sz w:val="20"/>
                <w:szCs w:val="20"/>
              </w:rPr>
            </w:pPr>
            <w:r w:rsidRPr="0067459B">
              <w:rPr>
                <w:rFonts w:cs="Arial"/>
                <w:b/>
                <w:bCs/>
                <w:sz w:val="20"/>
                <w:szCs w:val="20"/>
              </w:rPr>
              <w:t>Description of Progress</w:t>
            </w:r>
          </w:p>
        </w:tc>
      </w:tr>
      <w:tr w:rsidR="0031288B" w:rsidRPr="0067459B" w14:paraId="58536770" w14:textId="77777777" w:rsidTr="001C71C3">
        <w:trPr>
          <w:trHeight w:val="435"/>
        </w:trPr>
        <w:tc>
          <w:tcPr>
            <w:tcW w:w="5812" w:type="dxa"/>
            <w:shd w:val="clear" w:color="auto" w:fill="auto"/>
          </w:tcPr>
          <w:p w14:paraId="0B4A0C6B" w14:textId="77777777" w:rsidR="0031288B" w:rsidRPr="0067459B" w:rsidRDefault="0031288B" w:rsidP="000C1AB5">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Advocate to State and Federal Government for funding and implementation of road projects identified in the </w:t>
            </w:r>
            <w:r w:rsidRPr="0067459B">
              <w:rPr>
                <w:rFonts w:cs="Arial"/>
                <w:i/>
                <w:color w:val="000000" w:themeColor="text1"/>
                <w:sz w:val="20"/>
                <w:szCs w:val="20"/>
                <w:lang w:eastAsia="en-AU"/>
              </w:rPr>
              <w:t>Transport Advocacy Plan.</w:t>
            </w:r>
          </w:p>
        </w:tc>
        <w:tc>
          <w:tcPr>
            <w:tcW w:w="1843" w:type="dxa"/>
            <w:shd w:val="clear" w:color="auto" w:fill="auto"/>
          </w:tcPr>
          <w:p w14:paraId="32CB1041" w14:textId="77777777" w:rsidR="0031288B" w:rsidRPr="0067459B" w:rsidRDefault="0031288B" w:rsidP="000C1AB5">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333B6DF9" w14:textId="4A5C0221" w:rsidR="0031288B" w:rsidRPr="009E486C" w:rsidRDefault="00523A82" w:rsidP="009E486C">
            <w:pPr>
              <w:snapToGrid w:val="0"/>
              <w:spacing w:before="40" w:after="40"/>
              <w:jc w:val="left"/>
              <w:rPr>
                <w:rFonts w:cs="Arial"/>
                <w:sz w:val="20"/>
                <w:szCs w:val="20"/>
              </w:rPr>
            </w:pPr>
            <w:r w:rsidRPr="009E486C">
              <w:rPr>
                <w:rFonts w:cs="Arial"/>
                <w:sz w:val="20"/>
                <w:szCs w:val="20"/>
              </w:rPr>
              <w:t xml:space="preserve">Some Progress </w:t>
            </w:r>
          </w:p>
        </w:tc>
        <w:tc>
          <w:tcPr>
            <w:tcW w:w="6105" w:type="dxa"/>
            <w:gridSpan w:val="2"/>
            <w:shd w:val="clear" w:color="auto" w:fill="auto"/>
          </w:tcPr>
          <w:p w14:paraId="5AE76443" w14:textId="77777777" w:rsidR="00CA7B56" w:rsidRPr="009E486C" w:rsidRDefault="00CA7B56" w:rsidP="009E486C">
            <w:pPr>
              <w:autoSpaceDE w:val="0"/>
              <w:autoSpaceDN w:val="0"/>
              <w:adjustRightInd w:val="0"/>
              <w:spacing w:before="40" w:after="40"/>
              <w:rPr>
                <w:rFonts w:cs="Arial"/>
                <w:sz w:val="20"/>
                <w:szCs w:val="20"/>
                <w:lang w:eastAsia="en-AU"/>
              </w:rPr>
            </w:pPr>
            <w:r w:rsidRPr="009E486C">
              <w:rPr>
                <w:rFonts w:cs="Arial"/>
                <w:sz w:val="20"/>
                <w:szCs w:val="20"/>
                <w:lang w:eastAsia="en-AU"/>
              </w:rPr>
              <w:t xml:space="preserve">Advocating to State and Federal Government for funding and implementation of road projects identified in the Transport Advocacy Plan has included: </w:t>
            </w:r>
          </w:p>
          <w:p w14:paraId="6BB2410C" w14:textId="77777777" w:rsidR="00CA7B56" w:rsidRPr="009E486C" w:rsidRDefault="00523A82" w:rsidP="009E486C">
            <w:pPr>
              <w:pStyle w:val="ListParagraph"/>
              <w:numPr>
                <w:ilvl w:val="0"/>
                <w:numId w:val="71"/>
              </w:numPr>
              <w:autoSpaceDE w:val="0"/>
              <w:autoSpaceDN w:val="0"/>
              <w:adjustRightInd w:val="0"/>
              <w:spacing w:before="40" w:after="40"/>
              <w:rPr>
                <w:rFonts w:eastAsia="Arial" w:cs="Arial"/>
                <w:spacing w:val="-1"/>
                <w:sz w:val="20"/>
                <w:szCs w:val="20"/>
              </w:rPr>
            </w:pPr>
            <w:r w:rsidRPr="009E486C">
              <w:rPr>
                <w:rFonts w:eastAsia="Arial" w:cs="Arial"/>
                <w:spacing w:val="-1"/>
                <w:sz w:val="20"/>
                <w:szCs w:val="20"/>
              </w:rPr>
              <w:t>Working with relevant State Government agencies to ensure the best outcomes for Council from current projects including Craigieburn Road duplication, Sunbury Road upgrade and Gap Road level crossing removal.</w:t>
            </w:r>
          </w:p>
          <w:p w14:paraId="65240FA6" w14:textId="77777777" w:rsidR="00693B90" w:rsidRPr="009E486C" w:rsidRDefault="00CA7B56" w:rsidP="009E486C">
            <w:pPr>
              <w:pStyle w:val="ListParagraph"/>
              <w:numPr>
                <w:ilvl w:val="0"/>
                <w:numId w:val="71"/>
              </w:numPr>
              <w:autoSpaceDE w:val="0"/>
              <w:autoSpaceDN w:val="0"/>
              <w:adjustRightInd w:val="0"/>
              <w:spacing w:before="40" w:after="40"/>
              <w:rPr>
                <w:rFonts w:eastAsia="Arial" w:cs="Arial"/>
                <w:spacing w:val="-1"/>
                <w:sz w:val="20"/>
                <w:szCs w:val="20"/>
              </w:rPr>
            </w:pPr>
            <w:r w:rsidRPr="009E486C">
              <w:rPr>
                <w:rFonts w:eastAsia="Arial" w:cs="Arial"/>
                <w:spacing w:val="-1"/>
                <w:sz w:val="20"/>
                <w:szCs w:val="20"/>
              </w:rPr>
              <w:t>O</w:t>
            </w:r>
            <w:r w:rsidR="00523A82" w:rsidRPr="009E486C">
              <w:rPr>
                <w:rFonts w:eastAsia="Arial" w:cs="Arial"/>
                <w:spacing w:val="-1"/>
                <w:sz w:val="20"/>
                <w:szCs w:val="20"/>
              </w:rPr>
              <w:t>n-going advocacy for future projects including Bulla Bypass, Somerton Road and Mickleham Road.</w:t>
            </w:r>
          </w:p>
          <w:p w14:paraId="09F6B391" w14:textId="7FEEA251" w:rsidR="009E486C" w:rsidRPr="009E486C" w:rsidRDefault="009E486C" w:rsidP="009E486C">
            <w:pPr>
              <w:pStyle w:val="ListParagraph"/>
              <w:numPr>
                <w:ilvl w:val="0"/>
                <w:numId w:val="71"/>
              </w:numPr>
              <w:autoSpaceDE w:val="0"/>
              <w:autoSpaceDN w:val="0"/>
              <w:adjustRightInd w:val="0"/>
              <w:spacing w:before="40" w:after="40"/>
              <w:rPr>
                <w:rFonts w:eastAsia="Arial" w:cs="Arial"/>
                <w:spacing w:val="-1"/>
                <w:sz w:val="20"/>
                <w:szCs w:val="20"/>
              </w:rPr>
            </w:pPr>
            <w:r w:rsidRPr="009E486C">
              <w:rPr>
                <w:rFonts w:cs="Arial"/>
                <w:sz w:val="20"/>
                <w:szCs w:val="20"/>
              </w:rPr>
              <w:t>New advocacy priorities will continue to be developed in line with the policy direction of the newly-elected Council in 2021.</w:t>
            </w:r>
            <w:r w:rsidRPr="009E486C">
              <w:rPr>
                <w:rFonts w:cs="Arial"/>
                <w:sz w:val="21"/>
                <w:szCs w:val="21"/>
              </w:rPr>
              <w:t xml:space="preserve"> </w:t>
            </w:r>
          </w:p>
        </w:tc>
      </w:tr>
      <w:tr w:rsidR="0031288B" w:rsidRPr="0067459B" w14:paraId="230B98D6" w14:textId="77777777" w:rsidTr="001C71C3">
        <w:tc>
          <w:tcPr>
            <w:tcW w:w="5812" w:type="dxa"/>
            <w:shd w:val="clear" w:color="auto" w:fill="auto"/>
          </w:tcPr>
          <w:p w14:paraId="1C44D158" w14:textId="77777777" w:rsidR="0031288B" w:rsidRPr="0067459B" w:rsidRDefault="0031288B" w:rsidP="000C1AB5">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Undertake initiatives to improve the quality of local streets, parking and traffic management including:</w:t>
            </w:r>
          </w:p>
          <w:p w14:paraId="2F3CAEF6" w14:textId="366D5AE5" w:rsidR="0031288B" w:rsidRPr="0067459B" w:rsidRDefault="0031288B" w:rsidP="00451AFF">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Implementing actions from previous Local Area Traffic Management Studies (LATM) and</w:t>
            </w:r>
          </w:p>
          <w:p w14:paraId="73FFB002" w14:textId="3D247936" w:rsidR="0031288B" w:rsidRPr="0067459B" w:rsidRDefault="0031288B" w:rsidP="00451AFF">
            <w:pPr>
              <w:pStyle w:val="ListParagraph"/>
              <w:numPr>
                <w:ilvl w:val="0"/>
                <w:numId w:val="22"/>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Undertaking new LATM studies in Attwood and Goonawarra (Sunbury).</w:t>
            </w:r>
          </w:p>
        </w:tc>
        <w:tc>
          <w:tcPr>
            <w:tcW w:w="1843" w:type="dxa"/>
            <w:shd w:val="clear" w:color="auto" w:fill="auto"/>
          </w:tcPr>
          <w:p w14:paraId="33103A3C" w14:textId="77777777" w:rsidR="0031288B" w:rsidRPr="0067459B" w:rsidRDefault="0031288B" w:rsidP="000C1AB5">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1096CCDE" w14:textId="1A40BBAE" w:rsidR="0031288B" w:rsidRPr="009E486C" w:rsidRDefault="00523A82" w:rsidP="000C1AB5">
            <w:pPr>
              <w:snapToGrid w:val="0"/>
              <w:spacing w:before="40" w:after="40"/>
              <w:jc w:val="left"/>
              <w:rPr>
                <w:rFonts w:cs="Arial"/>
                <w:sz w:val="20"/>
                <w:szCs w:val="20"/>
              </w:rPr>
            </w:pPr>
            <w:r w:rsidRPr="009E486C">
              <w:rPr>
                <w:rFonts w:cs="Arial"/>
                <w:sz w:val="20"/>
                <w:szCs w:val="20"/>
              </w:rPr>
              <w:t xml:space="preserve">Some Progress </w:t>
            </w:r>
          </w:p>
        </w:tc>
        <w:tc>
          <w:tcPr>
            <w:tcW w:w="6105" w:type="dxa"/>
            <w:gridSpan w:val="2"/>
            <w:shd w:val="clear" w:color="auto" w:fill="auto"/>
          </w:tcPr>
          <w:p w14:paraId="40269414" w14:textId="1D10665A" w:rsidR="0031288B" w:rsidRPr="009E486C" w:rsidRDefault="00CA7B56" w:rsidP="000C1AB5">
            <w:pPr>
              <w:suppressAutoHyphens w:val="0"/>
              <w:autoSpaceDE w:val="0"/>
              <w:autoSpaceDN w:val="0"/>
              <w:adjustRightInd w:val="0"/>
              <w:spacing w:before="40" w:after="40"/>
              <w:jc w:val="left"/>
              <w:rPr>
                <w:rFonts w:cs="Arial"/>
                <w:sz w:val="20"/>
                <w:szCs w:val="20"/>
                <w:lang w:eastAsia="en-AU"/>
              </w:rPr>
            </w:pPr>
            <w:r w:rsidRPr="009E486C">
              <w:rPr>
                <w:rFonts w:cs="Arial"/>
                <w:sz w:val="20"/>
                <w:szCs w:val="20"/>
                <w:lang w:eastAsia="en-AU"/>
              </w:rPr>
              <w:t>To improve the quality of local streets, parking and traffic management d</w:t>
            </w:r>
            <w:r w:rsidR="00523A82" w:rsidRPr="009E486C">
              <w:rPr>
                <w:rFonts w:cs="Arial"/>
                <w:sz w:val="20"/>
                <w:szCs w:val="20"/>
                <w:lang w:eastAsia="en-AU"/>
              </w:rPr>
              <w:t>esign is underway for projects identified in previous LATMs and initial consultation has been done for the 2020/21 LATMs.</w:t>
            </w:r>
          </w:p>
        </w:tc>
      </w:tr>
      <w:bookmarkEnd w:id="31"/>
    </w:tbl>
    <w:p w14:paraId="65991D7F" w14:textId="66F392A4" w:rsidR="00145074" w:rsidRDefault="00145074">
      <w:pPr>
        <w:suppressAutoHyphens w:val="0"/>
        <w:jc w:val="left"/>
        <w:rPr>
          <w:rFonts w:cs="Arial"/>
        </w:rPr>
      </w:pPr>
    </w:p>
    <w:p w14:paraId="09F068DD" w14:textId="77777777" w:rsidR="00145074" w:rsidRDefault="00145074">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45074" w:rsidRPr="0067459B" w14:paraId="3FB0CDEE" w14:textId="77777777" w:rsidTr="006C4251">
        <w:trPr>
          <w:trHeight w:val="440"/>
        </w:trPr>
        <w:tc>
          <w:tcPr>
            <w:tcW w:w="13330" w:type="dxa"/>
            <w:gridSpan w:val="4"/>
            <w:tcBorders>
              <w:top w:val="single" w:sz="4" w:space="0" w:color="00B050"/>
            </w:tcBorders>
            <w:shd w:val="clear" w:color="auto" w:fill="B6EAAC"/>
            <w:vAlign w:val="center"/>
          </w:tcPr>
          <w:p w14:paraId="3E0D8B58" w14:textId="77777777" w:rsidR="00145074" w:rsidRPr="0067459B" w:rsidRDefault="00145074" w:rsidP="006C4251">
            <w:pPr>
              <w:pStyle w:val="BodyText"/>
              <w:spacing w:before="20" w:after="40"/>
              <w:ind w:right="-23"/>
              <w:rPr>
                <w:rFonts w:cs="Arial"/>
              </w:rPr>
            </w:pPr>
            <w:r w:rsidRPr="0067459B">
              <w:rPr>
                <w:rFonts w:cs="Arial"/>
                <w:b/>
              </w:rPr>
              <w:lastRenderedPageBreak/>
              <w:t>COMMUNITY EXPECTATION (from Hume Horizons 2040)</w:t>
            </w:r>
          </w:p>
        </w:tc>
        <w:tc>
          <w:tcPr>
            <w:tcW w:w="2131" w:type="dxa"/>
            <w:tcBorders>
              <w:top w:val="single" w:sz="4" w:space="0" w:color="00B050"/>
            </w:tcBorders>
            <w:shd w:val="clear" w:color="auto" w:fill="B6EAAC"/>
            <w:vAlign w:val="center"/>
          </w:tcPr>
          <w:p w14:paraId="28A792A0" w14:textId="77777777" w:rsidR="00145074" w:rsidRPr="0067459B" w:rsidRDefault="00145074" w:rsidP="006C4251">
            <w:pPr>
              <w:snapToGrid w:val="0"/>
              <w:spacing w:before="40" w:after="40"/>
              <w:rPr>
                <w:rFonts w:cs="Arial"/>
                <w:b/>
              </w:rPr>
            </w:pPr>
            <w:r w:rsidRPr="0067459B">
              <w:rPr>
                <w:rFonts w:cs="Arial"/>
                <w:b/>
              </w:rPr>
              <w:t>Council’s Role</w:t>
            </w:r>
          </w:p>
        </w:tc>
      </w:tr>
      <w:tr w:rsidR="00145074" w:rsidRPr="0067459B" w14:paraId="06D47E1C" w14:textId="77777777" w:rsidTr="006C4251">
        <w:trPr>
          <w:trHeight w:val="440"/>
        </w:trPr>
        <w:tc>
          <w:tcPr>
            <w:tcW w:w="13330" w:type="dxa"/>
            <w:gridSpan w:val="4"/>
            <w:shd w:val="clear" w:color="auto" w:fill="B6EAAC"/>
            <w:vAlign w:val="center"/>
          </w:tcPr>
          <w:p w14:paraId="7CD8FA13" w14:textId="77777777" w:rsidR="00145074" w:rsidRPr="0067459B" w:rsidRDefault="00145074" w:rsidP="006C4251">
            <w:pPr>
              <w:pStyle w:val="BodyText"/>
              <w:tabs>
                <w:tab w:val="left" w:pos="1134"/>
              </w:tabs>
              <w:spacing w:before="40" w:after="40"/>
              <w:ind w:left="720" w:right="-23" w:hanging="720"/>
              <w:jc w:val="left"/>
              <w:rPr>
                <w:rFonts w:cs="Arial"/>
                <w:b/>
                <w:szCs w:val="20"/>
              </w:rPr>
            </w:pPr>
            <w:r w:rsidRPr="0067459B">
              <w:rPr>
                <w:rFonts w:cs="Arial"/>
                <w:b/>
                <w:szCs w:val="20"/>
              </w:rPr>
              <w:t xml:space="preserve">4.3.2 </w:t>
            </w:r>
            <w:r w:rsidRPr="0067459B">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2AFEAA35" w14:textId="77777777" w:rsidR="00145074" w:rsidRPr="0067459B" w:rsidRDefault="00145074" w:rsidP="006C4251">
            <w:pPr>
              <w:widowControl w:val="0"/>
              <w:tabs>
                <w:tab w:val="left" w:pos="709"/>
                <w:tab w:val="left" w:pos="851"/>
              </w:tabs>
              <w:suppressAutoHyphens w:val="0"/>
              <w:spacing w:before="40" w:after="40"/>
              <w:ind w:right="-23"/>
              <w:jc w:val="left"/>
              <w:rPr>
                <w:rFonts w:eastAsia="Arial" w:cs="Arial"/>
                <w:szCs w:val="24"/>
                <w:lang w:val="en-US" w:eastAsia="en-US"/>
              </w:rPr>
            </w:pPr>
            <w:r w:rsidRPr="0067459B">
              <w:rPr>
                <w:rFonts w:cs="Arial"/>
                <w:szCs w:val="20"/>
              </w:rPr>
              <w:t>Service Provider, Advocate</w:t>
            </w:r>
          </w:p>
        </w:tc>
      </w:tr>
      <w:tr w:rsidR="00145074" w:rsidRPr="0067459B" w14:paraId="362BEEF0" w14:textId="77777777" w:rsidTr="006C4251">
        <w:tc>
          <w:tcPr>
            <w:tcW w:w="5812" w:type="dxa"/>
            <w:shd w:val="clear" w:color="auto" w:fill="3FA32A"/>
            <w:vAlign w:val="bottom"/>
          </w:tcPr>
          <w:p w14:paraId="20F6BD42" w14:textId="77777777" w:rsidR="00145074" w:rsidRPr="0067459B" w:rsidRDefault="00145074" w:rsidP="006C425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34C75296" w14:textId="77777777" w:rsidR="00145074" w:rsidRPr="0067459B" w:rsidRDefault="00145074" w:rsidP="006C425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5DB81484" w14:textId="77777777" w:rsidR="00145074" w:rsidRPr="0067459B" w:rsidRDefault="00145074" w:rsidP="006C425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79F7E57D" w14:textId="77777777" w:rsidR="00145074" w:rsidRPr="0067459B" w:rsidRDefault="00145074" w:rsidP="006C4251">
            <w:pPr>
              <w:snapToGrid w:val="0"/>
              <w:spacing w:before="40" w:after="40"/>
              <w:rPr>
                <w:rFonts w:cs="Arial"/>
                <w:b/>
                <w:bCs/>
                <w:sz w:val="20"/>
                <w:szCs w:val="20"/>
              </w:rPr>
            </w:pPr>
            <w:r w:rsidRPr="0067459B">
              <w:rPr>
                <w:rFonts w:cs="Arial"/>
                <w:b/>
                <w:bCs/>
                <w:sz w:val="20"/>
                <w:szCs w:val="20"/>
              </w:rPr>
              <w:t>Description of Progress</w:t>
            </w:r>
          </w:p>
        </w:tc>
      </w:tr>
      <w:tr w:rsidR="00145074" w:rsidRPr="0067459B" w14:paraId="4D4245E4" w14:textId="77777777" w:rsidTr="006C4251">
        <w:tc>
          <w:tcPr>
            <w:tcW w:w="5812" w:type="dxa"/>
            <w:shd w:val="clear" w:color="auto" w:fill="auto"/>
          </w:tcPr>
          <w:p w14:paraId="73278007" w14:textId="77777777" w:rsidR="00145074" w:rsidRPr="0067459B" w:rsidRDefault="00145074" w:rsidP="006C4251">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000000" w:themeColor="text1"/>
                <w:sz w:val="20"/>
                <w:szCs w:val="20"/>
                <w:lang w:eastAsia="en-AU"/>
              </w:rPr>
              <w:t xml:space="preserve">Continue planning and design for Yirrangan Road connection to Buckland Way, Sunbury. </w:t>
            </w:r>
          </w:p>
        </w:tc>
        <w:tc>
          <w:tcPr>
            <w:tcW w:w="1843" w:type="dxa"/>
            <w:shd w:val="clear" w:color="auto" w:fill="auto"/>
          </w:tcPr>
          <w:p w14:paraId="4D67760B" w14:textId="77777777" w:rsidR="00145074" w:rsidRPr="0067459B" w:rsidRDefault="00145074" w:rsidP="006C4251">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1528543F" w14:textId="77777777" w:rsidR="00145074" w:rsidRPr="009E486C" w:rsidRDefault="00145074" w:rsidP="006C4251">
            <w:pPr>
              <w:snapToGrid w:val="0"/>
              <w:spacing w:before="40" w:after="40"/>
              <w:jc w:val="left"/>
              <w:rPr>
                <w:rFonts w:cs="Arial"/>
                <w:sz w:val="20"/>
                <w:szCs w:val="20"/>
              </w:rPr>
            </w:pPr>
            <w:r w:rsidRPr="009E486C">
              <w:rPr>
                <w:rFonts w:cs="Arial"/>
                <w:sz w:val="20"/>
                <w:szCs w:val="20"/>
              </w:rPr>
              <w:t xml:space="preserve">Some Progress </w:t>
            </w:r>
          </w:p>
        </w:tc>
        <w:tc>
          <w:tcPr>
            <w:tcW w:w="6105" w:type="dxa"/>
            <w:gridSpan w:val="2"/>
            <w:shd w:val="clear" w:color="auto" w:fill="auto"/>
          </w:tcPr>
          <w:p w14:paraId="4734BCF8" w14:textId="73950D7C" w:rsidR="00145074" w:rsidRPr="009E486C" w:rsidRDefault="00145074" w:rsidP="006C4251">
            <w:pPr>
              <w:suppressAutoHyphens w:val="0"/>
              <w:autoSpaceDE w:val="0"/>
              <w:autoSpaceDN w:val="0"/>
              <w:adjustRightInd w:val="0"/>
              <w:spacing w:before="40" w:after="40"/>
              <w:jc w:val="left"/>
              <w:rPr>
                <w:rFonts w:cs="Arial"/>
                <w:sz w:val="20"/>
                <w:szCs w:val="20"/>
                <w:lang w:eastAsia="en-AU"/>
              </w:rPr>
            </w:pPr>
            <w:r w:rsidRPr="009E486C">
              <w:rPr>
                <w:rFonts w:cs="Arial"/>
                <w:sz w:val="20"/>
                <w:szCs w:val="20"/>
                <w:lang w:eastAsia="en-AU"/>
              </w:rPr>
              <w:t xml:space="preserve">Work </w:t>
            </w:r>
            <w:r w:rsidR="00A9285C">
              <w:rPr>
                <w:rFonts w:cs="Arial"/>
                <w:sz w:val="20"/>
                <w:szCs w:val="20"/>
                <w:lang w:eastAsia="en-AU"/>
              </w:rPr>
              <w:t>continues on the</w:t>
            </w:r>
            <w:r w:rsidRPr="009E486C">
              <w:rPr>
                <w:rFonts w:cs="Arial"/>
                <w:sz w:val="20"/>
                <w:szCs w:val="20"/>
                <w:lang w:eastAsia="en-AU"/>
              </w:rPr>
              <w:t xml:space="preserve"> cultural heritage assessment</w:t>
            </w:r>
            <w:r w:rsidR="009E486C" w:rsidRPr="009E486C">
              <w:rPr>
                <w:rFonts w:cs="Arial"/>
                <w:sz w:val="20"/>
                <w:szCs w:val="20"/>
                <w:lang w:eastAsia="en-AU"/>
              </w:rPr>
              <w:t xml:space="preserve"> and </w:t>
            </w:r>
            <w:r w:rsidR="009E486C" w:rsidRPr="009E486C">
              <w:rPr>
                <w:rFonts w:cs="Arial"/>
                <w:sz w:val="20"/>
                <w:szCs w:val="20"/>
              </w:rPr>
              <w:t xml:space="preserve">the geotechnical investigation has been commissioned, </w:t>
            </w:r>
            <w:r w:rsidRPr="009E486C">
              <w:rPr>
                <w:rFonts w:cs="Arial"/>
                <w:sz w:val="20"/>
                <w:szCs w:val="20"/>
                <w:lang w:eastAsia="en-AU"/>
              </w:rPr>
              <w:t>for the Yirrangan Road connection to Buckland Way, Sunbury.</w:t>
            </w:r>
          </w:p>
        </w:tc>
      </w:tr>
      <w:tr w:rsidR="00145074" w:rsidRPr="0067459B" w14:paraId="37D0901F" w14:textId="77777777" w:rsidTr="006C4251">
        <w:tc>
          <w:tcPr>
            <w:tcW w:w="5812" w:type="dxa"/>
            <w:shd w:val="clear" w:color="auto" w:fill="auto"/>
          </w:tcPr>
          <w:p w14:paraId="028026D4" w14:textId="77777777" w:rsidR="00145074" w:rsidRPr="0067459B" w:rsidRDefault="00145074" w:rsidP="006C4251">
            <w:pPr>
              <w:suppressAutoHyphens w:val="0"/>
              <w:autoSpaceDE w:val="0"/>
              <w:autoSpaceDN w:val="0"/>
              <w:adjustRightInd w:val="0"/>
              <w:spacing w:before="40" w:after="40"/>
              <w:jc w:val="left"/>
              <w:rPr>
                <w:rFonts w:cs="Arial"/>
                <w:color w:val="1A1A1A"/>
                <w:sz w:val="20"/>
                <w:szCs w:val="20"/>
                <w:lang w:eastAsia="en-AU"/>
              </w:rPr>
            </w:pPr>
            <w:r w:rsidRPr="0067459B">
              <w:rPr>
                <w:rFonts w:cs="Arial"/>
                <w:sz w:val="20"/>
                <w:szCs w:val="20"/>
                <w:lang w:eastAsia="en-AU"/>
              </w:rPr>
              <w:t>Undertake local road infrastructure upgrades to improve road safety and traffic flow</w:t>
            </w:r>
            <w:r>
              <w:rPr>
                <w:rFonts w:cs="Arial"/>
                <w:sz w:val="20"/>
                <w:szCs w:val="20"/>
                <w:lang w:eastAsia="en-AU"/>
              </w:rPr>
              <w:t xml:space="preserve">. </w:t>
            </w:r>
          </w:p>
        </w:tc>
        <w:tc>
          <w:tcPr>
            <w:tcW w:w="1843" w:type="dxa"/>
            <w:shd w:val="clear" w:color="auto" w:fill="auto"/>
          </w:tcPr>
          <w:p w14:paraId="095E552E" w14:textId="77777777" w:rsidR="00145074" w:rsidRPr="0067459B" w:rsidRDefault="00145074" w:rsidP="006C4251">
            <w:pPr>
              <w:snapToGrid w:val="0"/>
              <w:spacing w:before="40" w:after="40"/>
              <w:jc w:val="left"/>
              <w:rPr>
                <w:rFonts w:cs="Arial"/>
                <w:color w:val="000000" w:themeColor="text1"/>
                <w:sz w:val="20"/>
                <w:szCs w:val="20"/>
              </w:rPr>
            </w:pPr>
            <w:r w:rsidRPr="0067459B">
              <w:rPr>
                <w:rFonts w:cs="Arial"/>
                <w:sz w:val="20"/>
                <w:szCs w:val="20"/>
              </w:rPr>
              <w:t>Sustainable Infrastructure and Services</w:t>
            </w:r>
          </w:p>
        </w:tc>
        <w:tc>
          <w:tcPr>
            <w:tcW w:w="1701" w:type="dxa"/>
            <w:shd w:val="clear" w:color="auto" w:fill="auto"/>
          </w:tcPr>
          <w:p w14:paraId="02F6881B" w14:textId="77777777" w:rsidR="00145074" w:rsidRPr="009E486C" w:rsidRDefault="00145074" w:rsidP="006C4251">
            <w:pPr>
              <w:snapToGrid w:val="0"/>
              <w:spacing w:before="40" w:after="40"/>
              <w:jc w:val="left"/>
              <w:rPr>
                <w:rFonts w:cs="Arial"/>
                <w:sz w:val="20"/>
                <w:szCs w:val="20"/>
              </w:rPr>
            </w:pPr>
            <w:r w:rsidRPr="009E486C">
              <w:rPr>
                <w:rFonts w:cs="Arial"/>
                <w:sz w:val="20"/>
                <w:szCs w:val="20"/>
              </w:rPr>
              <w:t xml:space="preserve">Some Progress </w:t>
            </w:r>
          </w:p>
        </w:tc>
        <w:tc>
          <w:tcPr>
            <w:tcW w:w="6105" w:type="dxa"/>
            <w:gridSpan w:val="2"/>
            <w:shd w:val="clear" w:color="auto" w:fill="auto"/>
          </w:tcPr>
          <w:p w14:paraId="46D0155E" w14:textId="77777777" w:rsidR="00145074" w:rsidRPr="009E486C" w:rsidRDefault="00145074" w:rsidP="006C4251">
            <w:pPr>
              <w:suppressAutoHyphens w:val="0"/>
              <w:autoSpaceDE w:val="0"/>
              <w:autoSpaceDN w:val="0"/>
              <w:adjustRightInd w:val="0"/>
              <w:spacing w:before="40" w:after="40"/>
              <w:jc w:val="left"/>
              <w:rPr>
                <w:rFonts w:cs="Arial"/>
                <w:sz w:val="20"/>
                <w:szCs w:val="20"/>
                <w:lang w:eastAsia="en-AU"/>
              </w:rPr>
            </w:pPr>
            <w:r w:rsidRPr="009E486C">
              <w:rPr>
                <w:rFonts w:cs="Arial"/>
                <w:sz w:val="20"/>
                <w:szCs w:val="20"/>
                <w:lang w:eastAsia="en-AU"/>
              </w:rPr>
              <w:t>2020/21 projects are progressing in line with schedule.</w:t>
            </w:r>
          </w:p>
        </w:tc>
      </w:tr>
    </w:tbl>
    <w:p w14:paraId="26D89E54" w14:textId="2CEEF0D0" w:rsidR="00831093" w:rsidRPr="0067459B" w:rsidRDefault="006A3DD2">
      <w:pPr>
        <w:suppressAutoHyphens w:val="0"/>
        <w:jc w:val="left"/>
        <w:rPr>
          <w:rFonts w:cs="Arial"/>
        </w:rPr>
      </w:pPr>
      <w:r w:rsidRPr="0067459B">
        <w:rPr>
          <w:rFonts w:cs="Arial"/>
        </w:rPr>
        <w:br w:type="page"/>
      </w:r>
    </w:p>
    <w:p w14:paraId="5F3ECA84" w14:textId="77777777" w:rsidR="00BC560C" w:rsidRPr="0067459B" w:rsidRDefault="00BC560C" w:rsidP="00F44D80">
      <w:pPr>
        <w:spacing w:before="40" w:after="40"/>
        <w:jc w:val="left"/>
        <w:rPr>
          <w:rFonts w:cs="Arial"/>
        </w:rPr>
        <w:sectPr w:rsidR="00BC560C" w:rsidRPr="0067459B" w:rsidSect="006123B1">
          <w:headerReference w:type="default" r:id="rId103"/>
          <w:pgSz w:w="16838" w:h="11906" w:orient="landscape"/>
          <w:pgMar w:top="1797" w:right="709" w:bottom="1797" w:left="1440" w:header="720" w:footer="720" w:gutter="0"/>
          <w:cols w:space="720"/>
          <w:docGrid w:linePitch="360"/>
        </w:sectPr>
      </w:pPr>
    </w:p>
    <w:p w14:paraId="27DBAE9A" w14:textId="0076F347" w:rsidR="001976F3" w:rsidRPr="0067459B" w:rsidRDefault="00683138" w:rsidP="001976F3">
      <w:pPr>
        <w:pStyle w:val="BodyText"/>
        <w:spacing w:after="0"/>
        <w:ind w:right="-23"/>
        <w:rPr>
          <w:rFonts w:cs="Arial"/>
          <w:b/>
          <w:color w:val="92D050"/>
          <w:sz w:val="4"/>
          <w:szCs w:val="4"/>
        </w:rPr>
      </w:pPr>
      <w:r w:rsidRPr="0067459B">
        <w:rPr>
          <w:rFonts w:cs="Arial"/>
          <w:b/>
          <w:color w:val="92D050"/>
        </w:rPr>
        <w:lastRenderedPageBreak/>
        <w:t xml:space="preserve">SUMMARY OF PROGRESS FOR THEME 5 </w:t>
      </w:r>
      <w:r w:rsidR="00547AC5" w:rsidRPr="0067459B">
        <w:rPr>
          <w:rFonts w:cs="Arial"/>
          <w:b/>
          <w:color w:val="92D050"/>
        </w:rPr>
        <w:t xml:space="preserve">1 JULY – </w:t>
      </w:r>
      <w:r w:rsidR="009C0C6F" w:rsidRPr="0067459B">
        <w:rPr>
          <w:rFonts w:cs="Arial"/>
          <w:b/>
          <w:color w:val="92D050"/>
        </w:rPr>
        <w:t>3</w:t>
      </w:r>
      <w:r w:rsidR="009C0C6F">
        <w:rPr>
          <w:rFonts w:cs="Arial"/>
          <w:b/>
          <w:color w:val="92D050"/>
        </w:rPr>
        <w:t>1 DEC</w:t>
      </w:r>
      <w:r w:rsidR="009C0C6F" w:rsidRPr="0067459B">
        <w:rPr>
          <w:rFonts w:cs="Arial"/>
          <w:b/>
          <w:color w:val="92D050"/>
        </w:rPr>
        <w:t>EMBER 20</w:t>
      </w:r>
      <w:r w:rsidR="009C0C6F">
        <w:rPr>
          <w:rFonts w:cs="Arial"/>
          <w:b/>
          <w:color w:val="92D050"/>
        </w:rPr>
        <w:t>20</w:t>
      </w:r>
    </w:p>
    <w:p w14:paraId="2B07EFA3" w14:textId="77777777" w:rsidR="00B40E04" w:rsidRPr="0067459B" w:rsidRDefault="00B40E04" w:rsidP="001976F3">
      <w:pPr>
        <w:pStyle w:val="BodyText"/>
        <w:spacing w:after="0"/>
        <w:ind w:right="-23"/>
        <w:rPr>
          <w:rFonts w:cs="Arial"/>
          <w:b/>
          <w:sz w:val="4"/>
          <w:szCs w:val="4"/>
        </w:rPr>
      </w:pPr>
    </w:p>
    <w:p w14:paraId="31C60357" w14:textId="77777777" w:rsidR="001976F3" w:rsidRPr="0067459B" w:rsidRDefault="001976F3" w:rsidP="001976F3">
      <w:pPr>
        <w:pStyle w:val="BodyText"/>
        <w:pBdr>
          <w:top w:val="single" w:sz="4" w:space="1" w:color="8DC63F"/>
        </w:pBdr>
        <w:spacing w:before="20" w:after="40"/>
        <w:ind w:right="-23"/>
        <w:rPr>
          <w:rFonts w:cs="Arial"/>
          <w:b/>
          <w:sz w:val="4"/>
          <w:szCs w:val="4"/>
        </w:rPr>
      </w:pPr>
    </w:p>
    <w:p w14:paraId="147AFFB1" w14:textId="77777777" w:rsidR="001976F3" w:rsidRPr="0067459B" w:rsidRDefault="001E6305" w:rsidP="001976F3">
      <w:pPr>
        <w:pStyle w:val="BodyText"/>
        <w:spacing w:before="20" w:after="40"/>
        <w:ind w:right="-23"/>
        <w:rPr>
          <w:rFonts w:cs="Arial"/>
          <w:b/>
        </w:rPr>
      </w:pPr>
      <w:r w:rsidRPr="0067459B">
        <w:rPr>
          <w:rFonts w:cs="Arial"/>
          <w:noProof/>
          <w:lang w:eastAsia="en-AU"/>
        </w:rPr>
        <w:drawing>
          <wp:inline distT="0" distB="0" distL="0" distR="0" wp14:anchorId="76D4871A" wp14:editId="361A5D61">
            <wp:extent cx="2776220" cy="3465195"/>
            <wp:effectExtent l="0" t="0" r="508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DAFF008" w14:textId="77777777" w:rsidR="001E6305" w:rsidRPr="0067459B" w:rsidRDefault="001E6305" w:rsidP="001976F3">
      <w:pPr>
        <w:pStyle w:val="BodyText"/>
        <w:spacing w:before="20" w:after="40"/>
        <w:ind w:right="-23"/>
        <w:rPr>
          <w:rFonts w:cs="Arial"/>
          <w:b/>
        </w:rPr>
      </w:pPr>
    </w:p>
    <w:p w14:paraId="71984EBA" w14:textId="77777777" w:rsidR="001976F3" w:rsidRPr="0067459B" w:rsidRDefault="001976F3" w:rsidP="001976F3">
      <w:pPr>
        <w:pStyle w:val="BodyText"/>
        <w:spacing w:before="20" w:after="40"/>
        <w:ind w:right="-23"/>
        <w:rPr>
          <w:rFonts w:cs="Arial"/>
          <w:b/>
        </w:rPr>
      </w:pPr>
    </w:p>
    <w:p w14:paraId="7B111E04" w14:textId="77777777" w:rsidR="00236DB1" w:rsidRPr="0067459B" w:rsidRDefault="00236DB1" w:rsidP="001976F3">
      <w:pPr>
        <w:pStyle w:val="BodyText"/>
        <w:spacing w:before="20" w:after="40"/>
        <w:ind w:right="-23"/>
        <w:rPr>
          <w:rFonts w:cs="Arial"/>
          <w:b/>
        </w:rPr>
      </w:pPr>
    </w:p>
    <w:p w14:paraId="5AB987BF" w14:textId="77777777" w:rsidR="00236DB1" w:rsidRPr="0067459B" w:rsidRDefault="00236DB1" w:rsidP="001976F3">
      <w:pPr>
        <w:pStyle w:val="BodyText"/>
        <w:spacing w:before="20" w:after="40"/>
        <w:ind w:right="-23"/>
        <w:rPr>
          <w:rFonts w:cs="Arial"/>
          <w:b/>
        </w:rPr>
      </w:pPr>
    </w:p>
    <w:p w14:paraId="1A9993D0" w14:textId="77777777" w:rsidR="00236DB1" w:rsidRPr="0067459B" w:rsidRDefault="00236DB1" w:rsidP="001976F3">
      <w:pPr>
        <w:pStyle w:val="BodyText"/>
        <w:spacing w:before="20" w:after="40"/>
        <w:ind w:right="-23"/>
        <w:rPr>
          <w:rFonts w:cs="Arial"/>
          <w:b/>
        </w:rPr>
      </w:pPr>
    </w:p>
    <w:p w14:paraId="10C85BD8" w14:textId="46590637" w:rsidR="00547AC5" w:rsidRPr="0067459B" w:rsidRDefault="00547AC5" w:rsidP="00547AC5">
      <w:pPr>
        <w:pStyle w:val="BodyText"/>
        <w:spacing w:after="0"/>
        <w:ind w:right="-23"/>
        <w:jc w:val="left"/>
        <w:rPr>
          <w:rFonts w:cs="Arial"/>
          <w:b/>
          <w:color w:val="92D050"/>
        </w:rPr>
      </w:pPr>
      <w:r w:rsidRPr="0067459B">
        <w:rPr>
          <w:rFonts w:cs="Arial"/>
          <w:b/>
          <w:color w:val="92D050"/>
        </w:rPr>
        <w:t xml:space="preserve">STRATEGIC INDICATORS TO </w:t>
      </w:r>
      <w:r w:rsidR="009C0C6F" w:rsidRPr="0067459B">
        <w:rPr>
          <w:rFonts w:cs="Arial"/>
          <w:b/>
          <w:color w:val="92D050"/>
        </w:rPr>
        <w:t>3</w:t>
      </w:r>
      <w:r w:rsidR="009C0C6F">
        <w:rPr>
          <w:rFonts w:cs="Arial"/>
          <w:b/>
          <w:color w:val="92D050"/>
        </w:rPr>
        <w:t>1 DEC</w:t>
      </w:r>
      <w:r w:rsidR="009C0C6F" w:rsidRPr="0067459B">
        <w:rPr>
          <w:rFonts w:cs="Arial"/>
          <w:b/>
          <w:color w:val="92D050"/>
        </w:rPr>
        <w:t>EMBER 20</w:t>
      </w:r>
      <w:r w:rsidR="009C0C6F">
        <w:rPr>
          <w:rFonts w:cs="Arial"/>
          <w:b/>
          <w:color w:val="92D050"/>
        </w:rPr>
        <w:t>20</w:t>
      </w:r>
    </w:p>
    <w:p w14:paraId="717839AB" w14:textId="77777777" w:rsidR="001976F3" w:rsidRPr="0067459B" w:rsidRDefault="001976F3" w:rsidP="001976F3">
      <w:pPr>
        <w:pStyle w:val="BodyText"/>
        <w:spacing w:after="0"/>
        <w:ind w:right="-23"/>
        <w:jc w:val="left"/>
        <w:rPr>
          <w:rFonts w:cs="Arial"/>
          <w:b/>
        </w:rPr>
      </w:pPr>
    </w:p>
    <w:p w14:paraId="2C494AE9" w14:textId="77777777" w:rsidR="001976F3" w:rsidRPr="0067459B" w:rsidRDefault="001976F3" w:rsidP="001976F3">
      <w:pPr>
        <w:pStyle w:val="BodyText"/>
        <w:spacing w:after="0"/>
        <w:ind w:right="-23"/>
        <w:rPr>
          <w:rFonts w:cs="Arial"/>
          <w:b/>
          <w:sz w:val="4"/>
          <w:szCs w:val="4"/>
        </w:rPr>
      </w:pPr>
    </w:p>
    <w:p w14:paraId="12CB94CE" w14:textId="77777777" w:rsidR="001976F3" w:rsidRPr="0067459B" w:rsidRDefault="001976F3" w:rsidP="001976F3">
      <w:pPr>
        <w:pStyle w:val="BodyText"/>
        <w:pBdr>
          <w:top w:val="single" w:sz="4" w:space="1" w:color="8DC63F"/>
        </w:pBdr>
        <w:spacing w:before="20" w:after="40"/>
        <w:ind w:right="-23"/>
        <w:rPr>
          <w:rFonts w:cs="Arial"/>
          <w:b/>
          <w:sz w:val="4"/>
          <w:szCs w:val="4"/>
        </w:rPr>
      </w:pPr>
    </w:p>
    <w:p w14:paraId="2718533E" w14:textId="77777777" w:rsidR="001976F3" w:rsidRPr="0067459B" w:rsidRDefault="001976F3" w:rsidP="001976F3">
      <w:pPr>
        <w:pStyle w:val="BodyText"/>
        <w:spacing w:before="20" w:after="40"/>
        <w:ind w:right="-23"/>
        <w:rPr>
          <w:rFonts w:cs="Arial"/>
          <w:b/>
        </w:rPr>
      </w:pPr>
      <w:r w:rsidRPr="0067459B">
        <w:rPr>
          <w:rFonts w:cs="Arial"/>
          <w:color w:val="92D050"/>
        </w:rPr>
        <w:t xml:space="preserve">Strategic Objective 5.1: </w:t>
      </w:r>
      <w:r w:rsidRPr="0067459B">
        <w:rPr>
          <w:rFonts w:cs="Arial"/>
        </w:rPr>
        <w:t xml:space="preserve">Realise the vision and aspirations of Hume’s community by implementing </w:t>
      </w:r>
      <w:r w:rsidRPr="0067459B">
        <w:rPr>
          <w:rFonts w:cs="Arial"/>
          <w:i/>
        </w:rPr>
        <w:t>Hume Horizons 2040</w:t>
      </w:r>
      <w:r w:rsidRPr="0067459B">
        <w:rPr>
          <w:rFonts w:cs="Arial"/>
        </w:rPr>
        <w:t xml:space="preserve"> </w:t>
      </w:r>
    </w:p>
    <w:tbl>
      <w:tblPr>
        <w:tblW w:w="10065" w:type="dxa"/>
        <w:tblInd w:w="108"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3595"/>
        <w:gridCol w:w="1679"/>
        <w:gridCol w:w="4791"/>
      </w:tblGrid>
      <w:tr w:rsidR="001976F3" w:rsidRPr="0067459B" w14:paraId="382A77E2" w14:textId="77777777" w:rsidTr="00126715">
        <w:tc>
          <w:tcPr>
            <w:tcW w:w="3595" w:type="dxa"/>
            <w:shd w:val="clear" w:color="auto" w:fill="D5001F"/>
            <w:vAlign w:val="bottom"/>
          </w:tcPr>
          <w:p w14:paraId="6B3E3209" w14:textId="77777777" w:rsidR="001976F3" w:rsidRPr="0067459B" w:rsidRDefault="001976F3" w:rsidP="00223B8E">
            <w:pPr>
              <w:snapToGrid w:val="0"/>
              <w:jc w:val="left"/>
              <w:rPr>
                <w:rFonts w:cs="Arial"/>
                <w:b/>
                <w:bCs/>
                <w:sz w:val="20"/>
                <w:szCs w:val="20"/>
              </w:rPr>
            </w:pPr>
            <w:r w:rsidRPr="0067459B">
              <w:rPr>
                <w:rFonts w:cs="Arial"/>
                <w:b/>
                <w:bCs/>
                <w:sz w:val="20"/>
                <w:szCs w:val="20"/>
              </w:rPr>
              <w:t>Indicator</w:t>
            </w:r>
          </w:p>
        </w:tc>
        <w:tc>
          <w:tcPr>
            <w:tcW w:w="1679" w:type="dxa"/>
            <w:shd w:val="clear" w:color="auto" w:fill="D5001F"/>
            <w:vAlign w:val="bottom"/>
          </w:tcPr>
          <w:p w14:paraId="4C126C2B"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4791" w:type="dxa"/>
            <w:shd w:val="clear" w:color="auto" w:fill="D5001F"/>
            <w:vAlign w:val="bottom"/>
          </w:tcPr>
          <w:p w14:paraId="79CC92D9" w14:textId="7B83F5A4" w:rsidR="001976F3" w:rsidRPr="0067459B" w:rsidRDefault="00F646C1" w:rsidP="00223B8E">
            <w:pPr>
              <w:snapToGrid w:val="0"/>
              <w:jc w:val="left"/>
              <w:rPr>
                <w:rFonts w:cs="Arial"/>
                <w:b/>
                <w:bCs/>
                <w:sz w:val="20"/>
                <w:szCs w:val="20"/>
              </w:rPr>
            </w:pPr>
            <w:r w:rsidRPr="0067459B">
              <w:rPr>
                <w:rFonts w:cs="Arial"/>
                <w:b/>
                <w:bCs/>
                <w:sz w:val="20"/>
                <w:szCs w:val="20"/>
              </w:rPr>
              <w:t>20</w:t>
            </w:r>
            <w:r w:rsidR="009C0C6F">
              <w:rPr>
                <w:rFonts w:cs="Arial"/>
                <w:b/>
                <w:bCs/>
                <w:sz w:val="20"/>
                <w:szCs w:val="20"/>
              </w:rPr>
              <w:t>20</w:t>
            </w:r>
            <w:r w:rsidRPr="0067459B">
              <w:rPr>
                <w:rFonts w:cs="Arial"/>
                <w:b/>
                <w:bCs/>
                <w:sz w:val="20"/>
                <w:szCs w:val="20"/>
              </w:rPr>
              <w:t>/</w:t>
            </w:r>
            <w:r w:rsidR="006A3DD2" w:rsidRPr="0067459B">
              <w:rPr>
                <w:rFonts w:cs="Arial"/>
                <w:b/>
                <w:bCs/>
                <w:sz w:val="20"/>
                <w:szCs w:val="20"/>
              </w:rPr>
              <w:t>2</w:t>
            </w:r>
            <w:r w:rsidR="009C0C6F">
              <w:rPr>
                <w:rFonts w:cs="Arial"/>
                <w:b/>
                <w:bCs/>
                <w:sz w:val="20"/>
                <w:szCs w:val="20"/>
              </w:rPr>
              <w:t xml:space="preserve">1 </w:t>
            </w:r>
            <w:r w:rsidRPr="0067459B">
              <w:rPr>
                <w:rFonts w:cs="Arial"/>
                <w:b/>
                <w:bCs/>
                <w:sz w:val="20"/>
                <w:szCs w:val="20"/>
              </w:rPr>
              <w:t>Result</w:t>
            </w:r>
          </w:p>
        </w:tc>
      </w:tr>
      <w:tr w:rsidR="008F535F" w:rsidRPr="0067459B" w14:paraId="5EB45F6E" w14:textId="77777777" w:rsidTr="00126715">
        <w:tc>
          <w:tcPr>
            <w:tcW w:w="3595" w:type="dxa"/>
            <w:shd w:val="clear" w:color="auto" w:fill="auto"/>
          </w:tcPr>
          <w:p w14:paraId="5045E60D" w14:textId="77777777" w:rsidR="008F535F" w:rsidRPr="0067459B" w:rsidRDefault="008F535F" w:rsidP="00432D58">
            <w:pPr>
              <w:spacing w:before="40" w:after="40"/>
              <w:jc w:val="left"/>
              <w:rPr>
                <w:rFonts w:cs="Arial"/>
                <w:color w:val="000000"/>
                <w:sz w:val="20"/>
                <w:szCs w:val="20"/>
              </w:rPr>
            </w:pPr>
            <w:r w:rsidRPr="0067459B">
              <w:rPr>
                <w:rFonts w:cs="Arial"/>
                <w:color w:val="000000"/>
                <w:sz w:val="20"/>
                <w:szCs w:val="20"/>
              </w:rPr>
              <w:t xml:space="preserve">Percentage of Council Plan actions completed </w:t>
            </w:r>
          </w:p>
        </w:tc>
        <w:tc>
          <w:tcPr>
            <w:tcW w:w="1679" w:type="dxa"/>
            <w:shd w:val="clear" w:color="auto" w:fill="auto"/>
          </w:tcPr>
          <w:p w14:paraId="24976F78" w14:textId="089C9BB4" w:rsidR="008F535F" w:rsidRPr="0067459B" w:rsidRDefault="008F535F" w:rsidP="00432D58">
            <w:pPr>
              <w:pStyle w:val="BodyText"/>
              <w:tabs>
                <w:tab w:val="left" w:pos="1134"/>
                <w:tab w:val="left" w:pos="3119"/>
              </w:tabs>
              <w:spacing w:before="40" w:after="40"/>
              <w:ind w:right="-22"/>
              <w:jc w:val="left"/>
              <w:rPr>
                <w:rFonts w:cs="Arial"/>
                <w:sz w:val="20"/>
                <w:szCs w:val="20"/>
              </w:rPr>
            </w:pPr>
            <w:r w:rsidRPr="0067459B">
              <w:rPr>
                <w:rFonts w:cs="Arial"/>
                <w:sz w:val="20"/>
                <w:szCs w:val="20"/>
              </w:rPr>
              <w:t>Target by 2020/21 = 85%</w:t>
            </w:r>
          </w:p>
        </w:tc>
        <w:tc>
          <w:tcPr>
            <w:tcW w:w="4791" w:type="dxa"/>
            <w:shd w:val="clear" w:color="auto" w:fill="auto"/>
          </w:tcPr>
          <w:p w14:paraId="609C13E7" w14:textId="709BD8C1" w:rsidR="009A1273" w:rsidRPr="009C0C6F" w:rsidRDefault="00316010" w:rsidP="002C4653">
            <w:pPr>
              <w:suppressAutoHyphens w:val="0"/>
              <w:autoSpaceDE w:val="0"/>
              <w:autoSpaceDN w:val="0"/>
              <w:adjustRightInd w:val="0"/>
              <w:spacing w:before="40" w:after="40"/>
              <w:jc w:val="left"/>
              <w:rPr>
                <w:rFonts w:cs="Arial"/>
                <w:color w:val="FF0000"/>
                <w:sz w:val="20"/>
                <w:szCs w:val="24"/>
              </w:rPr>
            </w:pPr>
            <w:bookmarkStart w:id="32" w:name="_Hlk61765892"/>
            <w:r w:rsidRPr="00A96DC5">
              <w:rPr>
                <w:rFonts w:cs="Arial"/>
                <w:sz w:val="20"/>
                <w:szCs w:val="24"/>
              </w:rPr>
              <w:t>Six</w:t>
            </w:r>
            <w:r w:rsidR="00B452B0" w:rsidRPr="00A96DC5">
              <w:rPr>
                <w:rFonts w:cs="Arial"/>
                <w:sz w:val="20"/>
                <w:szCs w:val="24"/>
              </w:rPr>
              <w:t xml:space="preserve"> </w:t>
            </w:r>
            <w:r w:rsidR="007F770D" w:rsidRPr="00A96DC5">
              <w:rPr>
                <w:rFonts w:cs="Arial"/>
                <w:sz w:val="20"/>
                <w:szCs w:val="24"/>
              </w:rPr>
              <w:t>a</w:t>
            </w:r>
            <w:r w:rsidR="002C4653" w:rsidRPr="00A96DC5">
              <w:rPr>
                <w:rFonts w:cs="Arial"/>
                <w:sz w:val="20"/>
                <w:szCs w:val="24"/>
              </w:rPr>
              <w:t>ction</w:t>
            </w:r>
            <w:r w:rsidR="00B452B0" w:rsidRPr="00A96DC5">
              <w:rPr>
                <w:rFonts w:cs="Arial"/>
                <w:sz w:val="20"/>
                <w:szCs w:val="24"/>
              </w:rPr>
              <w:t>s</w:t>
            </w:r>
            <w:r w:rsidR="002C4653" w:rsidRPr="00A96DC5">
              <w:rPr>
                <w:rFonts w:cs="Arial"/>
                <w:sz w:val="20"/>
                <w:szCs w:val="24"/>
              </w:rPr>
              <w:t xml:space="preserve"> </w:t>
            </w:r>
            <w:r w:rsidR="007F770D" w:rsidRPr="00A96DC5">
              <w:rPr>
                <w:rFonts w:cs="Arial"/>
                <w:sz w:val="20"/>
                <w:szCs w:val="24"/>
              </w:rPr>
              <w:t>have been</w:t>
            </w:r>
            <w:r w:rsidR="002C4653" w:rsidRPr="00A96DC5">
              <w:rPr>
                <w:rFonts w:cs="Arial"/>
                <w:sz w:val="20"/>
                <w:szCs w:val="24"/>
              </w:rPr>
              <w:t xml:space="preserve"> completed to date in 20</w:t>
            </w:r>
            <w:r w:rsidR="00B452B0" w:rsidRPr="00A96DC5">
              <w:rPr>
                <w:rFonts w:cs="Arial"/>
                <w:sz w:val="20"/>
                <w:szCs w:val="24"/>
              </w:rPr>
              <w:t xml:space="preserve">20/21 = </w:t>
            </w:r>
            <w:r w:rsidR="00A96DC5" w:rsidRPr="00A96DC5">
              <w:rPr>
                <w:rFonts w:cs="Arial"/>
                <w:sz w:val="20"/>
                <w:szCs w:val="24"/>
              </w:rPr>
              <w:t>5</w:t>
            </w:r>
            <w:r w:rsidR="00B452B0" w:rsidRPr="00A96DC5">
              <w:rPr>
                <w:rFonts w:cs="Arial"/>
                <w:sz w:val="20"/>
                <w:szCs w:val="24"/>
              </w:rPr>
              <w:t>%</w:t>
            </w:r>
            <w:r w:rsidR="002C4653" w:rsidRPr="00A96DC5">
              <w:rPr>
                <w:rFonts w:cs="Arial"/>
                <w:sz w:val="20"/>
                <w:szCs w:val="24"/>
              </w:rPr>
              <w:t xml:space="preserve">. </w:t>
            </w:r>
            <w:r w:rsidR="00B452B0" w:rsidRPr="00A96DC5">
              <w:rPr>
                <w:rFonts w:cs="Arial"/>
                <w:sz w:val="20"/>
                <w:szCs w:val="24"/>
              </w:rPr>
              <w:t>At the same time in 2019/20 there were</w:t>
            </w:r>
            <w:r w:rsidR="00534C38" w:rsidRPr="00A96DC5">
              <w:rPr>
                <w:rFonts w:cs="Arial"/>
                <w:sz w:val="20"/>
                <w:szCs w:val="24"/>
              </w:rPr>
              <w:t xml:space="preserve"> </w:t>
            </w:r>
            <w:r w:rsidR="000A2DE9" w:rsidRPr="00A96DC5">
              <w:rPr>
                <w:rFonts w:cs="Arial"/>
                <w:sz w:val="20"/>
                <w:szCs w:val="24"/>
              </w:rPr>
              <w:t>9</w:t>
            </w:r>
            <w:r w:rsidR="009A1273" w:rsidRPr="00A96DC5">
              <w:rPr>
                <w:rFonts w:cs="Arial"/>
                <w:sz w:val="20"/>
                <w:szCs w:val="24"/>
              </w:rPr>
              <w:t xml:space="preserve"> </w:t>
            </w:r>
            <w:r w:rsidR="007F770D" w:rsidRPr="00A96DC5">
              <w:rPr>
                <w:rFonts w:cs="Arial"/>
                <w:sz w:val="20"/>
                <w:szCs w:val="24"/>
              </w:rPr>
              <w:t>a</w:t>
            </w:r>
            <w:r w:rsidR="009A1273" w:rsidRPr="00A96DC5">
              <w:rPr>
                <w:rFonts w:cs="Arial"/>
                <w:sz w:val="20"/>
                <w:szCs w:val="24"/>
              </w:rPr>
              <w:t xml:space="preserve">ctions </w:t>
            </w:r>
            <w:r w:rsidR="00B452B0" w:rsidRPr="00A96DC5">
              <w:rPr>
                <w:rFonts w:cs="Arial"/>
                <w:sz w:val="20"/>
                <w:szCs w:val="24"/>
              </w:rPr>
              <w:t>(</w:t>
            </w:r>
            <w:r w:rsidR="000A2DE9" w:rsidRPr="00A96DC5">
              <w:rPr>
                <w:rFonts w:cs="Arial"/>
                <w:sz w:val="20"/>
                <w:szCs w:val="24"/>
              </w:rPr>
              <w:t>7</w:t>
            </w:r>
            <w:r w:rsidR="00B452B0" w:rsidRPr="00A96DC5">
              <w:rPr>
                <w:rFonts w:cs="Arial"/>
                <w:sz w:val="20"/>
                <w:szCs w:val="24"/>
              </w:rPr>
              <w:t xml:space="preserve">%) </w:t>
            </w:r>
            <w:r w:rsidR="009A1273" w:rsidRPr="00A96DC5">
              <w:rPr>
                <w:rFonts w:cs="Arial"/>
                <w:sz w:val="20"/>
                <w:szCs w:val="24"/>
              </w:rPr>
              <w:t>completed</w:t>
            </w:r>
            <w:r w:rsidR="002C4653" w:rsidRPr="00A96DC5">
              <w:rPr>
                <w:rFonts w:cs="Arial"/>
                <w:sz w:val="20"/>
                <w:szCs w:val="24"/>
              </w:rPr>
              <w:t>.</w:t>
            </w:r>
            <w:bookmarkEnd w:id="32"/>
          </w:p>
        </w:tc>
      </w:tr>
      <w:tr w:rsidR="008F535F" w:rsidRPr="0067459B" w14:paraId="289D4B67" w14:textId="77777777" w:rsidTr="00126715">
        <w:tc>
          <w:tcPr>
            <w:tcW w:w="3595" w:type="dxa"/>
            <w:shd w:val="clear" w:color="auto" w:fill="auto"/>
          </w:tcPr>
          <w:p w14:paraId="48BDE8FC" w14:textId="77777777" w:rsidR="008F535F" w:rsidRPr="000C1AB5" w:rsidRDefault="008F535F" w:rsidP="000C1AB5">
            <w:pPr>
              <w:spacing w:before="40" w:after="40"/>
              <w:jc w:val="left"/>
              <w:rPr>
                <w:rFonts w:cs="Arial"/>
                <w:color w:val="000000"/>
                <w:sz w:val="20"/>
                <w:szCs w:val="20"/>
              </w:rPr>
            </w:pPr>
            <w:r w:rsidRPr="000C1AB5">
              <w:rPr>
                <w:rFonts w:cs="Arial"/>
                <w:color w:val="000000"/>
                <w:sz w:val="20"/>
                <w:szCs w:val="20"/>
              </w:rPr>
              <w:t>Percentage of Hume Horizons headline Community Indicators which have experienced a positive movement</w:t>
            </w:r>
          </w:p>
        </w:tc>
        <w:tc>
          <w:tcPr>
            <w:tcW w:w="1679" w:type="dxa"/>
            <w:shd w:val="clear" w:color="auto" w:fill="auto"/>
          </w:tcPr>
          <w:p w14:paraId="389FE636" w14:textId="7B0DF4BF" w:rsidR="008F535F" w:rsidRPr="000C1AB5" w:rsidRDefault="008F535F" w:rsidP="000C1AB5">
            <w:pPr>
              <w:pStyle w:val="BodyText"/>
              <w:tabs>
                <w:tab w:val="left" w:pos="1134"/>
                <w:tab w:val="left" w:pos="3119"/>
              </w:tabs>
              <w:spacing w:before="40" w:after="40"/>
              <w:ind w:right="-22"/>
              <w:jc w:val="left"/>
              <w:rPr>
                <w:rFonts w:cs="Arial"/>
                <w:sz w:val="20"/>
                <w:szCs w:val="20"/>
              </w:rPr>
            </w:pPr>
            <w:r w:rsidRPr="000C1AB5">
              <w:rPr>
                <w:rFonts w:cs="Arial"/>
                <w:sz w:val="20"/>
                <w:szCs w:val="20"/>
              </w:rPr>
              <w:t>Target by 2020/21 = 50%</w:t>
            </w:r>
          </w:p>
        </w:tc>
        <w:tc>
          <w:tcPr>
            <w:tcW w:w="4791" w:type="dxa"/>
            <w:shd w:val="clear" w:color="auto" w:fill="auto"/>
          </w:tcPr>
          <w:p w14:paraId="7C117FB6" w14:textId="771496C9" w:rsidR="00A72FC4" w:rsidRPr="000C1AB5" w:rsidRDefault="008A0937" w:rsidP="00A72FC4">
            <w:pPr>
              <w:suppressAutoHyphens w:val="0"/>
              <w:spacing w:before="40" w:after="40"/>
              <w:jc w:val="left"/>
              <w:rPr>
                <w:rFonts w:cs="Arial"/>
                <w:sz w:val="20"/>
                <w:szCs w:val="20"/>
                <w:lang w:eastAsia="en-AU"/>
              </w:rPr>
            </w:pPr>
            <w:r>
              <w:rPr>
                <w:rFonts w:cs="Arial"/>
                <w:sz w:val="20"/>
                <w:szCs w:val="20"/>
                <w:lang w:eastAsia="en-AU"/>
              </w:rPr>
              <w:t xml:space="preserve">Results for 2020/21 not yet available. </w:t>
            </w:r>
            <w:r w:rsidR="00A72FC4" w:rsidRPr="000C1AB5">
              <w:rPr>
                <w:rFonts w:cs="Arial"/>
                <w:sz w:val="20"/>
                <w:szCs w:val="20"/>
                <w:lang w:eastAsia="en-AU"/>
              </w:rPr>
              <w:t>The previous result was 41.7%.</w:t>
            </w:r>
          </w:p>
          <w:p w14:paraId="694F7736" w14:textId="465D5F21" w:rsidR="009A1273" w:rsidRPr="009C0C6F" w:rsidRDefault="00A72FC4" w:rsidP="00A72FC4">
            <w:pPr>
              <w:suppressAutoHyphens w:val="0"/>
              <w:autoSpaceDE w:val="0"/>
              <w:autoSpaceDN w:val="0"/>
              <w:adjustRightInd w:val="0"/>
              <w:spacing w:before="40" w:after="40"/>
              <w:jc w:val="left"/>
              <w:rPr>
                <w:rFonts w:cs="Arial"/>
                <w:color w:val="FF0000"/>
                <w:sz w:val="16"/>
                <w:szCs w:val="16"/>
              </w:rPr>
            </w:pPr>
            <w:r w:rsidRPr="000C1AB5">
              <w:rPr>
                <w:rFonts w:cs="Arial"/>
                <w:sz w:val="16"/>
                <w:szCs w:val="16"/>
                <w:lang w:eastAsia="en-AU"/>
              </w:rPr>
              <w:t>(Source: Hume City Council, Hume Horizons 2040 Community Indicators)</w:t>
            </w:r>
          </w:p>
        </w:tc>
      </w:tr>
    </w:tbl>
    <w:p w14:paraId="356280C4" w14:textId="77777777" w:rsidR="001976F3" w:rsidRPr="0067459B" w:rsidRDefault="001976F3" w:rsidP="000D4276">
      <w:pPr>
        <w:pStyle w:val="BodyText"/>
        <w:spacing w:before="20" w:after="40"/>
        <w:ind w:right="-23"/>
        <w:rPr>
          <w:rFonts w:cs="Arial"/>
          <w:b/>
        </w:rPr>
      </w:pPr>
    </w:p>
    <w:p w14:paraId="1EF2AA95" w14:textId="77777777" w:rsidR="003C3294" w:rsidRPr="0067459B" w:rsidRDefault="003C3294" w:rsidP="003C3294">
      <w:pPr>
        <w:pStyle w:val="BodyText"/>
        <w:spacing w:before="20" w:after="40"/>
        <w:ind w:right="-23"/>
        <w:jc w:val="left"/>
        <w:rPr>
          <w:rFonts w:cs="Arial"/>
        </w:rPr>
      </w:pPr>
      <w:r w:rsidRPr="0067459B">
        <w:rPr>
          <w:rFonts w:cs="Arial"/>
          <w:color w:val="92D050"/>
        </w:rPr>
        <w:t xml:space="preserve">Strategic Objective 5.2: </w:t>
      </w:r>
      <w:r w:rsidRPr="0067459B">
        <w:rPr>
          <w:rFonts w:cs="Arial"/>
        </w:rPr>
        <w:t xml:space="preserve">Create a community actively involved in civic life. </w:t>
      </w:r>
    </w:p>
    <w:p w14:paraId="5E86E5A0" w14:textId="77777777" w:rsidR="00C62946" w:rsidRPr="0067459B" w:rsidRDefault="003C3294" w:rsidP="00804057">
      <w:pPr>
        <w:pStyle w:val="BodyText"/>
        <w:spacing w:before="20" w:after="40"/>
        <w:ind w:right="-23"/>
        <w:jc w:val="left"/>
        <w:rPr>
          <w:rFonts w:cs="Arial"/>
          <w:b/>
          <w:color w:val="92D050"/>
        </w:rPr>
      </w:pPr>
      <w:r w:rsidRPr="0067459B">
        <w:rPr>
          <w:rFonts w:cs="Arial"/>
          <w:i/>
        </w:rPr>
        <w:t xml:space="preserve">There are no </w:t>
      </w:r>
      <w:r w:rsidR="0070492B" w:rsidRPr="0067459B">
        <w:rPr>
          <w:rFonts w:cs="Arial"/>
          <w:i/>
        </w:rPr>
        <w:t>S</w:t>
      </w:r>
      <w:r w:rsidRPr="0067459B">
        <w:rPr>
          <w:rFonts w:cs="Arial"/>
          <w:i/>
        </w:rPr>
        <w:t xml:space="preserve">trategic </w:t>
      </w:r>
      <w:r w:rsidR="0070492B" w:rsidRPr="0067459B">
        <w:rPr>
          <w:rFonts w:cs="Arial"/>
          <w:i/>
        </w:rPr>
        <w:t>I</w:t>
      </w:r>
      <w:r w:rsidR="00957565" w:rsidRPr="0067459B">
        <w:rPr>
          <w:rFonts w:cs="Arial"/>
          <w:i/>
        </w:rPr>
        <w:t xml:space="preserve">ndicators for this objective. </w:t>
      </w:r>
      <w:r w:rsidRPr="0067459B">
        <w:rPr>
          <w:rFonts w:cs="Arial"/>
        </w:rPr>
        <w:br/>
      </w:r>
      <w:r w:rsidR="00C62946" w:rsidRPr="0067459B">
        <w:rPr>
          <w:rFonts w:cs="Arial"/>
          <w:b/>
          <w:color w:val="92D050"/>
        </w:rPr>
        <w:br w:type="page"/>
      </w:r>
    </w:p>
    <w:p w14:paraId="1D03F9AF" w14:textId="6F11121F" w:rsidR="00C62946" w:rsidRPr="0067459B" w:rsidRDefault="00C62946" w:rsidP="00C62946">
      <w:pPr>
        <w:pStyle w:val="BodyText"/>
        <w:spacing w:after="0"/>
        <w:ind w:right="-23"/>
        <w:rPr>
          <w:rFonts w:cs="Arial"/>
          <w:b/>
          <w:color w:val="92D050"/>
        </w:rPr>
      </w:pPr>
      <w:r w:rsidRPr="0067459B">
        <w:rPr>
          <w:rFonts w:cs="Arial"/>
          <w:b/>
          <w:color w:val="92D050"/>
        </w:rPr>
        <w:lastRenderedPageBreak/>
        <w:t xml:space="preserve">SUMMARY OF PROGRESS FOR THEME 5 </w:t>
      </w:r>
      <w:r w:rsidR="00547AC5" w:rsidRPr="0067459B">
        <w:rPr>
          <w:rFonts w:cs="Arial"/>
          <w:b/>
          <w:color w:val="92D050"/>
        </w:rPr>
        <w:t xml:space="preserve">1 JULY – </w:t>
      </w:r>
      <w:r w:rsidR="009C0C6F" w:rsidRPr="0067459B">
        <w:rPr>
          <w:rFonts w:cs="Arial"/>
          <w:b/>
          <w:color w:val="92D050"/>
        </w:rPr>
        <w:t>3</w:t>
      </w:r>
      <w:r w:rsidR="009C0C6F">
        <w:rPr>
          <w:rFonts w:cs="Arial"/>
          <w:b/>
          <w:color w:val="92D050"/>
        </w:rPr>
        <w:t>1 DEC</w:t>
      </w:r>
      <w:r w:rsidR="009C0C6F" w:rsidRPr="0067459B">
        <w:rPr>
          <w:rFonts w:cs="Arial"/>
          <w:b/>
          <w:color w:val="92D050"/>
        </w:rPr>
        <w:t>EMBER 20</w:t>
      </w:r>
      <w:r w:rsidR="009C0C6F">
        <w:rPr>
          <w:rFonts w:cs="Arial"/>
          <w:b/>
          <w:color w:val="92D050"/>
        </w:rPr>
        <w:t>20</w:t>
      </w:r>
    </w:p>
    <w:p w14:paraId="7472AC88" w14:textId="77777777" w:rsidR="00B40E04" w:rsidRPr="0067459B" w:rsidRDefault="00B40E04" w:rsidP="00C62946">
      <w:pPr>
        <w:pStyle w:val="BodyText"/>
        <w:spacing w:after="0"/>
        <w:ind w:right="-23"/>
        <w:rPr>
          <w:rFonts w:cs="Arial"/>
          <w:b/>
          <w:sz w:val="4"/>
          <w:szCs w:val="4"/>
        </w:rPr>
      </w:pPr>
    </w:p>
    <w:p w14:paraId="3C8E6F8A" w14:textId="77777777" w:rsidR="00C62946" w:rsidRPr="0067459B" w:rsidRDefault="00C62946" w:rsidP="00C62946">
      <w:pPr>
        <w:pStyle w:val="BodyText"/>
        <w:pBdr>
          <w:top w:val="single" w:sz="4" w:space="1" w:color="8DC63F"/>
        </w:pBdr>
        <w:spacing w:before="20" w:after="40"/>
        <w:ind w:right="-23"/>
        <w:rPr>
          <w:rFonts w:cs="Arial"/>
          <w:b/>
          <w:sz w:val="4"/>
          <w:szCs w:val="4"/>
        </w:rPr>
      </w:pPr>
    </w:p>
    <w:p w14:paraId="3F59C71E" w14:textId="77777777" w:rsidR="00C62946" w:rsidRPr="0067459B" w:rsidRDefault="001E6305" w:rsidP="00C62946">
      <w:pPr>
        <w:pStyle w:val="BodyText"/>
        <w:spacing w:before="20" w:after="40"/>
        <w:ind w:right="-23"/>
        <w:rPr>
          <w:rFonts w:cs="Arial"/>
          <w:b/>
        </w:rPr>
      </w:pPr>
      <w:r w:rsidRPr="0067459B">
        <w:rPr>
          <w:rFonts w:cs="Arial"/>
          <w:noProof/>
          <w:lang w:eastAsia="en-AU"/>
        </w:rPr>
        <w:drawing>
          <wp:inline distT="0" distB="0" distL="0" distR="0" wp14:anchorId="5CD90431" wp14:editId="4EAA7409">
            <wp:extent cx="2776220" cy="3465195"/>
            <wp:effectExtent l="0" t="0" r="508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2389666" w14:textId="77777777" w:rsidR="001E6305" w:rsidRPr="0067459B" w:rsidRDefault="001E6305" w:rsidP="00C62946">
      <w:pPr>
        <w:pStyle w:val="BodyText"/>
        <w:spacing w:before="20" w:after="40"/>
        <w:ind w:right="-23"/>
        <w:rPr>
          <w:rFonts w:cs="Arial"/>
          <w:b/>
        </w:rPr>
      </w:pPr>
    </w:p>
    <w:p w14:paraId="7FEEB259" w14:textId="77777777" w:rsidR="00C62946" w:rsidRPr="0067459B" w:rsidRDefault="00C62946" w:rsidP="00C62946">
      <w:pPr>
        <w:pStyle w:val="BodyText"/>
        <w:spacing w:before="20" w:after="40"/>
        <w:ind w:right="-23"/>
        <w:rPr>
          <w:rFonts w:cs="Arial"/>
          <w:b/>
        </w:rPr>
      </w:pPr>
    </w:p>
    <w:p w14:paraId="033D04BC" w14:textId="77777777" w:rsidR="00C62946" w:rsidRPr="0067459B" w:rsidRDefault="00C62946" w:rsidP="00C62946">
      <w:pPr>
        <w:pStyle w:val="BodyText"/>
        <w:spacing w:before="20" w:after="40"/>
        <w:ind w:right="-23"/>
        <w:rPr>
          <w:rFonts w:cs="Arial"/>
          <w:b/>
        </w:rPr>
      </w:pPr>
    </w:p>
    <w:p w14:paraId="56EB5246" w14:textId="77777777" w:rsidR="00C62946" w:rsidRPr="0067459B" w:rsidRDefault="00C62946" w:rsidP="00C62946">
      <w:pPr>
        <w:pStyle w:val="BodyText"/>
        <w:spacing w:before="20" w:after="40"/>
        <w:ind w:right="-23"/>
        <w:rPr>
          <w:rFonts w:cs="Arial"/>
          <w:b/>
        </w:rPr>
      </w:pPr>
    </w:p>
    <w:p w14:paraId="1CC02731" w14:textId="77777777" w:rsidR="00C62946" w:rsidRPr="0067459B" w:rsidRDefault="00C62946" w:rsidP="00C62946">
      <w:pPr>
        <w:pStyle w:val="BodyText"/>
        <w:spacing w:before="20" w:after="40"/>
        <w:ind w:right="-23"/>
        <w:rPr>
          <w:rFonts w:cs="Arial"/>
          <w:b/>
        </w:rPr>
      </w:pPr>
    </w:p>
    <w:p w14:paraId="12AC5287" w14:textId="49583531" w:rsidR="00547AC5" w:rsidRPr="0067459B" w:rsidRDefault="00547AC5" w:rsidP="00547AC5">
      <w:pPr>
        <w:pStyle w:val="BodyText"/>
        <w:spacing w:after="0"/>
        <w:ind w:right="-23"/>
        <w:jc w:val="left"/>
        <w:rPr>
          <w:rFonts w:cs="Arial"/>
          <w:b/>
          <w:color w:val="92D050"/>
        </w:rPr>
      </w:pPr>
      <w:r w:rsidRPr="0067459B">
        <w:rPr>
          <w:rFonts w:cs="Arial"/>
          <w:b/>
          <w:color w:val="92D050"/>
        </w:rPr>
        <w:t xml:space="preserve">STRATEGIC INDICATORS TO </w:t>
      </w:r>
      <w:r w:rsidR="009C0C6F" w:rsidRPr="0067459B">
        <w:rPr>
          <w:rFonts w:cs="Arial"/>
          <w:b/>
          <w:color w:val="92D050"/>
        </w:rPr>
        <w:t>3</w:t>
      </w:r>
      <w:r w:rsidR="009C0C6F">
        <w:rPr>
          <w:rFonts w:cs="Arial"/>
          <w:b/>
          <w:color w:val="92D050"/>
        </w:rPr>
        <w:t>1 DEC</w:t>
      </w:r>
      <w:r w:rsidR="009C0C6F" w:rsidRPr="0067459B">
        <w:rPr>
          <w:rFonts w:cs="Arial"/>
          <w:b/>
          <w:color w:val="92D050"/>
        </w:rPr>
        <w:t>EMBER 20</w:t>
      </w:r>
      <w:r w:rsidR="009C0C6F">
        <w:rPr>
          <w:rFonts w:cs="Arial"/>
          <w:b/>
          <w:color w:val="92D050"/>
        </w:rPr>
        <w:t>20</w:t>
      </w:r>
    </w:p>
    <w:p w14:paraId="77E6C2B5" w14:textId="77777777" w:rsidR="00C62946" w:rsidRPr="0067459B" w:rsidRDefault="00C62946" w:rsidP="00C62946">
      <w:pPr>
        <w:pStyle w:val="BodyText"/>
        <w:spacing w:after="0"/>
        <w:ind w:right="-23"/>
        <w:jc w:val="left"/>
        <w:rPr>
          <w:rFonts w:cs="Arial"/>
          <w:b/>
        </w:rPr>
      </w:pPr>
    </w:p>
    <w:p w14:paraId="6AC88666" w14:textId="77777777" w:rsidR="00C62946" w:rsidRPr="0067459B" w:rsidRDefault="00C62946" w:rsidP="00C62946">
      <w:pPr>
        <w:pStyle w:val="BodyText"/>
        <w:spacing w:after="0"/>
        <w:ind w:right="-23"/>
        <w:rPr>
          <w:rFonts w:cs="Arial"/>
          <w:b/>
          <w:sz w:val="4"/>
          <w:szCs w:val="4"/>
        </w:rPr>
      </w:pPr>
    </w:p>
    <w:p w14:paraId="29D8DF95" w14:textId="77777777" w:rsidR="00C62946" w:rsidRPr="0067459B" w:rsidRDefault="00C62946" w:rsidP="00C62946">
      <w:pPr>
        <w:pStyle w:val="BodyText"/>
        <w:pBdr>
          <w:top w:val="single" w:sz="4" w:space="1" w:color="8DC63F"/>
        </w:pBdr>
        <w:spacing w:before="20" w:after="40"/>
        <w:ind w:right="-23"/>
        <w:rPr>
          <w:rFonts w:cs="Arial"/>
          <w:b/>
          <w:sz w:val="4"/>
          <w:szCs w:val="4"/>
        </w:rPr>
      </w:pPr>
    </w:p>
    <w:p w14:paraId="00061998" w14:textId="77777777" w:rsidR="00C62946" w:rsidRPr="0067459B" w:rsidRDefault="00C62946" w:rsidP="00C62946">
      <w:pPr>
        <w:pStyle w:val="BodyText"/>
        <w:spacing w:before="20" w:after="40"/>
        <w:ind w:right="-23"/>
        <w:rPr>
          <w:rFonts w:cs="Arial"/>
        </w:rPr>
      </w:pPr>
      <w:r w:rsidRPr="0067459B">
        <w:rPr>
          <w:rFonts w:cs="Arial"/>
          <w:color w:val="92D050"/>
        </w:rPr>
        <w:t xml:space="preserve">Strategic Objective 5.3: </w:t>
      </w:r>
      <w:r w:rsidRPr="0067459B">
        <w:rPr>
          <w:rFonts w:cs="Arial"/>
        </w:rPr>
        <w:t xml:space="preserve">Provide a responsible and transparent governance, services and infrastructure which </w:t>
      </w:r>
      <w:r w:rsidR="002405A7" w:rsidRPr="0067459B">
        <w:rPr>
          <w:rFonts w:cs="Arial"/>
        </w:rPr>
        <w:t>respond</w:t>
      </w:r>
      <w:r w:rsidRPr="0067459B">
        <w:rPr>
          <w:rFonts w:cs="Arial"/>
        </w:rPr>
        <w:t xml:space="preserve"> to and supports community needs. </w:t>
      </w:r>
    </w:p>
    <w:tbl>
      <w:tblPr>
        <w:tblW w:w="10065" w:type="dxa"/>
        <w:tblInd w:w="108" w:type="dxa"/>
        <w:tblLayout w:type="fixed"/>
        <w:tblLook w:val="0000" w:firstRow="0" w:lastRow="0" w:firstColumn="0" w:lastColumn="0" w:noHBand="0" w:noVBand="0"/>
      </w:tblPr>
      <w:tblGrid>
        <w:gridCol w:w="3595"/>
        <w:gridCol w:w="1962"/>
        <w:gridCol w:w="4508"/>
      </w:tblGrid>
      <w:tr w:rsidR="00C62946" w:rsidRPr="0067459B" w14:paraId="6C1B7673"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0510941F" w14:textId="77777777" w:rsidR="00C62946" w:rsidRPr="0067459B" w:rsidRDefault="00C62946" w:rsidP="00223B8E">
            <w:pPr>
              <w:snapToGrid w:val="0"/>
              <w:jc w:val="left"/>
              <w:rPr>
                <w:rFonts w:cs="Arial"/>
                <w:b/>
                <w:bCs/>
                <w:sz w:val="20"/>
                <w:szCs w:val="20"/>
              </w:rPr>
            </w:pPr>
            <w:r w:rsidRPr="0067459B">
              <w:rPr>
                <w:rFonts w:cs="Arial"/>
                <w:b/>
                <w:bCs/>
                <w:sz w:val="20"/>
                <w:szCs w:val="20"/>
              </w:rPr>
              <w:t>Indicator</w:t>
            </w:r>
          </w:p>
        </w:tc>
        <w:tc>
          <w:tcPr>
            <w:tcW w:w="1962"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680F09B4" w14:textId="77777777" w:rsidR="00C62946" w:rsidRPr="0067459B" w:rsidRDefault="00C62946" w:rsidP="00223B8E">
            <w:pPr>
              <w:snapToGrid w:val="0"/>
              <w:jc w:val="left"/>
              <w:rPr>
                <w:rFonts w:cs="Arial"/>
                <w:b/>
                <w:bCs/>
                <w:sz w:val="20"/>
                <w:szCs w:val="20"/>
              </w:rPr>
            </w:pPr>
            <w:r w:rsidRPr="0067459B">
              <w:rPr>
                <w:rFonts w:cs="Arial"/>
                <w:b/>
                <w:bCs/>
                <w:sz w:val="20"/>
                <w:szCs w:val="20"/>
              </w:rPr>
              <w:t>Target</w:t>
            </w:r>
          </w:p>
        </w:tc>
        <w:tc>
          <w:tcPr>
            <w:tcW w:w="4508"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23F43ED7" w14:textId="2B2B0963" w:rsidR="00C62946" w:rsidRPr="0067459B" w:rsidRDefault="00F646C1" w:rsidP="00223B8E">
            <w:pPr>
              <w:snapToGrid w:val="0"/>
              <w:jc w:val="left"/>
              <w:rPr>
                <w:rFonts w:cs="Arial"/>
                <w:b/>
                <w:bCs/>
                <w:sz w:val="20"/>
                <w:szCs w:val="20"/>
              </w:rPr>
            </w:pPr>
            <w:r w:rsidRPr="0067459B">
              <w:rPr>
                <w:rFonts w:cs="Arial"/>
                <w:b/>
                <w:bCs/>
                <w:sz w:val="20"/>
                <w:szCs w:val="20"/>
              </w:rPr>
              <w:t>20</w:t>
            </w:r>
            <w:r w:rsidR="009C0C6F">
              <w:rPr>
                <w:rFonts w:cs="Arial"/>
                <w:b/>
                <w:bCs/>
                <w:sz w:val="20"/>
                <w:szCs w:val="20"/>
              </w:rPr>
              <w:t>20</w:t>
            </w:r>
            <w:r w:rsidRPr="0067459B">
              <w:rPr>
                <w:rFonts w:cs="Arial"/>
                <w:b/>
                <w:bCs/>
                <w:sz w:val="20"/>
                <w:szCs w:val="20"/>
              </w:rPr>
              <w:t>/</w:t>
            </w:r>
            <w:r w:rsidR="006A3DD2" w:rsidRPr="0067459B">
              <w:rPr>
                <w:rFonts w:cs="Arial"/>
                <w:b/>
                <w:bCs/>
                <w:sz w:val="20"/>
                <w:szCs w:val="20"/>
              </w:rPr>
              <w:t>2</w:t>
            </w:r>
            <w:r w:rsidR="009C0C6F">
              <w:rPr>
                <w:rFonts w:cs="Arial"/>
                <w:b/>
                <w:bCs/>
                <w:sz w:val="20"/>
                <w:szCs w:val="20"/>
              </w:rPr>
              <w:t>1</w:t>
            </w:r>
            <w:r w:rsidRPr="0067459B">
              <w:rPr>
                <w:rFonts w:cs="Arial"/>
                <w:b/>
                <w:bCs/>
                <w:sz w:val="20"/>
                <w:szCs w:val="20"/>
              </w:rPr>
              <w:t xml:space="preserve"> Result</w:t>
            </w:r>
          </w:p>
        </w:tc>
      </w:tr>
      <w:tr w:rsidR="00C62946" w:rsidRPr="0067459B" w14:paraId="7FAEF516"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9C0A64" w14:textId="77777777" w:rsidR="00C62946" w:rsidRPr="00C45565" w:rsidRDefault="00C62946" w:rsidP="00C45565">
            <w:pPr>
              <w:spacing w:before="40" w:after="40"/>
              <w:jc w:val="left"/>
              <w:rPr>
                <w:rFonts w:cs="Arial"/>
                <w:sz w:val="20"/>
                <w:szCs w:val="20"/>
              </w:rPr>
            </w:pPr>
            <w:r w:rsidRPr="00C45565">
              <w:rPr>
                <w:rFonts w:cs="Arial"/>
                <w:sz w:val="20"/>
                <w:szCs w:val="20"/>
              </w:rPr>
              <w:t>Value of non-recurrent grants received from State and Federal Gove</w:t>
            </w:r>
            <w:r w:rsidR="003E3DBA" w:rsidRPr="00C45565">
              <w:rPr>
                <w:rFonts w:cs="Arial"/>
                <w:sz w:val="20"/>
                <w:szCs w:val="20"/>
              </w:rPr>
              <w:t>rnments and other organisations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21479ED5" w14:textId="45E8FA49" w:rsidR="00C62946" w:rsidRPr="00C45565" w:rsidRDefault="00C62946" w:rsidP="00C45565">
            <w:pPr>
              <w:pStyle w:val="BodyText"/>
              <w:tabs>
                <w:tab w:val="left" w:pos="1134"/>
                <w:tab w:val="left" w:pos="3119"/>
              </w:tabs>
              <w:spacing w:before="40" w:after="40"/>
              <w:ind w:right="-22"/>
              <w:jc w:val="left"/>
              <w:rPr>
                <w:rFonts w:cs="Arial"/>
                <w:sz w:val="20"/>
                <w:szCs w:val="20"/>
              </w:rPr>
            </w:pPr>
            <w:r w:rsidRPr="00C45565">
              <w:rPr>
                <w:rFonts w:cs="Arial"/>
                <w:sz w:val="20"/>
                <w:szCs w:val="20"/>
              </w:rPr>
              <w:t>Target by 2020/21 = $10.8 million</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53A518A3" w14:textId="341DB2A6" w:rsidR="00C62946" w:rsidRPr="009C0C6F" w:rsidRDefault="00EA129B" w:rsidP="00C45565">
            <w:pPr>
              <w:spacing w:before="40" w:after="40"/>
              <w:jc w:val="left"/>
              <w:rPr>
                <w:rFonts w:cs="Arial"/>
                <w:color w:val="FF0000"/>
                <w:sz w:val="20"/>
                <w:szCs w:val="20"/>
              </w:rPr>
            </w:pPr>
            <w:r w:rsidRPr="00087A07">
              <w:rPr>
                <w:color w:val="000000" w:themeColor="text1"/>
                <w:sz w:val="20"/>
                <w:szCs w:val="20"/>
              </w:rPr>
              <w:t>$</w:t>
            </w:r>
            <w:r w:rsidR="00087A07" w:rsidRPr="00087A07">
              <w:rPr>
                <w:color w:val="000000" w:themeColor="text1"/>
                <w:sz w:val="20"/>
                <w:szCs w:val="20"/>
              </w:rPr>
              <w:t>4</w:t>
            </w:r>
            <w:r w:rsidRPr="00087A07">
              <w:rPr>
                <w:color w:val="000000" w:themeColor="text1"/>
                <w:sz w:val="20"/>
                <w:szCs w:val="20"/>
              </w:rPr>
              <w:t>,88</w:t>
            </w:r>
            <w:r w:rsidR="00087A07" w:rsidRPr="00087A07">
              <w:rPr>
                <w:color w:val="000000" w:themeColor="text1"/>
                <w:sz w:val="20"/>
                <w:szCs w:val="20"/>
              </w:rPr>
              <w:t>5</w:t>
            </w:r>
            <w:r w:rsidRPr="00087A07">
              <w:rPr>
                <w:color w:val="000000" w:themeColor="text1"/>
                <w:sz w:val="20"/>
                <w:szCs w:val="20"/>
              </w:rPr>
              <w:t>,</w:t>
            </w:r>
            <w:r w:rsidR="00087A07" w:rsidRPr="00087A07">
              <w:rPr>
                <w:color w:val="000000" w:themeColor="text1"/>
                <w:sz w:val="20"/>
                <w:szCs w:val="20"/>
              </w:rPr>
              <w:t>5</w:t>
            </w:r>
            <w:r w:rsidRPr="00087A07">
              <w:rPr>
                <w:color w:val="000000" w:themeColor="text1"/>
                <w:sz w:val="20"/>
                <w:szCs w:val="20"/>
              </w:rPr>
              <w:t xml:space="preserve">00 </w:t>
            </w:r>
            <w:r w:rsidR="000C1AB5" w:rsidRPr="00087A07">
              <w:rPr>
                <w:color w:val="000000" w:themeColor="text1"/>
                <w:sz w:val="20"/>
                <w:szCs w:val="20"/>
              </w:rPr>
              <w:t xml:space="preserve">has been received in non-recurrent grants </w:t>
            </w:r>
            <w:r w:rsidRPr="00087A07">
              <w:rPr>
                <w:color w:val="000000" w:themeColor="text1"/>
                <w:sz w:val="20"/>
                <w:szCs w:val="20"/>
              </w:rPr>
              <w:t>in 2020/21 at the same time in 2019/20 it wa</w:t>
            </w:r>
            <w:r w:rsidR="000C1AB5" w:rsidRPr="00087A07">
              <w:rPr>
                <w:color w:val="000000" w:themeColor="text1"/>
                <w:sz w:val="20"/>
                <w:szCs w:val="20"/>
              </w:rPr>
              <w:t xml:space="preserve">s </w:t>
            </w:r>
            <w:r w:rsidR="000A2DE9" w:rsidRPr="00087A07">
              <w:rPr>
                <w:color w:val="000000" w:themeColor="text1"/>
                <w:sz w:val="20"/>
                <w:szCs w:val="20"/>
              </w:rPr>
              <w:t>$529,197.16</w:t>
            </w:r>
            <w:r w:rsidR="000C1AB5" w:rsidRPr="00087A07">
              <w:rPr>
                <w:rFonts w:cs="Arial"/>
                <w:color w:val="000000" w:themeColor="text1"/>
                <w:sz w:val="20"/>
                <w:szCs w:val="20"/>
                <w:lang w:eastAsia="en-AU"/>
              </w:rPr>
              <w:t>.</w:t>
            </w:r>
          </w:p>
        </w:tc>
      </w:tr>
      <w:tr w:rsidR="00C62946" w:rsidRPr="0067459B" w14:paraId="7C4A90CF"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5FD3EF5" w14:textId="6C090945" w:rsidR="00C62946" w:rsidRPr="00C45565" w:rsidRDefault="00C62946" w:rsidP="00C45565">
            <w:pPr>
              <w:spacing w:before="40" w:after="40"/>
              <w:jc w:val="left"/>
              <w:rPr>
                <w:rFonts w:cs="Arial"/>
                <w:sz w:val="20"/>
                <w:szCs w:val="20"/>
              </w:rPr>
            </w:pPr>
            <w:bookmarkStart w:id="33" w:name="_Hlk22117964"/>
            <w:r w:rsidRPr="00C45565">
              <w:rPr>
                <w:rFonts w:cs="Arial"/>
                <w:sz w:val="20"/>
                <w:szCs w:val="20"/>
              </w:rPr>
              <w:t>Percentage of Council decisions made at meetings closed to the public</w:t>
            </w:r>
            <w:bookmarkEnd w:id="33"/>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0F65217C" w14:textId="40A2F049" w:rsidR="00C62946" w:rsidRPr="00C45565" w:rsidRDefault="009D0176" w:rsidP="00C45565">
            <w:pPr>
              <w:autoSpaceDE w:val="0"/>
              <w:snapToGrid w:val="0"/>
              <w:spacing w:before="40" w:after="40"/>
              <w:jc w:val="left"/>
              <w:rPr>
                <w:rFonts w:cs="Arial"/>
                <w:sz w:val="20"/>
                <w:szCs w:val="20"/>
                <w:shd w:val="clear" w:color="auto" w:fill="FFFFFF"/>
              </w:rPr>
            </w:pPr>
            <w:r w:rsidRPr="00C45565">
              <w:rPr>
                <w:rFonts w:cs="Arial"/>
                <w:sz w:val="20"/>
                <w:szCs w:val="20"/>
              </w:rPr>
              <w:t xml:space="preserve">Target by 2020/21 = </w:t>
            </w:r>
            <w:r w:rsidR="00C62946" w:rsidRPr="00C45565">
              <w:rPr>
                <w:rFonts w:cs="Arial"/>
                <w:sz w:val="20"/>
                <w:szCs w:val="20"/>
              </w:rPr>
              <w:t>15%</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5C25BDA" w14:textId="71B52A09" w:rsidR="00E534E3" w:rsidRPr="009C0C6F" w:rsidRDefault="006F0695" w:rsidP="00C45565">
            <w:pPr>
              <w:autoSpaceDE w:val="0"/>
              <w:snapToGrid w:val="0"/>
              <w:spacing w:before="40" w:after="40"/>
              <w:jc w:val="left"/>
              <w:rPr>
                <w:rFonts w:cs="Arial"/>
                <w:color w:val="FF0000"/>
                <w:sz w:val="20"/>
                <w:szCs w:val="20"/>
              </w:rPr>
            </w:pPr>
            <w:r w:rsidRPr="006F0695">
              <w:rPr>
                <w:rFonts w:cs="Arial"/>
                <w:sz w:val="20"/>
                <w:szCs w:val="20"/>
              </w:rPr>
              <w:t>26.1</w:t>
            </w:r>
            <w:r w:rsidR="00F950D7" w:rsidRPr="006F0695">
              <w:rPr>
                <w:rFonts w:cs="Arial"/>
                <w:sz w:val="20"/>
                <w:szCs w:val="20"/>
              </w:rPr>
              <w:t xml:space="preserve">% </w:t>
            </w:r>
            <w:r w:rsidR="00E534E3" w:rsidRPr="006F0695">
              <w:rPr>
                <w:rFonts w:cs="Arial"/>
                <w:sz w:val="20"/>
                <w:szCs w:val="20"/>
              </w:rPr>
              <w:t xml:space="preserve">is the result </w:t>
            </w:r>
            <w:r w:rsidR="00212963" w:rsidRPr="006F0695">
              <w:rPr>
                <w:rFonts w:cs="Arial"/>
                <w:sz w:val="20"/>
                <w:szCs w:val="20"/>
              </w:rPr>
              <w:t>to date in</w:t>
            </w:r>
            <w:r w:rsidR="00E534E3" w:rsidRPr="006F0695">
              <w:rPr>
                <w:rFonts w:cs="Arial"/>
                <w:sz w:val="20"/>
                <w:szCs w:val="20"/>
              </w:rPr>
              <w:t xml:space="preserve"> 20</w:t>
            </w:r>
            <w:r w:rsidR="00F950D7" w:rsidRPr="006F0695">
              <w:rPr>
                <w:rFonts w:cs="Arial"/>
                <w:sz w:val="20"/>
                <w:szCs w:val="20"/>
              </w:rPr>
              <w:t>20</w:t>
            </w:r>
            <w:r w:rsidR="00E534E3" w:rsidRPr="006F0695">
              <w:rPr>
                <w:rFonts w:cs="Arial"/>
                <w:sz w:val="20"/>
                <w:szCs w:val="20"/>
              </w:rPr>
              <w:t>/2</w:t>
            </w:r>
            <w:r w:rsidR="00F950D7" w:rsidRPr="006F0695">
              <w:rPr>
                <w:rFonts w:cs="Arial"/>
                <w:sz w:val="20"/>
                <w:szCs w:val="20"/>
              </w:rPr>
              <w:t>1</w:t>
            </w:r>
            <w:r w:rsidR="000C1AB5" w:rsidRPr="006F0695">
              <w:rPr>
                <w:rFonts w:cs="Arial"/>
                <w:sz w:val="20"/>
                <w:szCs w:val="20"/>
              </w:rPr>
              <w:t xml:space="preserve"> at the same time in 2019/20 this result was 1</w:t>
            </w:r>
            <w:r w:rsidR="000A2DE9" w:rsidRPr="006F0695">
              <w:rPr>
                <w:rFonts w:cs="Arial"/>
                <w:sz w:val="20"/>
                <w:szCs w:val="20"/>
              </w:rPr>
              <w:t>8</w:t>
            </w:r>
            <w:r w:rsidR="000C1AB5" w:rsidRPr="006F0695">
              <w:rPr>
                <w:rFonts w:cs="Arial"/>
                <w:sz w:val="20"/>
                <w:szCs w:val="20"/>
              </w:rPr>
              <w:t>.</w:t>
            </w:r>
            <w:r w:rsidR="000A2DE9" w:rsidRPr="006F0695">
              <w:rPr>
                <w:rFonts w:cs="Arial"/>
                <w:sz w:val="20"/>
                <w:szCs w:val="20"/>
              </w:rPr>
              <w:t>3</w:t>
            </w:r>
            <w:r w:rsidR="000C1AB5" w:rsidRPr="006F0695">
              <w:rPr>
                <w:rFonts w:cs="Arial"/>
                <w:sz w:val="20"/>
                <w:szCs w:val="20"/>
              </w:rPr>
              <w:t xml:space="preserve">%. </w:t>
            </w:r>
          </w:p>
        </w:tc>
      </w:tr>
      <w:tr w:rsidR="00BA2133" w:rsidRPr="0067459B" w14:paraId="49A90612"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53A25480" w14:textId="77777777" w:rsidR="00BA2133" w:rsidRPr="00C45565" w:rsidRDefault="00BA2133" w:rsidP="00C45565">
            <w:pPr>
              <w:spacing w:before="40" w:after="40"/>
              <w:jc w:val="left"/>
              <w:rPr>
                <w:rFonts w:cs="Arial"/>
                <w:sz w:val="20"/>
                <w:szCs w:val="20"/>
              </w:rPr>
            </w:pPr>
            <w:bookmarkStart w:id="34" w:name="_Hlk22546670"/>
            <w:r w:rsidRPr="00C45565">
              <w:rPr>
                <w:rFonts w:cs="Arial"/>
                <w:sz w:val="20"/>
                <w:szCs w:val="20"/>
              </w:rPr>
              <w:t>Asset renewal as a percentage of depreciation</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1590A3B8" w14:textId="62F4A137" w:rsidR="00BA2133" w:rsidRPr="00C45565" w:rsidRDefault="00BA2133"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49%</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68E58EED" w14:textId="5775DF0A" w:rsidR="00BA2133" w:rsidRPr="009C0C6F" w:rsidRDefault="00C45565" w:rsidP="00C45565">
            <w:pPr>
              <w:autoSpaceDE w:val="0"/>
              <w:snapToGrid w:val="0"/>
              <w:spacing w:before="40" w:after="40"/>
              <w:jc w:val="left"/>
              <w:rPr>
                <w:rFonts w:cs="Arial"/>
                <w:color w:val="FF0000"/>
                <w:sz w:val="20"/>
                <w:szCs w:val="20"/>
              </w:rPr>
            </w:pPr>
            <w:r w:rsidRPr="00DD4AD0">
              <w:rPr>
                <w:rFonts w:cs="Arial"/>
                <w:sz w:val="20"/>
                <w:szCs w:val="20"/>
              </w:rPr>
              <w:t>3</w:t>
            </w:r>
            <w:r w:rsidR="00DD4AD0" w:rsidRPr="00DD4AD0">
              <w:rPr>
                <w:rFonts w:cs="Arial"/>
                <w:sz w:val="20"/>
                <w:szCs w:val="20"/>
              </w:rPr>
              <w:t>2</w:t>
            </w:r>
            <w:r w:rsidRPr="00DD4AD0">
              <w:rPr>
                <w:rFonts w:cs="Arial"/>
                <w:sz w:val="20"/>
                <w:szCs w:val="20"/>
              </w:rPr>
              <w:t xml:space="preserve">.0% is the result to date in 2020/21 at the same time in 2019/20 the result was </w:t>
            </w:r>
            <w:r w:rsidR="000A2DE9" w:rsidRPr="00DD4AD0">
              <w:rPr>
                <w:rFonts w:cs="Arial"/>
                <w:sz w:val="20"/>
                <w:szCs w:val="20"/>
              </w:rPr>
              <w:t>48</w:t>
            </w:r>
            <w:r w:rsidR="00BA2133" w:rsidRPr="00DD4AD0">
              <w:rPr>
                <w:rFonts w:cs="Arial"/>
                <w:sz w:val="20"/>
                <w:szCs w:val="20"/>
              </w:rPr>
              <w:t>.</w:t>
            </w:r>
            <w:r w:rsidR="000A2DE9" w:rsidRPr="00DD4AD0">
              <w:rPr>
                <w:rFonts w:cs="Arial"/>
                <w:sz w:val="20"/>
                <w:szCs w:val="20"/>
              </w:rPr>
              <w:t>4</w:t>
            </w:r>
            <w:r w:rsidR="00BA2133" w:rsidRPr="00DD4AD0">
              <w:rPr>
                <w:rFonts w:cs="Arial"/>
                <w:sz w:val="20"/>
                <w:szCs w:val="20"/>
              </w:rPr>
              <w:t>%</w:t>
            </w:r>
            <w:r w:rsidRPr="00DD4AD0">
              <w:rPr>
                <w:rFonts w:cs="Arial"/>
                <w:sz w:val="20"/>
                <w:szCs w:val="20"/>
              </w:rPr>
              <w:t xml:space="preserve">. </w:t>
            </w:r>
          </w:p>
        </w:tc>
      </w:tr>
      <w:tr w:rsidR="00BA2133" w:rsidRPr="0067459B" w14:paraId="77777CCD"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5AB08F" w14:textId="77777777" w:rsidR="00BA2133" w:rsidRPr="00C45565" w:rsidRDefault="00BA2133" w:rsidP="00C45565">
            <w:pPr>
              <w:spacing w:before="40" w:after="40"/>
              <w:jc w:val="left"/>
              <w:rPr>
                <w:rFonts w:cs="Arial"/>
                <w:sz w:val="20"/>
                <w:szCs w:val="20"/>
              </w:rPr>
            </w:pPr>
            <w:r w:rsidRPr="00C45565">
              <w:rPr>
                <w:rFonts w:cs="Arial"/>
                <w:sz w:val="20"/>
                <w:szCs w:val="20"/>
              </w:rPr>
              <w:t>Adjusted underlying surplus (or deficit) as a percentage of underlying revenue</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56345DDA" w14:textId="15D68D3A" w:rsidR="00BA2133" w:rsidRPr="00C45565" w:rsidRDefault="00BA2133"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15%</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201506F" w14:textId="2E44FEF9" w:rsidR="00BA2133" w:rsidRPr="009C0C6F" w:rsidRDefault="00C45565" w:rsidP="00C45565">
            <w:pPr>
              <w:autoSpaceDE w:val="0"/>
              <w:snapToGrid w:val="0"/>
              <w:spacing w:before="40" w:after="40"/>
              <w:jc w:val="left"/>
              <w:rPr>
                <w:rFonts w:cs="Arial"/>
                <w:color w:val="FF0000"/>
                <w:sz w:val="20"/>
                <w:szCs w:val="20"/>
              </w:rPr>
            </w:pPr>
            <w:r w:rsidRPr="001C60B0">
              <w:rPr>
                <w:rFonts w:cs="Arial"/>
                <w:sz w:val="20"/>
                <w:szCs w:val="20"/>
              </w:rPr>
              <w:t>5</w:t>
            </w:r>
            <w:r w:rsidR="001C60B0" w:rsidRPr="001C60B0">
              <w:rPr>
                <w:rFonts w:cs="Arial"/>
                <w:sz w:val="20"/>
                <w:szCs w:val="20"/>
              </w:rPr>
              <w:t>.0</w:t>
            </w:r>
            <w:r w:rsidRPr="001C60B0">
              <w:rPr>
                <w:rFonts w:cs="Arial"/>
                <w:sz w:val="20"/>
                <w:szCs w:val="20"/>
              </w:rPr>
              <w:t xml:space="preserve">% is the result to date for 2020/21 at the same time in 2019/20 the result was </w:t>
            </w:r>
            <w:r w:rsidR="000A2DE9" w:rsidRPr="001C60B0">
              <w:rPr>
                <w:rFonts w:cs="Arial"/>
                <w:sz w:val="20"/>
                <w:szCs w:val="20"/>
              </w:rPr>
              <w:t>13.2</w:t>
            </w:r>
            <w:r w:rsidR="00BA2133" w:rsidRPr="001C60B0">
              <w:rPr>
                <w:rFonts w:cs="Arial"/>
                <w:sz w:val="20"/>
                <w:szCs w:val="20"/>
              </w:rPr>
              <w:t>%</w:t>
            </w:r>
            <w:r w:rsidRPr="001C60B0">
              <w:rPr>
                <w:rFonts w:cs="Arial"/>
                <w:sz w:val="20"/>
                <w:szCs w:val="20"/>
              </w:rPr>
              <w:t xml:space="preserve">. </w:t>
            </w:r>
          </w:p>
        </w:tc>
      </w:tr>
      <w:bookmarkEnd w:id="34"/>
      <w:tr w:rsidR="00C62946" w:rsidRPr="0067459B" w14:paraId="6C0C963B"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3DFBB371" w14:textId="77777777" w:rsidR="00C62946" w:rsidRPr="00C45565" w:rsidRDefault="00C62946" w:rsidP="00C45565">
            <w:pPr>
              <w:spacing w:before="40" w:after="40"/>
              <w:jc w:val="left"/>
              <w:rPr>
                <w:rFonts w:cs="Arial"/>
                <w:sz w:val="20"/>
                <w:szCs w:val="20"/>
              </w:rPr>
            </w:pPr>
            <w:r w:rsidRPr="00C45565">
              <w:rPr>
                <w:rFonts w:cs="Arial"/>
                <w:sz w:val="20"/>
                <w:szCs w:val="20"/>
              </w:rPr>
              <w:t>Community satisfaction with Council decisions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7C1FD056" w14:textId="77777777" w:rsidR="00C62946" w:rsidRPr="00C45565" w:rsidRDefault="00C62946"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6</w:t>
            </w:r>
            <w:r w:rsidR="00AA38CF" w:rsidRPr="00C45565">
              <w:rPr>
                <w:rFonts w:cs="Arial"/>
                <w:sz w:val="20"/>
                <w:szCs w:val="20"/>
              </w:rPr>
              <w:t>3</w:t>
            </w:r>
            <w:r w:rsidRPr="00C45565">
              <w:rPr>
                <w:rFonts w:cs="Arial"/>
                <w:sz w:val="20"/>
                <w:szCs w:val="20"/>
              </w:rPr>
              <w:t>/100</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02B5F997" w14:textId="5C192D1D" w:rsidR="00BA2133" w:rsidRPr="000A2DE9" w:rsidRDefault="007B6C71" w:rsidP="00C45565">
            <w:pPr>
              <w:suppressAutoHyphens w:val="0"/>
              <w:spacing w:before="40" w:after="40"/>
              <w:jc w:val="left"/>
              <w:rPr>
                <w:rFonts w:cs="Arial"/>
                <w:color w:val="000000" w:themeColor="text1"/>
                <w:sz w:val="20"/>
                <w:szCs w:val="20"/>
                <w:lang w:eastAsia="en-AU"/>
              </w:rPr>
            </w:pPr>
            <w:r w:rsidRPr="007B6C71">
              <w:rPr>
                <w:rFonts w:cs="Arial"/>
                <w:color w:val="000000" w:themeColor="text1"/>
                <w:sz w:val="20"/>
                <w:szCs w:val="20"/>
                <w:lang w:eastAsia="en-AU"/>
              </w:rPr>
              <w:t>Results for 2020/21 not yet available</w:t>
            </w:r>
            <w:r>
              <w:rPr>
                <w:rFonts w:cs="Arial"/>
                <w:color w:val="000000" w:themeColor="text1"/>
                <w:sz w:val="20"/>
                <w:szCs w:val="20"/>
                <w:lang w:eastAsia="en-AU"/>
              </w:rPr>
              <w:t>. T</w:t>
            </w:r>
            <w:r w:rsidR="00BA2133" w:rsidRPr="000A2DE9">
              <w:rPr>
                <w:rFonts w:cs="Arial"/>
                <w:color w:val="000000" w:themeColor="text1"/>
                <w:sz w:val="20"/>
                <w:szCs w:val="20"/>
                <w:lang w:eastAsia="en-AU"/>
              </w:rPr>
              <w:t>he 201</w:t>
            </w:r>
            <w:r w:rsidR="006F0695">
              <w:rPr>
                <w:rFonts w:cs="Arial"/>
                <w:color w:val="000000" w:themeColor="text1"/>
                <w:sz w:val="20"/>
                <w:szCs w:val="20"/>
                <w:lang w:eastAsia="en-AU"/>
              </w:rPr>
              <w:t>9</w:t>
            </w:r>
            <w:r w:rsidR="00BA2133" w:rsidRPr="000A2DE9">
              <w:rPr>
                <w:rFonts w:cs="Arial"/>
                <w:color w:val="000000" w:themeColor="text1"/>
                <w:sz w:val="20"/>
                <w:szCs w:val="20"/>
                <w:lang w:eastAsia="en-AU"/>
              </w:rPr>
              <w:t>/</w:t>
            </w:r>
            <w:r w:rsidR="006F0695">
              <w:rPr>
                <w:rFonts w:cs="Arial"/>
                <w:color w:val="000000" w:themeColor="text1"/>
                <w:sz w:val="20"/>
                <w:szCs w:val="20"/>
                <w:lang w:eastAsia="en-AU"/>
              </w:rPr>
              <w:t>20</w:t>
            </w:r>
            <w:r w:rsidR="00BA2133" w:rsidRPr="000A2DE9">
              <w:rPr>
                <w:rFonts w:cs="Arial"/>
                <w:color w:val="000000" w:themeColor="text1"/>
                <w:sz w:val="20"/>
                <w:szCs w:val="20"/>
                <w:lang w:eastAsia="en-AU"/>
              </w:rPr>
              <w:t xml:space="preserve"> </w:t>
            </w:r>
            <w:r w:rsidR="007F770D" w:rsidRPr="000A2DE9">
              <w:rPr>
                <w:rFonts w:cs="Arial"/>
                <w:color w:val="000000" w:themeColor="text1"/>
                <w:sz w:val="20"/>
                <w:szCs w:val="20"/>
                <w:lang w:eastAsia="en-AU"/>
              </w:rPr>
              <w:t>r</w:t>
            </w:r>
            <w:r w:rsidR="00BA2133" w:rsidRPr="000A2DE9">
              <w:rPr>
                <w:rFonts w:cs="Arial"/>
                <w:color w:val="000000" w:themeColor="text1"/>
                <w:sz w:val="20"/>
                <w:szCs w:val="20"/>
                <w:lang w:eastAsia="en-AU"/>
              </w:rPr>
              <w:t xml:space="preserve">esult </w:t>
            </w:r>
            <w:r>
              <w:rPr>
                <w:rFonts w:cs="Arial"/>
                <w:color w:val="000000" w:themeColor="text1"/>
                <w:sz w:val="20"/>
                <w:szCs w:val="20"/>
                <w:lang w:eastAsia="en-AU"/>
              </w:rPr>
              <w:t>was</w:t>
            </w:r>
            <w:r w:rsidR="00BA2133" w:rsidRPr="000A2DE9">
              <w:rPr>
                <w:rFonts w:cs="Arial"/>
                <w:color w:val="000000" w:themeColor="text1"/>
                <w:sz w:val="20"/>
                <w:szCs w:val="20"/>
                <w:lang w:eastAsia="en-AU"/>
              </w:rPr>
              <w:t xml:space="preserve"> </w:t>
            </w:r>
            <w:r w:rsidR="006F0695">
              <w:rPr>
                <w:rFonts w:cs="Arial"/>
                <w:color w:val="000000" w:themeColor="text1"/>
                <w:sz w:val="20"/>
                <w:szCs w:val="20"/>
                <w:lang w:eastAsia="en-AU"/>
              </w:rPr>
              <w:t>55</w:t>
            </w:r>
            <w:r w:rsidR="00BA2133" w:rsidRPr="000A2DE9">
              <w:rPr>
                <w:rFonts w:cs="Arial"/>
                <w:color w:val="000000" w:themeColor="text1"/>
                <w:sz w:val="20"/>
                <w:szCs w:val="20"/>
                <w:lang w:eastAsia="en-AU"/>
              </w:rPr>
              <w:t xml:space="preserve">/100. </w:t>
            </w:r>
          </w:p>
          <w:p w14:paraId="6B886EB9" w14:textId="22D6547D" w:rsidR="009A1273" w:rsidRPr="009C0C6F" w:rsidRDefault="00BA2133" w:rsidP="00C45565">
            <w:pPr>
              <w:suppressAutoHyphens w:val="0"/>
              <w:spacing w:before="40" w:after="40"/>
              <w:jc w:val="left"/>
              <w:rPr>
                <w:rFonts w:cs="Arial"/>
                <w:color w:val="FF0000"/>
                <w:sz w:val="16"/>
                <w:szCs w:val="16"/>
                <w:lang w:eastAsia="en-AU"/>
              </w:rPr>
            </w:pPr>
            <w:r w:rsidRPr="000A2DE9">
              <w:rPr>
                <w:rFonts w:cs="Arial"/>
                <w:color w:val="000000" w:themeColor="text1"/>
                <w:sz w:val="16"/>
                <w:szCs w:val="16"/>
                <w:lang w:eastAsia="en-AU"/>
              </w:rPr>
              <w:t>(Source: Hume Community Survey 2019/20)</w:t>
            </w:r>
          </w:p>
        </w:tc>
      </w:tr>
    </w:tbl>
    <w:p w14:paraId="39EC4C58" w14:textId="77777777" w:rsidR="00413C81" w:rsidRPr="0067459B" w:rsidRDefault="00413C81" w:rsidP="000D4276">
      <w:pPr>
        <w:pStyle w:val="BodyText"/>
        <w:spacing w:before="20" w:after="40"/>
        <w:ind w:right="-23"/>
        <w:rPr>
          <w:rFonts w:cs="Arial"/>
          <w:b/>
        </w:rPr>
        <w:sectPr w:rsidR="00413C81" w:rsidRPr="0067459B" w:rsidSect="006123B1">
          <w:headerReference w:type="default" r:id="rId106"/>
          <w:footerReference w:type="default" r:id="rId107"/>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33B33" w:rsidRPr="0067459B" w14:paraId="3494BBA8" w14:textId="77777777" w:rsidTr="00053156">
        <w:trPr>
          <w:trHeight w:val="440"/>
        </w:trPr>
        <w:tc>
          <w:tcPr>
            <w:tcW w:w="13330" w:type="dxa"/>
            <w:gridSpan w:val="4"/>
            <w:shd w:val="clear" w:color="auto" w:fill="FFC9D1"/>
            <w:vAlign w:val="center"/>
          </w:tcPr>
          <w:p w14:paraId="0EFEED46" w14:textId="77777777" w:rsidR="00233B33" w:rsidRPr="0067459B" w:rsidRDefault="00233B33"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64E15C09" w14:textId="77777777" w:rsidR="00233B33" w:rsidRPr="0067459B" w:rsidRDefault="00233B33" w:rsidP="00053156">
            <w:pPr>
              <w:snapToGrid w:val="0"/>
              <w:spacing w:before="40" w:after="40"/>
              <w:rPr>
                <w:rFonts w:cs="Arial"/>
                <w:b/>
              </w:rPr>
            </w:pPr>
            <w:r w:rsidRPr="0067459B">
              <w:rPr>
                <w:rFonts w:cs="Arial"/>
                <w:b/>
              </w:rPr>
              <w:t>Council’s Role</w:t>
            </w:r>
          </w:p>
        </w:tc>
      </w:tr>
      <w:tr w:rsidR="00233B33" w:rsidRPr="0067459B" w14:paraId="56099466" w14:textId="77777777" w:rsidTr="00053156">
        <w:trPr>
          <w:trHeight w:val="440"/>
        </w:trPr>
        <w:tc>
          <w:tcPr>
            <w:tcW w:w="13330" w:type="dxa"/>
            <w:gridSpan w:val="4"/>
            <w:shd w:val="clear" w:color="auto" w:fill="FFC9D1"/>
            <w:vAlign w:val="center"/>
          </w:tcPr>
          <w:p w14:paraId="48EFF592" w14:textId="77777777" w:rsidR="00233B33" w:rsidRPr="0067459B" w:rsidRDefault="00233B33" w:rsidP="00053156">
            <w:pPr>
              <w:pStyle w:val="BodyText"/>
              <w:tabs>
                <w:tab w:val="left" w:pos="1134"/>
              </w:tabs>
              <w:spacing w:before="40" w:after="40"/>
              <w:ind w:left="720" w:right="-22" w:hanging="720"/>
              <w:jc w:val="left"/>
              <w:rPr>
                <w:rFonts w:cs="Arial"/>
                <w:b/>
                <w:szCs w:val="20"/>
              </w:rPr>
            </w:pPr>
            <w:r w:rsidRPr="0067459B">
              <w:rPr>
                <w:rFonts w:cs="Arial"/>
                <w:b/>
                <w:szCs w:val="20"/>
              </w:rPr>
              <w:t xml:space="preserve">5.1.1 </w:t>
            </w:r>
            <w:r w:rsidRPr="0067459B">
              <w:rPr>
                <w:rFonts w:cs="Arial"/>
                <w:b/>
                <w:szCs w:val="20"/>
              </w:rPr>
              <w:tab/>
              <w:t xml:space="preserve">The vision and aspirations of </w:t>
            </w:r>
            <w:r w:rsidRPr="0067459B">
              <w:rPr>
                <w:rFonts w:cs="Arial"/>
                <w:b/>
                <w:i/>
                <w:szCs w:val="20"/>
              </w:rPr>
              <w:t>Hume Horizons 2040</w:t>
            </w:r>
            <w:r w:rsidRPr="0067459B">
              <w:rPr>
                <w:rFonts w:cs="Arial"/>
                <w:b/>
                <w:szCs w:val="20"/>
              </w:rPr>
              <w:t xml:space="preserve"> are supported through the alignment of Council’s financial and strategic service planning processes and systems</w:t>
            </w:r>
          </w:p>
        </w:tc>
        <w:tc>
          <w:tcPr>
            <w:tcW w:w="2131" w:type="dxa"/>
            <w:shd w:val="clear" w:color="auto" w:fill="FFC9D1"/>
            <w:vAlign w:val="center"/>
          </w:tcPr>
          <w:p w14:paraId="38ACBE34" w14:textId="77777777" w:rsidR="00233B33" w:rsidRPr="0067459B" w:rsidRDefault="00233B33" w:rsidP="00053156">
            <w:pPr>
              <w:snapToGrid w:val="0"/>
              <w:spacing w:before="40" w:after="40"/>
              <w:jc w:val="left"/>
              <w:rPr>
                <w:rFonts w:cs="Arial"/>
              </w:rPr>
            </w:pPr>
            <w:r w:rsidRPr="0067459B">
              <w:rPr>
                <w:rFonts w:cs="Arial"/>
                <w:szCs w:val="20"/>
              </w:rPr>
              <w:t>Service Provider</w:t>
            </w:r>
          </w:p>
        </w:tc>
      </w:tr>
      <w:tr w:rsidR="00233B33" w:rsidRPr="0067459B" w14:paraId="5CC07601" w14:textId="77777777" w:rsidTr="00053156">
        <w:tc>
          <w:tcPr>
            <w:tcW w:w="5812" w:type="dxa"/>
            <w:shd w:val="clear" w:color="auto" w:fill="D5001F"/>
            <w:vAlign w:val="bottom"/>
          </w:tcPr>
          <w:p w14:paraId="488F0025"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31056548"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70B4CD4"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478F3A68"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Description of Progress</w:t>
            </w:r>
          </w:p>
        </w:tc>
      </w:tr>
      <w:tr w:rsidR="00233B33" w:rsidRPr="0067459B" w14:paraId="3DEC36B5" w14:textId="77777777" w:rsidTr="00053156">
        <w:tc>
          <w:tcPr>
            <w:tcW w:w="5812" w:type="dxa"/>
            <w:shd w:val="clear" w:color="auto" w:fill="auto"/>
          </w:tcPr>
          <w:p w14:paraId="5E7BF67A" w14:textId="77777777" w:rsidR="00233B33" w:rsidRPr="0067459B" w:rsidRDefault="00233B33" w:rsidP="006F5E9E">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 implement the single-view of customer’s project to provide more efficient interactions with customers across Council services.</w:t>
            </w:r>
          </w:p>
        </w:tc>
        <w:tc>
          <w:tcPr>
            <w:tcW w:w="1843" w:type="dxa"/>
            <w:shd w:val="clear" w:color="auto" w:fill="auto"/>
          </w:tcPr>
          <w:p w14:paraId="54AB98A9" w14:textId="77777777" w:rsidR="00233B33" w:rsidRPr="0067459B" w:rsidRDefault="00233B33" w:rsidP="006F5E9E">
            <w:pPr>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560C6C47" w14:textId="2010BCE7" w:rsidR="00233B33" w:rsidRPr="00CC424F" w:rsidRDefault="00523A82" w:rsidP="006F5E9E">
            <w:pPr>
              <w:spacing w:before="40" w:after="40"/>
              <w:jc w:val="left"/>
              <w:rPr>
                <w:rFonts w:cs="Arial"/>
                <w:sz w:val="20"/>
                <w:szCs w:val="20"/>
              </w:rPr>
            </w:pPr>
            <w:r w:rsidRPr="00CC424F">
              <w:rPr>
                <w:rFonts w:cs="Arial"/>
                <w:sz w:val="20"/>
                <w:szCs w:val="20"/>
              </w:rPr>
              <w:t xml:space="preserve">Some Progress </w:t>
            </w:r>
          </w:p>
        </w:tc>
        <w:tc>
          <w:tcPr>
            <w:tcW w:w="6105" w:type="dxa"/>
            <w:gridSpan w:val="2"/>
            <w:shd w:val="clear" w:color="auto" w:fill="auto"/>
          </w:tcPr>
          <w:p w14:paraId="1F395817" w14:textId="5FD6CC61" w:rsidR="006F5E9E" w:rsidRPr="00CC424F" w:rsidRDefault="006F5E9E" w:rsidP="007715B9">
            <w:pPr>
              <w:spacing w:before="40" w:after="40"/>
              <w:jc w:val="left"/>
              <w:rPr>
                <w:rFonts w:cs="Arial"/>
                <w:sz w:val="20"/>
                <w:szCs w:val="20"/>
                <w:lang w:eastAsia="en-AU"/>
              </w:rPr>
            </w:pPr>
            <w:r w:rsidRPr="00CC424F">
              <w:rPr>
                <w:rFonts w:cs="Arial"/>
                <w:sz w:val="20"/>
                <w:szCs w:val="20"/>
                <w:lang w:eastAsia="en-AU"/>
              </w:rPr>
              <w:t xml:space="preserve">Implementation of the single-view of customer’s project has included: </w:t>
            </w:r>
          </w:p>
          <w:p w14:paraId="07F06B4E" w14:textId="7D9E6FEA" w:rsidR="007715B9" w:rsidRPr="00CC424F" w:rsidRDefault="007715B9" w:rsidP="00CE58EC">
            <w:pPr>
              <w:pStyle w:val="ListParagraph"/>
              <w:numPr>
                <w:ilvl w:val="0"/>
                <w:numId w:val="72"/>
              </w:numPr>
              <w:suppressAutoHyphens w:val="0"/>
              <w:autoSpaceDE w:val="0"/>
              <w:autoSpaceDN w:val="0"/>
              <w:spacing w:before="40" w:after="40"/>
              <w:jc w:val="left"/>
              <w:rPr>
                <w:iCs/>
                <w:sz w:val="20"/>
                <w:szCs w:val="20"/>
                <w:lang w:eastAsia="en-AU"/>
              </w:rPr>
            </w:pPr>
            <w:r w:rsidRPr="00CC424F">
              <w:rPr>
                <w:iCs/>
                <w:sz w:val="20"/>
                <w:szCs w:val="20"/>
              </w:rPr>
              <w:t>Council awarding the implementation of the project to Ekulus Pty Ltd.</w:t>
            </w:r>
          </w:p>
          <w:p w14:paraId="6B9491EF" w14:textId="77777777" w:rsidR="00E67DC9" w:rsidRPr="00CC424F" w:rsidRDefault="007715B9" w:rsidP="00E67DC9">
            <w:pPr>
              <w:pStyle w:val="ListParagraph"/>
              <w:numPr>
                <w:ilvl w:val="0"/>
                <w:numId w:val="72"/>
              </w:numPr>
              <w:suppressAutoHyphens w:val="0"/>
              <w:autoSpaceDE w:val="0"/>
              <w:autoSpaceDN w:val="0"/>
              <w:spacing w:before="40" w:after="40"/>
              <w:jc w:val="left"/>
              <w:rPr>
                <w:sz w:val="24"/>
                <w:szCs w:val="24"/>
              </w:rPr>
            </w:pPr>
            <w:r w:rsidRPr="00CC424F">
              <w:rPr>
                <w:iCs/>
                <w:sz w:val="20"/>
                <w:szCs w:val="20"/>
              </w:rPr>
              <w:t>The Project Plan; Benefits Realisation Plan; Risk Management Plan; and Change Management Plan currently being developed.</w:t>
            </w:r>
          </w:p>
          <w:p w14:paraId="35A2B450" w14:textId="6365AD20" w:rsidR="00E67DC9" w:rsidRPr="00CC424F" w:rsidRDefault="00E67DC9" w:rsidP="00E67DC9">
            <w:pPr>
              <w:pStyle w:val="ListParagraph"/>
              <w:numPr>
                <w:ilvl w:val="0"/>
                <w:numId w:val="72"/>
              </w:numPr>
              <w:suppressAutoHyphens w:val="0"/>
              <w:autoSpaceDE w:val="0"/>
              <w:autoSpaceDN w:val="0"/>
              <w:spacing w:before="40" w:after="40"/>
              <w:jc w:val="left"/>
              <w:rPr>
                <w:sz w:val="24"/>
                <w:szCs w:val="24"/>
              </w:rPr>
            </w:pPr>
            <w:r w:rsidRPr="00CC424F">
              <w:rPr>
                <w:rFonts w:cs="Arial"/>
                <w:sz w:val="20"/>
                <w:szCs w:val="21"/>
                <w:lang w:eastAsia="en-AU"/>
              </w:rPr>
              <w:t>Council met with Deloitte to start planning for next steps which will provide a better and consistent experience in lodging online requests.</w:t>
            </w:r>
          </w:p>
        </w:tc>
      </w:tr>
    </w:tbl>
    <w:p w14:paraId="7AEAB3E0" w14:textId="77777777" w:rsidR="00455A43" w:rsidRDefault="00455A43">
      <w:pPr>
        <w:suppressAutoHyphens w:val="0"/>
        <w:jc w:val="left"/>
        <w:rPr>
          <w:rFonts w:cs="Arial"/>
          <w:i/>
          <w:sz w:val="20"/>
          <w:szCs w:val="20"/>
        </w:rPr>
      </w:pPr>
    </w:p>
    <w:p w14:paraId="365261EF" w14:textId="77777777" w:rsidR="00455A43" w:rsidRDefault="00455A43">
      <w:pPr>
        <w:suppressAutoHyphens w:val="0"/>
        <w:jc w:val="left"/>
        <w:rPr>
          <w:rFonts w:cs="Arial"/>
          <w:i/>
          <w:sz w:val="20"/>
          <w:szCs w:val="20"/>
        </w:rPr>
      </w:pPr>
      <w:r>
        <w:rPr>
          <w:rFonts w:cs="Arial"/>
          <w:i/>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455A43" w:rsidRPr="0067459B" w14:paraId="405FCAB3" w14:textId="77777777" w:rsidTr="00773D05">
        <w:trPr>
          <w:trHeight w:val="440"/>
        </w:trPr>
        <w:tc>
          <w:tcPr>
            <w:tcW w:w="13330" w:type="dxa"/>
            <w:gridSpan w:val="4"/>
            <w:shd w:val="clear" w:color="auto" w:fill="FFC9D1"/>
            <w:vAlign w:val="center"/>
          </w:tcPr>
          <w:p w14:paraId="1183D0D0" w14:textId="77777777" w:rsidR="00455A43" w:rsidRPr="0067459B" w:rsidRDefault="00455A43" w:rsidP="00773D05">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08EE7DE1" w14:textId="77777777" w:rsidR="00455A43" w:rsidRPr="0067459B" w:rsidRDefault="00455A43" w:rsidP="00773D05">
            <w:pPr>
              <w:snapToGrid w:val="0"/>
              <w:spacing w:before="40" w:after="40"/>
              <w:rPr>
                <w:rFonts w:cs="Arial"/>
                <w:b/>
              </w:rPr>
            </w:pPr>
            <w:r w:rsidRPr="0067459B">
              <w:rPr>
                <w:rFonts w:cs="Arial"/>
                <w:b/>
              </w:rPr>
              <w:t>Council’s Role</w:t>
            </w:r>
          </w:p>
        </w:tc>
      </w:tr>
      <w:tr w:rsidR="00455A43" w:rsidRPr="0067459B" w14:paraId="50508EEC" w14:textId="77777777" w:rsidTr="00773D05">
        <w:trPr>
          <w:trHeight w:val="440"/>
        </w:trPr>
        <w:tc>
          <w:tcPr>
            <w:tcW w:w="13330" w:type="dxa"/>
            <w:gridSpan w:val="4"/>
            <w:shd w:val="clear" w:color="auto" w:fill="FFC9D1"/>
            <w:vAlign w:val="center"/>
          </w:tcPr>
          <w:p w14:paraId="35F00414" w14:textId="77777777" w:rsidR="00455A43" w:rsidRPr="0067459B" w:rsidRDefault="00455A43" w:rsidP="00773D05">
            <w:pPr>
              <w:pStyle w:val="BodyText"/>
              <w:tabs>
                <w:tab w:val="left" w:pos="1134"/>
              </w:tabs>
              <w:spacing w:before="40" w:after="40"/>
              <w:ind w:left="720" w:right="-22" w:hanging="720"/>
              <w:jc w:val="left"/>
              <w:rPr>
                <w:rFonts w:cs="Arial"/>
                <w:b/>
                <w:szCs w:val="20"/>
              </w:rPr>
            </w:pPr>
            <w:r w:rsidRPr="0067459B">
              <w:rPr>
                <w:rFonts w:cs="Arial"/>
                <w:b/>
                <w:szCs w:val="20"/>
              </w:rPr>
              <w:t xml:space="preserve">5.1.1 </w:t>
            </w:r>
            <w:r w:rsidRPr="0067459B">
              <w:rPr>
                <w:rFonts w:cs="Arial"/>
                <w:b/>
                <w:szCs w:val="20"/>
              </w:rPr>
              <w:tab/>
              <w:t xml:space="preserve">The vision and aspirations of </w:t>
            </w:r>
            <w:r w:rsidRPr="0067459B">
              <w:rPr>
                <w:rFonts w:cs="Arial"/>
                <w:b/>
                <w:i/>
                <w:szCs w:val="20"/>
              </w:rPr>
              <w:t>Hume Horizons 2040</w:t>
            </w:r>
            <w:r w:rsidRPr="0067459B">
              <w:rPr>
                <w:rFonts w:cs="Arial"/>
                <w:b/>
                <w:szCs w:val="20"/>
              </w:rPr>
              <w:t xml:space="preserve"> are supported through the alignment of Council’s financial and strategic service planning processes and systems</w:t>
            </w:r>
          </w:p>
        </w:tc>
        <w:tc>
          <w:tcPr>
            <w:tcW w:w="2131" w:type="dxa"/>
            <w:shd w:val="clear" w:color="auto" w:fill="FFC9D1"/>
            <w:vAlign w:val="center"/>
          </w:tcPr>
          <w:p w14:paraId="53D93EF1" w14:textId="77777777" w:rsidR="00455A43" w:rsidRPr="0067459B" w:rsidRDefault="00455A43" w:rsidP="00773D05">
            <w:pPr>
              <w:snapToGrid w:val="0"/>
              <w:spacing w:before="40" w:after="40"/>
              <w:jc w:val="left"/>
              <w:rPr>
                <w:rFonts w:cs="Arial"/>
              </w:rPr>
            </w:pPr>
            <w:r w:rsidRPr="0067459B">
              <w:rPr>
                <w:rFonts w:cs="Arial"/>
                <w:szCs w:val="20"/>
              </w:rPr>
              <w:t>Service Provider</w:t>
            </w:r>
          </w:p>
        </w:tc>
      </w:tr>
      <w:tr w:rsidR="00455A43" w:rsidRPr="0067459B" w14:paraId="1F66A2B1" w14:textId="77777777" w:rsidTr="00773D05">
        <w:tc>
          <w:tcPr>
            <w:tcW w:w="5812" w:type="dxa"/>
            <w:shd w:val="clear" w:color="auto" w:fill="D5001F"/>
            <w:vAlign w:val="bottom"/>
          </w:tcPr>
          <w:p w14:paraId="3D87D8BD"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F929ECF"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6E31E00"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6202C5AF"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Description of Progress</w:t>
            </w:r>
          </w:p>
        </w:tc>
      </w:tr>
      <w:tr w:rsidR="00455A43" w:rsidRPr="0067459B" w14:paraId="4C6B1EC8" w14:textId="77777777" w:rsidTr="00E67DC9">
        <w:trPr>
          <w:trHeight w:val="4686"/>
        </w:trPr>
        <w:tc>
          <w:tcPr>
            <w:tcW w:w="5812" w:type="dxa"/>
            <w:shd w:val="clear" w:color="auto" w:fill="auto"/>
          </w:tcPr>
          <w:p w14:paraId="0397C552" w14:textId="77777777" w:rsidR="00455A43" w:rsidRPr="0067459B" w:rsidRDefault="00455A43" w:rsidP="00773D05">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implementation of the 2020/21 actions from the Customer Experience Action Plan including:</w:t>
            </w:r>
          </w:p>
          <w:p w14:paraId="70797C48" w14:textId="77777777" w:rsidR="00455A43" w:rsidRPr="0067459B" w:rsidRDefault="00455A43" w:rsidP="00451AFF">
            <w:pPr>
              <w:pStyle w:val="ListParagraph"/>
              <w:numPr>
                <w:ilvl w:val="0"/>
                <w:numId w:val="23"/>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Establishing an internal user design and acceptance group to drive quality assurance and test solutions</w:t>
            </w:r>
          </w:p>
          <w:p w14:paraId="7FA1B769" w14:textId="77777777" w:rsidR="00455A43" w:rsidRPr="00455A43" w:rsidRDefault="00455A43" w:rsidP="00451AFF">
            <w:pPr>
              <w:pStyle w:val="ListParagraph"/>
              <w:numPr>
                <w:ilvl w:val="0"/>
                <w:numId w:val="23"/>
              </w:numPr>
              <w:suppressAutoHyphens w:val="0"/>
              <w:autoSpaceDE w:val="0"/>
              <w:autoSpaceDN w:val="0"/>
              <w:adjustRightInd w:val="0"/>
              <w:spacing w:before="40" w:after="40"/>
              <w:jc w:val="left"/>
              <w:rPr>
                <w:rFonts w:cs="Arial"/>
                <w:color w:val="1A1A1A"/>
                <w:sz w:val="20"/>
                <w:szCs w:val="20"/>
                <w:lang w:eastAsia="en-AU"/>
              </w:rPr>
            </w:pPr>
            <w:r w:rsidRPr="00455A43">
              <w:rPr>
                <w:rFonts w:cs="Arial"/>
                <w:color w:val="1A1A1A"/>
                <w:sz w:val="20"/>
                <w:szCs w:val="20"/>
                <w:lang w:eastAsia="en-AU"/>
              </w:rPr>
              <w:t>Work with VicRoads to streamline administrative changes for issuing Disability Parking permits under the new Accessibility Parking permit scheme</w:t>
            </w:r>
          </w:p>
          <w:p w14:paraId="7A062EA7" w14:textId="77777777" w:rsidR="00455A43" w:rsidRPr="0067459B" w:rsidRDefault="00455A43" w:rsidP="00451AFF">
            <w:pPr>
              <w:pStyle w:val="ListParagraph"/>
              <w:numPr>
                <w:ilvl w:val="0"/>
                <w:numId w:val="23"/>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 Customer Contact Centre quality assurance and coaching program</w:t>
            </w:r>
          </w:p>
          <w:p w14:paraId="5A38B214" w14:textId="77777777" w:rsidR="00455A43" w:rsidRPr="0067459B" w:rsidRDefault="00455A43" w:rsidP="00451AFF">
            <w:pPr>
              <w:pStyle w:val="ListParagraph"/>
              <w:numPr>
                <w:ilvl w:val="0"/>
                <w:numId w:val="23"/>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Investigate options to improve the after hours customer service.</w:t>
            </w:r>
          </w:p>
        </w:tc>
        <w:tc>
          <w:tcPr>
            <w:tcW w:w="1843" w:type="dxa"/>
            <w:shd w:val="clear" w:color="auto" w:fill="auto"/>
          </w:tcPr>
          <w:p w14:paraId="4C149B62" w14:textId="77777777" w:rsidR="00455A43" w:rsidRPr="0067459B" w:rsidRDefault="00455A43" w:rsidP="00773D05">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4D99CA94" w14:textId="77777777" w:rsidR="00455A43" w:rsidRPr="0067459B" w:rsidRDefault="00455A43" w:rsidP="00773D05">
            <w:pPr>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1FFD70A6" w14:textId="77777777" w:rsidR="00455A43" w:rsidRPr="00E67DC9" w:rsidRDefault="00455A43" w:rsidP="00E67DC9">
            <w:pPr>
              <w:suppressAutoHyphens w:val="0"/>
              <w:autoSpaceDE w:val="0"/>
              <w:autoSpaceDN w:val="0"/>
              <w:adjustRightInd w:val="0"/>
              <w:spacing w:before="40" w:after="40"/>
              <w:jc w:val="left"/>
              <w:rPr>
                <w:rFonts w:cs="Arial"/>
                <w:sz w:val="20"/>
                <w:szCs w:val="20"/>
                <w:lang w:eastAsia="en-AU"/>
              </w:rPr>
            </w:pPr>
            <w:r w:rsidRPr="00E67DC9">
              <w:rPr>
                <w:rFonts w:cs="Arial"/>
                <w:sz w:val="20"/>
                <w:szCs w:val="20"/>
                <w:lang w:eastAsia="en-AU"/>
              </w:rPr>
              <w:t>Implementation of the 2020/21 actions from the Customer Experience Action Plan has included:</w:t>
            </w:r>
          </w:p>
          <w:p w14:paraId="5A43C84B" w14:textId="1F9DAEB4" w:rsidR="00455A43" w:rsidRPr="00E67DC9" w:rsidRDefault="00455A43" w:rsidP="00E67DC9">
            <w:pPr>
              <w:pStyle w:val="ListParagraph"/>
              <w:numPr>
                <w:ilvl w:val="0"/>
                <w:numId w:val="73"/>
              </w:numPr>
              <w:suppressAutoHyphens w:val="0"/>
              <w:autoSpaceDE w:val="0"/>
              <w:autoSpaceDN w:val="0"/>
              <w:adjustRightInd w:val="0"/>
              <w:spacing w:before="40" w:after="40"/>
              <w:rPr>
                <w:rFonts w:cs="Arial"/>
                <w:sz w:val="20"/>
                <w:szCs w:val="20"/>
                <w:lang w:eastAsia="en-AU"/>
              </w:rPr>
            </w:pPr>
            <w:r w:rsidRPr="00E67DC9">
              <w:rPr>
                <w:rFonts w:cs="Arial"/>
                <w:sz w:val="20"/>
                <w:szCs w:val="20"/>
                <w:lang w:eastAsia="en-AU"/>
              </w:rPr>
              <w:t xml:space="preserve">A significant amount of work </w:t>
            </w:r>
            <w:r w:rsidR="001B5D3C" w:rsidRPr="00E67DC9">
              <w:rPr>
                <w:rFonts w:cs="Arial"/>
                <w:sz w:val="20"/>
                <w:szCs w:val="20"/>
                <w:lang w:eastAsia="en-AU"/>
              </w:rPr>
              <w:t xml:space="preserve">has been </w:t>
            </w:r>
            <w:r w:rsidRPr="00E67DC9">
              <w:rPr>
                <w:rFonts w:cs="Arial"/>
                <w:sz w:val="20"/>
                <w:szCs w:val="20"/>
                <w:lang w:eastAsia="en-AU"/>
              </w:rPr>
              <w:t>undertaken to understand what quality looks like and how the Customer Service team can implement and improve processes. This work is ongoing, but initially will be used to review the top five reasons residents contact Council.</w:t>
            </w:r>
          </w:p>
          <w:p w14:paraId="079FDC17" w14:textId="40D78414" w:rsidR="009E486C" w:rsidRPr="009E486C" w:rsidRDefault="009E486C" w:rsidP="00E67DC9">
            <w:pPr>
              <w:numPr>
                <w:ilvl w:val="0"/>
                <w:numId w:val="73"/>
              </w:numPr>
              <w:suppressAutoHyphens w:val="0"/>
              <w:spacing w:before="40" w:after="40"/>
              <w:jc w:val="left"/>
              <w:rPr>
                <w:rFonts w:cs="Arial"/>
                <w:sz w:val="20"/>
                <w:szCs w:val="20"/>
                <w:lang w:eastAsia="en-AU"/>
              </w:rPr>
            </w:pPr>
            <w:r w:rsidRPr="009E486C">
              <w:rPr>
                <w:rFonts w:cs="Arial"/>
                <w:sz w:val="20"/>
                <w:szCs w:val="20"/>
                <w:lang w:eastAsia="en-AU"/>
              </w:rPr>
              <w:t xml:space="preserve">Quality assurance program is established and on-going with regular feedback provided to team members. There will be a major review as part of Customer Service operational review including setting the right performance and success measures at an individual and team level. </w:t>
            </w:r>
          </w:p>
          <w:p w14:paraId="1ACB041F" w14:textId="49727E20" w:rsidR="009E486C" w:rsidRPr="009E486C" w:rsidRDefault="009E486C" w:rsidP="00E67DC9">
            <w:pPr>
              <w:numPr>
                <w:ilvl w:val="0"/>
                <w:numId w:val="73"/>
              </w:numPr>
              <w:suppressAutoHyphens w:val="0"/>
              <w:spacing w:before="40" w:after="40"/>
              <w:jc w:val="left"/>
              <w:rPr>
                <w:rFonts w:cs="Arial"/>
                <w:sz w:val="20"/>
                <w:szCs w:val="20"/>
                <w:lang w:eastAsia="en-AU"/>
              </w:rPr>
            </w:pPr>
            <w:r w:rsidRPr="009E486C">
              <w:rPr>
                <w:rFonts w:cs="Arial"/>
                <w:sz w:val="20"/>
                <w:szCs w:val="20"/>
                <w:lang w:eastAsia="en-AU"/>
              </w:rPr>
              <w:t>The new online Disability Parking Permit has resumed</w:t>
            </w:r>
            <w:r w:rsidRPr="00E67DC9">
              <w:rPr>
                <w:rFonts w:cs="Arial"/>
                <w:sz w:val="20"/>
                <w:szCs w:val="20"/>
                <w:lang w:eastAsia="en-AU"/>
              </w:rPr>
              <w:t xml:space="preserve"> </w:t>
            </w:r>
            <w:r w:rsidRPr="009E486C">
              <w:rPr>
                <w:rFonts w:cs="Arial"/>
                <w:sz w:val="20"/>
                <w:szCs w:val="20"/>
                <w:lang w:eastAsia="en-AU"/>
              </w:rPr>
              <w:t>with some councils piloting the program</w:t>
            </w:r>
            <w:r w:rsidRPr="00E67DC9">
              <w:rPr>
                <w:rFonts w:cs="Arial"/>
                <w:sz w:val="20"/>
                <w:szCs w:val="20"/>
                <w:lang w:eastAsia="en-AU"/>
              </w:rPr>
              <w:t>. T</w:t>
            </w:r>
            <w:r w:rsidRPr="009E486C">
              <w:rPr>
                <w:rFonts w:cs="Arial"/>
                <w:sz w:val="20"/>
                <w:szCs w:val="20"/>
                <w:lang w:eastAsia="en-AU"/>
              </w:rPr>
              <w:t xml:space="preserve">he program </w:t>
            </w:r>
            <w:r w:rsidR="00E67DC9" w:rsidRPr="00E67DC9">
              <w:rPr>
                <w:rFonts w:cs="Arial"/>
                <w:sz w:val="20"/>
                <w:szCs w:val="20"/>
                <w:lang w:eastAsia="en-AU"/>
              </w:rPr>
              <w:t>will b</w:t>
            </w:r>
            <w:r w:rsidRPr="009E486C">
              <w:rPr>
                <w:rFonts w:cs="Arial"/>
                <w:sz w:val="20"/>
                <w:szCs w:val="20"/>
                <w:lang w:eastAsia="en-AU"/>
              </w:rPr>
              <w:t>e rolled out state</w:t>
            </w:r>
            <w:r w:rsidR="00E67DC9" w:rsidRPr="00E67DC9">
              <w:rPr>
                <w:rFonts w:cs="Arial"/>
                <w:sz w:val="20"/>
                <w:szCs w:val="20"/>
                <w:lang w:eastAsia="en-AU"/>
              </w:rPr>
              <w:t>-</w:t>
            </w:r>
            <w:r w:rsidRPr="009E486C">
              <w:rPr>
                <w:rFonts w:cs="Arial"/>
                <w:sz w:val="20"/>
                <w:szCs w:val="20"/>
                <w:lang w:eastAsia="en-AU"/>
              </w:rPr>
              <w:t>wide in March 202</w:t>
            </w:r>
            <w:r w:rsidRPr="00E67DC9">
              <w:rPr>
                <w:rFonts w:cs="Arial"/>
                <w:sz w:val="20"/>
                <w:szCs w:val="20"/>
                <w:lang w:eastAsia="en-AU"/>
              </w:rPr>
              <w:t>1</w:t>
            </w:r>
            <w:r w:rsidRPr="009E486C">
              <w:rPr>
                <w:rFonts w:cs="Arial"/>
                <w:sz w:val="20"/>
                <w:szCs w:val="20"/>
                <w:lang w:eastAsia="en-AU"/>
              </w:rPr>
              <w:t xml:space="preserve">. </w:t>
            </w:r>
          </w:p>
          <w:p w14:paraId="2BA3F7EE" w14:textId="01CDD597" w:rsidR="009E486C" w:rsidRPr="00E67DC9" w:rsidRDefault="009E486C" w:rsidP="00E67DC9">
            <w:pPr>
              <w:numPr>
                <w:ilvl w:val="0"/>
                <w:numId w:val="73"/>
              </w:numPr>
              <w:suppressAutoHyphens w:val="0"/>
              <w:spacing w:before="40" w:after="40"/>
              <w:jc w:val="left"/>
              <w:rPr>
                <w:rFonts w:cs="Arial"/>
                <w:color w:val="333333"/>
                <w:sz w:val="20"/>
                <w:szCs w:val="20"/>
                <w:lang w:eastAsia="en-AU"/>
              </w:rPr>
            </w:pPr>
            <w:r w:rsidRPr="009E486C">
              <w:rPr>
                <w:rFonts w:cs="Arial"/>
                <w:sz w:val="20"/>
                <w:szCs w:val="20"/>
                <w:lang w:eastAsia="en-AU"/>
              </w:rPr>
              <w:t>Whil</w:t>
            </w:r>
            <w:r w:rsidR="00E67DC9" w:rsidRPr="00E67DC9">
              <w:rPr>
                <w:rFonts w:cs="Arial"/>
                <w:sz w:val="20"/>
                <w:szCs w:val="20"/>
                <w:lang w:eastAsia="en-AU"/>
              </w:rPr>
              <w:t>e initial</w:t>
            </w:r>
            <w:r w:rsidRPr="009E486C">
              <w:rPr>
                <w:rFonts w:cs="Arial"/>
                <w:sz w:val="20"/>
                <w:szCs w:val="20"/>
                <w:lang w:eastAsia="en-AU"/>
              </w:rPr>
              <w:t xml:space="preserve"> </w:t>
            </w:r>
            <w:r w:rsidR="00E67DC9" w:rsidRPr="00E67DC9">
              <w:rPr>
                <w:rFonts w:cs="Arial"/>
                <w:sz w:val="20"/>
                <w:szCs w:val="20"/>
                <w:lang w:eastAsia="en-AU"/>
              </w:rPr>
              <w:t xml:space="preserve">data analysis </w:t>
            </w:r>
            <w:r w:rsidRPr="009E486C">
              <w:rPr>
                <w:rFonts w:cs="Arial"/>
                <w:sz w:val="20"/>
                <w:szCs w:val="20"/>
                <w:lang w:eastAsia="en-AU"/>
              </w:rPr>
              <w:t xml:space="preserve">indicated </w:t>
            </w:r>
            <w:r w:rsidR="00E67DC9" w:rsidRPr="00E67DC9">
              <w:rPr>
                <w:rFonts w:cs="Arial"/>
                <w:sz w:val="20"/>
                <w:szCs w:val="20"/>
                <w:lang w:eastAsia="en-AU"/>
              </w:rPr>
              <w:t xml:space="preserve">low </w:t>
            </w:r>
            <w:r w:rsidRPr="009E486C">
              <w:rPr>
                <w:rFonts w:cs="Arial"/>
                <w:sz w:val="20"/>
                <w:szCs w:val="20"/>
                <w:lang w:eastAsia="en-AU"/>
              </w:rPr>
              <w:t xml:space="preserve">demand from residents to access the Contact Centre afterhours, </w:t>
            </w:r>
            <w:r w:rsidR="00E67DC9" w:rsidRPr="00E67DC9">
              <w:rPr>
                <w:rFonts w:cs="Arial"/>
                <w:sz w:val="20"/>
                <w:szCs w:val="20"/>
                <w:lang w:eastAsia="en-AU"/>
              </w:rPr>
              <w:t xml:space="preserve">further work will be </w:t>
            </w:r>
            <w:r w:rsidRPr="009E486C">
              <w:rPr>
                <w:rFonts w:cs="Arial"/>
                <w:sz w:val="20"/>
                <w:szCs w:val="20"/>
                <w:lang w:eastAsia="en-AU"/>
              </w:rPr>
              <w:t>undertake</w:t>
            </w:r>
            <w:r w:rsidR="00E67DC9" w:rsidRPr="00E67DC9">
              <w:rPr>
                <w:rFonts w:cs="Arial"/>
                <w:sz w:val="20"/>
                <w:szCs w:val="20"/>
                <w:lang w:eastAsia="en-AU"/>
              </w:rPr>
              <w:t>n including</w:t>
            </w:r>
            <w:r w:rsidRPr="009E486C">
              <w:rPr>
                <w:rFonts w:cs="Arial"/>
                <w:sz w:val="20"/>
                <w:szCs w:val="20"/>
                <w:lang w:eastAsia="en-AU"/>
              </w:rPr>
              <w:t xml:space="preserve"> reviewing the after-hour scripts to ensure they are accurate, consistent and outcome focussed. </w:t>
            </w:r>
          </w:p>
        </w:tc>
      </w:tr>
      <w:tr w:rsidR="002F11C5" w:rsidRPr="0067459B" w14:paraId="6BE09B24" w14:textId="77777777" w:rsidTr="00773D05">
        <w:tc>
          <w:tcPr>
            <w:tcW w:w="5812" w:type="dxa"/>
            <w:shd w:val="clear" w:color="auto" w:fill="auto"/>
          </w:tcPr>
          <w:p w14:paraId="59C9539E" w14:textId="1AABDCCE" w:rsidR="002F11C5" w:rsidRPr="002051C2" w:rsidRDefault="002F11C5" w:rsidP="002F11C5">
            <w:pPr>
              <w:suppressAutoHyphens w:val="0"/>
              <w:autoSpaceDE w:val="0"/>
              <w:autoSpaceDN w:val="0"/>
              <w:adjustRightInd w:val="0"/>
              <w:spacing w:before="40" w:after="40"/>
              <w:jc w:val="left"/>
              <w:rPr>
                <w:rFonts w:cs="Arial"/>
                <w:sz w:val="20"/>
                <w:szCs w:val="20"/>
                <w:lang w:eastAsia="en-AU"/>
              </w:rPr>
            </w:pPr>
            <w:bookmarkStart w:id="35" w:name="_Hlk45628480"/>
            <w:r w:rsidRPr="002051C2">
              <w:rPr>
                <w:rFonts w:cs="Arial"/>
                <w:sz w:val="20"/>
                <w:szCs w:val="20"/>
                <w:lang w:eastAsia="en-AU"/>
              </w:rPr>
              <w:t>Explore Council’s approach to ‘Smart Cities’ to maximise the potential that technology, data analytics and service innovation can help achieve the vision and aspirations of Hume Horizons 2040 and improve the day-to-day services provided to Hume’s community.</w:t>
            </w:r>
            <w:bookmarkEnd w:id="35"/>
          </w:p>
        </w:tc>
        <w:tc>
          <w:tcPr>
            <w:tcW w:w="1843" w:type="dxa"/>
            <w:shd w:val="clear" w:color="auto" w:fill="auto"/>
          </w:tcPr>
          <w:p w14:paraId="1B99AE51" w14:textId="4E429BFC" w:rsidR="002F11C5" w:rsidRPr="002051C2" w:rsidRDefault="002F11C5" w:rsidP="002F11C5">
            <w:pPr>
              <w:spacing w:before="40" w:after="40"/>
              <w:jc w:val="left"/>
              <w:rPr>
                <w:rFonts w:cs="Arial"/>
                <w:sz w:val="20"/>
                <w:szCs w:val="20"/>
              </w:rPr>
            </w:pPr>
            <w:r w:rsidRPr="002051C2">
              <w:rPr>
                <w:rFonts w:cs="Arial"/>
                <w:sz w:val="20"/>
                <w:szCs w:val="20"/>
              </w:rPr>
              <w:t>Communications, Engagement and Advocacy</w:t>
            </w:r>
          </w:p>
        </w:tc>
        <w:tc>
          <w:tcPr>
            <w:tcW w:w="1701" w:type="dxa"/>
            <w:shd w:val="clear" w:color="auto" w:fill="auto"/>
          </w:tcPr>
          <w:p w14:paraId="71C10BB3" w14:textId="6C66E185" w:rsidR="002F11C5" w:rsidRPr="009E486C" w:rsidRDefault="002F11C5" w:rsidP="002F11C5">
            <w:pPr>
              <w:spacing w:before="40" w:after="40"/>
              <w:jc w:val="left"/>
              <w:rPr>
                <w:rFonts w:cs="Arial"/>
                <w:sz w:val="20"/>
                <w:szCs w:val="20"/>
              </w:rPr>
            </w:pPr>
            <w:r w:rsidRPr="009E486C">
              <w:rPr>
                <w:rFonts w:cs="Arial"/>
                <w:sz w:val="20"/>
                <w:szCs w:val="20"/>
              </w:rPr>
              <w:t>Some Progress</w:t>
            </w:r>
          </w:p>
        </w:tc>
        <w:tc>
          <w:tcPr>
            <w:tcW w:w="6105" w:type="dxa"/>
            <w:gridSpan w:val="2"/>
            <w:shd w:val="clear" w:color="auto" w:fill="auto"/>
          </w:tcPr>
          <w:p w14:paraId="15EACDA9" w14:textId="658A840F" w:rsidR="002F11C5" w:rsidRPr="009E486C" w:rsidRDefault="002F11C5" w:rsidP="002F11C5">
            <w:pPr>
              <w:suppressAutoHyphens w:val="0"/>
              <w:autoSpaceDE w:val="0"/>
              <w:autoSpaceDN w:val="0"/>
              <w:adjustRightInd w:val="0"/>
              <w:spacing w:before="40" w:after="40"/>
              <w:jc w:val="left"/>
              <w:rPr>
                <w:rFonts w:cs="Arial"/>
                <w:sz w:val="20"/>
                <w:szCs w:val="20"/>
                <w:lang w:eastAsia="en-AU"/>
              </w:rPr>
            </w:pPr>
            <w:r w:rsidRPr="009E486C">
              <w:rPr>
                <w:rFonts w:cs="Arial"/>
                <w:sz w:val="20"/>
                <w:szCs w:val="20"/>
                <w:lang w:eastAsia="en-AU"/>
              </w:rPr>
              <w:t>Exploration work has commenced</w:t>
            </w:r>
            <w:r w:rsidR="00A9285C">
              <w:rPr>
                <w:rFonts w:cs="Arial"/>
                <w:sz w:val="20"/>
                <w:szCs w:val="20"/>
                <w:lang w:eastAsia="en-AU"/>
              </w:rPr>
              <w:t>. A</w:t>
            </w:r>
            <w:r w:rsidRPr="009E486C">
              <w:rPr>
                <w:rFonts w:cs="Arial"/>
                <w:sz w:val="20"/>
                <w:szCs w:val="20"/>
                <w:lang w:eastAsia="en-AU"/>
              </w:rPr>
              <w:t xml:space="preserve">n initial draft discussion paper is in process </w:t>
            </w:r>
            <w:r w:rsidR="00A9285C">
              <w:rPr>
                <w:rFonts w:cs="Arial"/>
                <w:sz w:val="20"/>
                <w:szCs w:val="20"/>
                <w:lang w:eastAsia="en-AU"/>
              </w:rPr>
              <w:t>a</w:t>
            </w:r>
            <w:r w:rsidRPr="009E486C">
              <w:rPr>
                <w:rFonts w:cs="Arial"/>
                <w:sz w:val="20"/>
                <w:szCs w:val="20"/>
                <w:lang w:eastAsia="en-AU"/>
              </w:rPr>
              <w:t xml:space="preserve">nd expected to be finalised later in 2020/21. </w:t>
            </w:r>
          </w:p>
        </w:tc>
      </w:tr>
    </w:tbl>
    <w:p w14:paraId="709089F3" w14:textId="3AEC8703" w:rsidR="00587FEB" w:rsidRPr="0067459B" w:rsidRDefault="002051C2">
      <w:pPr>
        <w:suppressAutoHyphens w:val="0"/>
        <w:jc w:val="left"/>
        <w:rPr>
          <w:rFonts w:cs="Arial"/>
          <w:i/>
          <w:sz w:val="20"/>
          <w:szCs w:val="20"/>
        </w:rPr>
      </w:pPr>
      <w:r w:rsidRPr="00A73D0B">
        <w:rPr>
          <w:rFonts w:cs="Arial"/>
          <w:i/>
          <w:sz w:val="20"/>
          <w:szCs w:val="20"/>
        </w:rPr>
        <w:t xml:space="preserve">*Rollover from Council Plan 2017-2021 (2019/20 Actions) </w:t>
      </w:r>
      <w:r w:rsidR="00970729" w:rsidRPr="0067459B">
        <w:rPr>
          <w:rFonts w:cs="Arial"/>
          <w:i/>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82534" w:rsidRPr="0067459B" w14:paraId="24AC1D04" w14:textId="77777777" w:rsidTr="0001781C">
        <w:trPr>
          <w:trHeight w:val="440"/>
        </w:trPr>
        <w:tc>
          <w:tcPr>
            <w:tcW w:w="13330" w:type="dxa"/>
            <w:gridSpan w:val="4"/>
            <w:shd w:val="clear" w:color="auto" w:fill="FFC9D1"/>
            <w:vAlign w:val="center"/>
          </w:tcPr>
          <w:p w14:paraId="740928E2" w14:textId="77777777" w:rsidR="00282534" w:rsidRPr="0067459B" w:rsidRDefault="005030C3" w:rsidP="0042274F">
            <w:pPr>
              <w:pStyle w:val="BodyText"/>
              <w:spacing w:before="20" w:after="40"/>
              <w:ind w:right="-23"/>
              <w:rPr>
                <w:rFonts w:cs="Arial"/>
              </w:rPr>
            </w:pPr>
            <w:r w:rsidRPr="0067459B">
              <w:rPr>
                <w:rFonts w:cs="Arial"/>
                <w:sz w:val="20"/>
                <w:szCs w:val="20"/>
              </w:rPr>
              <w:lastRenderedPageBreak/>
              <w:br w:type="page"/>
            </w:r>
            <w:r w:rsidR="00282534" w:rsidRPr="0067459B">
              <w:rPr>
                <w:rFonts w:cs="Arial"/>
                <w:b/>
              </w:rPr>
              <w:t>COMMUNITY EXPECTATION (from Hume Horizons 2040)</w:t>
            </w:r>
          </w:p>
        </w:tc>
        <w:tc>
          <w:tcPr>
            <w:tcW w:w="2131" w:type="dxa"/>
            <w:shd w:val="clear" w:color="auto" w:fill="FFC9D1"/>
            <w:vAlign w:val="center"/>
          </w:tcPr>
          <w:p w14:paraId="1E725ED0" w14:textId="77777777" w:rsidR="00282534" w:rsidRPr="0067459B" w:rsidRDefault="00282534" w:rsidP="0042274F">
            <w:pPr>
              <w:snapToGrid w:val="0"/>
              <w:spacing w:before="40" w:after="40"/>
              <w:rPr>
                <w:rFonts w:cs="Arial"/>
                <w:b/>
              </w:rPr>
            </w:pPr>
            <w:r w:rsidRPr="0067459B">
              <w:rPr>
                <w:rFonts w:cs="Arial"/>
                <w:b/>
              </w:rPr>
              <w:t>Council’s Role</w:t>
            </w:r>
          </w:p>
        </w:tc>
      </w:tr>
      <w:tr w:rsidR="00282534" w:rsidRPr="0067459B" w14:paraId="301B65C2" w14:textId="77777777" w:rsidTr="0001781C">
        <w:trPr>
          <w:trHeight w:val="440"/>
        </w:trPr>
        <w:tc>
          <w:tcPr>
            <w:tcW w:w="13330" w:type="dxa"/>
            <w:gridSpan w:val="4"/>
            <w:shd w:val="clear" w:color="auto" w:fill="FFC9D1"/>
            <w:vAlign w:val="center"/>
          </w:tcPr>
          <w:p w14:paraId="79E1F8EB" w14:textId="77777777" w:rsidR="00282534" w:rsidRPr="0067459B" w:rsidRDefault="0042274F" w:rsidP="001361C7">
            <w:pPr>
              <w:pStyle w:val="BodyText"/>
              <w:tabs>
                <w:tab w:val="left" w:pos="1134"/>
              </w:tabs>
              <w:spacing w:before="40" w:after="40"/>
              <w:ind w:left="720" w:right="-23" w:hanging="720"/>
              <w:jc w:val="left"/>
              <w:rPr>
                <w:rFonts w:cs="Arial"/>
                <w:b/>
                <w:szCs w:val="20"/>
              </w:rPr>
            </w:pPr>
            <w:r w:rsidRPr="0067459B">
              <w:rPr>
                <w:rFonts w:cs="Arial"/>
                <w:b/>
                <w:szCs w:val="20"/>
              </w:rPr>
              <w:t xml:space="preserve">5.1.2 </w:t>
            </w:r>
            <w:r w:rsidRPr="0067459B">
              <w:rPr>
                <w:rFonts w:cs="Arial"/>
                <w:b/>
                <w:szCs w:val="20"/>
              </w:rPr>
              <w:tab/>
              <w:t xml:space="preserve">Hume’s community is informed of the progress of </w:t>
            </w:r>
            <w:r w:rsidRPr="0067459B">
              <w:rPr>
                <w:rFonts w:cs="Arial"/>
                <w:b/>
                <w:i/>
                <w:szCs w:val="20"/>
              </w:rPr>
              <w:t>Hume Horizons 2040</w:t>
            </w:r>
            <w:r w:rsidRPr="0067459B">
              <w:rPr>
                <w:rFonts w:cs="Arial"/>
                <w:b/>
                <w:szCs w:val="20"/>
              </w:rPr>
              <w:t xml:space="preserve"> through the establishment of systems for measuring and reporting the community’s progress in achieving </w:t>
            </w:r>
            <w:r w:rsidRPr="0067459B">
              <w:rPr>
                <w:rFonts w:cs="Arial"/>
                <w:b/>
                <w:i/>
                <w:szCs w:val="20"/>
              </w:rPr>
              <w:t>Hume Horizons 2040</w:t>
            </w:r>
            <w:r w:rsidRPr="0067459B">
              <w:rPr>
                <w:rFonts w:cs="Arial"/>
                <w:b/>
                <w:szCs w:val="20"/>
              </w:rPr>
              <w:t xml:space="preserve"> objectives</w:t>
            </w:r>
          </w:p>
        </w:tc>
        <w:tc>
          <w:tcPr>
            <w:tcW w:w="2131" w:type="dxa"/>
            <w:shd w:val="clear" w:color="auto" w:fill="FFC9D1"/>
          </w:tcPr>
          <w:p w14:paraId="6D1740BC" w14:textId="77777777" w:rsidR="00282534" w:rsidRPr="0067459B" w:rsidRDefault="0042274F" w:rsidP="001361C7">
            <w:pPr>
              <w:widowControl w:val="0"/>
              <w:tabs>
                <w:tab w:val="left" w:pos="709"/>
                <w:tab w:val="left" w:pos="851"/>
              </w:tabs>
              <w:suppressAutoHyphens w:val="0"/>
              <w:spacing w:before="40" w:after="40"/>
              <w:ind w:right="-23"/>
              <w:jc w:val="left"/>
              <w:rPr>
                <w:rFonts w:eastAsia="Arial" w:cs="Arial"/>
                <w:szCs w:val="24"/>
                <w:lang w:val="en-US" w:eastAsia="en-US"/>
              </w:rPr>
            </w:pPr>
            <w:r w:rsidRPr="0067459B">
              <w:rPr>
                <w:rFonts w:cs="Arial"/>
                <w:szCs w:val="20"/>
              </w:rPr>
              <w:t>Service Provider</w:t>
            </w:r>
          </w:p>
        </w:tc>
      </w:tr>
      <w:tr w:rsidR="0001781C" w:rsidRPr="0067459B" w14:paraId="5C1AB94B" w14:textId="77777777" w:rsidTr="0001781C">
        <w:tc>
          <w:tcPr>
            <w:tcW w:w="5812" w:type="dxa"/>
            <w:shd w:val="clear" w:color="auto" w:fill="D5001F"/>
            <w:vAlign w:val="bottom"/>
          </w:tcPr>
          <w:p w14:paraId="261B87E3"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0938E317"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66C91BD"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6E1FFC30" w14:textId="77777777" w:rsidR="00282534" w:rsidRPr="0067459B" w:rsidRDefault="00282534" w:rsidP="0042274F">
            <w:pPr>
              <w:snapToGrid w:val="0"/>
              <w:spacing w:before="40" w:after="40"/>
              <w:rPr>
                <w:rFonts w:cs="Arial"/>
                <w:b/>
                <w:bCs/>
                <w:sz w:val="20"/>
                <w:szCs w:val="20"/>
              </w:rPr>
            </w:pPr>
            <w:r w:rsidRPr="0067459B">
              <w:rPr>
                <w:rFonts w:cs="Arial"/>
                <w:b/>
                <w:bCs/>
                <w:sz w:val="20"/>
                <w:szCs w:val="20"/>
              </w:rPr>
              <w:t>Description of Progress</w:t>
            </w:r>
          </w:p>
        </w:tc>
      </w:tr>
      <w:tr w:rsidR="007912E1" w:rsidRPr="0067459B" w14:paraId="370B6FDE" w14:textId="77777777" w:rsidTr="001B5D3C">
        <w:trPr>
          <w:trHeight w:val="2560"/>
        </w:trPr>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006B874A" w14:textId="598F8750" w:rsidR="007912E1" w:rsidRPr="0067459B" w:rsidRDefault="00E5019A" w:rsidP="001B5D3C">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deliver a range of research and evaluation activities to further understand community expectations and customer/user experience with Council services, including a review of Council’s annual community survey program.</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3831CA6B" w14:textId="77777777" w:rsidR="007912E1" w:rsidRPr="0067459B" w:rsidRDefault="008A7A3C" w:rsidP="001B5D3C">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692F4EF9" w14:textId="0A8ECC73" w:rsidR="007912E1" w:rsidRPr="0067459B" w:rsidRDefault="00523A82" w:rsidP="001B5D3C">
            <w:pPr>
              <w:spacing w:before="40" w:after="40"/>
              <w:jc w:val="left"/>
              <w:rPr>
                <w:rFonts w:cs="Arial"/>
                <w:sz w:val="20"/>
                <w:szCs w:val="20"/>
              </w:rPr>
            </w:pPr>
            <w:r>
              <w:rPr>
                <w:rFonts w:cs="Arial"/>
                <w:sz w:val="20"/>
                <w:szCs w:val="20"/>
              </w:rPr>
              <w:t>S</w:t>
            </w:r>
            <w:r w:rsidR="00320313">
              <w:rPr>
                <w:rFonts w:cs="Arial"/>
                <w:sz w:val="20"/>
                <w:szCs w:val="20"/>
              </w:rPr>
              <w:t>ignificant</w:t>
            </w:r>
            <w:r>
              <w:rPr>
                <w:rFonts w:cs="Arial"/>
                <w:sz w:val="20"/>
                <w:szCs w:val="20"/>
              </w:rPr>
              <w:t xml:space="preserve"> Progress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72693C33" w14:textId="61BBB54E" w:rsidR="00455A43" w:rsidRPr="00D15851" w:rsidRDefault="00455A43" w:rsidP="00D15851">
            <w:pPr>
              <w:suppressAutoHyphens w:val="0"/>
              <w:spacing w:before="40" w:after="40"/>
              <w:jc w:val="left"/>
              <w:rPr>
                <w:rFonts w:cs="Arial"/>
                <w:sz w:val="20"/>
                <w:szCs w:val="20"/>
                <w:lang w:eastAsia="en-AU"/>
              </w:rPr>
            </w:pPr>
            <w:r w:rsidRPr="00D15851">
              <w:rPr>
                <w:rFonts w:cs="Arial"/>
                <w:sz w:val="20"/>
                <w:szCs w:val="20"/>
                <w:lang w:eastAsia="en-AU"/>
              </w:rPr>
              <w:t xml:space="preserve">Delivery of a range of research and evaluation activities has included: </w:t>
            </w:r>
          </w:p>
          <w:p w14:paraId="672A6315" w14:textId="0B0E1241" w:rsidR="009E1D03" w:rsidRPr="00D15851" w:rsidRDefault="009E1D03" w:rsidP="00D15851">
            <w:pPr>
              <w:pStyle w:val="ListParagraph"/>
              <w:numPr>
                <w:ilvl w:val="0"/>
                <w:numId w:val="74"/>
              </w:numPr>
              <w:suppressAutoHyphens w:val="0"/>
              <w:spacing w:before="40" w:after="40"/>
              <w:jc w:val="left"/>
              <w:rPr>
                <w:rFonts w:cs="Arial"/>
                <w:sz w:val="20"/>
                <w:szCs w:val="20"/>
                <w:lang w:eastAsia="en-AU"/>
              </w:rPr>
            </w:pPr>
            <w:r w:rsidRPr="00D15851">
              <w:rPr>
                <w:rFonts w:cs="Arial"/>
                <w:sz w:val="20"/>
                <w:szCs w:val="20"/>
                <w:lang w:eastAsia="en-AU"/>
              </w:rPr>
              <w:t xml:space="preserve">Community COVID-19 Survey </w:t>
            </w:r>
            <w:r w:rsidR="00206C9F" w:rsidRPr="00D15851">
              <w:rPr>
                <w:rFonts w:cs="Arial"/>
                <w:sz w:val="20"/>
                <w:szCs w:val="20"/>
                <w:lang w:eastAsia="en-AU"/>
              </w:rPr>
              <w:t>–</w:t>
            </w:r>
            <w:r w:rsidRPr="00D15851">
              <w:rPr>
                <w:rFonts w:cs="Arial"/>
                <w:sz w:val="20"/>
                <w:szCs w:val="20"/>
                <w:lang w:eastAsia="en-AU"/>
              </w:rPr>
              <w:t xml:space="preserve"> </w:t>
            </w:r>
            <w:r w:rsidR="00206C9F" w:rsidRPr="00D15851">
              <w:rPr>
                <w:rFonts w:cs="Arial"/>
                <w:sz w:val="20"/>
                <w:szCs w:val="20"/>
                <w:lang w:eastAsia="en-AU"/>
              </w:rPr>
              <w:t xml:space="preserve">survey fieldwork </w:t>
            </w:r>
            <w:r w:rsidR="00D15851" w:rsidRPr="00D15851">
              <w:rPr>
                <w:rFonts w:cs="Arial"/>
                <w:sz w:val="20"/>
                <w:szCs w:val="20"/>
                <w:lang w:eastAsia="en-AU"/>
              </w:rPr>
              <w:t>undertaken,</w:t>
            </w:r>
            <w:r w:rsidR="00D15851">
              <w:rPr>
                <w:rFonts w:cs="Arial"/>
                <w:sz w:val="20"/>
                <w:szCs w:val="20"/>
                <w:lang w:eastAsia="en-AU"/>
              </w:rPr>
              <w:t xml:space="preserve"> and report completed</w:t>
            </w:r>
            <w:r w:rsidR="00D15851" w:rsidRPr="00D15851">
              <w:rPr>
                <w:rFonts w:cs="Arial"/>
                <w:sz w:val="20"/>
                <w:szCs w:val="20"/>
                <w:lang w:eastAsia="en-AU"/>
              </w:rPr>
              <w:t xml:space="preserve">. </w:t>
            </w:r>
            <w:r w:rsidR="00206C9F" w:rsidRPr="00D15851">
              <w:rPr>
                <w:rFonts w:cs="Arial"/>
                <w:sz w:val="20"/>
                <w:szCs w:val="20"/>
                <w:lang w:eastAsia="en-AU"/>
              </w:rPr>
              <w:t xml:space="preserve">An interactive dashboard report on the results </w:t>
            </w:r>
            <w:r w:rsidR="00D15851" w:rsidRPr="00D15851">
              <w:rPr>
                <w:rFonts w:cs="Arial"/>
                <w:sz w:val="20"/>
                <w:szCs w:val="20"/>
                <w:lang w:eastAsia="en-AU"/>
              </w:rPr>
              <w:t xml:space="preserve">was </w:t>
            </w:r>
            <w:r w:rsidR="008A0937">
              <w:rPr>
                <w:rFonts w:cs="Arial"/>
                <w:sz w:val="20"/>
                <w:szCs w:val="20"/>
                <w:lang w:eastAsia="en-AU"/>
              </w:rPr>
              <w:t>presented to Council in December</w:t>
            </w:r>
            <w:r w:rsidR="00206C9F" w:rsidRPr="00D15851">
              <w:rPr>
                <w:rFonts w:cs="Arial"/>
                <w:sz w:val="20"/>
                <w:szCs w:val="20"/>
                <w:lang w:eastAsia="en-AU"/>
              </w:rPr>
              <w:t xml:space="preserve">. </w:t>
            </w:r>
          </w:p>
          <w:p w14:paraId="500702CE" w14:textId="35DEF073" w:rsidR="00D15851" w:rsidRPr="00D15851" w:rsidRDefault="00D15851" w:rsidP="00D15851">
            <w:pPr>
              <w:numPr>
                <w:ilvl w:val="0"/>
                <w:numId w:val="74"/>
              </w:numPr>
              <w:suppressAutoHyphens w:val="0"/>
              <w:spacing w:before="40" w:after="40"/>
              <w:jc w:val="left"/>
              <w:rPr>
                <w:rFonts w:cs="Arial"/>
                <w:sz w:val="20"/>
                <w:szCs w:val="20"/>
                <w:lang w:eastAsia="en-AU"/>
              </w:rPr>
            </w:pPr>
            <w:r w:rsidRPr="00D15851">
              <w:rPr>
                <w:rFonts w:cs="Arial"/>
                <w:sz w:val="20"/>
                <w:szCs w:val="20"/>
                <w:lang w:eastAsia="en-AU"/>
              </w:rPr>
              <w:t>Community Indicator Survey - Survey is complete, and the analysis of findings will be finalised and shared in January 2021.</w:t>
            </w:r>
          </w:p>
          <w:p w14:paraId="2498B9FD" w14:textId="77777777" w:rsidR="00455A43" w:rsidRPr="00D15851" w:rsidRDefault="00523A82" w:rsidP="00D15851">
            <w:pPr>
              <w:pStyle w:val="ListParagraph"/>
              <w:numPr>
                <w:ilvl w:val="0"/>
                <w:numId w:val="74"/>
              </w:numPr>
              <w:suppressAutoHyphens w:val="0"/>
              <w:spacing w:before="40" w:after="40"/>
              <w:jc w:val="left"/>
              <w:rPr>
                <w:rFonts w:cs="Arial"/>
                <w:sz w:val="20"/>
                <w:szCs w:val="20"/>
                <w:lang w:eastAsia="en-AU"/>
              </w:rPr>
            </w:pPr>
            <w:r w:rsidRPr="00D15851">
              <w:rPr>
                <w:rFonts w:cs="Arial"/>
                <w:sz w:val="20"/>
                <w:szCs w:val="20"/>
                <w:lang w:eastAsia="en-AU"/>
              </w:rPr>
              <w:t>Gardens for Wildlife Program - evaluation plan developed</w:t>
            </w:r>
            <w:r w:rsidR="00455A43" w:rsidRPr="00D15851">
              <w:rPr>
                <w:rFonts w:cs="Arial"/>
                <w:sz w:val="20"/>
                <w:szCs w:val="20"/>
                <w:lang w:eastAsia="en-AU"/>
              </w:rPr>
              <w:t>.</w:t>
            </w:r>
          </w:p>
          <w:p w14:paraId="78D142AF" w14:textId="0C48B01C" w:rsidR="00455A43" w:rsidRPr="00D15851" w:rsidRDefault="00523A82" w:rsidP="00D15851">
            <w:pPr>
              <w:pStyle w:val="ListParagraph"/>
              <w:numPr>
                <w:ilvl w:val="0"/>
                <w:numId w:val="74"/>
              </w:numPr>
              <w:suppressAutoHyphens w:val="0"/>
              <w:spacing w:before="40" w:after="40"/>
              <w:jc w:val="left"/>
              <w:rPr>
                <w:rFonts w:cs="Arial"/>
                <w:sz w:val="20"/>
                <w:szCs w:val="20"/>
                <w:lang w:eastAsia="en-AU"/>
              </w:rPr>
            </w:pPr>
            <w:r w:rsidRPr="00D15851">
              <w:rPr>
                <w:rFonts w:cs="Arial"/>
                <w:sz w:val="20"/>
                <w:szCs w:val="20"/>
                <w:lang w:eastAsia="en-AU"/>
              </w:rPr>
              <w:t xml:space="preserve">Parent Satisfaction with Early Years Services </w:t>
            </w:r>
            <w:r w:rsidR="00455A43" w:rsidRPr="00D15851">
              <w:rPr>
                <w:rFonts w:cs="Arial"/>
                <w:sz w:val="20"/>
                <w:szCs w:val="20"/>
                <w:lang w:eastAsia="en-AU"/>
              </w:rPr>
              <w:t>–</w:t>
            </w:r>
            <w:r w:rsidRPr="00D15851">
              <w:rPr>
                <w:rFonts w:cs="Arial"/>
                <w:sz w:val="20"/>
                <w:szCs w:val="20"/>
                <w:lang w:eastAsia="en-AU"/>
              </w:rPr>
              <w:t xml:space="preserve"> results</w:t>
            </w:r>
            <w:r w:rsidR="00455A43" w:rsidRPr="00D15851">
              <w:rPr>
                <w:rFonts w:cs="Arial"/>
                <w:sz w:val="20"/>
                <w:szCs w:val="20"/>
                <w:lang w:eastAsia="en-AU"/>
              </w:rPr>
              <w:t xml:space="preserve"> of</w:t>
            </w:r>
            <w:r w:rsidR="001B5D3C" w:rsidRPr="00D15851">
              <w:rPr>
                <w:rFonts w:cs="Arial"/>
                <w:sz w:val="20"/>
                <w:szCs w:val="20"/>
                <w:lang w:eastAsia="en-AU"/>
              </w:rPr>
              <w:t xml:space="preserve"> the</w:t>
            </w:r>
            <w:r w:rsidR="00455A43" w:rsidRPr="00D15851">
              <w:rPr>
                <w:rFonts w:cs="Arial"/>
                <w:sz w:val="20"/>
                <w:szCs w:val="20"/>
                <w:lang w:eastAsia="en-AU"/>
              </w:rPr>
              <w:t xml:space="preserve"> survey are</w:t>
            </w:r>
            <w:r w:rsidRPr="00D15851">
              <w:rPr>
                <w:rFonts w:cs="Arial"/>
                <w:sz w:val="20"/>
                <w:szCs w:val="20"/>
                <w:lang w:eastAsia="en-AU"/>
              </w:rPr>
              <w:t xml:space="preserve"> currently being shared with all centres and families</w:t>
            </w:r>
            <w:r w:rsidR="001B5D3C" w:rsidRPr="00D15851">
              <w:rPr>
                <w:rFonts w:cs="Arial"/>
                <w:sz w:val="20"/>
                <w:szCs w:val="20"/>
                <w:lang w:eastAsia="en-AU"/>
              </w:rPr>
              <w:t>.</w:t>
            </w:r>
          </w:p>
          <w:p w14:paraId="720E559A" w14:textId="77777777" w:rsidR="00D15851" w:rsidRPr="00D15851" w:rsidRDefault="00523A82" w:rsidP="00D15851">
            <w:pPr>
              <w:pStyle w:val="ListParagraph"/>
              <w:numPr>
                <w:ilvl w:val="0"/>
                <w:numId w:val="74"/>
              </w:numPr>
              <w:suppressAutoHyphens w:val="0"/>
              <w:spacing w:before="40" w:after="40"/>
              <w:jc w:val="left"/>
              <w:rPr>
                <w:rFonts w:cs="Arial"/>
                <w:sz w:val="20"/>
                <w:szCs w:val="20"/>
                <w:lang w:eastAsia="en-AU"/>
              </w:rPr>
            </w:pPr>
            <w:r w:rsidRPr="00D15851">
              <w:rPr>
                <w:rFonts w:cs="Arial"/>
                <w:sz w:val="20"/>
                <w:szCs w:val="20"/>
                <w:lang w:eastAsia="en-AU"/>
              </w:rPr>
              <w:t>Review of Clinical Supervision for M</w:t>
            </w:r>
            <w:r w:rsidR="00455A43" w:rsidRPr="00D15851">
              <w:rPr>
                <w:rFonts w:cs="Arial"/>
                <w:sz w:val="20"/>
                <w:szCs w:val="20"/>
                <w:lang w:eastAsia="en-AU"/>
              </w:rPr>
              <w:t xml:space="preserve">aternal and </w:t>
            </w:r>
            <w:r w:rsidRPr="00D15851">
              <w:rPr>
                <w:rFonts w:cs="Arial"/>
                <w:sz w:val="20"/>
                <w:szCs w:val="20"/>
                <w:lang w:eastAsia="en-AU"/>
              </w:rPr>
              <w:t>C</w:t>
            </w:r>
            <w:r w:rsidR="00455A43" w:rsidRPr="00D15851">
              <w:rPr>
                <w:rFonts w:cs="Arial"/>
                <w:sz w:val="20"/>
                <w:szCs w:val="20"/>
                <w:lang w:eastAsia="en-AU"/>
              </w:rPr>
              <w:t xml:space="preserve">hild </w:t>
            </w:r>
            <w:r w:rsidRPr="00D15851">
              <w:rPr>
                <w:rFonts w:cs="Arial"/>
                <w:sz w:val="20"/>
                <w:szCs w:val="20"/>
                <w:lang w:eastAsia="en-AU"/>
              </w:rPr>
              <w:t>H</w:t>
            </w:r>
            <w:r w:rsidR="00455A43" w:rsidRPr="00D15851">
              <w:rPr>
                <w:rFonts w:cs="Arial"/>
                <w:sz w:val="20"/>
                <w:szCs w:val="20"/>
                <w:lang w:eastAsia="en-AU"/>
              </w:rPr>
              <w:t>ealth</w:t>
            </w:r>
            <w:r w:rsidRPr="00D15851">
              <w:rPr>
                <w:rFonts w:cs="Arial"/>
                <w:sz w:val="20"/>
                <w:szCs w:val="20"/>
                <w:lang w:eastAsia="en-AU"/>
              </w:rPr>
              <w:t xml:space="preserve"> and Family and Children Services </w:t>
            </w:r>
            <w:r w:rsidR="00E50650" w:rsidRPr="00D15851">
              <w:rPr>
                <w:rFonts w:cs="Arial"/>
                <w:sz w:val="20"/>
                <w:szCs w:val="20"/>
                <w:lang w:eastAsia="en-AU"/>
              </w:rPr>
              <w:t xml:space="preserve">survey is </w:t>
            </w:r>
            <w:r w:rsidRPr="00D15851">
              <w:rPr>
                <w:rFonts w:cs="Arial"/>
                <w:sz w:val="20"/>
                <w:szCs w:val="20"/>
                <w:lang w:eastAsia="en-AU"/>
              </w:rPr>
              <w:t>in progress.</w:t>
            </w:r>
          </w:p>
          <w:p w14:paraId="681836BF" w14:textId="0745D709" w:rsidR="00D15851" w:rsidRPr="00D15851" w:rsidRDefault="00D15851" w:rsidP="00D15851">
            <w:pPr>
              <w:numPr>
                <w:ilvl w:val="0"/>
                <w:numId w:val="74"/>
              </w:numPr>
              <w:suppressAutoHyphens w:val="0"/>
              <w:spacing w:before="40" w:after="40"/>
              <w:jc w:val="left"/>
              <w:rPr>
                <w:rFonts w:cs="Arial"/>
                <w:sz w:val="20"/>
                <w:szCs w:val="20"/>
                <w:lang w:eastAsia="en-AU"/>
              </w:rPr>
            </w:pPr>
            <w:r w:rsidRPr="00D15851">
              <w:rPr>
                <w:rFonts w:cs="Arial"/>
                <w:sz w:val="20"/>
                <w:szCs w:val="20"/>
                <w:lang w:eastAsia="en-AU"/>
              </w:rPr>
              <w:t>Maternal and Child Health and Breastfeeding Service Satisfaction - draft report is complete.</w:t>
            </w:r>
          </w:p>
          <w:p w14:paraId="03F934E7" w14:textId="7860ABCE" w:rsidR="00D15851" w:rsidRPr="00D15851" w:rsidRDefault="00D15851" w:rsidP="00D15851">
            <w:pPr>
              <w:numPr>
                <w:ilvl w:val="0"/>
                <w:numId w:val="74"/>
              </w:numPr>
              <w:suppressAutoHyphens w:val="0"/>
              <w:spacing w:before="40" w:after="40"/>
              <w:jc w:val="left"/>
              <w:rPr>
                <w:rFonts w:cs="Arial"/>
                <w:sz w:val="20"/>
                <w:szCs w:val="20"/>
                <w:lang w:eastAsia="en-AU"/>
              </w:rPr>
            </w:pPr>
            <w:r w:rsidRPr="00D15851">
              <w:rPr>
                <w:rFonts w:cs="Arial"/>
                <w:sz w:val="20"/>
                <w:szCs w:val="20"/>
                <w:lang w:eastAsia="en-AU"/>
              </w:rPr>
              <w:t>Dads in Hume - evaluation completed.</w:t>
            </w:r>
          </w:p>
          <w:p w14:paraId="0A6F2A88" w14:textId="343AB4F2" w:rsidR="00D15851" w:rsidRPr="00D15851" w:rsidRDefault="00D15851" w:rsidP="00D15851">
            <w:pPr>
              <w:numPr>
                <w:ilvl w:val="0"/>
                <w:numId w:val="74"/>
              </w:numPr>
              <w:suppressAutoHyphens w:val="0"/>
              <w:spacing w:before="40" w:after="40"/>
              <w:jc w:val="left"/>
              <w:rPr>
                <w:rFonts w:cs="Arial"/>
                <w:sz w:val="20"/>
                <w:szCs w:val="20"/>
                <w:lang w:eastAsia="en-AU"/>
              </w:rPr>
            </w:pPr>
            <w:r w:rsidRPr="00D15851">
              <w:rPr>
                <w:rFonts w:cs="Arial"/>
                <w:sz w:val="20"/>
                <w:szCs w:val="20"/>
                <w:lang w:eastAsia="en-AU"/>
              </w:rPr>
              <w:t>Major Events Evaluation - currently being analysed.</w:t>
            </w:r>
          </w:p>
          <w:p w14:paraId="691C87B6" w14:textId="0DF930CF" w:rsidR="00D15851" w:rsidRPr="00D15851" w:rsidRDefault="00D15851" w:rsidP="00D15851">
            <w:pPr>
              <w:numPr>
                <w:ilvl w:val="0"/>
                <w:numId w:val="74"/>
              </w:numPr>
              <w:suppressAutoHyphens w:val="0"/>
              <w:spacing w:before="40" w:after="40"/>
              <w:jc w:val="left"/>
              <w:rPr>
                <w:rFonts w:cs="Arial"/>
                <w:sz w:val="20"/>
                <w:szCs w:val="20"/>
                <w:lang w:eastAsia="en-AU"/>
              </w:rPr>
            </w:pPr>
            <w:r w:rsidRPr="00D15851">
              <w:rPr>
                <w:rFonts w:cs="Arial"/>
                <w:sz w:val="20"/>
                <w:szCs w:val="20"/>
                <w:lang w:eastAsia="en-AU"/>
              </w:rPr>
              <w:t>Envro Champions Evaluation - in progress</w:t>
            </w:r>
            <w:r w:rsidR="00A9285C">
              <w:rPr>
                <w:rFonts w:cs="Arial"/>
                <w:sz w:val="20"/>
                <w:szCs w:val="20"/>
                <w:lang w:eastAsia="en-AU"/>
              </w:rPr>
              <w:t>.</w:t>
            </w:r>
          </w:p>
          <w:p w14:paraId="1322BF23" w14:textId="22BDC7A0" w:rsidR="007912E1" w:rsidRPr="00D15851" w:rsidRDefault="00D15851" w:rsidP="00D15851">
            <w:pPr>
              <w:numPr>
                <w:ilvl w:val="0"/>
                <w:numId w:val="74"/>
              </w:numPr>
              <w:suppressAutoHyphens w:val="0"/>
              <w:spacing w:before="40" w:after="40"/>
              <w:jc w:val="left"/>
              <w:rPr>
                <w:rFonts w:cs="Arial"/>
                <w:color w:val="333333"/>
                <w:sz w:val="21"/>
                <w:szCs w:val="21"/>
                <w:lang w:eastAsia="en-AU"/>
              </w:rPr>
            </w:pPr>
            <w:r w:rsidRPr="00D15851">
              <w:rPr>
                <w:rFonts w:cs="Arial"/>
                <w:sz w:val="20"/>
                <w:szCs w:val="20"/>
                <w:lang w:eastAsia="en-AU"/>
              </w:rPr>
              <w:t xml:space="preserve">Multicultural </w:t>
            </w:r>
            <w:r w:rsidR="008A0937">
              <w:rPr>
                <w:rFonts w:cs="Arial"/>
                <w:sz w:val="20"/>
                <w:szCs w:val="20"/>
                <w:lang w:eastAsia="en-AU"/>
              </w:rPr>
              <w:t>COVID-19</w:t>
            </w:r>
            <w:r w:rsidRPr="00D15851">
              <w:rPr>
                <w:rFonts w:cs="Arial"/>
                <w:sz w:val="20"/>
                <w:szCs w:val="20"/>
                <w:lang w:eastAsia="en-AU"/>
              </w:rPr>
              <w:t xml:space="preserve"> Support Program Evaluation - in progress</w:t>
            </w:r>
            <w:r w:rsidR="00523A82" w:rsidRPr="00D15851">
              <w:rPr>
                <w:rFonts w:cs="Arial"/>
                <w:sz w:val="20"/>
                <w:szCs w:val="20"/>
                <w:lang w:eastAsia="en-AU"/>
              </w:rPr>
              <w:t xml:space="preserve"> </w:t>
            </w:r>
          </w:p>
        </w:tc>
      </w:tr>
      <w:tr w:rsidR="007912E1" w:rsidRPr="0067459B" w14:paraId="2BECDA10" w14:textId="77777777" w:rsidTr="007B3105">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CCF5C6F" w14:textId="7D3464F3" w:rsidR="007912E1" w:rsidRPr="0067459B" w:rsidRDefault="00E5019A" w:rsidP="00E5065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Review and refine community indicators to measure the progress of </w:t>
            </w:r>
            <w:hyperlink r:id="rId108" w:history="1">
              <w:r w:rsidRPr="00446E0A">
                <w:rPr>
                  <w:rStyle w:val="Hyperlink"/>
                  <w:rFonts w:cs="Arial"/>
                  <w:i/>
                  <w:iCs/>
                  <w:sz w:val="20"/>
                  <w:szCs w:val="20"/>
                  <w:lang w:eastAsia="en-AU"/>
                </w:rPr>
                <w:t>Hume Horizons 2040.</w:t>
              </w:r>
            </w:hyperlink>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4A19DE6C" w14:textId="77777777" w:rsidR="007912E1" w:rsidRPr="0067459B" w:rsidRDefault="008A7A3C" w:rsidP="00E50650">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5D76B5BE" w14:textId="55FD2283" w:rsidR="007912E1" w:rsidRPr="00E67DC9" w:rsidRDefault="00821416" w:rsidP="00E50650">
            <w:pPr>
              <w:spacing w:before="40" w:after="40"/>
              <w:jc w:val="left"/>
              <w:rPr>
                <w:rFonts w:cs="Arial"/>
                <w:sz w:val="20"/>
                <w:szCs w:val="20"/>
              </w:rPr>
            </w:pPr>
            <w:r>
              <w:rPr>
                <w:rFonts w:cs="Arial"/>
                <w:sz w:val="20"/>
                <w:szCs w:val="20"/>
              </w:rPr>
              <w:t>Deferred</w:t>
            </w:r>
            <w:r w:rsidR="00523A82" w:rsidRPr="00E67DC9">
              <w:rPr>
                <w:rFonts w:cs="Arial"/>
                <w:sz w:val="20"/>
                <w:szCs w:val="20"/>
              </w:rPr>
              <w:t xml:space="preserve">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53613941" w14:textId="6DFE4021" w:rsidR="00821416" w:rsidRDefault="00821416" w:rsidP="00E50650">
            <w:pPr>
              <w:suppressAutoHyphens w:val="0"/>
              <w:autoSpaceDE w:val="0"/>
              <w:autoSpaceDN w:val="0"/>
              <w:adjustRightInd w:val="0"/>
              <w:spacing w:before="40" w:after="40"/>
              <w:rPr>
                <w:rFonts w:cs="Arial"/>
                <w:sz w:val="20"/>
                <w:szCs w:val="20"/>
                <w:lang w:eastAsia="en-AU"/>
              </w:rPr>
            </w:pPr>
            <w:r w:rsidRPr="00E67DC9">
              <w:rPr>
                <w:rFonts w:cs="Arial"/>
                <w:sz w:val="20"/>
                <w:szCs w:val="20"/>
                <w:lang w:eastAsia="en-AU"/>
              </w:rPr>
              <w:t>The current Community Indicators continue to be progressively updated as new data becomes available.</w:t>
            </w:r>
            <w:r>
              <w:rPr>
                <w:rFonts w:cs="Arial"/>
                <w:sz w:val="20"/>
                <w:szCs w:val="20"/>
                <w:lang w:eastAsia="en-AU"/>
              </w:rPr>
              <w:t xml:space="preserve"> </w:t>
            </w:r>
          </w:p>
          <w:p w14:paraId="2E271211" w14:textId="29BDB610" w:rsidR="007912E1" w:rsidRPr="00E67DC9" w:rsidRDefault="00821416" w:rsidP="00E50650">
            <w:pPr>
              <w:suppressAutoHyphens w:val="0"/>
              <w:autoSpaceDE w:val="0"/>
              <w:autoSpaceDN w:val="0"/>
              <w:adjustRightInd w:val="0"/>
              <w:spacing w:before="40" w:after="40"/>
              <w:rPr>
                <w:rFonts w:cs="Arial"/>
                <w:sz w:val="20"/>
                <w:szCs w:val="20"/>
                <w:lang w:eastAsia="en-AU"/>
              </w:rPr>
            </w:pPr>
            <w:r>
              <w:rPr>
                <w:rFonts w:cs="Arial"/>
                <w:sz w:val="20"/>
                <w:szCs w:val="20"/>
                <w:lang w:eastAsia="en-AU"/>
              </w:rPr>
              <w:t>The review of the Hume Horizons 2040 Community Indicators has been deferred until 2021/22, following the development of a new Community Vision in October 2021</w:t>
            </w:r>
            <w:r w:rsidR="00206C9F" w:rsidRPr="00E67DC9">
              <w:rPr>
                <w:rFonts w:cs="Arial"/>
                <w:sz w:val="20"/>
                <w:szCs w:val="20"/>
                <w:lang w:eastAsia="en-AU"/>
              </w:rPr>
              <w:t xml:space="preserve">. </w:t>
            </w:r>
          </w:p>
        </w:tc>
      </w:tr>
      <w:tr w:rsidR="00126715" w:rsidRPr="0067459B" w14:paraId="51A6851F" w14:textId="77777777" w:rsidTr="006C69C8">
        <w:trPr>
          <w:trHeight w:val="440"/>
        </w:trPr>
        <w:tc>
          <w:tcPr>
            <w:tcW w:w="13330" w:type="dxa"/>
            <w:gridSpan w:val="4"/>
            <w:shd w:val="clear" w:color="auto" w:fill="FFC9D1"/>
            <w:vAlign w:val="center"/>
          </w:tcPr>
          <w:p w14:paraId="0A454045" w14:textId="77777777" w:rsidR="00126715" w:rsidRPr="0067459B" w:rsidRDefault="00126715" w:rsidP="006C69C8">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1DBF5EDA" w14:textId="77777777" w:rsidR="00126715" w:rsidRPr="0067459B" w:rsidRDefault="00126715" w:rsidP="006C69C8">
            <w:pPr>
              <w:snapToGrid w:val="0"/>
              <w:spacing w:before="40" w:after="40"/>
              <w:rPr>
                <w:rFonts w:cs="Arial"/>
                <w:b/>
              </w:rPr>
            </w:pPr>
            <w:r w:rsidRPr="0067459B">
              <w:rPr>
                <w:rFonts w:cs="Arial"/>
                <w:b/>
              </w:rPr>
              <w:t>Council’s Role</w:t>
            </w:r>
          </w:p>
        </w:tc>
      </w:tr>
      <w:tr w:rsidR="00126715" w:rsidRPr="0067459B" w14:paraId="03A21441" w14:textId="77777777" w:rsidTr="006C69C8">
        <w:trPr>
          <w:trHeight w:val="440"/>
        </w:trPr>
        <w:tc>
          <w:tcPr>
            <w:tcW w:w="13330" w:type="dxa"/>
            <w:gridSpan w:val="4"/>
            <w:shd w:val="clear" w:color="auto" w:fill="FFC9D1"/>
            <w:vAlign w:val="center"/>
          </w:tcPr>
          <w:p w14:paraId="7C4DCB60" w14:textId="77777777" w:rsidR="00126715" w:rsidRPr="0067459B" w:rsidRDefault="00126715" w:rsidP="006C69C8">
            <w:pPr>
              <w:pStyle w:val="BodyText"/>
              <w:tabs>
                <w:tab w:val="left" w:pos="1134"/>
              </w:tabs>
              <w:spacing w:before="40" w:after="40"/>
              <w:ind w:left="748" w:right="-23" w:hanging="748"/>
              <w:rPr>
                <w:rFonts w:cs="Arial"/>
                <w:b/>
              </w:rPr>
            </w:pPr>
            <w:r w:rsidRPr="0067459B">
              <w:rPr>
                <w:rFonts w:cs="Arial"/>
                <w:b/>
              </w:rPr>
              <w:t>5.1.3</w:t>
            </w:r>
            <w:r w:rsidRPr="0067459B">
              <w:rPr>
                <w:rFonts w:cs="Arial"/>
                <w:b/>
              </w:rPr>
              <w:tab/>
              <w:t>The community’s vision and emerging aspirations continue to be reflected in Hume’s long-term community plan (</w:t>
            </w:r>
            <w:r w:rsidRPr="0067459B">
              <w:rPr>
                <w:rFonts w:cs="Arial"/>
                <w:b/>
                <w:i/>
              </w:rPr>
              <w:t>Hume Horizons 2040</w:t>
            </w:r>
            <w:r w:rsidRPr="0067459B">
              <w:rPr>
                <w:rFonts w:cs="Arial"/>
                <w:b/>
              </w:rPr>
              <w:t>) by reviewing the plan every four years, following Council elections</w:t>
            </w:r>
          </w:p>
        </w:tc>
        <w:tc>
          <w:tcPr>
            <w:tcW w:w="2131" w:type="dxa"/>
            <w:shd w:val="clear" w:color="auto" w:fill="FFC9D1"/>
          </w:tcPr>
          <w:p w14:paraId="4F802F44" w14:textId="77777777" w:rsidR="00126715" w:rsidRPr="0067459B" w:rsidRDefault="00126715" w:rsidP="006C69C8">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Facilitator</w:t>
            </w:r>
          </w:p>
        </w:tc>
      </w:tr>
      <w:tr w:rsidR="00126715" w:rsidRPr="0067459B" w14:paraId="045B642F" w14:textId="77777777" w:rsidTr="006C69C8">
        <w:tc>
          <w:tcPr>
            <w:tcW w:w="5812" w:type="dxa"/>
            <w:shd w:val="clear" w:color="auto" w:fill="D5001F"/>
            <w:vAlign w:val="bottom"/>
          </w:tcPr>
          <w:p w14:paraId="7BEFBF33"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37871392"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4068E3F"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A8BE84C" w14:textId="77777777" w:rsidR="00126715" w:rsidRPr="0067459B" w:rsidRDefault="00126715" w:rsidP="006C69C8">
            <w:pPr>
              <w:snapToGrid w:val="0"/>
              <w:spacing w:before="40" w:after="40"/>
              <w:rPr>
                <w:rFonts w:cs="Arial"/>
                <w:b/>
                <w:bCs/>
                <w:sz w:val="20"/>
                <w:szCs w:val="20"/>
              </w:rPr>
            </w:pPr>
            <w:r w:rsidRPr="0067459B">
              <w:rPr>
                <w:rFonts w:cs="Arial"/>
                <w:b/>
                <w:bCs/>
                <w:sz w:val="20"/>
                <w:szCs w:val="20"/>
              </w:rPr>
              <w:t>Description of Progress</w:t>
            </w:r>
          </w:p>
        </w:tc>
      </w:tr>
      <w:tr w:rsidR="00126715" w:rsidRPr="0067459B" w14:paraId="71E4EA02" w14:textId="77777777" w:rsidTr="006C69C8">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11F17DF" w14:textId="56DE076D" w:rsidR="00126715" w:rsidRPr="0067459B" w:rsidRDefault="00E5019A" w:rsidP="00E5019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Undertake and finalise a major review of </w:t>
            </w:r>
            <w:r w:rsidRPr="0067459B">
              <w:rPr>
                <w:rFonts w:cs="Arial"/>
                <w:i/>
                <w:iCs/>
                <w:color w:val="1A1A1A"/>
                <w:sz w:val="20"/>
                <w:szCs w:val="20"/>
                <w:lang w:eastAsia="en-AU"/>
              </w:rPr>
              <w:t xml:space="preserve">Hume Horizons </w:t>
            </w:r>
            <w:r w:rsidR="00B65493" w:rsidRPr="0067459B">
              <w:rPr>
                <w:rFonts w:cs="Arial"/>
                <w:i/>
                <w:iCs/>
                <w:color w:val="1A1A1A"/>
                <w:sz w:val="20"/>
                <w:szCs w:val="20"/>
                <w:lang w:eastAsia="en-AU"/>
              </w:rPr>
              <w:t>2040</w:t>
            </w:r>
            <w:r w:rsidR="00B65493" w:rsidRPr="0067459B">
              <w:rPr>
                <w:rFonts w:cs="Arial"/>
                <w:color w:val="1A1A1A"/>
                <w:sz w:val="20"/>
                <w:szCs w:val="20"/>
                <w:lang w:eastAsia="en-AU"/>
              </w:rPr>
              <w:t xml:space="preserve"> and</w:t>
            </w:r>
            <w:r w:rsidRPr="0067459B">
              <w:rPr>
                <w:rFonts w:cs="Arial"/>
                <w:color w:val="1A1A1A"/>
                <w:sz w:val="20"/>
                <w:szCs w:val="20"/>
                <w:lang w:eastAsia="en-AU"/>
              </w:rPr>
              <w:t xml:space="preserve"> develop a new Community Vision in line with the new </w:t>
            </w:r>
            <w:r w:rsidRPr="0067459B">
              <w:rPr>
                <w:rFonts w:cs="Arial"/>
                <w:i/>
                <w:iCs/>
                <w:color w:val="1A1A1A"/>
                <w:sz w:val="20"/>
                <w:szCs w:val="20"/>
                <w:lang w:eastAsia="en-AU"/>
              </w:rPr>
              <w:t>Local Government Act.</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60E393B6" w14:textId="77777777" w:rsidR="00126715" w:rsidRPr="0067459B" w:rsidRDefault="008A7A3C" w:rsidP="00E5019A">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15A694D2" w14:textId="5A8951F7" w:rsidR="00126715" w:rsidRPr="00D15851" w:rsidRDefault="00523A82" w:rsidP="00E5019A">
            <w:pPr>
              <w:spacing w:before="40" w:after="40"/>
              <w:jc w:val="left"/>
              <w:rPr>
                <w:rFonts w:cs="Arial"/>
                <w:sz w:val="20"/>
                <w:szCs w:val="20"/>
              </w:rPr>
            </w:pPr>
            <w:r w:rsidRPr="00D15851">
              <w:rPr>
                <w:rFonts w:cs="Arial"/>
                <w:sz w:val="20"/>
                <w:szCs w:val="20"/>
              </w:rPr>
              <w:t xml:space="preserve">Some Progress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268117F9" w14:textId="38E6FC91" w:rsidR="00126715" w:rsidRDefault="00206C9F" w:rsidP="00A9285C">
            <w:pPr>
              <w:spacing w:before="40" w:after="40"/>
              <w:rPr>
                <w:rFonts w:cs="Arial"/>
                <w:sz w:val="20"/>
                <w:szCs w:val="20"/>
              </w:rPr>
            </w:pPr>
            <w:r w:rsidRPr="00D15851">
              <w:rPr>
                <w:rFonts w:cs="Arial"/>
                <w:sz w:val="20"/>
                <w:szCs w:val="20"/>
              </w:rPr>
              <w:t xml:space="preserve">Initial </w:t>
            </w:r>
            <w:r w:rsidR="00523A82" w:rsidRPr="00D15851">
              <w:rPr>
                <w:rFonts w:cs="Arial"/>
                <w:sz w:val="20"/>
                <w:szCs w:val="20"/>
              </w:rPr>
              <w:t>consultation for the review of H</w:t>
            </w:r>
            <w:r w:rsidR="00420D4F" w:rsidRPr="00D15851">
              <w:rPr>
                <w:rFonts w:cs="Arial"/>
                <w:sz w:val="20"/>
                <w:szCs w:val="20"/>
              </w:rPr>
              <w:t xml:space="preserve">ume </w:t>
            </w:r>
            <w:r w:rsidR="00523A82" w:rsidRPr="00D15851">
              <w:rPr>
                <w:rFonts w:cs="Arial"/>
                <w:sz w:val="20"/>
                <w:szCs w:val="20"/>
              </w:rPr>
              <w:t>H</w:t>
            </w:r>
            <w:r w:rsidR="00420D4F" w:rsidRPr="00D15851">
              <w:rPr>
                <w:rFonts w:cs="Arial"/>
                <w:sz w:val="20"/>
                <w:szCs w:val="20"/>
              </w:rPr>
              <w:t xml:space="preserve">orizons </w:t>
            </w:r>
            <w:r w:rsidR="00523A82" w:rsidRPr="00D15851">
              <w:rPr>
                <w:rFonts w:cs="Arial"/>
                <w:sz w:val="20"/>
                <w:szCs w:val="20"/>
              </w:rPr>
              <w:t>2040 was undertaken in June/July</w:t>
            </w:r>
            <w:r w:rsidR="00A23A42" w:rsidRPr="00D15851">
              <w:rPr>
                <w:rFonts w:cs="Arial"/>
                <w:sz w:val="20"/>
                <w:szCs w:val="20"/>
              </w:rPr>
              <w:t xml:space="preserve"> 2020</w:t>
            </w:r>
            <w:r w:rsidRPr="00D15851">
              <w:rPr>
                <w:rFonts w:cs="Arial"/>
                <w:sz w:val="20"/>
                <w:szCs w:val="20"/>
              </w:rPr>
              <w:t xml:space="preserve">, prior to Caretaker commencing and a </w:t>
            </w:r>
            <w:r w:rsidR="00523A82" w:rsidRPr="00D15851">
              <w:rPr>
                <w:rFonts w:cs="Arial"/>
                <w:sz w:val="20"/>
                <w:szCs w:val="20"/>
              </w:rPr>
              <w:t xml:space="preserve">Steering Group has been </w:t>
            </w:r>
            <w:r w:rsidRPr="00D15851">
              <w:rPr>
                <w:rFonts w:cs="Arial"/>
                <w:sz w:val="20"/>
                <w:szCs w:val="20"/>
              </w:rPr>
              <w:t>established</w:t>
            </w:r>
            <w:r w:rsidR="00523A82" w:rsidRPr="00D15851">
              <w:rPr>
                <w:rFonts w:cs="Arial"/>
                <w:sz w:val="20"/>
                <w:szCs w:val="20"/>
              </w:rPr>
              <w:t>.</w:t>
            </w:r>
            <w:r w:rsidRPr="00D15851">
              <w:rPr>
                <w:rFonts w:cs="Arial"/>
                <w:sz w:val="20"/>
                <w:szCs w:val="20"/>
              </w:rPr>
              <w:t xml:space="preserve"> Further work, including consideration of the new Integrated Strategic Planning Principles from the </w:t>
            </w:r>
            <w:r w:rsidRPr="00D15851">
              <w:rPr>
                <w:rFonts w:cs="Arial"/>
                <w:i/>
                <w:iCs/>
                <w:sz w:val="20"/>
                <w:szCs w:val="20"/>
              </w:rPr>
              <w:t>Local Government Act</w:t>
            </w:r>
            <w:r w:rsidR="00821416">
              <w:rPr>
                <w:rFonts w:cs="Arial"/>
                <w:i/>
                <w:iCs/>
                <w:sz w:val="20"/>
                <w:szCs w:val="20"/>
              </w:rPr>
              <w:t xml:space="preserve"> 2020</w:t>
            </w:r>
            <w:r w:rsidRPr="00D15851">
              <w:rPr>
                <w:rFonts w:cs="Arial"/>
                <w:sz w:val="20"/>
                <w:szCs w:val="20"/>
              </w:rPr>
              <w:t xml:space="preserve"> is progressing, with in-depth community engagement scheduled to commence in early 2021.</w:t>
            </w:r>
          </w:p>
          <w:p w14:paraId="32A7FEC0" w14:textId="10741FEB" w:rsidR="00821416" w:rsidRPr="00821416" w:rsidRDefault="00821416" w:rsidP="00A9285C">
            <w:pPr>
              <w:spacing w:before="40" w:after="40"/>
              <w:rPr>
                <w:rFonts w:cs="Arial"/>
                <w:sz w:val="20"/>
                <w:szCs w:val="20"/>
              </w:rPr>
            </w:pPr>
            <w:r>
              <w:rPr>
                <w:rFonts w:cs="Arial"/>
                <w:sz w:val="20"/>
                <w:szCs w:val="20"/>
              </w:rPr>
              <w:t xml:space="preserve">A new Community Vision is not scheduled to be completed until October 2021, in-line with the </w:t>
            </w:r>
            <w:r w:rsidRPr="00821416">
              <w:rPr>
                <w:rFonts w:cs="Arial"/>
                <w:i/>
                <w:iCs/>
                <w:sz w:val="20"/>
                <w:szCs w:val="20"/>
              </w:rPr>
              <w:t>Local Government Act 2020</w:t>
            </w:r>
            <w:r>
              <w:rPr>
                <w:rFonts w:cs="Arial"/>
                <w:sz w:val="20"/>
                <w:szCs w:val="20"/>
              </w:rPr>
              <w:t>.</w:t>
            </w:r>
          </w:p>
        </w:tc>
      </w:tr>
    </w:tbl>
    <w:p w14:paraId="75F23BE5" w14:textId="77777777" w:rsidR="00035503" w:rsidRPr="0067459B" w:rsidRDefault="00D706B4">
      <w:pPr>
        <w:suppressAutoHyphens w:val="0"/>
        <w:jc w:val="left"/>
        <w:rPr>
          <w:rFonts w:cs="Arial"/>
          <w:sz w:val="20"/>
          <w:szCs w:val="20"/>
        </w:rPr>
      </w:pPr>
      <w:r w:rsidRPr="0067459B">
        <w:rPr>
          <w:rFonts w:cs="Arial"/>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67459B" w14:paraId="281998BC" w14:textId="77777777" w:rsidTr="00053156">
        <w:trPr>
          <w:trHeight w:val="440"/>
        </w:trPr>
        <w:tc>
          <w:tcPr>
            <w:tcW w:w="13330" w:type="dxa"/>
            <w:gridSpan w:val="4"/>
            <w:shd w:val="clear" w:color="auto" w:fill="FFC9D1"/>
            <w:vAlign w:val="center"/>
          </w:tcPr>
          <w:p w14:paraId="2DEA0F39" w14:textId="77777777" w:rsidR="00F06131" w:rsidRPr="0067459B" w:rsidRDefault="00F06131" w:rsidP="00053156">
            <w:pPr>
              <w:pStyle w:val="BodyText"/>
              <w:spacing w:before="20" w:after="40"/>
              <w:ind w:right="-23"/>
              <w:rPr>
                <w:rFonts w:cs="Arial"/>
              </w:rPr>
            </w:pPr>
            <w:bookmarkStart w:id="36" w:name="_Hlk53491344"/>
            <w:r w:rsidRPr="0067459B">
              <w:rPr>
                <w:rFonts w:cs="Arial"/>
                <w:b/>
              </w:rPr>
              <w:lastRenderedPageBreak/>
              <w:t>COMMUNITY EXPECTATION (from Hume Horizons 2040)</w:t>
            </w:r>
          </w:p>
        </w:tc>
        <w:tc>
          <w:tcPr>
            <w:tcW w:w="2131" w:type="dxa"/>
            <w:shd w:val="clear" w:color="auto" w:fill="FFC9D1"/>
            <w:vAlign w:val="center"/>
          </w:tcPr>
          <w:p w14:paraId="0756CD96" w14:textId="77777777" w:rsidR="00F06131" w:rsidRPr="0067459B" w:rsidRDefault="00F06131" w:rsidP="00053156">
            <w:pPr>
              <w:snapToGrid w:val="0"/>
              <w:spacing w:before="40" w:after="40"/>
              <w:rPr>
                <w:rFonts w:cs="Arial"/>
                <w:b/>
              </w:rPr>
            </w:pPr>
            <w:r w:rsidRPr="0067459B">
              <w:rPr>
                <w:rFonts w:cs="Arial"/>
                <w:b/>
              </w:rPr>
              <w:t>Council’s Role</w:t>
            </w:r>
          </w:p>
        </w:tc>
      </w:tr>
      <w:tr w:rsidR="00F06131" w:rsidRPr="0067459B" w14:paraId="74E3B7FE" w14:textId="77777777" w:rsidTr="00053156">
        <w:trPr>
          <w:trHeight w:val="440"/>
        </w:trPr>
        <w:tc>
          <w:tcPr>
            <w:tcW w:w="13330" w:type="dxa"/>
            <w:gridSpan w:val="4"/>
            <w:shd w:val="clear" w:color="auto" w:fill="FFC9D1"/>
            <w:vAlign w:val="center"/>
          </w:tcPr>
          <w:p w14:paraId="79052256" w14:textId="77777777" w:rsidR="00F06131" w:rsidRPr="0067459B" w:rsidRDefault="00F06131" w:rsidP="00053156">
            <w:pPr>
              <w:pStyle w:val="BodyText"/>
              <w:tabs>
                <w:tab w:val="left" w:pos="1134"/>
              </w:tabs>
              <w:spacing w:before="40" w:after="40"/>
              <w:ind w:left="720" w:right="-23" w:hanging="720"/>
              <w:jc w:val="left"/>
              <w:rPr>
                <w:rFonts w:cs="Arial"/>
                <w:b/>
              </w:rPr>
            </w:pPr>
            <w:r w:rsidRPr="0067459B">
              <w:rPr>
                <w:rFonts w:cs="Arial"/>
                <w:b/>
              </w:rPr>
              <w:t>5.1.4</w:t>
            </w:r>
            <w:r w:rsidRPr="0067459B">
              <w:rPr>
                <w:rFonts w:cs="Arial"/>
                <w:b/>
              </w:rPr>
              <w:tab/>
              <w:t xml:space="preserve">The vision and aspirations of </w:t>
            </w:r>
            <w:r w:rsidRPr="0067459B">
              <w:rPr>
                <w:rFonts w:cs="Arial"/>
                <w:b/>
                <w:i/>
              </w:rPr>
              <w:t>Hume Horizons 2040</w:t>
            </w:r>
            <w:r w:rsidRPr="0067459B">
              <w:rPr>
                <w:rFonts w:cs="Arial"/>
                <w:b/>
              </w:rPr>
              <w:t xml:space="preserve"> will be supported by Council through a highly engaged workforce equipped with the skills and resources to meet community needs</w:t>
            </w:r>
          </w:p>
        </w:tc>
        <w:tc>
          <w:tcPr>
            <w:tcW w:w="2131" w:type="dxa"/>
            <w:shd w:val="clear" w:color="auto" w:fill="FFC9D1"/>
          </w:tcPr>
          <w:p w14:paraId="5503265E" w14:textId="77777777" w:rsidR="00F06131" w:rsidRPr="0067459B" w:rsidRDefault="00F06131" w:rsidP="00053156">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Service Provider</w:t>
            </w:r>
          </w:p>
        </w:tc>
      </w:tr>
      <w:tr w:rsidR="00F06131" w:rsidRPr="0067459B" w14:paraId="19581BF0" w14:textId="77777777" w:rsidTr="00053156">
        <w:tc>
          <w:tcPr>
            <w:tcW w:w="5812" w:type="dxa"/>
            <w:shd w:val="clear" w:color="auto" w:fill="D5001F"/>
            <w:vAlign w:val="bottom"/>
          </w:tcPr>
          <w:p w14:paraId="5F166EED"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7AAA6A69"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6C1490F"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701CBBA8" w14:textId="77777777" w:rsidR="00F06131" w:rsidRPr="0067459B" w:rsidRDefault="00F06131" w:rsidP="00053156">
            <w:pPr>
              <w:snapToGrid w:val="0"/>
              <w:spacing w:before="40" w:after="40"/>
              <w:rPr>
                <w:rFonts w:cs="Arial"/>
                <w:b/>
                <w:bCs/>
                <w:sz w:val="20"/>
                <w:szCs w:val="20"/>
              </w:rPr>
            </w:pPr>
            <w:r w:rsidRPr="0067459B">
              <w:rPr>
                <w:rFonts w:cs="Arial"/>
                <w:b/>
                <w:bCs/>
                <w:sz w:val="20"/>
                <w:szCs w:val="20"/>
              </w:rPr>
              <w:t>Description of Progress</w:t>
            </w:r>
          </w:p>
        </w:tc>
      </w:tr>
      <w:tr w:rsidR="00F06131" w:rsidRPr="0067459B" w14:paraId="5A79F44B" w14:textId="77777777" w:rsidTr="00053156">
        <w:tc>
          <w:tcPr>
            <w:tcW w:w="5812" w:type="dxa"/>
            <w:shd w:val="clear" w:color="auto" w:fill="auto"/>
          </w:tcPr>
          <w:p w14:paraId="64347C0F" w14:textId="2EFBDAA5" w:rsidR="00F06131" w:rsidRPr="0067459B" w:rsidRDefault="00E5019A" w:rsidP="001B5D3C">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Review and continue development of Council’s intranet to enhance knowledge management and service </w:t>
            </w:r>
            <w:r w:rsidR="00A23A42" w:rsidRPr="0067459B">
              <w:rPr>
                <w:rFonts w:cs="Arial"/>
                <w:color w:val="1A1A1A"/>
                <w:sz w:val="20"/>
                <w:szCs w:val="20"/>
                <w:lang w:eastAsia="en-AU"/>
              </w:rPr>
              <w:t>efficiency and</w:t>
            </w:r>
            <w:r w:rsidRPr="0067459B">
              <w:rPr>
                <w:rFonts w:cs="Arial"/>
                <w:color w:val="1A1A1A"/>
                <w:sz w:val="20"/>
                <w:szCs w:val="20"/>
                <w:lang w:eastAsia="en-AU"/>
              </w:rPr>
              <w:t xml:space="preserve"> introduce further improvements as necessary.</w:t>
            </w:r>
          </w:p>
        </w:tc>
        <w:tc>
          <w:tcPr>
            <w:tcW w:w="1843" w:type="dxa"/>
            <w:shd w:val="clear" w:color="auto" w:fill="auto"/>
          </w:tcPr>
          <w:p w14:paraId="4C883C4A" w14:textId="77777777" w:rsidR="00F06131" w:rsidRPr="0067459B" w:rsidRDefault="00F06131" w:rsidP="001B5D3C">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17DD1DB" w14:textId="0AFA084D" w:rsidR="00F06131" w:rsidRPr="001409B2" w:rsidRDefault="00A23A42" w:rsidP="001B5D3C">
            <w:pPr>
              <w:snapToGrid w:val="0"/>
              <w:spacing w:before="40" w:after="40"/>
              <w:jc w:val="left"/>
              <w:rPr>
                <w:rFonts w:cs="Arial"/>
                <w:sz w:val="20"/>
                <w:szCs w:val="20"/>
              </w:rPr>
            </w:pPr>
            <w:r w:rsidRPr="001409B2">
              <w:rPr>
                <w:rFonts w:cs="Arial"/>
                <w:sz w:val="20"/>
                <w:szCs w:val="20"/>
              </w:rPr>
              <w:t>Some Progress</w:t>
            </w:r>
          </w:p>
        </w:tc>
        <w:tc>
          <w:tcPr>
            <w:tcW w:w="6105" w:type="dxa"/>
            <w:gridSpan w:val="2"/>
            <w:shd w:val="clear" w:color="auto" w:fill="auto"/>
          </w:tcPr>
          <w:p w14:paraId="72E87268" w14:textId="7CACDCAD" w:rsidR="00F06131" w:rsidRPr="001409B2" w:rsidRDefault="00A23A42" w:rsidP="001B5D3C">
            <w:pPr>
              <w:snapToGrid w:val="0"/>
              <w:spacing w:before="40" w:after="40"/>
              <w:jc w:val="left"/>
              <w:rPr>
                <w:rFonts w:cs="Arial"/>
                <w:sz w:val="20"/>
                <w:szCs w:val="20"/>
              </w:rPr>
            </w:pPr>
            <w:r w:rsidRPr="001409B2">
              <w:rPr>
                <w:rFonts w:cs="Arial"/>
                <w:sz w:val="20"/>
                <w:szCs w:val="20"/>
              </w:rPr>
              <w:t>Based on the Intranet Strategy recommendation, planning has commenced for the migration of Council's intranet to Office 365.</w:t>
            </w:r>
            <w:r w:rsidR="001409B2" w:rsidRPr="001409B2">
              <w:rPr>
                <w:rFonts w:cs="Arial"/>
                <w:sz w:val="20"/>
                <w:szCs w:val="20"/>
              </w:rPr>
              <w:t xml:space="preserve"> This will be undertaken in the first half of 2021. </w:t>
            </w:r>
          </w:p>
        </w:tc>
      </w:tr>
      <w:tr w:rsidR="00F06131" w:rsidRPr="0067459B" w14:paraId="19E31345" w14:textId="77777777" w:rsidTr="002B54B0">
        <w:trPr>
          <w:trHeight w:val="2074"/>
        </w:trPr>
        <w:tc>
          <w:tcPr>
            <w:tcW w:w="5812" w:type="dxa"/>
            <w:shd w:val="clear" w:color="auto" w:fill="auto"/>
          </w:tcPr>
          <w:p w14:paraId="139DCC79" w14:textId="180B427D" w:rsidR="00F06131" w:rsidRPr="0067459B" w:rsidRDefault="00F06131" w:rsidP="001B5D3C">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Evaluate the</w:t>
            </w:r>
            <w:r w:rsidR="00E5019A" w:rsidRPr="0067459B">
              <w:rPr>
                <w:rFonts w:cs="Arial"/>
                <w:sz w:val="20"/>
                <w:szCs w:val="20"/>
                <w:lang w:eastAsia="en-AU"/>
              </w:rPr>
              <w:t xml:space="preserve"> </w:t>
            </w:r>
            <w:r w:rsidRPr="0067459B">
              <w:rPr>
                <w:rFonts w:cs="Arial"/>
                <w:sz w:val="20"/>
                <w:szCs w:val="20"/>
                <w:lang w:eastAsia="en-AU"/>
              </w:rPr>
              <w:t>Leadership Development Program (LDP) and continue program delivery.</w:t>
            </w:r>
          </w:p>
        </w:tc>
        <w:tc>
          <w:tcPr>
            <w:tcW w:w="1843" w:type="dxa"/>
            <w:shd w:val="clear" w:color="auto" w:fill="auto"/>
          </w:tcPr>
          <w:p w14:paraId="27B9EEAA" w14:textId="77777777" w:rsidR="00F06131" w:rsidRPr="0067459B" w:rsidRDefault="00F06131" w:rsidP="001B5D3C">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305A5C9" w14:textId="6F37AD41" w:rsidR="00F06131" w:rsidRPr="001409B2" w:rsidRDefault="00523A82" w:rsidP="001409B2">
            <w:pPr>
              <w:snapToGrid w:val="0"/>
              <w:spacing w:before="40" w:after="40"/>
              <w:rPr>
                <w:rFonts w:cs="Arial"/>
                <w:sz w:val="20"/>
                <w:szCs w:val="20"/>
              </w:rPr>
            </w:pPr>
            <w:r w:rsidRPr="001409B2">
              <w:rPr>
                <w:rFonts w:cs="Arial"/>
                <w:sz w:val="20"/>
                <w:szCs w:val="20"/>
              </w:rPr>
              <w:t xml:space="preserve">Some Progress </w:t>
            </w:r>
          </w:p>
        </w:tc>
        <w:tc>
          <w:tcPr>
            <w:tcW w:w="6105" w:type="dxa"/>
            <w:gridSpan w:val="2"/>
            <w:shd w:val="clear" w:color="auto" w:fill="auto"/>
          </w:tcPr>
          <w:p w14:paraId="1434F4DF" w14:textId="4CA6B531" w:rsidR="00523A82" w:rsidRPr="001409B2" w:rsidRDefault="00523A82" w:rsidP="001409B2">
            <w:pPr>
              <w:suppressAutoHyphens w:val="0"/>
              <w:spacing w:before="40" w:after="40"/>
              <w:jc w:val="left"/>
              <w:rPr>
                <w:rFonts w:cs="Arial"/>
                <w:sz w:val="20"/>
                <w:szCs w:val="20"/>
              </w:rPr>
            </w:pPr>
            <w:r w:rsidRPr="001409B2">
              <w:rPr>
                <w:rFonts w:cs="Arial"/>
                <w:sz w:val="20"/>
                <w:szCs w:val="20"/>
              </w:rPr>
              <w:t xml:space="preserve">The </w:t>
            </w:r>
            <w:r w:rsidR="002B54B0" w:rsidRPr="001409B2">
              <w:rPr>
                <w:rFonts w:cs="Arial"/>
                <w:sz w:val="20"/>
                <w:szCs w:val="20"/>
              </w:rPr>
              <w:t xml:space="preserve">delivery of the Leadership Development Program </w:t>
            </w:r>
            <w:r w:rsidR="001C6209">
              <w:rPr>
                <w:rFonts w:cs="Arial"/>
                <w:sz w:val="20"/>
                <w:szCs w:val="20"/>
              </w:rPr>
              <w:t>was</w:t>
            </w:r>
            <w:r w:rsidRPr="001409B2">
              <w:rPr>
                <w:rFonts w:cs="Arial"/>
                <w:sz w:val="20"/>
                <w:szCs w:val="20"/>
              </w:rPr>
              <w:t xml:space="preserve"> delayed due to COVID-19 restrictions.</w:t>
            </w:r>
            <w:r w:rsidR="002B54B0" w:rsidRPr="001409B2">
              <w:rPr>
                <w:rFonts w:cs="Arial"/>
                <w:sz w:val="20"/>
                <w:szCs w:val="20"/>
              </w:rPr>
              <w:t xml:space="preserve"> Online </w:t>
            </w:r>
            <w:r w:rsidRPr="001409B2">
              <w:rPr>
                <w:rFonts w:cs="Arial"/>
                <w:sz w:val="20"/>
                <w:szCs w:val="20"/>
              </w:rPr>
              <w:t xml:space="preserve">delivery for </w:t>
            </w:r>
            <w:r w:rsidR="002B54B0" w:rsidRPr="001409B2">
              <w:rPr>
                <w:rFonts w:cs="Arial"/>
                <w:sz w:val="20"/>
                <w:szCs w:val="20"/>
              </w:rPr>
              <w:t>m</w:t>
            </w:r>
            <w:r w:rsidRPr="001409B2">
              <w:rPr>
                <w:rFonts w:cs="Arial"/>
                <w:sz w:val="20"/>
                <w:szCs w:val="20"/>
              </w:rPr>
              <w:t xml:space="preserve">odule </w:t>
            </w:r>
            <w:r w:rsidR="00373097" w:rsidRPr="001409B2">
              <w:rPr>
                <w:rFonts w:cs="Arial"/>
                <w:sz w:val="20"/>
                <w:szCs w:val="20"/>
              </w:rPr>
              <w:t>six</w:t>
            </w:r>
            <w:r w:rsidRPr="001409B2">
              <w:rPr>
                <w:rFonts w:cs="Arial"/>
                <w:sz w:val="20"/>
                <w:szCs w:val="20"/>
              </w:rPr>
              <w:t xml:space="preserve"> -</w:t>
            </w:r>
            <w:r w:rsidR="001409B2" w:rsidRPr="001409B2">
              <w:rPr>
                <w:rFonts w:cs="Arial"/>
                <w:sz w:val="20"/>
                <w:szCs w:val="20"/>
              </w:rPr>
              <w:t xml:space="preserve">Introduction to </w:t>
            </w:r>
            <w:r w:rsidRPr="001409B2">
              <w:rPr>
                <w:rFonts w:cs="Arial"/>
                <w:sz w:val="20"/>
                <w:szCs w:val="20"/>
              </w:rPr>
              <w:t>Project Management (Learn2Lead program)</w:t>
            </w:r>
            <w:r w:rsidR="002B54B0" w:rsidRPr="001409B2">
              <w:rPr>
                <w:rFonts w:cs="Arial"/>
                <w:sz w:val="20"/>
                <w:szCs w:val="20"/>
              </w:rPr>
              <w:t xml:space="preserve"> </w:t>
            </w:r>
            <w:r w:rsidR="001409B2" w:rsidRPr="001409B2">
              <w:rPr>
                <w:rFonts w:cs="Arial"/>
                <w:sz w:val="20"/>
                <w:szCs w:val="20"/>
              </w:rPr>
              <w:t>commenced in November 2020</w:t>
            </w:r>
            <w:r w:rsidRPr="001409B2">
              <w:rPr>
                <w:rFonts w:cs="Arial"/>
                <w:sz w:val="20"/>
                <w:szCs w:val="20"/>
              </w:rPr>
              <w:t>.</w:t>
            </w:r>
          </w:p>
          <w:p w14:paraId="498C5457" w14:textId="59F2CE42" w:rsidR="002B54B0" w:rsidRPr="001409B2" w:rsidRDefault="002B54B0" w:rsidP="001409B2">
            <w:pPr>
              <w:suppressAutoHyphens w:val="0"/>
              <w:spacing w:before="40" w:after="40"/>
              <w:jc w:val="left"/>
              <w:rPr>
                <w:rFonts w:cs="Arial"/>
                <w:sz w:val="20"/>
                <w:szCs w:val="20"/>
              </w:rPr>
            </w:pPr>
            <w:r w:rsidRPr="001409B2">
              <w:rPr>
                <w:rFonts w:cs="Arial"/>
                <w:sz w:val="20"/>
                <w:szCs w:val="20"/>
              </w:rPr>
              <w:t>Since</w:t>
            </w:r>
            <w:r w:rsidR="00523A82" w:rsidRPr="001409B2">
              <w:rPr>
                <w:rFonts w:cs="Arial"/>
                <w:sz w:val="20"/>
                <w:szCs w:val="20"/>
              </w:rPr>
              <w:t xml:space="preserve"> the program has been delayed the </w:t>
            </w:r>
            <w:r w:rsidRPr="001409B2">
              <w:rPr>
                <w:rFonts w:cs="Arial"/>
                <w:sz w:val="20"/>
                <w:szCs w:val="20"/>
              </w:rPr>
              <w:t>evaluation</w:t>
            </w:r>
            <w:r w:rsidR="00523A82" w:rsidRPr="001409B2">
              <w:rPr>
                <w:rFonts w:cs="Arial"/>
                <w:sz w:val="20"/>
                <w:szCs w:val="20"/>
              </w:rPr>
              <w:t xml:space="preserve"> survey will follow implementation of Module </w:t>
            </w:r>
            <w:r w:rsidR="001C6209">
              <w:rPr>
                <w:rFonts w:cs="Arial"/>
                <w:sz w:val="20"/>
                <w:szCs w:val="20"/>
              </w:rPr>
              <w:t>six</w:t>
            </w:r>
            <w:r w:rsidR="00523A82" w:rsidRPr="001409B2">
              <w:rPr>
                <w:rFonts w:cs="Arial"/>
                <w:sz w:val="20"/>
                <w:szCs w:val="20"/>
              </w:rPr>
              <w:t>.</w:t>
            </w:r>
          </w:p>
          <w:p w14:paraId="2AB5C213" w14:textId="6AF7DBDB" w:rsidR="00536A57" w:rsidRPr="001409B2" w:rsidRDefault="001409B2" w:rsidP="001409B2">
            <w:pPr>
              <w:suppressAutoHyphens w:val="0"/>
              <w:spacing w:before="40" w:after="40"/>
              <w:jc w:val="left"/>
              <w:rPr>
                <w:rFonts w:cs="Arial"/>
                <w:sz w:val="20"/>
                <w:szCs w:val="20"/>
              </w:rPr>
            </w:pPr>
            <w:r w:rsidRPr="001409B2">
              <w:rPr>
                <w:rFonts w:cs="Arial"/>
                <w:sz w:val="20"/>
                <w:szCs w:val="20"/>
              </w:rPr>
              <w:t>The Band 5/6, Leadership Essentials program has been designed and delivery commenced online from November 2020.</w:t>
            </w:r>
          </w:p>
        </w:tc>
      </w:tr>
      <w:bookmarkEnd w:id="36"/>
    </w:tbl>
    <w:p w14:paraId="68F0B30E" w14:textId="77777777" w:rsidR="00126715" w:rsidRPr="0067459B" w:rsidRDefault="00126715">
      <w:pPr>
        <w:suppressAutoHyphens w:val="0"/>
        <w:jc w:val="left"/>
        <w:rPr>
          <w:rFonts w:cs="Arial"/>
        </w:rPr>
      </w:pPr>
    </w:p>
    <w:p w14:paraId="25149C9A" w14:textId="0245BBCC" w:rsidR="00536A57" w:rsidRPr="0067459B" w:rsidRDefault="00035503">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536A57" w:rsidRPr="0067459B" w14:paraId="5E8B8836" w14:textId="77777777" w:rsidTr="000140FB">
        <w:trPr>
          <w:trHeight w:val="440"/>
        </w:trPr>
        <w:tc>
          <w:tcPr>
            <w:tcW w:w="13330" w:type="dxa"/>
            <w:gridSpan w:val="4"/>
            <w:shd w:val="clear" w:color="auto" w:fill="FFC9D1"/>
            <w:vAlign w:val="center"/>
          </w:tcPr>
          <w:p w14:paraId="63DC4A0C" w14:textId="77777777" w:rsidR="00536A57" w:rsidRPr="0067459B" w:rsidRDefault="00536A57" w:rsidP="000140F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151194F0" w14:textId="77777777" w:rsidR="00536A57" w:rsidRPr="0067459B" w:rsidRDefault="00536A57" w:rsidP="000140FB">
            <w:pPr>
              <w:snapToGrid w:val="0"/>
              <w:spacing w:before="40" w:after="40"/>
              <w:rPr>
                <w:rFonts w:cs="Arial"/>
                <w:b/>
              </w:rPr>
            </w:pPr>
            <w:r w:rsidRPr="0067459B">
              <w:rPr>
                <w:rFonts w:cs="Arial"/>
                <w:b/>
              </w:rPr>
              <w:t>Council’s Role</w:t>
            </w:r>
          </w:p>
        </w:tc>
      </w:tr>
      <w:tr w:rsidR="00536A57" w:rsidRPr="0067459B" w14:paraId="30200A11" w14:textId="77777777" w:rsidTr="000140FB">
        <w:trPr>
          <w:trHeight w:val="440"/>
        </w:trPr>
        <w:tc>
          <w:tcPr>
            <w:tcW w:w="13330" w:type="dxa"/>
            <w:gridSpan w:val="4"/>
            <w:shd w:val="clear" w:color="auto" w:fill="FFC9D1"/>
            <w:vAlign w:val="center"/>
          </w:tcPr>
          <w:p w14:paraId="29F57555" w14:textId="77777777" w:rsidR="00536A57" w:rsidRPr="0067459B" w:rsidRDefault="00536A57" w:rsidP="000140FB">
            <w:pPr>
              <w:pStyle w:val="BodyText"/>
              <w:tabs>
                <w:tab w:val="left" w:pos="1134"/>
              </w:tabs>
              <w:spacing w:before="40" w:after="40"/>
              <w:ind w:left="720" w:right="-23" w:hanging="720"/>
              <w:jc w:val="left"/>
              <w:rPr>
                <w:rFonts w:cs="Arial"/>
                <w:b/>
              </w:rPr>
            </w:pPr>
            <w:r w:rsidRPr="0067459B">
              <w:rPr>
                <w:rFonts w:cs="Arial"/>
                <w:b/>
              </w:rPr>
              <w:t>5.1.4</w:t>
            </w:r>
            <w:r w:rsidRPr="0067459B">
              <w:rPr>
                <w:rFonts w:cs="Arial"/>
                <w:b/>
              </w:rPr>
              <w:tab/>
              <w:t xml:space="preserve">The vision and aspirations of </w:t>
            </w:r>
            <w:r w:rsidRPr="0067459B">
              <w:rPr>
                <w:rFonts w:cs="Arial"/>
                <w:b/>
                <w:i/>
              </w:rPr>
              <w:t>Hume Horizons 2040</w:t>
            </w:r>
            <w:r w:rsidRPr="0067459B">
              <w:rPr>
                <w:rFonts w:cs="Arial"/>
                <w:b/>
              </w:rPr>
              <w:t xml:space="preserve"> will be supported by Council through a highly engaged workforce equipped with the skills and resources to meet community needs</w:t>
            </w:r>
          </w:p>
        </w:tc>
        <w:tc>
          <w:tcPr>
            <w:tcW w:w="2131" w:type="dxa"/>
            <w:shd w:val="clear" w:color="auto" w:fill="FFC9D1"/>
          </w:tcPr>
          <w:p w14:paraId="48A2FF11" w14:textId="77777777" w:rsidR="00536A57" w:rsidRPr="0067459B" w:rsidRDefault="00536A57" w:rsidP="000140FB">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Service Provider</w:t>
            </w:r>
          </w:p>
        </w:tc>
      </w:tr>
      <w:tr w:rsidR="00536A57" w:rsidRPr="0067459B" w14:paraId="0BF2E667" w14:textId="77777777" w:rsidTr="000140FB">
        <w:tc>
          <w:tcPr>
            <w:tcW w:w="5812" w:type="dxa"/>
            <w:shd w:val="clear" w:color="auto" w:fill="D5001F"/>
            <w:vAlign w:val="bottom"/>
          </w:tcPr>
          <w:p w14:paraId="582EEE50"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B795F7C"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1A50EB85"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D680E21" w14:textId="77777777" w:rsidR="00536A57" w:rsidRPr="0067459B" w:rsidRDefault="00536A57" w:rsidP="000140FB">
            <w:pPr>
              <w:snapToGrid w:val="0"/>
              <w:spacing w:before="40" w:after="40"/>
              <w:rPr>
                <w:rFonts w:cs="Arial"/>
                <w:b/>
                <w:bCs/>
                <w:sz w:val="20"/>
                <w:szCs w:val="20"/>
              </w:rPr>
            </w:pPr>
            <w:r w:rsidRPr="0067459B">
              <w:rPr>
                <w:rFonts w:cs="Arial"/>
                <w:b/>
                <w:bCs/>
                <w:sz w:val="20"/>
                <w:szCs w:val="20"/>
              </w:rPr>
              <w:t>Description of Progress</w:t>
            </w:r>
          </w:p>
        </w:tc>
      </w:tr>
      <w:tr w:rsidR="00536A57" w:rsidRPr="0067459B" w14:paraId="43D8CEB5" w14:textId="77777777" w:rsidTr="000140FB">
        <w:tc>
          <w:tcPr>
            <w:tcW w:w="5812" w:type="dxa"/>
            <w:shd w:val="clear" w:color="auto" w:fill="auto"/>
          </w:tcPr>
          <w:p w14:paraId="22EC466E" w14:textId="4A64010E" w:rsidR="00536A57" w:rsidRPr="0067459B" w:rsidRDefault="00536A57" w:rsidP="001409B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an</w:t>
            </w:r>
            <w:r w:rsidR="00E5019A" w:rsidRPr="0067459B">
              <w:rPr>
                <w:rFonts w:cs="Arial"/>
                <w:sz w:val="20"/>
                <w:szCs w:val="20"/>
                <w:lang w:eastAsia="en-AU"/>
              </w:rPr>
              <w:t>d review delivery of the</w:t>
            </w:r>
            <w:r w:rsidRPr="0067459B">
              <w:rPr>
                <w:rFonts w:cs="Arial"/>
                <w:sz w:val="20"/>
                <w:szCs w:val="20"/>
                <w:lang w:eastAsia="en-AU"/>
              </w:rPr>
              <w:t xml:space="preserve"> emerging leaders program across the organisation.</w:t>
            </w:r>
          </w:p>
        </w:tc>
        <w:tc>
          <w:tcPr>
            <w:tcW w:w="1843" w:type="dxa"/>
            <w:shd w:val="clear" w:color="auto" w:fill="auto"/>
          </w:tcPr>
          <w:p w14:paraId="5D569C89" w14:textId="77777777" w:rsidR="00536A57" w:rsidRPr="0067459B" w:rsidRDefault="00536A57" w:rsidP="001409B2">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5EC024E9" w14:textId="1389AE58" w:rsidR="00536A57" w:rsidRPr="001409B2" w:rsidRDefault="001409B2" w:rsidP="001409B2">
            <w:pPr>
              <w:snapToGrid w:val="0"/>
              <w:spacing w:before="40" w:after="40"/>
              <w:rPr>
                <w:rFonts w:cs="Arial"/>
                <w:sz w:val="20"/>
                <w:szCs w:val="20"/>
              </w:rPr>
            </w:pPr>
            <w:r>
              <w:rPr>
                <w:rFonts w:cs="Arial"/>
                <w:sz w:val="20"/>
                <w:szCs w:val="20"/>
              </w:rPr>
              <w:t>Some</w:t>
            </w:r>
            <w:r w:rsidR="00523A82" w:rsidRPr="001409B2">
              <w:rPr>
                <w:rFonts w:cs="Arial"/>
                <w:sz w:val="20"/>
                <w:szCs w:val="20"/>
              </w:rPr>
              <w:t xml:space="preserve"> Progress </w:t>
            </w:r>
          </w:p>
        </w:tc>
        <w:tc>
          <w:tcPr>
            <w:tcW w:w="6105" w:type="dxa"/>
            <w:gridSpan w:val="2"/>
            <w:shd w:val="clear" w:color="auto" w:fill="auto"/>
          </w:tcPr>
          <w:p w14:paraId="2F9A0C5B" w14:textId="28D3278E" w:rsidR="00536A57" w:rsidRPr="00D15851" w:rsidRDefault="001409B2" w:rsidP="001409B2">
            <w:pPr>
              <w:snapToGrid w:val="0"/>
              <w:spacing w:before="40" w:after="40"/>
              <w:jc w:val="left"/>
              <w:rPr>
                <w:rFonts w:cs="Arial"/>
                <w:sz w:val="20"/>
                <w:szCs w:val="20"/>
              </w:rPr>
            </w:pPr>
            <w:r w:rsidRPr="00D15851">
              <w:rPr>
                <w:rFonts w:cs="Arial"/>
                <w:sz w:val="20"/>
                <w:szCs w:val="20"/>
              </w:rPr>
              <w:t>The Emerging Leaders Challenge program which is led by Melton Council and involves approximately seven other Councils will commence in March 2021. The preparation and development phase for Hume City Council has commenced and the program is likely to be online. Six Hume staff at the Band 5-6 level will be participating in this leadership challenge over a 12-week period. </w:t>
            </w:r>
          </w:p>
        </w:tc>
      </w:tr>
      <w:tr w:rsidR="00536A57" w:rsidRPr="0067459B" w14:paraId="36AF686C" w14:textId="77777777" w:rsidTr="000140FB">
        <w:tc>
          <w:tcPr>
            <w:tcW w:w="5812" w:type="dxa"/>
            <w:shd w:val="clear" w:color="auto" w:fill="auto"/>
          </w:tcPr>
          <w:p w14:paraId="6F7ED2D0" w14:textId="584190E6" w:rsidR="00536A57" w:rsidRPr="0067459B" w:rsidRDefault="00E5019A" w:rsidP="001409B2">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to implement electronic timesheets and rostering systems to improve efficiencies with staff management and payroll.</w:t>
            </w:r>
          </w:p>
        </w:tc>
        <w:tc>
          <w:tcPr>
            <w:tcW w:w="1843" w:type="dxa"/>
            <w:shd w:val="clear" w:color="auto" w:fill="auto"/>
          </w:tcPr>
          <w:p w14:paraId="6F6A6654" w14:textId="77777777" w:rsidR="00536A57" w:rsidRPr="0067459B" w:rsidRDefault="00536A57" w:rsidP="001409B2">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5FE48C97" w14:textId="29A99789" w:rsidR="00536A57" w:rsidRPr="0067459B" w:rsidRDefault="00523A82" w:rsidP="001409B2">
            <w:pPr>
              <w:snapToGrid w:val="0"/>
              <w:spacing w:before="40" w:after="40"/>
              <w:rPr>
                <w:rFonts w:cs="Arial"/>
                <w:sz w:val="20"/>
                <w:szCs w:val="20"/>
              </w:rPr>
            </w:pPr>
            <w:r>
              <w:rPr>
                <w:rFonts w:cs="Arial"/>
                <w:sz w:val="20"/>
                <w:szCs w:val="20"/>
              </w:rPr>
              <w:t xml:space="preserve">Significant Progress </w:t>
            </w:r>
          </w:p>
        </w:tc>
        <w:tc>
          <w:tcPr>
            <w:tcW w:w="6105" w:type="dxa"/>
            <w:gridSpan w:val="2"/>
            <w:shd w:val="clear" w:color="auto" w:fill="auto"/>
          </w:tcPr>
          <w:p w14:paraId="5DF2623B" w14:textId="068495F5" w:rsidR="001C6209" w:rsidRPr="00D15851" w:rsidRDefault="001409B2" w:rsidP="001C6209">
            <w:pPr>
              <w:snapToGrid w:val="0"/>
              <w:spacing w:before="40" w:after="40"/>
              <w:jc w:val="left"/>
              <w:rPr>
                <w:rFonts w:cs="Arial"/>
                <w:sz w:val="20"/>
                <w:szCs w:val="20"/>
              </w:rPr>
            </w:pPr>
            <w:r w:rsidRPr="001C6209">
              <w:rPr>
                <w:rFonts w:cs="Arial"/>
                <w:sz w:val="20"/>
                <w:szCs w:val="20"/>
              </w:rPr>
              <w:t>The implementation of the electronic timesheet and rostering project has progressed significantly</w:t>
            </w:r>
            <w:r w:rsidR="001C6209">
              <w:rPr>
                <w:rFonts w:cs="Arial"/>
                <w:sz w:val="20"/>
                <w:szCs w:val="20"/>
              </w:rPr>
              <w:t xml:space="preserve"> </w:t>
            </w:r>
            <w:r w:rsidR="001C6209" w:rsidRPr="001C6209">
              <w:rPr>
                <w:rFonts w:cs="Arial"/>
                <w:sz w:val="20"/>
                <w:szCs w:val="20"/>
              </w:rPr>
              <w:t>with more departments being added. Initial testing of the system was undertaken by the supplier</w:t>
            </w:r>
            <w:r w:rsidR="001C6209">
              <w:rPr>
                <w:rFonts w:cs="Arial"/>
                <w:sz w:val="20"/>
                <w:szCs w:val="20"/>
              </w:rPr>
              <w:t xml:space="preserve"> i</w:t>
            </w:r>
            <w:r w:rsidR="001C6209" w:rsidRPr="001C6209">
              <w:rPr>
                <w:rFonts w:cs="Arial"/>
                <w:sz w:val="20"/>
                <w:szCs w:val="20"/>
              </w:rPr>
              <w:t>n addition to</w:t>
            </w:r>
            <w:r w:rsidR="001C6209">
              <w:rPr>
                <w:rFonts w:cs="Arial"/>
                <w:sz w:val="20"/>
                <w:szCs w:val="20"/>
              </w:rPr>
              <w:t xml:space="preserve"> </w:t>
            </w:r>
            <w:r w:rsidR="001C6209" w:rsidRPr="001C6209">
              <w:rPr>
                <w:rFonts w:cs="Arial"/>
                <w:sz w:val="20"/>
                <w:szCs w:val="20"/>
              </w:rPr>
              <w:t>training for system users</w:t>
            </w:r>
            <w:r w:rsidR="001C6209">
              <w:rPr>
                <w:rFonts w:cs="Arial"/>
                <w:sz w:val="20"/>
                <w:szCs w:val="20"/>
              </w:rPr>
              <w:t xml:space="preserve">. </w:t>
            </w:r>
          </w:p>
        </w:tc>
      </w:tr>
      <w:tr w:rsidR="001F1A47" w:rsidRPr="0067459B" w14:paraId="12E640D8" w14:textId="77777777" w:rsidTr="000140FB">
        <w:tc>
          <w:tcPr>
            <w:tcW w:w="5812" w:type="dxa"/>
            <w:shd w:val="clear" w:color="auto" w:fill="auto"/>
          </w:tcPr>
          <w:p w14:paraId="332B865E" w14:textId="66F67A0B" w:rsidR="001F1A47" w:rsidRPr="0067459B" w:rsidRDefault="001F1A47" w:rsidP="001409B2">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Finalise and commence implementation of a Workforce Plan.</w:t>
            </w:r>
          </w:p>
        </w:tc>
        <w:tc>
          <w:tcPr>
            <w:tcW w:w="1843" w:type="dxa"/>
            <w:shd w:val="clear" w:color="auto" w:fill="auto"/>
          </w:tcPr>
          <w:p w14:paraId="27CEA0B0" w14:textId="35065892" w:rsidR="001F1A47" w:rsidRPr="0067459B" w:rsidRDefault="001F1A47" w:rsidP="001409B2">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3CF73FED" w14:textId="46F2B646" w:rsidR="001F1A47" w:rsidRPr="001409B2" w:rsidRDefault="001409B2" w:rsidP="001409B2">
            <w:pPr>
              <w:snapToGrid w:val="0"/>
              <w:spacing w:before="40" w:after="40"/>
              <w:rPr>
                <w:rFonts w:cs="Arial"/>
                <w:sz w:val="20"/>
                <w:szCs w:val="20"/>
              </w:rPr>
            </w:pPr>
            <w:r w:rsidRPr="001409B2">
              <w:rPr>
                <w:rFonts w:cs="Arial"/>
                <w:sz w:val="20"/>
                <w:szCs w:val="20"/>
              </w:rPr>
              <w:t>Some</w:t>
            </w:r>
            <w:r w:rsidR="00523A82" w:rsidRPr="001409B2">
              <w:rPr>
                <w:rFonts w:cs="Arial"/>
                <w:sz w:val="20"/>
                <w:szCs w:val="20"/>
              </w:rPr>
              <w:t xml:space="preserve"> Progress </w:t>
            </w:r>
          </w:p>
        </w:tc>
        <w:tc>
          <w:tcPr>
            <w:tcW w:w="6105" w:type="dxa"/>
            <w:gridSpan w:val="2"/>
            <w:shd w:val="clear" w:color="auto" w:fill="auto"/>
          </w:tcPr>
          <w:p w14:paraId="745C4594" w14:textId="4D940235" w:rsidR="001F1A47" w:rsidRPr="00D15851" w:rsidRDefault="001409B2" w:rsidP="001409B2">
            <w:pPr>
              <w:snapToGrid w:val="0"/>
              <w:spacing w:before="40" w:after="40"/>
              <w:jc w:val="left"/>
              <w:rPr>
                <w:rFonts w:cs="Arial"/>
                <w:sz w:val="20"/>
                <w:szCs w:val="20"/>
              </w:rPr>
            </w:pPr>
            <w:r w:rsidRPr="00D15851">
              <w:rPr>
                <w:rFonts w:cs="Arial"/>
                <w:sz w:val="20"/>
                <w:szCs w:val="20"/>
              </w:rPr>
              <w:t>This action was deferred due to COVID 19 restrictions and priorities. The planning phase for this project has commenced and information sharing with other Councils being undertaken. </w:t>
            </w:r>
          </w:p>
        </w:tc>
      </w:tr>
    </w:tbl>
    <w:p w14:paraId="62AEB82C" w14:textId="77777777" w:rsidR="00437F40" w:rsidRPr="0067459B" w:rsidRDefault="00437F40">
      <w:pPr>
        <w:suppressAutoHyphens w:val="0"/>
        <w:jc w:val="left"/>
        <w:rPr>
          <w:rFonts w:cs="Arial"/>
        </w:rPr>
      </w:pPr>
    </w:p>
    <w:p w14:paraId="22C88C26" w14:textId="77777777" w:rsidR="0042274F" w:rsidRPr="0067459B" w:rsidRDefault="0042274F" w:rsidP="00F44D80">
      <w:pPr>
        <w:spacing w:before="40" w:after="40"/>
        <w:jc w:val="left"/>
        <w:rPr>
          <w:rFonts w:cs="Arial"/>
        </w:rPr>
        <w:sectPr w:rsidR="0042274F" w:rsidRPr="0067459B" w:rsidSect="006123B1">
          <w:headerReference w:type="default" r:id="rId109"/>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67459B" w14:paraId="1D60DC20" w14:textId="77777777" w:rsidTr="00053156">
        <w:trPr>
          <w:trHeight w:val="440"/>
        </w:trPr>
        <w:tc>
          <w:tcPr>
            <w:tcW w:w="13330" w:type="dxa"/>
            <w:gridSpan w:val="4"/>
            <w:shd w:val="clear" w:color="auto" w:fill="FFC9D1"/>
            <w:vAlign w:val="center"/>
          </w:tcPr>
          <w:p w14:paraId="3DE1428C" w14:textId="77777777" w:rsidR="00F06131" w:rsidRPr="0067459B" w:rsidRDefault="00F06131" w:rsidP="00053156">
            <w:pPr>
              <w:pStyle w:val="BodyText"/>
              <w:spacing w:before="20" w:after="40"/>
              <w:ind w:right="-23"/>
              <w:rPr>
                <w:rFonts w:cs="Arial"/>
                <w:b/>
              </w:rPr>
            </w:pPr>
            <w:bookmarkStart w:id="37" w:name="_Hlk54180037"/>
            <w:r w:rsidRPr="0067459B">
              <w:rPr>
                <w:rFonts w:cs="Arial"/>
                <w:b/>
              </w:rPr>
              <w:lastRenderedPageBreak/>
              <w:t>COMMUNITY EXPECTATION (from Hume Horizons 2040)</w:t>
            </w:r>
          </w:p>
        </w:tc>
        <w:tc>
          <w:tcPr>
            <w:tcW w:w="2131" w:type="dxa"/>
            <w:shd w:val="clear" w:color="auto" w:fill="FFC9D1"/>
            <w:vAlign w:val="center"/>
          </w:tcPr>
          <w:p w14:paraId="05C2CDE1" w14:textId="77777777" w:rsidR="00F06131" w:rsidRPr="0067459B" w:rsidRDefault="00F06131" w:rsidP="00053156">
            <w:pPr>
              <w:snapToGrid w:val="0"/>
              <w:spacing w:before="40" w:after="40"/>
              <w:rPr>
                <w:rFonts w:cs="Arial"/>
                <w:b/>
              </w:rPr>
            </w:pPr>
            <w:r w:rsidRPr="0067459B">
              <w:rPr>
                <w:rFonts w:cs="Arial"/>
                <w:b/>
              </w:rPr>
              <w:t>Council’s Role</w:t>
            </w:r>
          </w:p>
        </w:tc>
      </w:tr>
      <w:tr w:rsidR="00F06131" w:rsidRPr="0067459B" w14:paraId="647FD2C6" w14:textId="77777777" w:rsidTr="00053156">
        <w:trPr>
          <w:trHeight w:val="440"/>
        </w:trPr>
        <w:tc>
          <w:tcPr>
            <w:tcW w:w="13330" w:type="dxa"/>
            <w:gridSpan w:val="4"/>
            <w:shd w:val="clear" w:color="auto" w:fill="FFC9D1"/>
            <w:vAlign w:val="center"/>
          </w:tcPr>
          <w:p w14:paraId="27E9719F" w14:textId="77777777" w:rsidR="00F06131" w:rsidRPr="0067459B" w:rsidRDefault="00F06131" w:rsidP="00053156">
            <w:pPr>
              <w:pStyle w:val="BodyText"/>
              <w:spacing w:before="20" w:after="40"/>
              <w:ind w:right="-23"/>
              <w:rPr>
                <w:rFonts w:cs="Arial"/>
                <w:b/>
              </w:rPr>
            </w:pPr>
            <w:r w:rsidRPr="0067459B">
              <w:rPr>
                <w:rFonts w:cs="Arial"/>
                <w:b/>
              </w:rPr>
              <w:t>5.2.1</w:t>
            </w:r>
            <w:r w:rsidRPr="0067459B">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41B8AADE" w14:textId="77777777" w:rsidR="00F06131" w:rsidRPr="0067459B" w:rsidRDefault="00F06131" w:rsidP="00053156">
            <w:pPr>
              <w:pStyle w:val="BodyText"/>
              <w:tabs>
                <w:tab w:val="left" w:pos="1134"/>
              </w:tabs>
              <w:spacing w:before="40" w:after="40"/>
              <w:ind w:right="-23"/>
              <w:jc w:val="left"/>
              <w:rPr>
                <w:rFonts w:cs="Arial"/>
              </w:rPr>
            </w:pPr>
            <w:r w:rsidRPr="0067459B">
              <w:rPr>
                <w:rFonts w:cs="Arial"/>
              </w:rPr>
              <w:t xml:space="preserve">Advocate, Facilitator </w:t>
            </w:r>
          </w:p>
        </w:tc>
      </w:tr>
      <w:tr w:rsidR="00F06131" w:rsidRPr="0067459B" w14:paraId="6176C0D9" w14:textId="77777777" w:rsidTr="00053156">
        <w:tc>
          <w:tcPr>
            <w:tcW w:w="5812" w:type="dxa"/>
            <w:shd w:val="clear" w:color="auto" w:fill="D5001F"/>
            <w:vAlign w:val="bottom"/>
          </w:tcPr>
          <w:p w14:paraId="16C5E4C0"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Action</w:t>
            </w:r>
          </w:p>
        </w:tc>
        <w:tc>
          <w:tcPr>
            <w:tcW w:w="1843" w:type="dxa"/>
            <w:shd w:val="clear" w:color="auto" w:fill="D5001F"/>
            <w:vAlign w:val="bottom"/>
          </w:tcPr>
          <w:p w14:paraId="40E56607"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Division</w:t>
            </w:r>
          </w:p>
        </w:tc>
        <w:tc>
          <w:tcPr>
            <w:tcW w:w="1701" w:type="dxa"/>
            <w:shd w:val="clear" w:color="auto" w:fill="D5001F"/>
            <w:vAlign w:val="bottom"/>
          </w:tcPr>
          <w:p w14:paraId="3B87F0F0"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Progress</w:t>
            </w:r>
          </w:p>
        </w:tc>
        <w:tc>
          <w:tcPr>
            <w:tcW w:w="6105" w:type="dxa"/>
            <w:gridSpan w:val="2"/>
            <w:shd w:val="clear" w:color="auto" w:fill="D5001F"/>
          </w:tcPr>
          <w:p w14:paraId="6932EB38" w14:textId="77777777" w:rsidR="00F06131" w:rsidRPr="0067459B" w:rsidRDefault="00F06131" w:rsidP="00053156">
            <w:pPr>
              <w:snapToGrid w:val="0"/>
              <w:spacing w:before="40" w:after="40"/>
              <w:rPr>
                <w:rFonts w:cs="Arial"/>
                <w:b/>
                <w:sz w:val="20"/>
                <w:szCs w:val="20"/>
                <w:lang w:eastAsia="en-AU"/>
              </w:rPr>
            </w:pPr>
            <w:r w:rsidRPr="0067459B">
              <w:rPr>
                <w:rFonts w:cs="Arial"/>
                <w:b/>
                <w:sz w:val="20"/>
                <w:szCs w:val="20"/>
                <w:lang w:eastAsia="en-AU"/>
              </w:rPr>
              <w:t>Description of Progress</w:t>
            </w:r>
          </w:p>
        </w:tc>
      </w:tr>
      <w:tr w:rsidR="00F06131" w:rsidRPr="0067459B" w14:paraId="2A250AFB" w14:textId="77777777" w:rsidTr="00053156">
        <w:tc>
          <w:tcPr>
            <w:tcW w:w="5812" w:type="dxa"/>
            <w:shd w:val="clear" w:color="auto" w:fill="auto"/>
          </w:tcPr>
          <w:p w14:paraId="63D8FEB6" w14:textId="15C025E8" w:rsidR="00F06131" w:rsidRPr="0067459B" w:rsidRDefault="001F1A47" w:rsidP="001F1A47">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Undertake initiatives to enhance Council consultation and engagement practices, including both face-to-face and online.</w:t>
            </w:r>
          </w:p>
        </w:tc>
        <w:tc>
          <w:tcPr>
            <w:tcW w:w="1843" w:type="dxa"/>
            <w:shd w:val="clear" w:color="auto" w:fill="auto"/>
          </w:tcPr>
          <w:p w14:paraId="16B064FC" w14:textId="77777777" w:rsidR="00F06131" w:rsidRPr="0067459B" w:rsidRDefault="00F06131" w:rsidP="00053156">
            <w:pPr>
              <w:suppressAutoHyphens w:val="0"/>
              <w:spacing w:before="40" w:after="40"/>
              <w:jc w:val="left"/>
              <w:rPr>
                <w:rFonts w:cs="Arial"/>
                <w:sz w:val="20"/>
                <w:szCs w:val="20"/>
                <w:lang w:eastAsia="en-AU"/>
              </w:rPr>
            </w:pPr>
            <w:r w:rsidRPr="0067459B">
              <w:rPr>
                <w:rFonts w:cs="Arial"/>
                <w:sz w:val="20"/>
                <w:szCs w:val="20"/>
              </w:rPr>
              <w:t>Communications, Engagement and Advocacy</w:t>
            </w:r>
          </w:p>
        </w:tc>
        <w:tc>
          <w:tcPr>
            <w:tcW w:w="1701" w:type="dxa"/>
            <w:shd w:val="clear" w:color="auto" w:fill="auto"/>
          </w:tcPr>
          <w:p w14:paraId="081EDB5C" w14:textId="641BBA9D" w:rsidR="00F06131" w:rsidRPr="0067459B" w:rsidRDefault="00523A82" w:rsidP="00053156">
            <w:pPr>
              <w:snapToGrid w:val="0"/>
              <w:spacing w:before="40" w:after="40"/>
              <w:jc w:val="left"/>
              <w:rPr>
                <w:rFonts w:cs="Arial"/>
                <w:sz w:val="20"/>
                <w:szCs w:val="20"/>
                <w:lang w:eastAsia="en-AU"/>
              </w:rPr>
            </w:pPr>
            <w:r>
              <w:rPr>
                <w:rFonts w:cs="Arial"/>
                <w:sz w:val="20"/>
                <w:szCs w:val="20"/>
                <w:lang w:eastAsia="en-AU"/>
              </w:rPr>
              <w:t>S</w:t>
            </w:r>
            <w:r w:rsidR="00320313">
              <w:rPr>
                <w:rFonts w:cs="Arial"/>
                <w:sz w:val="20"/>
                <w:szCs w:val="20"/>
                <w:lang w:eastAsia="en-AU"/>
              </w:rPr>
              <w:t>ignificant</w:t>
            </w:r>
            <w:r>
              <w:rPr>
                <w:rFonts w:cs="Arial"/>
                <w:sz w:val="20"/>
                <w:szCs w:val="20"/>
                <w:lang w:eastAsia="en-AU"/>
              </w:rPr>
              <w:t xml:space="preserve"> Progress </w:t>
            </w:r>
          </w:p>
        </w:tc>
        <w:tc>
          <w:tcPr>
            <w:tcW w:w="6105" w:type="dxa"/>
            <w:gridSpan w:val="2"/>
            <w:shd w:val="clear" w:color="auto" w:fill="auto"/>
          </w:tcPr>
          <w:p w14:paraId="292F9052" w14:textId="2A6F952E" w:rsidR="003A7BBD" w:rsidRPr="00847F37" w:rsidRDefault="003A7BBD" w:rsidP="00847F37">
            <w:pPr>
              <w:suppressAutoHyphens w:val="0"/>
              <w:spacing w:before="40" w:after="40"/>
              <w:jc w:val="left"/>
              <w:rPr>
                <w:rFonts w:cs="Arial"/>
                <w:sz w:val="20"/>
                <w:szCs w:val="20"/>
                <w:lang w:eastAsia="en-AU"/>
              </w:rPr>
            </w:pPr>
            <w:r w:rsidRPr="00847F37">
              <w:rPr>
                <w:rFonts w:cs="Arial"/>
                <w:sz w:val="20"/>
                <w:szCs w:val="20"/>
                <w:lang w:eastAsia="en-AU"/>
              </w:rPr>
              <w:t>Initiatives to enhance Council consultation and engagement practices has included:</w:t>
            </w:r>
          </w:p>
          <w:p w14:paraId="1AEB4A77" w14:textId="29C61FC4" w:rsidR="00320313" w:rsidRPr="00320313" w:rsidRDefault="00320313" w:rsidP="00847F37">
            <w:pPr>
              <w:numPr>
                <w:ilvl w:val="0"/>
                <w:numId w:val="75"/>
              </w:numPr>
              <w:suppressAutoHyphens w:val="0"/>
              <w:spacing w:before="40" w:after="40"/>
              <w:jc w:val="left"/>
              <w:rPr>
                <w:rFonts w:cs="Arial"/>
                <w:sz w:val="20"/>
                <w:szCs w:val="20"/>
                <w:lang w:eastAsia="en-AU"/>
              </w:rPr>
            </w:pPr>
            <w:r w:rsidRPr="00320313">
              <w:rPr>
                <w:rFonts w:cs="Arial"/>
                <w:sz w:val="20"/>
                <w:szCs w:val="20"/>
                <w:lang w:eastAsia="en-AU"/>
              </w:rPr>
              <w:t xml:space="preserve">The Hume Engagement Policy </w:t>
            </w:r>
            <w:r w:rsidR="00847F37">
              <w:rPr>
                <w:rFonts w:cs="Arial"/>
                <w:sz w:val="20"/>
                <w:szCs w:val="20"/>
                <w:lang w:eastAsia="en-AU"/>
              </w:rPr>
              <w:t>c</w:t>
            </w:r>
            <w:r w:rsidRPr="00320313">
              <w:rPr>
                <w:rFonts w:cs="Arial"/>
                <w:sz w:val="20"/>
                <w:szCs w:val="20"/>
                <w:lang w:eastAsia="en-AU"/>
              </w:rPr>
              <w:t xml:space="preserve">ommunity </w:t>
            </w:r>
            <w:r w:rsidR="00847F37">
              <w:rPr>
                <w:rFonts w:cs="Arial"/>
                <w:sz w:val="20"/>
                <w:szCs w:val="20"/>
                <w:lang w:eastAsia="en-AU"/>
              </w:rPr>
              <w:t>c</w:t>
            </w:r>
            <w:r w:rsidRPr="00320313">
              <w:rPr>
                <w:rFonts w:cs="Arial"/>
                <w:sz w:val="20"/>
                <w:szCs w:val="20"/>
                <w:lang w:eastAsia="en-AU"/>
              </w:rPr>
              <w:t xml:space="preserve">onsultation </w:t>
            </w:r>
            <w:r w:rsidR="00847F37">
              <w:rPr>
                <w:rFonts w:cs="Arial"/>
                <w:sz w:val="20"/>
                <w:szCs w:val="20"/>
                <w:lang w:eastAsia="en-AU"/>
              </w:rPr>
              <w:t xml:space="preserve">was </w:t>
            </w:r>
            <w:r w:rsidRPr="00320313">
              <w:rPr>
                <w:rFonts w:cs="Arial"/>
                <w:sz w:val="20"/>
                <w:szCs w:val="20"/>
                <w:lang w:eastAsia="en-AU"/>
              </w:rPr>
              <w:t>complete</w:t>
            </w:r>
            <w:r w:rsidR="00847F37">
              <w:rPr>
                <w:rFonts w:cs="Arial"/>
                <w:sz w:val="20"/>
                <w:szCs w:val="20"/>
                <w:lang w:eastAsia="en-AU"/>
              </w:rPr>
              <w:t>d</w:t>
            </w:r>
            <w:r w:rsidRPr="00320313">
              <w:rPr>
                <w:rFonts w:cs="Arial"/>
                <w:sz w:val="20"/>
                <w:szCs w:val="20"/>
                <w:lang w:eastAsia="en-AU"/>
              </w:rPr>
              <w:t xml:space="preserve">. </w:t>
            </w:r>
            <w:r w:rsidR="00821416">
              <w:rPr>
                <w:rFonts w:cs="Arial"/>
                <w:sz w:val="20"/>
                <w:szCs w:val="20"/>
                <w:lang w:eastAsia="en-AU"/>
              </w:rPr>
              <w:t>C</w:t>
            </w:r>
            <w:r w:rsidRPr="00320313">
              <w:rPr>
                <w:rFonts w:cs="Arial"/>
                <w:sz w:val="20"/>
                <w:szCs w:val="20"/>
                <w:lang w:eastAsia="en-AU"/>
              </w:rPr>
              <w:t>onsultation greatly improved the policy</w:t>
            </w:r>
            <w:r w:rsidR="00847F37">
              <w:rPr>
                <w:rFonts w:cs="Arial"/>
                <w:sz w:val="20"/>
                <w:szCs w:val="20"/>
                <w:lang w:eastAsia="en-AU"/>
              </w:rPr>
              <w:t xml:space="preserve"> which </w:t>
            </w:r>
            <w:r w:rsidRPr="00320313">
              <w:rPr>
                <w:rFonts w:cs="Arial"/>
                <w:sz w:val="20"/>
                <w:szCs w:val="20"/>
                <w:lang w:eastAsia="en-AU"/>
              </w:rPr>
              <w:t xml:space="preserve">is currently out for </w:t>
            </w:r>
            <w:r w:rsidR="00847F37">
              <w:rPr>
                <w:rFonts w:cs="Arial"/>
                <w:sz w:val="20"/>
                <w:szCs w:val="20"/>
                <w:lang w:eastAsia="en-AU"/>
              </w:rPr>
              <w:t xml:space="preserve">final </w:t>
            </w:r>
            <w:r w:rsidRPr="00320313">
              <w:rPr>
                <w:rFonts w:cs="Arial"/>
                <w:sz w:val="20"/>
                <w:szCs w:val="20"/>
                <w:lang w:eastAsia="en-AU"/>
              </w:rPr>
              <w:t>community consultation</w:t>
            </w:r>
            <w:r w:rsidR="00821416">
              <w:rPr>
                <w:rFonts w:cs="Arial"/>
                <w:sz w:val="20"/>
                <w:szCs w:val="20"/>
                <w:lang w:eastAsia="en-AU"/>
              </w:rPr>
              <w:t xml:space="preserve"> and expected to be adopted by Council in late February 2020</w:t>
            </w:r>
            <w:r w:rsidRPr="00320313">
              <w:rPr>
                <w:rFonts w:cs="Arial"/>
                <w:sz w:val="20"/>
                <w:szCs w:val="20"/>
                <w:lang w:eastAsia="en-AU"/>
              </w:rPr>
              <w:t xml:space="preserve">. </w:t>
            </w:r>
          </w:p>
          <w:p w14:paraId="4F946649" w14:textId="5F2BC6BF" w:rsidR="00320313" w:rsidRPr="00320313" w:rsidRDefault="00320313" w:rsidP="00847F37">
            <w:pPr>
              <w:numPr>
                <w:ilvl w:val="0"/>
                <w:numId w:val="75"/>
              </w:numPr>
              <w:suppressAutoHyphens w:val="0"/>
              <w:spacing w:before="40" w:after="40"/>
              <w:jc w:val="left"/>
              <w:rPr>
                <w:rFonts w:cs="Arial"/>
                <w:sz w:val="20"/>
                <w:szCs w:val="20"/>
                <w:lang w:eastAsia="en-AU"/>
              </w:rPr>
            </w:pPr>
            <w:r w:rsidRPr="00320313">
              <w:rPr>
                <w:rFonts w:cs="Arial"/>
                <w:sz w:val="20"/>
                <w:szCs w:val="20"/>
                <w:lang w:eastAsia="en-AU"/>
              </w:rPr>
              <w:t>Community COVID Consultation</w:t>
            </w:r>
            <w:r w:rsidR="00847F37">
              <w:rPr>
                <w:rFonts w:cs="Arial"/>
                <w:sz w:val="20"/>
                <w:szCs w:val="20"/>
                <w:lang w:eastAsia="en-AU"/>
              </w:rPr>
              <w:t xml:space="preserve"> </w:t>
            </w:r>
            <w:r w:rsidRPr="00320313">
              <w:rPr>
                <w:rFonts w:cs="Arial"/>
                <w:sz w:val="20"/>
                <w:szCs w:val="20"/>
                <w:lang w:eastAsia="en-AU"/>
              </w:rPr>
              <w:t>is complete.</w:t>
            </w:r>
          </w:p>
          <w:p w14:paraId="6304F2F1" w14:textId="2FD97129" w:rsidR="00847F37" w:rsidRDefault="00320313" w:rsidP="00847F37">
            <w:pPr>
              <w:numPr>
                <w:ilvl w:val="0"/>
                <w:numId w:val="75"/>
              </w:numPr>
              <w:suppressAutoHyphens w:val="0"/>
              <w:spacing w:before="40" w:after="40"/>
              <w:jc w:val="left"/>
              <w:rPr>
                <w:rFonts w:cs="Arial"/>
                <w:sz w:val="20"/>
                <w:szCs w:val="20"/>
                <w:lang w:eastAsia="en-AU"/>
              </w:rPr>
            </w:pPr>
            <w:r w:rsidRPr="00320313">
              <w:rPr>
                <w:rFonts w:cs="Arial"/>
                <w:sz w:val="20"/>
                <w:szCs w:val="20"/>
                <w:lang w:eastAsia="en-AU"/>
              </w:rPr>
              <w:t xml:space="preserve">Stolen Generations Marker </w:t>
            </w:r>
            <w:r w:rsidR="00847F37">
              <w:rPr>
                <w:rFonts w:cs="Arial"/>
                <w:sz w:val="20"/>
                <w:szCs w:val="20"/>
                <w:lang w:eastAsia="en-AU"/>
              </w:rPr>
              <w:t>c</w:t>
            </w:r>
            <w:r w:rsidRPr="00320313">
              <w:rPr>
                <w:rFonts w:cs="Arial"/>
                <w:sz w:val="20"/>
                <w:szCs w:val="20"/>
                <w:lang w:eastAsia="en-AU"/>
              </w:rPr>
              <w:t xml:space="preserve">ommunity </w:t>
            </w:r>
            <w:r w:rsidR="00847F37">
              <w:rPr>
                <w:rFonts w:cs="Arial"/>
                <w:sz w:val="20"/>
                <w:szCs w:val="20"/>
                <w:lang w:eastAsia="en-AU"/>
              </w:rPr>
              <w:t>consultation was undertaken o</w:t>
            </w:r>
            <w:r w:rsidR="00847F37" w:rsidRPr="00320313">
              <w:rPr>
                <w:rFonts w:cs="Arial"/>
                <w:sz w:val="20"/>
                <w:szCs w:val="20"/>
                <w:lang w:eastAsia="en-AU"/>
              </w:rPr>
              <w:t xml:space="preserve">nline, through interactive maps and surveys as well as face to face </w:t>
            </w:r>
            <w:r w:rsidRPr="00320313">
              <w:rPr>
                <w:rFonts w:cs="Arial"/>
                <w:sz w:val="20"/>
                <w:szCs w:val="20"/>
                <w:lang w:eastAsia="en-AU"/>
              </w:rPr>
              <w:t xml:space="preserve">with </w:t>
            </w:r>
            <w:r w:rsidR="00847F37">
              <w:rPr>
                <w:rFonts w:cs="Arial"/>
                <w:sz w:val="20"/>
                <w:szCs w:val="20"/>
                <w:lang w:eastAsia="en-AU"/>
              </w:rPr>
              <w:t xml:space="preserve">a </w:t>
            </w:r>
            <w:r w:rsidR="00847F37" w:rsidRPr="00320313">
              <w:rPr>
                <w:rFonts w:cs="Arial"/>
                <w:sz w:val="20"/>
                <w:szCs w:val="20"/>
                <w:lang w:eastAsia="en-AU"/>
              </w:rPr>
              <w:t xml:space="preserve">focused consultation </w:t>
            </w:r>
            <w:r w:rsidR="00847F37">
              <w:rPr>
                <w:rFonts w:cs="Arial"/>
                <w:sz w:val="20"/>
                <w:szCs w:val="20"/>
                <w:lang w:eastAsia="en-AU"/>
              </w:rPr>
              <w:t xml:space="preserve">with </w:t>
            </w:r>
            <w:r w:rsidRPr="00320313">
              <w:rPr>
                <w:rFonts w:cs="Arial"/>
                <w:sz w:val="20"/>
                <w:szCs w:val="20"/>
                <w:lang w:eastAsia="en-AU"/>
              </w:rPr>
              <w:t xml:space="preserve">Aboriginal and Torres </w:t>
            </w:r>
            <w:r w:rsidR="00847F37" w:rsidRPr="00847F37">
              <w:rPr>
                <w:rFonts w:cs="Arial"/>
                <w:sz w:val="20"/>
                <w:szCs w:val="20"/>
                <w:lang w:eastAsia="en-AU"/>
              </w:rPr>
              <w:t>Strait</w:t>
            </w:r>
            <w:r w:rsidRPr="00320313">
              <w:rPr>
                <w:rFonts w:cs="Arial"/>
                <w:sz w:val="20"/>
                <w:szCs w:val="20"/>
                <w:lang w:eastAsia="en-AU"/>
              </w:rPr>
              <w:t xml:space="preserve"> Islander people, especially those with lived experience of Stolen Generations.</w:t>
            </w:r>
            <w:r w:rsidR="00847F37" w:rsidRPr="00847F37">
              <w:rPr>
                <w:rFonts w:cs="Arial"/>
                <w:sz w:val="20"/>
                <w:szCs w:val="20"/>
                <w:lang w:eastAsia="en-AU"/>
              </w:rPr>
              <w:t xml:space="preserve"> </w:t>
            </w:r>
            <w:r w:rsidR="00847F37">
              <w:rPr>
                <w:rFonts w:cs="Arial"/>
                <w:sz w:val="20"/>
                <w:szCs w:val="20"/>
                <w:lang w:eastAsia="en-AU"/>
              </w:rPr>
              <w:t>T</w:t>
            </w:r>
            <w:r w:rsidRPr="00320313">
              <w:rPr>
                <w:rFonts w:cs="Arial"/>
                <w:sz w:val="20"/>
                <w:szCs w:val="20"/>
                <w:lang w:eastAsia="en-AU"/>
              </w:rPr>
              <w:t xml:space="preserve">he report </w:t>
            </w:r>
            <w:r w:rsidR="00847F37">
              <w:rPr>
                <w:rFonts w:cs="Arial"/>
                <w:sz w:val="20"/>
                <w:szCs w:val="20"/>
                <w:lang w:eastAsia="en-AU"/>
              </w:rPr>
              <w:t xml:space="preserve">was </w:t>
            </w:r>
            <w:r w:rsidRPr="00320313">
              <w:rPr>
                <w:rFonts w:cs="Arial"/>
                <w:sz w:val="20"/>
                <w:szCs w:val="20"/>
                <w:lang w:eastAsia="en-AU"/>
              </w:rPr>
              <w:t>presented to the Stolen Generations Marker External Working Group.</w:t>
            </w:r>
          </w:p>
          <w:p w14:paraId="45B11147" w14:textId="54A3C2AB" w:rsidR="00320313" w:rsidRDefault="00320313" w:rsidP="00847F37">
            <w:pPr>
              <w:numPr>
                <w:ilvl w:val="0"/>
                <w:numId w:val="75"/>
              </w:numPr>
              <w:suppressAutoHyphens w:val="0"/>
              <w:spacing w:before="40" w:after="40"/>
              <w:jc w:val="left"/>
              <w:rPr>
                <w:rFonts w:cs="Arial"/>
                <w:sz w:val="20"/>
                <w:szCs w:val="20"/>
                <w:lang w:eastAsia="en-AU"/>
              </w:rPr>
            </w:pPr>
            <w:r w:rsidRPr="00847F37">
              <w:rPr>
                <w:rFonts w:cs="Arial"/>
                <w:sz w:val="20"/>
                <w:szCs w:val="20"/>
                <w:lang w:eastAsia="en-AU"/>
              </w:rPr>
              <w:t>Open space consultations</w:t>
            </w:r>
            <w:r w:rsidR="00847F37">
              <w:rPr>
                <w:rFonts w:cs="Arial"/>
                <w:sz w:val="20"/>
                <w:szCs w:val="20"/>
                <w:lang w:eastAsia="en-AU"/>
              </w:rPr>
              <w:t xml:space="preserve"> </w:t>
            </w:r>
            <w:r w:rsidRPr="00847F37">
              <w:rPr>
                <w:rFonts w:cs="Arial"/>
                <w:sz w:val="20"/>
                <w:szCs w:val="20"/>
                <w:lang w:eastAsia="en-AU"/>
              </w:rPr>
              <w:t xml:space="preserve">have </w:t>
            </w:r>
            <w:r w:rsidR="00847F37">
              <w:rPr>
                <w:rFonts w:cs="Arial"/>
                <w:sz w:val="20"/>
                <w:szCs w:val="20"/>
                <w:lang w:eastAsia="en-AU"/>
              </w:rPr>
              <w:t xml:space="preserve">been undertaken for </w:t>
            </w:r>
            <w:r w:rsidR="00847F37" w:rsidRPr="00847F37">
              <w:rPr>
                <w:rFonts w:cs="Arial"/>
                <w:sz w:val="20"/>
                <w:szCs w:val="20"/>
                <w:lang w:eastAsia="en-AU"/>
              </w:rPr>
              <w:t>playspace</w:t>
            </w:r>
            <w:r w:rsidR="00847F37">
              <w:rPr>
                <w:rFonts w:cs="Arial"/>
                <w:sz w:val="20"/>
                <w:szCs w:val="20"/>
                <w:lang w:eastAsia="en-AU"/>
              </w:rPr>
              <w:t xml:space="preserve">s, </w:t>
            </w:r>
            <w:r w:rsidRPr="00847F37">
              <w:rPr>
                <w:rFonts w:cs="Arial"/>
                <w:sz w:val="20"/>
                <w:szCs w:val="20"/>
                <w:lang w:eastAsia="en-AU"/>
              </w:rPr>
              <w:t xml:space="preserve">Broadmeadows Town Park </w:t>
            </w:r>
            <w:r w:rsidR="00847F37" w:rsidRPr="00847F37">
              <w:rPr>
                <w:rFonts w:cs="Arial"/>
                <w:sz w:val="20"/>
                <w:szCs w:val="20"/>
                <w:lang w:eastAsia="en-AU"/>
              </w:rPr>
              <w:t>Pavilion</w:t>
            </w:r>
            <w:r w:rsidRPr="00847F37">
              <w:rPr>
                <w:rFonts w:cs="Arial"/>
                <w:sz w:val="20"/>
                <w:szCs w:val="20"/>
                <w:lang w:eastAsia="en-AU"/>
              </w:rPr>
              <w:t xml:space="preserve"> and Seabrook Reserve.</w:t>
            </w:r>
          </w:p>
          <w:p w14:paraId="3DDEDF30" w14:textId="6832D0D6" w:rsidR="00847F37" w:rsidRPr="00847F37" w:rsidRDefault="00847F37" w:rsidP="00847F37">
            <w:pPr>
              <w:numPr>
                <w:ilvl w:val="0"/>
                <w:numId w:val="75"/>
              </w:numPr>
              <w:suppressAutoHyphens w:val="0"/>
              <w:spacing w:before="40" w:after="40"/>
              <w:jc w:val="left"/>
              <w:rPr>
                <w:rFonts w:cs="Arial"/>
                <w:sz w:val="20"/>
                <w:szCs w:val="20"/>
                <w:lang w:eastAsia="en-AU"/>
              </w:rPr>
            </w:pPr>
            <w:r w:rsidRPr="00320313">
              <w:rPr>
                <w:rFonts w:cs="Arial"/>
                <w:sz w:val="20"/>
                <w:szCs w:val="20"/>
                <w:lang w:eastAsia="en-AU"/>
              </w:rPr>
              <w:t>Following the Victorian Government decision on outdoor dining, opportunities were</w:t>
            </w:r>
            <w:r>
              <w:rPr>
                <w:rFonts w:cs="Arial"/>
                <w:sz w:val="20"/>
                <w:szCs w:val="20"/>
                <w:lang w:eastAsia="en-AU"/>
              </w:rPr>
              <w:t xml:space="preserve"> </w:t>
            </w:r>
            <w:r w:rsidRPr="00320313">
              <w:rPr>
                <w:rFonts w:cs="Arial"/>
                <w:sz w:val="20"/>
                <w:szCs w:val="20"/>
                <w:lang w:eastAsia="en-AU"/>
              </w:rPr>
              <w:t>sought to gain community and business support.</w:t>
            </w:r>
          </w:p>
        </w:tc>
      </w:tr>
      <w:bookmarkEnd w:id="37"/>
    </w:tbl>
    <w:p w14:paraId="02B55D3C" w14:textId="77777777" w:rsidR="00126715" w:rsidRPr="0067459B" w:rsidRDefault="00126715">
      <w:pPr>
        <w:suppressAutoHyphens w:val="0"/>
        <w:jc w:val="left"/>
        <w:rPr>
          <w:rFonts w:cs="Arial"/>
        </w:rPr>
      </w:pPr>
    </w:p>
    <w:p w14:paraId="4D8B03F4" w14:textId="77777777" w:rsidR="00E14B41" w:rsidRPr="0067459B" w:rsidRDefault="00E14B41">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321101" w:rsidRPr="0067459B" w14:paraId="4BA82F97" w14:textId="77777777" w:rsidTr="00053156">
        <w:trPr>
          <w:trHeight w:val="440"/>
        </w:trPr>
        <w:tc>
          <w:tcPr>
            <w:tcW w:w="13330" w:type="dxa"/>
            <w:gridSpan w:val="4"/>
            <w:shd w:val="clear" w:color="auto" w:fill="FFC9D1"/>
            <w:vAlign w:val="center"/>
          </w:tcPr>
          <w:p w14:paraId="5C73AFAD" w14:textId="77777777" w:rsidR="00321101" w:rsidRPr="0067459B" w:rsidRDefault="00321101"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5D276706" w14:textId="77777777" w:rsidR="00321101" w:rsidRPr="0067459B" w:rsidRDefault="00321101" w:rsidP="00053156">
            <w:pPr>
              <w:snapToGrid w:val="0"/>
              <w:spacing w:before="40" w:after="40"/>
              <w:rPr>
                <w:rFonts w:cs="Arial"/>
                <w:b/>
              </w:rPr>
            </w:pPr>
            <w:r w:rsidRPr="0067459B">
              <w:rPr>
                <w:rFonts w:cs="Arial"/>
                <w:b/>
              </w:rPr>
              <w:t>Council’s Role</w:t>
            </w:r>
          </w:p>
        </w:tc>
      </w:tr>
      <w:tr w:rsidR="00321101" w:rsidRPr="0067459B" w14:paraId="2C601711" w14:textId="77777777" w:rsidTr="00053156">
        <w:trPr>
          <w:trHeight w:val="440"/>
        </w:trPr>
        <w:tc>
          <w:tcPr>
            <w:tcW w:w="13330" w:type="dxa"/>
            <w:gridSpan w:val="4"/>
            <w:shd w:val="clear" w:color="auto" w:fill="FFC9D1"/>
            <w:vAlign w:val="center"/>
          </w:tcPr>
          <w:p w14:paraId="0E36889A" w14:textId="77777777" w:rsidR="00321101" w:rsidRPr="0067459B" w:rsidRDefault="00321101" w:rsidP="00053156">
            <w:pPr>
              <w:pStyle w:val="BodyText"/>
              <w:tabs>
                <w:tab w:val="left" w:pos="1134"/>
              </w:tabs>
              <w:spacing w:before="40" w:after="40"/>
              <w:ind w:left="720" w:right="-23" w:hanging="720"/>
              <w:jc w:val="left"/>
              <w:rPr>
                <w:rFonts w:cs="Arial"/>
                <w:b/>
              </w:rPr>
            </w:pPr>
            <w:r w:rsidRPr="0067459B">
              <w:rPr>
                <w:rFonts w:cs="Arial"/>
                <w:b/>
              </w:rPr>
              <w:t>5.2.1</w:t>
            </w:r>
            <w:r w:rsidRPr="0067459B">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5D234021" w14:textId="77777777" w:rsidR="00321101" w:rsidRPr="0067459B" w:rsidRDefault="00321101" w:rsidP="00053156">
            <w:pPr>
              <w:pStyle w:val="BodyText"/>
              <w:tabs>
                <w:tab w:val="left" w:pos="1134"/>
              </w:tabs>
              <w:spacing w:before="40" w:after="40"/>
              <w:ind w:right="-23"/>
              <w:jc w:val="left"/>
              <w:rPr>
                <w:rFonts w:cs="Arial"/>
              </w:rPr>
            </w:pPr>
            <w:r w:rsidRPr="0067459B">
              <w:rPr>
                <w:rFonts w:cs="Arial"/>
              </w:rPr>
              <w:t xml:space="preserve">Advocate, Facilitator </w:t>
            </w:r>
          </w:p>
        </w:tc>
      </w:tr>
      <w:tr w:rsidR="00321101" w:rsidRPr="0067459B" w14:paraId="33403621" w14:textId="77777777" w:rsidTr="00053156">
        <w:tc>
          <w:tcPr>
            <w:tcW w:w="5812" w:type="dxa"/>
            <w:shd w:val="clear" w:color="auto" w:fill="D5001F"/>
            <w:vAlign w:val="bottom"/>
          </w:tcPr>
          <w:p w14:paraId="7D61C249"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A6765EE"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BBE153B"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64153FF" w14:textId="77777777" w:rsidR="00321101" w:rsidRPr="0067459B" w:rsidRDefault="00321101" w:rsidP="00053156">
            <w:pPr>
              <w:snapToGrid w:val="0"/>
              <w:spacing w:before="40" w:after="40"/>
              <w:rPr>
                <w:rFonts w:cs="Arial"/>
                <w:b/>
                <w:bCs/>
                <w:sz w:val="20"/>
                <w:szCs w:val="20"/>
              </w:rPr>
            </w:pPr>
            <w:r w:rsidRPr="0067459B">
              <w:rPr>
                <w:rFonts w:cs="Arial"/>
                <w:b/>
                <w:bCs/>
                <w:sz w:val="20"/>
                <w:szCs w:val="20"/>
              </w:rPr>
              <w:t>Description of Progress</w:t>
            </w:r>
          </w:p>
        </w:tc>
      </w:tr>
      <w:tr w:rsidR="00321101" w:rsidRPr="0067459B" w14:paraId="6F15CD92" w14:textId="77777777" w:rsidTr="00053156">
        <w:tc>
          <w:tcPr>
            <w:tcW w:w="5812" w:type="dxa"/>
            <w:shd w:val="clear" w:color="auto" w:fill="auto"/>
          </w:tcPr>
          <w:p w14:paraId="76508DA4" w14:textId="41953929" w:rsidR="001F1A47" w:rsidRPr="0067459B" w:rsidRDefault="001F1A47" w:rsidP="001F1A47">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and support programs and advisory committees/ reference groups to foster community leadership and increase community capacity in engaging with Council decision-making processes including:</w:t>
            </w:r>
          </w:p>
          <w:p w14:paraId="0B56C285" w14:textId="21605ECE"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Reconciliation Action Plan Working Group</w:t>
            </w:r>
          </w:p>
          <w:p w14:paraId="1A711833" w14:textId="33308697"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Interfaith Network</w:t>
            </w:r>
          </w:p>
          <w:p w14:paraId="7FBA129F" w14:textId="37CF561D"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Community Safety Advisory Committee</w:t>
            </w:r>
          </w:p>
          <w:p w14:paraId="20696383" w14:textId="0C98DE58"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Multicultural Advisory Group</w:t>
            </w:r>
          </w:p>
          <w:p w14:paraId="061B54E9" w14:textId="2C2C7736"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Jobs and Skills Taskforce</w:t>
            </w:r>
          </w:p>
          <w:p w14:paraId="61952A96" w14:textId="54D20963" w:rsidR="001F1A47"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Disability Partnership Network</w:t>
            </w:r>
          </w:p>
          <w:p w14:paraId="475160F1" w14:textId="73CA7196" w:rsidR="00321101" w:rsidRPr="0067459B" w:rsidRDefault="001F1A47" w:rsidP="00451AFF">
            <w:pPr>
              <w:pStyle w:val="ListParagraph"/>
              <w:numPr>
                <w:ilvl w:val="0"/>
                <w:numId w:val="24"/>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Hume Sustainability Taskforce.</w:t>
            </w:r>
          </w:p>
        </w:tc>
        <w:tc>
          <w:tcPr>
            <w:tcW w:w="1843" w:type="dxa"/>
            <w:shd w:val="clear" w:color="auto" w:fill="auto"/>
          </w:tcPr>
          <w:p w14:paraId="1800C8B5" w14:textId="77777777" w:rsidR="00321101" w:rsidRPr="0067459B" w:rsidRDefault="00321101" w:rsidP="001F1A47">
            <w:pPr>
              <w:snapToGrid w:val="0"/>
              <w:spacing w:before="40" w:after="40"/>
              <w:jc w:val="left"/>
              <w:rPr>
                <w:rFonts w:cs="Arial"/>
                <w:color w:val="000000" w:themeColor="text1"/>
                <w:sz w:val="20"/>
                <w:szCs w:val="20"/>
              </w:rPr>
            </w:pPr>
            <w:r w:rsidRPr="0067459B">
              <w:rPr>
                <w:rFonts w:cs="Arial"/>
                <w:color w:val="000000" w:themeColor="text1"/>
                <w:sz w:val="20"/>
                <w:szCs w:val="20"/>
              </w:rPr>
              <w:t>Community Services, Planning and Development, Sustainable Infrastructure and Services</w:t>
            </w:r>
          </w:p>
        </w:tc>
        <w:tc>
          <w:tcPr>
            <w:tcW w:w="1701" w:type="dxa"/>
            <w:shd w:val="clear" w:color="auto" w:fill="auto"/>
          </w:tcPr>
          <w:p w14:paraId="71208258" w14:textId="1269ACF4" w:rsidR="00321101" w:rsidRPr="0067459B" w:rsidRDefault="00523A82" w:rsidP="001F1A47">
            <w:pPr>
              <w:snapToGrid w:val="0"/>
              <w:spacing w:before="40" w:after="40"/>
              <w:rPr>
                <w:rFonts w:eastAsia="Arial" w:cs="Arial"/>
                <w:color w:val="000000" w:themeColor="text1"/>
                <w:spacing w:val="-1"/>
                <w:sz w:val="20"/>
                <w:szCs w:val="20"/>
              </w:rPr>
            </w:pPr>
            <w:r>
              <w:rPr>
                <w:rFonts w:eastAsia="Arial" w:cs="Arial"/>
                <w:color w:val="000000" w:themeColor="text1"/>
                <w:spacing w:val="-1"/>
                <w:sz w:val="20"/>
                <w:szCs w:val="20"/>
              </w:rPr>
              <w:t xml:space="preserve">Some Progress </w:t>
            </w:r>
          </w:p>
        </w:tc>
        <w:tc>
          <w:tcPr>
            <w:tcW w:w="6105" w:type="dxa"/>
            <w:gridSpan w:val="2"/>
            <w:shd w:val="clear" w:color="auto" w:fill="auto"/>
          </w:tcPr>
          <w:p w14:paraId="333C5370" w14:textId="77777777" w:rsidR="009F0A9B" w:rsidRPr="006521D4" w:rsidRDefault="009F0A9B" w:rsidP="00007EA2">
            <w:pPr>
              <w:suppressAutoHyphens w:val="0"/>
              <w:autoSpaceDE w:val="0"/>
              <w:autoSpaceDN w:val="0"/>
              <w:adjustRightInd w:val="0"/>
              <w:spacing w:before="40" w:after="40"/>
              <w:jc w:val="left"/>
              <w:rPr>
                <w:rFonts w:cs="Arial"/>
                <w:color w:val="000000" w:themeColor="text1"/>
                <w:sz w:val="20"/>
                <w:szCs w:val="20"/>
                <w:lang w:eastAsia="en-AU"/>
              </w:rPr>
            </w:pPr>
            <w:r w:rsidRPr="006521D4">
              <w:rPr>
                <w:rFonts w:cs="Arial"/>
                <w:color w:val="000000" w:themeColor="text1"/>
                <w:sz w:val="20"/>
                <w:szCs w:val="20"/>
                <w:lang w:eastAsia="en-AU"/>
              </w:rPr>
              <w:t xml:space="preserve">Support for programs and advisory committees/ reference groups has included: </w:t>
            </w:r>
          </w:p>
          <w:p w14:paraId="30526F55" w14:textId="0AF1F540" w:rsidR="00532D04" w:rsidRPr="001409B2" w:rsidRDefault="00523A82"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1409B2">
              <w:rPr>
                <w:rFonts w:cs="Arial"/>
                <w:sz w:val="20"/>
                <w:szCs w:val="20"/>
                <w:lang w:eastAsia="en-AU"/>
              </w:rPr>
              <w:t xml:space="preserve">Reconciliation Action Plan Working Group - </w:t>
            </w:r>
            <w:r w:rsidR="006521D4" w:rsidRPr="001409B2">
              <w:rPr>
                <w:rFonts w:cs="Arial"/>
                <w:sz w:val="20"/>
                <w:szCs w:val="20"/>
                <w:lang w:eastAsia="en-AU"/>
              </w:rPr>
              <w:t>continued to meet monthly and have guided the implementation of the RAP including delivery of Cultural Safety Workshops and Stolen Generations Marker Community consultation</w:t>
            </w:r>
            <w:r w:rsidR="00007EA2" w:rsidRPr="001409B2">
              <w:rPr>
                <w:rFonts w:cs="Arial"/>
                <w:sz w:val="20"/>
                <w:szCs w:val="20"/>
                <w:lang w:eastAsia="en-AU"/>
              </w:rPr>
              <w:t xml:space="preserve"> </w:t>
            </w:r>
          </w:p>
          <w:p w14:paraId="7CA36E46" w14:textId="2CBAF433" w:rsidR="006521D4" w:rsidRPr="001409B2" w:rsidRDefault="00523A82"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1409B2">
              <w:rPr>
                <w:rFonts w:cs="Arial"/>
                <w:sz w:val="20"/>
                <w:szCs w:val="20"/>
                <w:lang w:eastAsia="en-AU"/>
              </w:rPr>
              <w:t xml:space="preserve">Hume Interfaith Network - </w:t>
            </w:r>
            <w:r w:rsidR="006521D4" w:rsidRPr="001409B2">
              <w:rPr>
                <w:rFonts w:cs="Arial"/>
                <w:sz w:val="20"/>
                <w:szCs w:val="20"/>
                <w:lang w:eastAsia="en-AU"/>
              </w:rPr>
              <w:t>supported and participated in activities and translations to deliver COVID-19 message</w:t>
            </w:r>
            <w:r w:rsidR="003C2B07">
              <w:rPr>
                <w:rFonts w:cs="Arial"/>
                <w:sz w:val="20"/>
                <w:szCs w:val="20"/>
                <w:lang w:eastAsia="en-AU"/>
              </w:rPr>
              <w:t>s</w:t>
            </w:r>
            <w:r w:rsidR="006521D4" w:rsidRPr="001409B2">
              <w:rPr>
                <w:rFonts w:cs="Arial"/>
                <w:sz w:val="20"/>
                <w:szCs w:val="20"/>
                <w:lang w:eastAsia="en-AU"/>
              </w:rPr>
              <w:t xml:space="preserve">. </w:t>
            </w:r>
          </w:p>
          <w:p w14:paraId="40C90B15" w14:textId="166C139A" w:rsidR="006521D4" w:rsidRPr="001409B2" w:rsidRDefault="006521D4"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1409B2">
              <w:rPr>
                <w:rFonts w:cs="Arial"/>
                <w:sz w:val="20"/>
                <w:szCs w:val="20"/>
                <w:lang w:eastAsia="en-AU"/>
              </w:rPr>
              <w:t xml:space="preserve">Multicultural Advisory Group - participated in a review of service delivery, guided by the Multicultural Framework. </w:t>
            </w:r>
          </w:p>
          <w:p w14:paraId="6FE6E0A8" w14:textId="77777777" w:rsidR="001409B2" w:rsidRPr="001409B2" w:rsidRDefault="001409B2"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1409B2">
              <w:rPr>
                <w:rFonts w:cs="Arial"/>
                <w:sz w:val="20"/>
                <w:szCs w:val="20"/>
              </w:rPr>
              <w:t xml:space="preserve">Hume Community Safety Advisory Committee - meeting was held on 25 November 2020 with a focus on 16 Days of Activism. </w:t>
            </w:r>
          </w:p>
          <w:p w14:paraId="534B7920" w14:textId="2DFDCF29" w:rsidR="00532D04" w:rsidRPr="003C2B07" w:rsidRDefault="00523A82"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3C2B07">
              <w:rPr>
                <w:rFonts w:cs="Arial"/>
                <w:sz w:val="20"/>
                <w:szCs w:val="20"/>
                <w:lang w:eastAsia="en-AU"/>
              </w:rPr>
              <w:t>The Hume Jobs and Skills Task force</w:t>
            </w:r>
            <w:r w:rsidR="00532D04" w:rsidRPr="003C2B07">
              <w:rPr>
                <w:rFonts w:cs="Arial"/>
                <w:sz w:val="20"/>
                <w:szCs w:val="20"/>
                <w:lang w:eastAsia="en-AU"/>
              </w:rPr>
              <w:t xml:space="preserve"> </w:t>
            </w:r>
            <w:r w:rsidR="00007EA2" w:rsidRPr="003C2B07">
              <w:rPr>
                <w:rFonts w:cs="Arial"/>
                <w:sz w:val="20"/>
                <w:szCs w:val="20"/>
                <w:lang w:eastAsia="en-AU"/>
              </w:rPr>
              <w:t>–</w:t>
            </w:r>
            <w:r w:rsidR="00532D04" w:rsidRPr="003C2B07">
              <w:rPr>
                <w:rFonts w:cs="Arial"/>
                <w:sz w:val="20"/>
                <w:szCs w:val="20"/>
                <w:lang w:eastAsia="en-AU"/>
              </w:rPr>
              <w:t xml:space="preserve"> </w:t>
            </w:r>
            <w:r w:rsidR="00007EA2" w:rsidRPr="003C2B07">
              <w:rPr>
                <w:rFonts w:cs="Arial"/>
                <w:sz w:val="20"/>
                <w:szCs w:val="20"/>
                <w:lang w:eastAsia="en-AU"/>
              </w:rPr>
              <w:t xml:space="preserve">quarterly meeting was </w:t>
            </w:r>
            <w:r w:rsidRPr="003C2B07">
              <w:rPr>
                <w:rFonts w:cs="Arial"/>
                <w:sz w:val="20"/>
                <w:szCs w:val="20"/>
                <w:lang w:eastAsia="en-AU"/>
              </w:rPr>
              <w:t xml:space="preserve">held </w:t>
            </w:r>
            <w:r w:rsidR="00532D04" w:rsidRPr="003C2B07">
              <w:rPr>
                <w:rFonts w:cs="Arial"/>
                <w:sz w:val="20"/>
                <w:szCs w:val="20"/>
                <w:lang w:eastAsia="en-AU"/>
              </w:rPr>
              <w:t xml:space="preserve">on </w:t>
            </w:r>
            <w:r w:rsidRPr="003C2B07">
              <w:rPr>
                <w:rFonts w:cs="Arial"/>
                <w:sz w:val="20"/>
                <w:szCs w:val="20"/>
                <w:lang w:eastAsia="en-AU"/>
              </w:rPr>
              <w:t>1</w:t>
            </w:r>
            <w:r w:rsidR="001409B2" w:rsidRPr="003C2B07">
              <w:rPr>
                <w:rFonts w:cs="Arial"/>
                <w:sz w:val="20"/>
                <w:szCs w:val="20"/>
                <w:lang w:eastAsia="en-AU"/>
              </w:rPr>
              <w:t>8</w:t>
            </w:r>
            <w:r w:rsidRPr="003C2B07">
              <w:rPr>
                <w:rFonts w:cs="Arial"/>
                <w:sz w:val="20"/>
                <w:szCs w:val="20"/>
                <w:lang w:eastAsia="en-AU"/>
              </w:rPr>
              <w:t xml:space="preserve"> </w:t>
            </w:r>
            <w:r w:rsidR="001409B2" w:rsidRPr="003C2B07">
              <w:rPr>
                <w:rFonts w:cs="Arial"/>
                <w:sz w:val="20"/>
                <w:szCs w:val="20"/>
                <w:lang w:eastAsia="en-AU"/>
              </w:rPr>
              <w:t xml:space="preserve">November </w:t>
            </w:r>
            <w:r w:rsidR="00532D04" w:rsidRPr="003C2B07">
              <w:rPr>
                <w:rFonts w:cs="Arial"/>
                <w:sz w:val="20"/>
                <w:szCs w:val="20"/>
                <w:lang w:eastAsia="en-AU"/>
              </w:rPr>
              <w:t>2020</w:t>
            </w:r>
            <w:r w:rsidRPr="003C2B07">
              <w:rPr>
                <w:rFonts w:cs="Arial"/>
                <w:sz w:val="20"/>
                <w:szCs w:val="20"/>
                <w:lang w:eastAsia="en-AU"/>
              </w:rPr>
              <w:t xml:space="preserve">. </w:t>
            </w:r>
            <w:r w:rsidR="00532D04" w:rsidRPr="003C2B07">
              <w:rPr>
                <w:rFonts w:cs="Arial"/>
                <w:sz w:val="20"/>
                <w:szCs w:val="20"/>
                <w:lang w:eastAsia="en-AU"/>
              </w:rPr>
              <w:t>The t</w:t>
            </w:r>
            <w:r w:rsidRPr="003C2B07">
              <w:rPr>
                <w:rFonts w:cs="Arial"/>
                <w:sz w:val="20"/>
                <w:szCs w:val="20"/>
                <w:lang w:eastAsia="en-AU"/>
              </w:rPr>
              <w:t xml:space="preserve">ask </w:t>
            </w:r>
            <w:r w:rsidR="00532D04" w:rsidRPr="003C2B07">
              <w:rPr>
                <w:rFonts w:cs="Arial"/>
                <w:sz w:val="20"/>
                <w:szCs w:val="20"/>
                <w:lang w:eastAsia="en-AU"/>
              </w:rPr>
              <w:t>f</w:t>
            </w:r>
            <w:r w:rsidRPr="003C2B07">
              <w:rPr>
                <w:rFonts w:cs="Arial"/>
                <w:sz w:val="20"/>
                <w:szCs w:val="20"/>
                <w:lang w:eastAsia="en-AU"/>
              </w:rPr>
              <w:t>orce established the Hume Business and Jobs Recovery Working Group</w:t>
            </w:r>
            <w:r w:rsidR="00007EA2" w:rsidRPr="003C2B07">
              <w:rPr>
                <w:rFonts w:cs="Arial"/>
                <w:sz w:val="20"/>
                <w:szCs w:val="20"/>
                <w:lang w:eastAsia="en-AU"/>
              </w:rPr>
              <w:t>, which meets monthly</w:t>
            </w:r>
            <w:r w:rsidRPr="003C2B07">
              <w:rPr>
                <w:rFonts w:cs="Arial"/>
                <w:sz w:val="20"/>
                <w:szCs w:val="20"/>
                <w:lang w:eastAsia="en-AU"/>
              </w:rPr>
              <w:t xml:space="preserve"> to help develop </w:t>
            </w:r>
            <w:r w:rsidR="00FB1EB5" w:rsidRPr="003C2B07">
              <w:rPr>
                <w:rFonts w:cs="Arial"/>
                <w:sz w:val="20"/>
                <w:szCs w:val="20"/>
                <w:lang w:eastAsia="en-AU"/>
              </w:rPr>
              <w:t>responses to COVID-19 impacts</w:t>
            </w:r>
            <w:r w:rsidRPr="003C2B07">
              <w:rPr>
                <w:rFonts w:cs="Arial"/>
                <w:sz w:val="20"/>
                <w:szCs w:val="20"/>
                <w:lang w:eastAsia="en-AU"/>
              </w:rPr>
              <w:t xml:space="preserve">. </w:t>
            </w:r>
          </w:p>
          <w:p w14:paraId="353C6F5A" w14:textId="6A265E45" w:rsidR="00532D04" w:rsidRPr="003C2B07" w:rsidRDefault="00532D04" w:rsidP="00CE58EC">
            <w:pPr>
              <w:pStyle w:val="ListParagraph"/>
              <w:numPr>
                <w:ilvl w:val="0"/>
                <w:numId w:val="76"/>
              </w:numPr>
              <w:suppressAutoHyphens w:val="0"/>
              <w:autoSpaceDE w:val="0"/>
              <w:autoSpaceDN w:val="0"/>
              <w:adjustRightInd w:val="0"/>
              <w:spacing w:before="40" w:after="40"/>
              <w:jc w:val="left"/>
              <w:rPr>
                <w:rFonts w:cs="Arial"/>
                <w:sz w:val="20"/>
                <w:szCs w:val="20"/>
                <w:lang w:eastAsia="en-AU"/>
              </w:rPr>
            </w:pPr>
            <w:r w:rsidRPr="003C2B07">
              <w:rPr>
                <w:rFonts w:cs="Arial"/>
                <w:sz w:val="20"/>
                <w:szCs w:val="20"/>
                <w:lang w:eastAsia="en-AU"/>
              </w:rPr>
              <w:t xml:space="preserve">Disability Partnership Network </w:t>
            </w:r>
            <w:r w:rsidR="003C2B07">
              <w:rPr>
                <w:rFonts w:cs="Arial"/>
                <w:sz w:val="20"/>
                <w:szCs w:val="20"/>
                <w:lang w:eastAsia="en-AU"/>
              </w:rPr>
              <w:t>–</w:t>
            </w:r>
            <w:r w:rsidRPr="003C2B07">
              <w:rPr>
                <w:rFonts w:cs="Arial"/>
                <w:sz w:val="20"/>
                <w:szCs w:val="20"/>
                <w:lang w:eastAsia="en-AU"/>
              </w:rPr>
              <w:t xml:space="preserve"> </w:t>
            </w:r>
            <w:r w:rsidR="003C2B07">
              <w:rPr>
                <w:rFonts w:cs="Arial"/>
                <w:sz w:val="20"/>
                <w:szCs w:val="20"/>
                <w:lang w:eastAsia="en-AU"/>
              </w:rPr>
              <w:t>convened by the</w:t>
            </w:r>
            <w:r w:rsidRPr="003C2B07">
              <w:rPr>
                <w:rFonts w:cs="Arial"/>
                <w:sz w:val="20"/>
                <w:szCs w:val="20"/>
                <w:lang w:eastAsia="en-AU"/>
              </w:rPr>
              <w:t xml:space="preserve"> Brotherhood of St Laurence</w:t>
            </w:r>
            <w:r w:rsidR="00FB1EB5" w:rsidRPr="003C2B07">
              <w:rPr>
                <w:rFonts w:cs="Arial"/>
                <w:sz w:val="20"/>
                <w:szCs w:val="20"/>
                <w:lang w:eastAsia="en-AU"/>
              </w:rPr>
              <w:t xml:space="preserve"> </w:t>
            </w:r>
            <w:r w:rsidR="003C2B07">
              <w:rPr>
                <w:rFonts w:cs="Arial"/>
                <w:sz w:val="20"/>
                <w:szCs w:val="20"/>
                <w:lang w:eastAsia="en-AU"/>
              </w:rPr>
              <w:t xml:space="preserve">has been dissolved and Council is actively exploring alternatives. </w:t>
            </w:r>
          </w:p>
          <w:p w14:paraId="49A2369C" w14:textId="5C8AF1F1" w:rsidR="004C1B51" w:rsidRPr="003C2B07" w:rsidRDefault="00523A82" w:rsidP="003C2B07">
            <w:pPr>
              <w:pStyle w:val="ListParagraph"/>
              <w:numPr>
                <w:ilvl w:val="0"/>
                <w:numId w:val="76"/>
              </w:numPr>
              <w:suppressAutoHyphens w:val="0"/>
              <w:autoSpaceDE w:val="0"/>
              <w:autoSpaceDN w:val="0"/>
              <w:adjustRightInd w:val="0"/>
              <w:spacing w:before="40" w:after="40"/>
              <w:jc w:val="left"/>
              <w:rPr>
                <w:rFonts w:cs="Arial"/>
                <w:color w:val="000000" w:themeColor="text1"/>
                <w:sz w:val="20"/>
                <w:szCs w:val="20"/>
                <w:lang w:eastAsia="en-AU"/>
              </w:rPr>
            </w:pPr>
            <w:r w:rsidRPr="003C2B07">
              <w:rPr>
                <w:rFonts w:cs="Arial"/>
                <w:sz w:val="20"/>
                <w:szCs w:val="20"/>
                <w:lang w:eastAsia="en-AU"/>
              </w:rPr>
              <w:t>Hume Sustainability Taskforce</w:t>
            </w:r>
            <w:r w:rsidR="00532D04" w:rsidRPr="003C2B07">
              <w:rPr>
                <w:rFonts w:cs="Arial"/>
                <w:sz w:val="20"/>
                <w:szCs w:val="20"/>
                <w:lang w:eastAsia="en-AU"/>
              </w:rPr>
              <w:t xml:space="preserve"> </w:t>
            </w:r>
            <w:r w:rsidR="003C2B07" w:rsidRPr="003C2B07">
              <w:rPr>
                <w:rFonts w:cs="Arial"/>
                <w:sz w:val="20"/>
                <w:szCs w:val="20"/>
                <w:lang w:eastAsia="en-AU"/>
              </w:rPr>
              <w:t>–</w:t>
            </w:r>
            <w:r w:rsidR="00532D04" w:rsidRPr="003C2B07">
              <w:rPr>
                <w:rFonts w:cs="Arial"/>
                <w:sz w:val="20"/>
                <w:szCs w:val="20"/>
                <w:lang w:eastAsia="en-AU"/>
              </w:rPr>
              <w:t xml:space="preserve"> </w:t>
            </w:r>
            <w:r w:rsidR="003C2B07" w:rsidRPr="003C2B07">
              <w:rPr>
                <w:rFonts w:cs="Arial"/>
                <w:sz w:val="20"/>
                <w:szCs w:val="20"/>
                <w:lang w:eastAsia="en-AU"/>
              </w:rPr>
              <w:t xml:space="preserve">quarterly </w:t>
            </w:r>
            <w:r w:rsidR="00007EA2" w:rsidRPr="003C2B07">
              <w:rPr>
                <w:rFonts w:cs="Arial"/>
                <w:sz w:val="20"/>
                <w:szCs w:val="20"/>
                <w:lang w:eastAsia="en-AU"/>
              </w:rPr>
              <w:t>m</w:t>
            </w:r>
            <w:r w:rsidRPr="003C2B07">
              <w:rPr>
                <w:rFonts w:cs="Arial"/>
                <w:sz w:val="20"/>
                <w:szCs w:val="20"/>
                <w:lang w:eastAsia="en-AU"/>
              </w:rPr>
              <w:t>eeting</w:t>
            </w:r>
            <w:r w:rsidR="00007EA2" w:rsidRPr="003C2B07">
              <w:rPr>
                <w:rFonts w:cs="Arial"/>
                <w:sz w:val="20"/>
                <w:szCs w:val="20"/>
                <w:lang w:eastAsia="en-AU"/>
              </w:rPr>
              <w:t xml:space="preserve"> w</w:t>
            </w:r>
            <w:r w:rsidR="003C2B07" w:rsidRPr="003C2B07">
              <w:rPr>
                <w:rFonts w:cs="Arial"/>
                <w:sz w:val="20"/>
                <w:szCs w:val="20"/>
                <w:lang w:eastAsia="en-AU"/>
              </w:rPr>
              <w:t>as</w:t>
            </w:r>
            <w:r w:rsidR="00007EA2" w:rsidRPr="003C2B07">
              <w:rPr>
                <w:rFonts w:cs="Arial"/>
                <w:sz w:val="20"/>
                <w:szCs w:val="20"/>
                <w:lang w:eastAsia="en-AU"/>
              </w:rPr>
              <w:t xml:space="preserve"> </w:t>
            </w:r>
            <w:r w:rsidRPr="003C2B07">
              <w:rPr>
                <w:rFonts w:cs="Arial"/>
                <w:sz w:val="20"/>
                <w:szCs w:val="20"/>
                <w:lang w:eastAsia="en-AU"/>
              </w:rPr>
              <w:t xml:space="preserve">held online </w:t>
            </w:r>
            <w:r w:rsidR="00007EA2" w:rsidRPr="003C2B07">
              <w:rPr>
                <w:rFonts w:cs="Arial"/>
                <w:sz w:val="20"/>
                <w:szCs w:val="20"/>
                <w:lang w:eastAsia="en-AU"/>
              </w:rPr>
              <w:t>on the</w:t>
            </w:r>
            <w:r w:rsidR="003C2B07" w:rsidRPr="003C2B07">
              <w:rPr>
                <w:rFonts w:cs="Arial"/>
                <w:sz w:val="20"/>
                <w:szCs w:val="20"/>
                <w:lang w:eastAsia="en-AU"/>
              </w:rPr>
              <w:t xml:space="preserve"> 24 November </w:t>
            </w:r>
            <w:r w:rsidRPr="003C2B07">
              <w:rPr>
                <w:rFonts w:cs="Arial"/>
                <w:sz w:val="20"/>
                <w:szCs w:val="20"/>
                <w:lang w:eastAsia="en-AU"/>
              </w:rPr>
              <w:t>2020.</w:t>
            </w:r>
            <w:r w:rsidR="00007EA2" w:rsidRPr="003C2B07">
              <w:rPr>
                <w:rFonts w:cs="Arial"/>
                <w:sz w:val="20"/>
                <w:szCs w:val="20"/>
                <w:lang w:eastAsia="en-AU"/>
              </w:rPr>
              <w:t xml:space="preserve"> </w:t>
            </w:r>
            <w:r w:rsidRPr="003C2B07">
              <w:rPr>
                <w:rFonts w:cs="Arial"/>
                <w:sz w:val="20"/>
                <w:szCs w:val="20"/>
                <w:lang w:eastAsia="en-AU"/>
              </w:rPr>
              <w:t xml:space="preserve">The annual expression of interest (EOI) process </w:t>
            </w:r>
            <w:r w:rsidR="00007EA2" w:rsidRPr="003C2B07">
              <w:rPr>
                <w:rFonts w:cs="Arial"/>
                <w:sz w:val="20"/>
                <w:szCs w:val="20"/>
                <w:lang w:eastAsia="en-AU"/>
              </w:rPr>
              <w:t>closed for membership</w:t>
            </w:r>
            <w:r w:rsidR="00FB1EB5" w:rsidRPr="003C2B07">
              <w:rPr>
                <w:rFonts w:cs="Arial"/>
                <w:sz w:val="20"/>
                <w:szCs w:val="20"/>
                <w:lang w:eastAsia="en-AU"/>
              </w:rPr>
              <w:t xml:space="preserve"> and a </w:t>
            </w:r>
            <w:r w:rsidRPr="003C2B07">
              <w:rPr>
                <w:rFonts w:cs="Arial"/>
                <w:sz w:val="20"/>
                <w:szCs w:val="20"/>
                <w:lang w:eastAsia="en-AU"/>
              </w:rPr>
              <w:t xml:space="preserve">report will be submitted to council in February </w:t>
            </w:r>
            <w:r w:rsidR="00007EA2" w:rsidRPr="003C2B07">
              <w:rPr>
                <w:rFonts w:cs="Arial"/>
                <w:sz w:val="20"/>
                <w:szCs w:val="20"/>
                <w:lang w:eastAsia="en-AU"/>
              </w:rPr>
              <w:t>2021</w:t>
            </w:r>
            <w:r w:rsidR="00FB1EB5" w:rsidRPr="003C2B07">
              <w:rPr>
                <w:rFonts w:cs="Arial"/>
                <w:sz w:val="20"/>
                <w:szCs w:val="20"/>
                <w:lang w:eastAsia="en-AU"/>
              </w:rPr>
              <w:t xml:space="preserve"> with recommendations</w:t>
            </w:r>
            <w:r w:rsidR="00007EA2" w:rsidRPr="003C2B07">
              <w:rPr>
                <w:rFonts w:cs="Arial"/>
                <w:sz w:val="20"/>
                <w:szCs w:val="20"/>
                <w:lang w:eastAsia="en-AU"/>
              </w:rPr>
              <w:t xml:space="preserve">. </w:t>
            </w:r>
          </w:p>
        </w:tc>
      </w:tr>
      <w:tr w:rsidR="001F1A47" w:rsidRPr="0067459B" w14:paraId="75FF53EE" w14:textId="77777777" w:rsidTr="0067459B">
        <w:trPr>
          <w:trHeight w:val="440"/>
        </w:trPr>
        <w:tc>
          <w:tcPr>
            <w:tcW w:w="13330" w:type="dxa"/>
            <w:gridSpan w:val="4"/>
            <w:shd w:val="clear" w:color="auto" w:fill="FFC9D1"/>
            <w:vAlign w:val="center"/>
          </w:tcPr>
          <w:p w14:paraId="66F85AD4" w14:textId="77777777" w:rsidR="001F1A47" w:rsidRPr="0067459B" w:rsidRDefault="001F1A47" w:rsidP="0067459B">
            <w:pPr>
              <w:pStyle w:val="BodyText"/>
              <w:spacing w:before="20" w:after="40"/>
              <w:ind w:right="-23"/>
              <w:rPr>
                <w:rFonts w:cs="Arial"/>
              </w:rPr>
            </w:pPr>
            <w:bookmarkStart w:id="38" w:name="_Hlk53491580"/>
            <w:r w:rsidRPr="0067459B">
              <w:rPr>
                <w:rFonts w:cs="Arial"/>
                <w:b/>
              </w:rPr>
              <w:lastRenderedPageBreak/>
              <w:t>COMMUNITY EXPECTATION (from Hume Horizons 2040)</w:t>
            </w:r>
          </w:p>
        </w:tc>
        <w:tc>
          <w:tcPr>
            <w:tcW w:w="2131" w:type="dxa"/>
            <w:shd w:val="clear" w:color="auto" w:fill="FFC9D1"/>
            <w:vAlign w:val="center"/>
          </w:tcPr>
          <w:p w14:paraId="60C162FC" w14:textId="77777777" w:rsidR="001F1A47" w:rsidRPr="0067459B" w:rsidRDefault="001F1A47" w:rsidP="0067459B">
            <w:pPr>
              <w:snapToGrid w:val="0"/>
              <w:spacing w:before="40" w:after="40"/>
              <w:rPr>
                <w:rFonts w:cs="Arial"/>
                <w:b/>
              </w:rPr>
            </w:pPr>
            <w:r w:rsidRPr="0067459B">
              <w:rPr>
                <w:rFonts w:cs="Arial"/>
                <w:b/>
              </w:rPr>
              <w:t>Council’s Role</w:t>
            </w:r>
          </w:p>
        </w:tc>
      </w:tr>
      <w:tr w:rsidR="001F1A47" w:rsidRPr="0067459B" w14:paraId="3A9DE5A9" w14:textId="77777777" w:rsidTr="0067459B">
        <w:trPr>
          <w:trHeight w:val="440"/>
        </w:trPr>
        <w:tc>
          <w:tcPr>
            <w:tcW w:w="13330" w:type="dxa"/>
            <w:gridSpan w:val="4"/>
            <w:shd w:val="clear" w:color="auto" w:fill="FFC9D1"/>
            <w:vAlign w:val="center"/>
          </w:tcPr>
          <w:p w14:paraId="5F43D15D" w14:textId="77777777" w:rsidR="001F1A47" w:rsidRPr="0067459B" w:rsidRDefault="001F1A47" w:rsidP="0067459B">
            <w:pPr>
              <w:pStyle w:val="BodyText"/>
              <w:tabs>
                <w:tab w:val="left" w:pos="1134"/>
              </w:tabs>
              <w:spacing w:before="40" w:after="40"/>
              <w:ind w:left="720" w:right="-23" w:hanging="720"/>
              <w:jc w:val="left"/>
              <w:rPr>
                <w:rFonts w:cs="Arial"/>
                <w:b/>
              </w:rPr>
            </w:pPr>
            <w:r w:rsidRPr="0067459B">
              <w:rPr>
                <w:rFonts w:cs="Arial"/>
                <w:b/>
              </w:rPr>
              <w:t>5.2.2</w:t>
            </w:r>
            <w:r w:rsidRPr="0067459B">
              <w:rPr>
                <w:rFonts w:cs="Arial"/>
                <w:b/>
              </w:rPr>
              <w:tab/>
              <w:t>Community capacity to participate in decision making processes is enhanced through improved community education and awareness of key topics</w:t>
            </w:r>
          </w:p>
        </w:tc>
        <w:tc>
          <w:tcPr>
            <w:tcW w:w="2131" w:type="dxa"/>
            <w:shd w:val="clear" w:color="auto" w:fill="FFC9D1"/>
            <w:vAlign w:val="center"/>
          </w:tcPr>
          <w:p w14:paraId="47C3B906" w14:textId="77777777" w:rsidR="001F1A47" w:rsidRPr="0067459B" w:rsidRDefault="001F1A47" w:rsidP="0067459B">
            <w:pPr>
              <w:pStyle w:val="BodyText"/>
              <w:tabs>
                <w:tab w:val="left" w:pos="1134"/>
              </w:tabs>
              <w:spacing w:before="40" w:after="40"/>
              <w:ind w:right="-23"/>
              <w:jc w:val="left"/>
              <w:rPr>
                <w:rFonts w:cs="Arial"/>
              </w:rPr>
            </w:pPr>
            <w:r w:rsidRPr="0067459B">
              <w:rPr>
                <w:rFonts w:cs="Arial"/>
              </w:rPr>
              <w:t>Service Provider, Facilitator</w:t>
            </w:r>
          </w:p>
        </w:tc>
      </w:tr>
      <w:tr w:rsidR="001F1A47" w:rsidRPr="0067459B" w14:paraId="7609E2F6" w14:textId="77777777" w:rsidTr="0067459B">
        <w:tc>
          <w:tcPr>
            <w:tcW w:w="5812" w:type="dxa"/>
            <w:shd w:val="clear" w:color="auto" w:fill="D5001F"/>
            <w:vAlign w:val="bottom"/>
          </w:tcPr>
          <w:p w14:paraId="56804D00"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316D337"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DB1B321"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5531E423" w14:textId="77777777" w:rsidR="001F1A47" w:rsidRPr="0067459B" w:rsidRDefault="001F1A47" w:rsidP="0067459B">
            <w:pPr>
              <w:snapToGrid w:val="0"/>
              <w:spacing w:before="40" w:after="40"/>
              <w:rPr>
                <w:rFonts w:cs="Arial"/>
                <w:b/>
                <w:bCs/>
                <w:sz w:val="20"/>
                <w:szCs w:val="20"/>
              </w:rPr>
            </w:pPr>
            <w:r w:rsidRPr="0067459B">
              <w:rPr>
                <w:rFonts w:cs="Arial"/>
                <w:b/>
                <w:bCs/>
                <w:sz w:val="20"/>
                <w:szCs w:val="20"/>
              </w:rPr>
              <w:t>Description of Progress</w:t>
            </w:r>
          </w:p>
        </w:tc>
      </w:tr>
      <w:tr w:rsidR="001F1A47" w:rsidRPr="0067459B" w14:paraId="05C1D2F8" w14:textId="77777777" w:rsidTr="0067459B">
        <w:trPr>
          <w:trHeight w:val="1426"/>
        </w:trPr>
        <w:tc>
          <w:tcPr>
            <w:tcW w:w="5812" w:type="dxa"/>
            <w:shd w:val="clear" w:color="auto" w:fill="auto"/>
          </w:tcPr>
          <w:p w14:paraId="7454E5CF" w14:textId="77777777" w:rsidR="001F1A47" w:rsidRPr="0067459B" w:rsidRDefault="001F1A47" w:rsidP="00FB1EB5">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In line with the Four-Year Advocacy Plan, inform the community, business and key stakeholders on Council’s position on issues of local importance, and provide opportunities to enhance participation in decision-making processes.</w:t>
            </w:r>
          </w:p>
        </w:tc>
        <w:tc>
          <w:tcPr>
            <w:tcW w:w="1843" w:type="dxa"/>
            <w:shd w:val="clear" w:color="auto" w:fill="auto"/>
          </w:tcPr>
          <w:p w14:paraId="78012C82" w14:textId="77777777" w:rsidR="001F1A47" w:rsidRPr="0067459B" w:rsidRDefault="001F1A47" w:rsidP="00FB1EB5">
            <w:pPr>
              <w:suppressAutoHyphens w:val="0"/>
              <w:spacing w:before="40" w:after="40"/>
              <w:jc w:val="left"/>
              <w:rPr>
                <w:rFonts w:cs="Arial"/>
                <w:sz w:val="20"/>
                <w:szCs w:val="16"/>
                <w:lang w:eastAsia="en-AU"/>
              </w:rPr>
            </w:pPr>
            <w:r w:rsidRPr="0067459B">
              <w:rPr>
                <w:rFonts w:cs="Arial"/>
                <w:sz w:val="20"/>
                <w:szCs w:val="20"/>
              </w:rPr>
              <w:t>Communications, Engagement and Advocacy</w:t>
            </w:r>
          </w:p>
        </w:tc>
        <w:tc>
          <w:tcPr>
            <w:tcW w:w="1701" w:type="dxa"/>
            <w:shd w:val="clear" w:color="auto" w:fill="auto"/>
          </w:tcPr>
          <w:p w14:paraId="6015703C" w14:textId="043ECC0A" w:rsidR="001F1A47" w:rsidRPr="003C2B07" w:rsidRDefault="00F22649" w:rsidP="003C2B07">
            <w:pPr>
              <w:snapToGrid w:val="0"/>
              <w:spacing w:before="40" w:after="40"/>
              <w:jc w:val="left"/>
              <w:rPr>
                <w:rFonts w:eastAsia="Arial" w:cs="Arial"/>
                <w:spacing w:val="-1"/>
                <w:sz w:val="20"/>
                <w:szCs w:val="20"/>
              </w:rPr>
            </w:pPr>
            <w:r w:rsidRPr="003C2B07">
              <w:rPr>
                <w:rFonts w:eastAsia="Arial" w:cs="Arial"/>
                <w:spacing w:val="-1"/>
                <w:sz w:val="20"/>
                <w:szCs w:val="20"/>
              </w:rPr>
              <w:t>Some Progress</w:t>
            </w:r>
          </w:p>
        </w:tc>
        <w:tc>
          <w:tcPr>
            <w:tcW w:w="6105" w:type="dxa"/>
            <w:gridSpan w:val="2"/>
            <w:shd w:val="clear" w:color="auto" w:fill="auto"/>
          </w:tcPr>
          <w:p w14:paraId="5FC18D5A" w14:textId="6F55BF0C" w:rsidR="00007EA2" w:rsidRPr="003C2B07" w:rsidRDefault="00007EA2" w:rsidP="003C2B07">
            <w:pPr>
              <w:suppressAutoHyphens w:val="0"/>
              <w:spacing w:before="40" w:after="40"/>
              <w:jc w:val="left"/>
              <w:rPr>
                <w:rFonts w:cs="Arial"/>
                <w:sz w:val="20"/>
                <w:szCs w:val="20"/>
                <w:lang w:eastAsia="en-AU"/>
              </w:rPr>
            </w:pPr>
            <w:r w:rsidRPr="003C2B07">
              <w:rPr>
                <w:rFonts w:cs="Arial"/>
                <w:sz w:val="20"/>
                <w:szCs w:val="20"/>
                <w:lang w:eastAsia="en-AU"/>
              </w:rPr>
              <w:t>In line with the Four-Year Advocacy Plan, Council</w:t>
            </w:r>
            <w:r w:rsidR="00FB1EB5" w:rsidRPr="003C2B07">
              <w:rPr>
                <w:rFonts w:cs="Arial"/>
                <w:sz w:val="20"/>
                <w:szCs w:val="20"/>
                <w:lang w:eastAsia="en-AU"/>
              </w:rPr>
              <w:t xml:space="preserve"> continues to</w:t>
            </w:r>
            <w:r w:rsidRPr="003C2B07">
              <w:rPr>
                <w:rFonts w:cs="Arial"/>
                <w:sz w:val="20"/>
                <w:szCs w:val="20"/>
                <w:lang w:eastAsia="en-AU"/>
              </w:rPr>
              <w:t xml:space="preserve"> inform stakeholders of its position on issues including schools in growth areas, waste and recycling regulation, improved access to public transport, the redevelopment of Broadmeadows Train Station and the duplication of Mickleham and Somerton Roads. </w:t>
            </w:r>
          </w:p>
          <w:p w14:paraId="366C1877" w14:textId="77777777" w:rsidR="001F1A47" w:rsidRPr="003C2B07" w:rsidRDefault="00007EA2" w:rsidP="003C2B07">
            <w:pPr>
              <w:suppressAutoHyphens w:val="0"/>
              <w:spacing w:before="40" w:after="40"/>
              <w:rPr>
                <w:rFonts w:cs="Arial"/>
                <w:sz w:val="20"/>
                <w:szCs w:val="20"/>
                <w:lang w:eastAsia="en-AU"/>
              </w:rPr>
            </w:pPr>
            <w:r w:rsidRPr="003C2B07">
              <w:rPr>
                <w:rFonts w:cs="Arial"/>
                <w:sz w:val="20"/>
                <w:szCs w:val="20"/>
                <w:lang w:eastAsia="en-AU"/>
              </w:rPr>
              <w:t xml:space="preserve">Due to COVID-19 restrictions a comprehensive </w:t>
            </w:r>
            <w:r w:rsidRPr="003C2B07">
              <w:rPr>
                <w:rFonts w:cs="Arial"/>
                <w:bCs/>
                <w:sz w:val="20"/>
                <w:szCs w:val="20"/>
                <w:lang w:eastAsia="en-AU"/>
              </w:rPr>
              <w:t>communications campaign</w:t>
            </w:r>
            <w:r w:rsidRPr="003C2B07">
              <w:rPr>
                <w:rFonts w:cs="Arial"/>
                <w:b/>
                <w:bCs/>
                <w:sz w:val="20"/>
                <w:szCs w:val="20"/>
                <w:lang w:eastAsia="en-AU"/>
              </w:rPr>
              <w:t xml:space="preserve"> </w:t>
            </w:r>
            <w:r w:rsidR="00FB1EB5" w:rsidRPr="003C2B07">
              <w:rPr>
                <w:rFonts w:cs="Arial"/>
                <w:bCs/>
                <w:sz w:val="20"/>
                <w:szCs w:val="20"/>
                <w:lang w:eastAsia="en-AU"/>
              </w:rPr>
              <w:t>continues to be</w:t>
            </w:r>
            <w:r w:rsidR="00FB1EB5" w:rsidRPr="003C2B07">
              <w:rPr>
                <w:rFonts w:cs="Arial"/>
                <w:b/>
                <w:bCs/>
                <w:sz w:val="20"/>
                <w:szCs w:val="20"/>
                <w:lang w:eastAsia="en-AU"/>
              </w:rPr>
              <w:t xml:space="preserve"> </w:t>
            </w:r>
            <w:r w:rsidRPr="003C2B07">
              <w:rPr>
                <w:rFonts w:cs="Arial"/>
                <w:sz w:val="20"/>
                <w:szCs w:val="20"/>
                <w:lang w:eastAsia="en-AU"/>
              </w:rPr>
              <w:t>rolled out to support the community on restrictions, public health messaging</w:t>
            </w:r>
            <w:r w:rsidR="00FB1EB5" w:rsidRPr="003C2B07">
              <w:rPr>
                <w:rFonts w:cs="Arial"/>
                <w:sz w:val="20"/>
                <w:szCs w:val="20"/>
                <w:lang w:eastAsia="en-AU"/>
              </w:rPr>
              <w:t xml:space="preserve"> and </w:t>
            </w:r>
            <w:r w:rsidRPr="003C2B07">
              <w:rPr>
                <w:rFonts w:cs="Arial"/>
                <w:sz w:val="20"/>
                <w:szCs w:val="20"/>
                <w:lang w:eastAsia="en-AU"/>
              </w:rPr>
              <w:t xml:space="preserve">Council facility </w:t>
            </w:r>
            <w:r w:rsidR="00FB1EB5" w:rsidRPr="003C2B07">
              <w:rPr>
                <w:rFonts w:cs="Arial"/>
                <w:sz w:val="20"/>
                <w:szCs w:val="20"/>
                <w:lang w:eastAsia="en-AU"/>
              </w:rPr>
              <w:t xml:space="preserve">reopening and </w:t>
            </w:r>
            <w:r w:rsidRPr="003C2B07">
              <w:rPr>
                <w:rFonts w:cs="Arial"/>
                <w:sz w:val="20"/>
                <w:szCs w:val="20"/>
                <w:lang w:eastAsia="en-AU"/>
              </w:rPr>
              <w:t>closures</w:t>
            </w:r>
            <w:r w:rsidR="00FB1EB5" w:rsidRPr="003C2B07">
              <w:rPr>
                <w:rFonts w:cs="Arial"/>
                <w:sz w:val="20"/>
                <w:szCs w:val="20"/>
                <w:lang w:eastAsia="en-AU"/>
              </w:rPr>
              <w:t xml:space="preserve">. </w:t>
            </w:r>
          </w:p>
          <w:p w14:paraId="53B94611" w14:textId="1CF5C54A" w:rsidR="003C2B07" w:rsidRPr="003C2B07" w:rsidRDefault="003C2B07" w:rsidP="003C2B07">
            <w:pPr>
              <w:suppressAutoHyphens w:val="0"/>
              <w:spacing w:before="40" w:after="40"/>
              <w:rPr>
                <w:rFonts w:cs="Arial"/>
                <w:sz w:val="20"/>
                <w:szCs w:val="20"/>
                <w:lang w:eastAsia="en-AU"/>
              </w:rPr>
            </w:pPr>
            <w:r w:rsidRPr="003C2B07">
              <w:rPr>
                <w:rFonts w:cs="Arial"/>
                <w:sz w:val="20"/>
                <w:szCs w:val="20"/>
              </w:rPr>
              <w:t>New advocacy priorities will continue to be developed in line with the policy direction of the newly-elected Council in 2021.</w:t>
            </w:r>
          </w:p>
        </w:tc>
      </w:tr>
      <w:bookmarkEnd w:id="38"/>
    </w:tbl>
    <w:p w14:paraId="27613C4B" w14:textId="04F3A8B1" w:rsidR="0077618B" w:rsidRPr="0067459B" w:rsidRDefault="0077618B">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8960BA" w:rsidRPr="0067459B" w14:paraId="66D24C39" w14:textId="77777777" w:rsidTr="00053156">
        <w:trPr>
          <w:trHeight w:val="440"/>
        </w:trPr>
        <w:tc>
          <w:tcPr>
            <w:tcW w:w="13330" w:type="dxa"/>
            <w:gridSpan w:val="4"/>
            <w:shd w:val="clear" w:color="auto" w:fill="FFC9D1"/>
            <w:vAlign w:val="center"/>
          </w:tcPr>
          <w:p w14:paraId="514251C2" w14:textId="77777777" w:rsidR="008960BA" w:rsidRPr="0067459B" w:rsidRDefault="008960BA" w:rsidP="00053156">
            <w:pPr>
              <w:pStyle w:val="BodyText"/>
              <w:spacing w:before="20" w:after="40"/>
              <w:ind w:right="-23"/>
              <w:rPr>
                <w:rFonts w:cs="Arial"/>
              </w:rPr>
            </w:pPr>
            <w:bookmarkStart w:id="39" w:name="_Hlk53491610"/>
            <w:r w:rsidRPr="0067459B">
              <w:rPr>
                <w:rFonts w:cs="Arial"/>
                <w:b/>
              </w:rPr>
              <w:lastRenderedPageBreak/>
              <w:t>COMMUNITY EXPECTATION (from Hume Horizons 2040)</w:t>
            </w:r>
          </w:p>
        </w:tc>
        <w:tc>
          <w:tcPr>
            <w:tcW w:w="2131" w:type="dxa"/>
            <w:shd w:val="clear" w:color="auto" w:fill="FFC9D1"/>
            <w:vAlign w:val="center"/>
          </w:tcPr>
          <w:p w14:paraId="78476A9F" w14:textId="77777777" w:rsidR="008960BA" w:rsidRPr="0067459B" w:rsidRDefault="008960BA" w:rsidP="00053156">
            <w:pPr>
              <w:snapToGrid w:val="0"/>
              <w:spacing w:before="40" w:after="40"/>
              <w:rPr>
                <w:rFonts w:cs="Arial"/>
                <w:b/>
              </w:rPr>
            </w:pPr>
            <w:r w:rsidRPr="0067459B">
              <w:rPr>
                <w:rFonts w:cs="Arial"/>
                <w:b/>
              </w:rPr>
              <w:t>Council’s Role</w:t>
            </w:r>
          </w:p>
        </w:tc>
      </w:tr>
      <w:tr w:rsidR="008960BA" w:rsidRPr="0067459B" w14:paraId="5B8C90F4" w14:textId="77777777" w:rsidTr="00053156">
        <w:trPr>
          <w:trHeight w:val="440"/>
        </w:trPr>
        <w:tc>
          <w:tcPr>
            <w:tcW w:w="13330" w:type="dxa"/>
            <w:gridSpan w:val="4"/>
            <w:shd w:val="clear" w:color="auto" w:fill="FFC9D1"/>
            <w:vAlign w:val="center"/>
          </w:tcPr>
          <w:p w14:paraId="2CC3074B" w14:textId="77777777" w:rsidR="008960BA" w:rsidRPr="0067459B" w:rsidRDefault="008960BA" w:rsidP="00053156">
            <w:pPr>
              <w:pStyle w:val="BodyText"/>
              <w:tabs>
                <w:tab w:val="left" w:pos="1134"/>
              </w:tabs>
              <w:spacing w:before="40" w:after="40"/>
              <w:ind w:left="720" w:right="-23" w:hanging="720"/>
              <w:jc w:val="left"/>
              <w:rPr>
                <w:rFonts w:cs="Arial"/>
                <w:b/>
              </w:rPr>
            </w:pPr>
            <w:r w:rsidRPr="0067459B">
              <w:rPr>
                <w:rFonts w:cs="Arial"/>
                <w:b/>
              </w:rPr>
              <w:t>5.2.3</w:t>
            </w:r>
            <w:r w:rsidRPr="0067459B">
              <w:rPr>
                <w:rFonts w:cs="Arial"/>
                <w:b/>
              </w:rPr>
              <w:tab/>
              <w:t>Hume’s community is empowered and engaged in community life through the timely communication of information about services and key topics</w:t>
            </w:r>
          </w:p>
        </w:tc>
        <w:tc>
          <w:tcPr>
            <w:tcW w:w="2131" w:type="dxa"/>
            <w:shd w:val="clear" w:color="auto" w:fill="FFC9D1"/>
            <w:vAlign w:val="center"/>
          </w:tcPr>
          <w:p w14:paraId="50FB80E4" w14:textId="77777777" w:rsidR="008960BA" w:rsidRPr="0067459B" w:rsidRDefault="008960BA" w:rsidP="00053156">
            <w:pPr>
              <w:pStyle w:val="BodyText"/>
              <w:tabs>
                <w:tab w:val="left" w:pos="1134"/>
              </w:tabs>
              <w:spacing w:before="40" w:after="40"/>
              <w:ind w:right="-23"/>
              <w:jc w:val="left"/>
              <w:rPr>
                <w:rFonts w:cs="Arial"/>
              </w:rPr>
            </w:pPr>
            <w:r w:rsidRPr="0067459B">
              <w:rPr>
                <w:rFonts w:cs="Arial"/>
              </w:rPr>
              <w:t>Service Provider, Facilitator</w:t>
            </w:r>
          </w:p>
        </w:tc>
      </w:tr>
      <w:tr w:rsidR="008960BA" w:rsidRPr="0067459B" w14:paraId="489D37F8" w14:textId="77777777" w:rsidTr="00053156">
        <w:tc>
          <w:tcPr>
            <w:tcW w:w="5812" w:type="dxa"/>
            <w:shd w:val="clear" w:color="auto" w:fill="D5001F"/>
            <w:vAlign w:val="bottom"/>
          </w:tcPr>
          <w:p w14:paraId="3AA1D096"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6CCBCC34"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165CC31"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95763D2" w14:textId="77777777" w:rsidR="008960BA" w:rsidRPr="0067459B" w:rsidRDefault="008960BA" w:rsidP="00053156">
            <w:pPr>
              <w:snapToGrid w:val="0"/>
              <w:spacing w:before="40" w:after="40"/>
              <w:rPr>
                <w:rFonts w:cs="Arial"/>
                <w:b/>
                <w:bCs/>
                <w:sz w:val="20"/>
                <w:szCs w:val="20"/>
              </w:rPr>
            </w:pPr>
            <w:r w:rsidRPr="0067459B">
              <w:rPr>
                <w:rFonts w:cs="Arial"/>
                <w:b/>
                <w:bCs/>
                <w:sz w:val="20"/>
                <w:szCs w:val="20"/>
              </w:rPr>
              <w:t>Description of Progress</w:t>
            </w:r>
          </w:p>
        </w:tc>
      </w:tr>
      <w:tr w:rsidR="008960BA" w:rsidRPr="0067459B" w14:paraId="3F2F2499" w14:textId="77777777" w:rsidTr="00053156">
        <w:tc>
          <w:tcPr>
            <w:tcW w:w="5812" w:type="dxa"/>
            <w:shd w:val="clear" w:color="auto" w:fill="auto"/>
          </w:tcPr>
          <w:p w14:paraId="52790646" w14:textId="5839211C" w:rsidR="008960BA" w:rsidRPr="0067459B" w:rsidRDefault="008960BA" w:rsidP="001F1A4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1F1A47" w:rsidRPr="0067459B">
              <w:rPr>
                <w:rFonts w:cs="Arial"/>
                <w:color w:val="1A1A1A"/>
                <w:sz w:val="20"/>
                <w:szCs w:val="20"/>
                <w:lang w:eastAsia="en-AU"/>
              </w:rPr>
              <w:t>Continue development of Council’s website to improve online transactions and communications.</w:t>
            </w:r>
          </w:p>
        </w:tc>
        <w:tc>
          <w:tcPr>
            <w:tcW w:w="1843" w:type="dxa"/>
            <w:shd w:val="clear" w:color="auto" w:fill="auto"/>
          </w:tcPr>
          <w:p w14:paraId="07F29BD3" w14:textId="77777777" w:rsidR="008960BA" w:rsidRPr="0067459B" w:rsidRDefault="008960BA" w:rsidP="001F1A47">
            <w:pPr>
              <w:suppressAutoHyphens w:val="0"/>
              <w:spacing w:before="40" w:after="40"/>
              <w:jc w:val="left"/>
              <w:rPr>
                <w:rFonts w:cs="Arial"/>
                <w:sz w:val="20"/>
                <w:szCs w:val="16"/>
                <w:lang w:eastAsia="en-AU"/>
              </w:rPr>
            </w:pPr>
            <w:r w:rsidRPr="0067459B">
              <w:rPr>
                <w:rFonts w:cs="Arial"/>
                <w:sz w:val="20"/>
                <w:szCs w:val="20"/>
              </w:rPr>
              <w:t>Communications, Engagement and Advocacy</w:t>
            </w:r>
          </w:p>
        </w:tc>
        <w:tc>
          <w:tcPr>
            <w:tcW w:w="1701" w:type="dxa"/>
            <w:shd w:val="clear" w:color="auto" w:fill="auto"/>
          </w:tcPr>
          <w:p w14:paraId="0150B2D1" w14:textId="6103FD3C" w:rsidR="008960BA" w:rsidRPr="003C2B07" w:rsidRDefault="00FB1EB5" w:rsidP="003C2B07">
            <w:pPr>
              <w:snapToGrid w:val="0"/>
              <w:spacing w:before="40" w:after="40"/>
              <w:jc w:val="left"/>
              <w:rPr>
                <w:rFonts w:cs="Arial"/>
                <w:sz w:val="20"/>
                <w:szCs w:val="20"/>
              </w:rPr>
            </w:pPr>
            <w:r w:rsidRPr="003C2B07">
              <w:rPr>
                <w:rFonts w:cs="Arial"/>
                <w:sz w:val="20"/>
                <w:szCs w:val="20"/>
              </w:rPr>
              <w:t>S</w:t>
            </w:r>
            <w:r w:rsidR="003C2B07">
              <w:rPr>
                <w:rFonts w:cs="Arial"/>
                <w:sz w:val="20"/>
                <w:szCs w:val="20"/>
              </w:rPr>
              <w:t>ignificant P</w:t>
            </w:r>
            <w:r w:rsidRPr="003C2B07">
              <w:rPr>
                <w:rFonts w:cs="Arial"/>
                <w:sz w:val="20"/>
                <w:szCs w:val="20"/>
              </w:rPr>
              <w:t xml:space="preserve">rogress </w:t>
            </w:r>
          </w:p>
        </w:tc>
        <w:tc>
          <w:tcPr>
            <w:tcW w:w="6105" w:type="dxa"/>
            <w:gridSpan w:val="2"/>
            <w:shd w:val="clear" w:color="auto" w:fill="auto"/>
          </w:tcPr>
          <w:p w14:paraId="35535345" w14:textId="77777777" w:rsidR="00FB1EB5" w:rsidRPr="003C2B07" w:rsidRDefault="00FB1EB5" w:rsidP="003C2B07">
            <w:pPr>
              <w:suppressAutoHyphens w:val="0"/>
              <w:spacing w:before="40" w:after="40"/>
              <w:jc w:val="left"/>
              <w:rPr>
                <w:rFonts w:cs="Arial"/>
                <w:sz w:val="20"/>
                <w:szCs w:val="20"/>
              </w:rPr>
            </w:pPr>
            <w:r w:rsidRPr="003C2B07">
              <w:rPr>
                <w:rFonts w:cs="Arial"/>
                <w:sz w:val="20"/>
                <w:szCs w:val="20"/>
              </w:rPr>
              <w:t>The new Hume City Council beta site was launched in June 2020.</w:t>
            </w:r>
          </w:p>
          <w:p w14:paraId="74E34732" w14:textId="77777777" w:rsidR="008960BA" w:rsidRPr="003C2B07" w:rsidRDefault="00FB1EB5" w:rsidP="003C2B07">
            <w:pPr>
              <w:suppressAutoHyphens w:val="0"/>
              <w:spacing w:before="40" w:after="40"/>
              <w:jc w:val="left"/>
              <w:rPr>
                <w:rFonts w:cs="Arial"/>
                <w:sz w:val="20"/>
                <w:szCs w:val="20"/>
              </w:rPr>
            </w:pPr>
            <w:r w:rsidRPr="003C2B07">
              <w:rPr>
                <w:rFonts w:cs="Arial"/>
                <w:sz w:val="20"/>
                <w:szCs w:val="20"/>
              </w:rPr>
              <w:t>Works are continuing in 2020/21 to ensure that the new website meets improved accessibility, mobility, online transactions and communications.</w:t>
            </w:r>
          </w:p>
          <w:p w14:paraId="6AA10AFB" w14:textId="2B6E8771" w:rsidR="003C2B07" w:rsidRPr="003C2B07" w:rsidRDefault="003C2B07" w:rsidP="003C2B07">
            <w:pPr>
              <w:suppressAutoHyphens w:val="0"/>
              <w:spacing w:before="40" w:after="40"/>
              <w:jc w:val="left"/>
              <w:rPr>
                <w:rFonts w:cs="Arial"/>
                <w:sz w:val="20"/>
                <w:szCs w:val="20"/>
                <w:lang w:eastAsia="en-AU"/>
              </w:rPr>
            </w:pPr>
            <w:r w:rsidRPr="003C2B07">
              <w:rPr>
                <w:rFonts w:cs="Arial"/>
                <w:sz w:val="20"/>
                <w:szCs w:val="20"/>
              </w:rPr>
              <w:t>Planning is currently underway for new subsites for libraries and leisure centres.</w:t>
            </w:r>
          </w:p>
        </w:tc>
      </w:tr>
      <w:tr w:rsidR="001F1A47" w:rsidRPr="0067459B" w14:paraId="2D546941" w14:textId="77777777" w:rsidTr="00053156">
        <w:tc>
          <w:tcPr>
            <w:tcW w:w="5812" w:type="dxa"/>
            <w:shd w:val="clear" w:color="auto" w:fill="auto"/>
          </w:tcPr>
          <w:p w14:paraId="36D655D2" w14:textId="599A19FF" w:rsidR="001F1A47" w:rsidRPr="00F22649" w:rsidRDefault="001F1A47" w:rsidP="00F22649">
            <w:pPr>
              <w:suppressAutoHyphens w:val="0"/>
              <w:autoSpaceDE w:val="0"/>
              <w:autoSpaceDN w:val="0"/>
              <w:adjustRightInd w:val="0"/>
              <w:spacing w:before="40" w:after="40"/>
              <w:jc w:val="left"/>
              <w:rPr>
                <w:rFonts w:cs="Arial"/>
                <w:color w:val="000000" w:themeColor="text1"/>
                <w:sz w:val="20"/>
                <w:szCs w:val="20"/>
                <w:lang w:eastAsia="en-AU"/>
              </w:rPr>
            </w:pPr>
            <w:r w:rsidRPr="00F22649">
              <w:rPr>
                <w:rFonts w:cs="Arial"/>
                <w:color w:val="000000" w:themeColor="text1"/>
                <w:sz w:val="20"/>
                <w:szCs w:val="20"/>
                <w:lang w:eastAsia="en-AU"/>
              </w:rPr>
              <w:t>Determine and develop service-specific strategic communication plans for the year ahead.</w:t>
            </w:r>
          </w:p>
        </w:tc>
        <w:tc>
          <w:tcPr>
            <w:tcW w:w="1843" w:type="dxa"/>
            <w:shd w:val="clear" w:color="auto" w:fill="auto"/>
          </w:tcPr>
          <w:p w14:paraId="57A71DB3" w14:textId="1243278C" w:rsidR="001F1A47" w:rsidRPr="00F22649" w:rsidRDefault="001F1A47" w:rsidP="00F22649">
            <w:pPr>
              <w:suppressAutoHyphens w:val="0"/>
              <w:spacing w:before="40" w:after="40"/>
              <w:jc w:val="left"/>
              <w:rPr>
                <w:rFonts w:cs="Arial"/>
                <w:color w:val="000000" w:themeColor="text1"/>
                <w:sz w:val="20"/>
                <w:szCs w:val="20"/>
              </w:rPr>
            </w:pPr>
            <w:r w:rsidRPr="00F22649">
              <w:rPr>
                <w:rFonts w:cs="Arial"/>
                <w:color w:val="000000" w:themeColor="text1"/>
                <w:sz w:val="20"/>
                <w:szCs w:val="20"/>
              </w:rPr>
              <w:t>Communications, Engagement and Advocacy</w:t>
            </w:r>
          </w:p>
        </w:tc>
        <w:tc>
          <w:tcPr>
            <w:tcW w:w="1701" w:type="dxa"/>
            <w:shd w:val="clear" w:color="auto" w:fill="auto"/>
          </w:tcPr>
          <w:p w14:paraId="412B2FA6" w14:textId="26143AAE" w:rsidR="001F1A47" w:rsidRPr="00F22649" w:rsidRDefault="00F22649" w:rsidP="009F3448">
            <w:pPr>
              <w:snapToGrid w:val="0"/>
              <w:spacing w:before="40" w:after="40"/>
              <w:jc w:val="left"/>
              <w:rPr>
                <w:rFonts w:cs="Arial"/>
                <w:color w:val="000000" w:themeColor="text1"/>
                <w:sz w:val="20"/>
                <w:szCs w:val="20"/>
              </w:rPr>
            </w:pPr>
            <w:r w:rsidRPr="00F22649">
              <w:rPr>
                <w:rFonts w:cs="Arial"/>
                <w:color w:val="000000" w:themeColor="text1"/>
                <w:sz w:val="20"/>
                <w:szCs w:val="20"/>
              </w:rPr>
              <w:t xml:space="preserve">Some Progress </w:t>
            </w:r>
          </w:p>
        </w:tc>
        <w:tc>
          <w:tcPr>
            <w:tcW w:w="6105" w:type="dxa"/>
            <w:gridSpan w:val="2"/>
            <w:shd w:val="clear" w:color="auto" w:fill="auto"/>
          </w:tcPr>
          <w:p w14:paraId="4763243A" w14:textId="77777777" w:rsidR="001F1A47" w:rsidRPr="009F3448" w:rsidRDefault="00F22649" w:rsidP="009F3448">
            <w:pPr>
              <w:suppressAutoHyphens w:val="0"/>
              <w:spacing w:before="40" w:after="40"/>
              <w:jc w:val="left"/>
              <w:rPr>
                <w:rFonts w:cs="Arial"/>
                <w:sz w:val="20"/>
                <w:szCs w:val="20"/>
              </w:rPr>
            </w:pPr>
            <w:r w:rsidRPr="009F3448">
              <w:rPr>
                <w:rFonts w:cs="Arial"/>
                <w:sz w:val="20"/>
                <w:szCs w:val="20"/>
              </w:rPr>
              <w:t>Detailed planning has progressed for the reactivation of a wide range of Council services as COVID-19 restrictions are eased.</w:t>
            </w:r>
          </w:p>
          <w:p w14:paraId="08753D14" w14:textId="77777777" w:rsidR="009F3448" w:rsidRPr="009F3448" w:rsidRDefault="009F3448" w:rsidP="009F3448">
            <w:pPr>
              <w:suppressAutoHyphens w:val="0"/>
              <w:spacing w:before="40" w:after="40"/>
              <w:jc w:val="left"/>
              <w:rPr>
                <w:rFonts w:cs="Arial"/>
                <w:sz w:val="21"/>
                <w:szCs w:val="21"/>
                <w:lang w:eastAsia="en-AU"/>
              </w:rPr>
            </w:pPr>
            <w:r w:rsidRPr="009F3448">
              <w:rPr>
                <w:rFonts w:cs="Arial"/>
                <w:sz w:val="20"/>
                <w:szCs w:val="20"/>
                <w:lang w:eastAsia="en-AU"/>
              </w:rPr>
              <w:t>Major information campaigns to be rolled out include:</w:t>
            </w:r>
          </w:p>
          <w:p w14:paraId="14B4CCD5" w14:textId="77777777" w:rsidR="009F3448" w:rsidRPr="009F3448" w:rsidRDefault="009F3448" w:rsidP="00D15851">
            <w:pPr>
              <w:numPr>
                <w:ilvl w:val="0"/>
                <w:numId w:val="112"/>
              </w:numPr>
              <w:suppressAutoHyphens w:val="0"/>
              <w:spacing w:before="40" w:after="40"/>
              <w:ind w:left="505"/>
              <w:jc w:val="left"/>
              <w:rPr>
                <w:rFonts w:cs="Arial"/>
                <w:sz w:val="21"/>
                <w:szCs w:val="21"/>
                <w:lang w:eastAsia="en-AU"/>
              </w:rPr>
            </w:pPr>
            <w:r w:rsidRPr="009F3448">
              <w:rPr>
                <w:rFonts w:cs="Arial"/>
                <w:sz w:val="20"/>
                <w:szCs w:val="20"/>
                <w:lang w:eastAsia="en-AU"/>
              </w:rPr>
              <w:t>Capital works program</w:t>
            </w:r>
          </w:p>
          <w:p w14:paraId="27AF88DE" w14:textId="77777777" w:rsidR="009F3448" w:rsidRPr="009F3448" w:rsidRDefault="009F3448" w:rsidP="00D15851">
            <w:pPr>
              <w:numPr>
                <w:ilvl w:val="0"/>
                <w:numId w:val="112"/>
              </w:numPr>
              <w:suppressAutoHyphens w:val="0"/>
              <w:spacing w:before="40" w:after="40"/>
              <w:ind w:left="505"/>
              <w:jc w:val="left"/>
              <w:rPr>
                <w:rFonts w:cs="Arial"/>
                <w:sz w:val="21"/>
                <w:szCs w:val="21"/>
                <w:lang w:eastAsia="en-AU"/>
              </w:rPr>
            </w:pPr>
            <w:r w:rsidRPr="009F3448">
              <w:rPr>
                <w:rFonts w:cs="Arial"/>
                <w:sz w:val="20"/>
                <w:szCs w:val="20"/>
                <w:lang w:eastAsia="en-AU"/>
              </w:rPr>
              <w:t>Council rates and budget</w:t>
            </w:r>
          </w:p>
          <w:p w14:paraId="30CFC20E" w14:textId="2D090ECF" w:rsidR="009F3448" w:rsidRPr="009F3448" w:rsidRDefault="009F3448" w:rsidP="00D15851">
            <w:pPr>
              <w:numPr>
                <w:ilvl w:val="0"/>
                <w:numId w:val="112"/>
              </w:numPr>
              <w:suppressAutoHyphens w:val="0"/>
              <w:spacing w:before="40" w:after="40"/>
              <w:ind w:left="505"/>
              <w:jc w:val="left"/>
              <w:rPr>
                <w:rFonts w:cs="Arial"/>
                <w:color w:val="333333"/>
                <w:sz w:val="21"/>
                <w:szCs w:val="21"/>
                <w:lang w:eastAsia="en-AU"/>
              </w:rPr>
            </w:pPr>
            <w:r w:rsidRPr="009F3448">
              <w:rPr>
                <w:rFonts w:cs="Arial"/>
                <w:sz w:val="20"/>
                <w:szCs w:val="20"/>
                <w:lang w:eastAsia="en-AU"/>
              </w:rPr>
              <w:t>COVID-19 Recovery and Reactivation</w:t>
            </w:r>
            <w:r>
              <w:rPr>
                <w:rFonts w:cs="Arial"/>
                <w:sz w:val="20"/>
                <w:szCs w:val="20"/>
                <w:lang w:eastAsia="en-AU"/>
              </w:rPr>
              <w:t>.</w:t>
            </w:r>
          </w:p>
        </w:tc>
      </w:tr>
      <w:bookmarkEnd w:id="39"/>
    </w:tbl>
    <w:p w14:paraId="25E0E9F7" w14:textId="7C2AF20D" w:rsidR="0045638C" w:rsidRPr="0067459B" w:rsidRDefault="0045638C" w:rsidP="00F44D80">
      <w:pPr>
        <w:spacing w:before="40" w:after="40"/>
        <w:jc w:val="left"/>
        <w:rPr>
          <w:rFonts w:cs="Arial"/>
        </w:rPr>
      </w:pPr>
    </w:p>
    <w:p w14:paraId="2C6EE9AB" w14:textId="77777777" w:rsidR="0045638C" w:rsidRPr="0067459B" w:rsidRDefault="0045638C">
      <w:pPr>
        <w:suppressAutoHyphens w:val="0"/>
        <w:jc w:val="left"/>
        <w:rPr>
          <w:rFonts w:cs="Arial"/>
        </w:rPr>
      </w:pPr>
      <w:r w:rsidRPr="0067459B">
        <w:rPr>
          <w:rFonts w:cs="Arial"/>
        </w:rPr>
        <w:br w:type="page"/>
      </w:r>
    </w:p>
    <w:p w14:paraId="4FCA536A" w14:textId="77777777" w:rsidR="00A523E5" w:rsidRPr="0067459B" w:rsidRDefault="00A523E5" w:rsidP="00F44D80">
      <w:pPr>
        <w:spacing w:before="40" w:after="40"/>
        <w:jc w:val="left"/>
        <w:rPr>
          <w:rFonts w:cs="Arial"/>
        </w:rPr>
        <w:sectPr w:rsidR="00A523E5" w:rsidRPr="0067459B" w:rsidSect="006123B1">
          <w:headerReference w:type="default" r:id="rId110"/>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E1522" w:rsidRPr="0067459B" w14:paraId="53668B9B" w14:textId="77777777" w:rsidTr="00053156">
        <w:trPr>
          <w:trHeight w:val="440"/>
        </w:trPr>
        <w:tc>
          <w:tcPr>
            <w:tcW w:w="13330" w:type="dxa"/>
            <w:gridSpan w:val="4"/>
            <w:shd w:val="clear" w:color="auto" w:fill="FFC9D1"/>
            <w:vAlign w:val="center"/>
          </w:tcPr>
          <w:p w14:paraId="36E087DB" w14:textId="77777777" w:rsidR="000E1522" w:rsidRPr="0067459B" w:rsidRDefault="000E1522" w:rsidP="00053156">
            <w:pPr>
              <w:pStyle w:val="BodyText"/>
              <w:spacing w:before="20" w:after="40"/>
              <w:ind w:right="-23"/>
              <w:rPr>
                <w:rFonts w:cs="Arial"/>
              </w:rPr>
            </w:pPr>
            <w:bookmarkStart w:id="40" w:name="_Hlk53491626"/>
            <w:r w:rsidRPr="0067459B">
              <w:rPr>
                <w:rFonts w:cs="Arial"/>
                <w:b/>
              </w:rPr>
              <w:lastRenderedPageBreak/>
              <w:t>COMMUNITY EXPECTATION (from Hume Horizons 2040)</w:t>
            </w:r>
          </w:p>
        </w:tc>
        <w:tc>
          <w:tcPr>
            <w:tcW w:w="2131" w:type="dxa"/>
            <w:shd w:val="clear" w:color="auto" w:fill="FFC9D1"/>
            <w:vAlign w:val="center"/>
          </w:tcPr>
          <w:p w14:paraId="5EC8AB75" w14:textId="77777777" w:rsidR="000E1522" w:rsidRPr="0067459B" w:rsidRDefault="000E1522" w:rsidP="00053156">
            <w:pPr>
              <w:snapToGrid w:val="0"/>
              <w:spacing w:before="40" w:after="40"/>
              <w:rPr>
                <w:rFonts w:cs="Arial"/>
                <w:b/>
              </w:rPr>
            </w:pPr>
            <w:r w:rsidRPr="0067459B">
              <w:rPr>
                <w:rFonts w:cs="Arial"/>
                <w:b/>
              </w:rPr>
              <w:t>Council’s Role</w:t>
            </w:r>
          </w:p>
        </w:tc>
      </w:tr>
      <w:tr w:rsidR="000E1522" w:rsidRPr="0067459B" w14:paraId="0B996E1A" w14:textId="77777777" w:rsidTr="00053156">
        <w:trPr>
          <w:trHeight w:val="440"/>
        </w:trPr>
        <w:tc>
          <w:tcPr>
            <w:tcW w:w="13330" w:type="dxa"/>
            <w:gridSpan w:val="4"/>
            <w:shd w:val="clear" w:color="auto" w:fill="FFC9D1"/>
            <w:vAlign w:val="center"/>
          </w:tcPr>
          <w:p w14:paraId="2006ACED" w14:textId="77777777" w:rsidR="000E1522" w:rsidRPr="0067459B" w:rsidRDefault="000E1522" w:rsidP="00053156">
            <w:pPr>
              <w:pStyle w:val="BodyText"/>
              <w:tabs>
                <w:tab w:val="left" w:pos="1134"/>
              </w:tabs>
              <w:spacing w:before="40" w:after="40"/>
              <w:ind w:left="720" w:right="-22" w:hanging="720"/>
              <w:jc w:val="left"/>
              <w:rPr>
                <w:rFonts w:cs="Arial"/>
                <w:b/>
              </w:rPr>
            </w:pPr>
            <w:r w:rsidRPr="0067459B">
              <w:rPr>
                <w:rFonts w:cs="Arial"/>
                <w:b/>
              </w:rPr>
              <w:t>5.3.1</w:t>
            </w:r>
            <w:r w:rsidRPr="0067459B">
              <w:rPr>
                <w:rFonts w:cs="Arial"/>
                <w:b/>
              </w:rPr>
              <w:tab/>
              <w:t>The needs and interests of Hume’s community are represented through strong advocacy and leadership from Council and locally elected members of State and Federal parliaments</w:t>
            </w:r>
          </w:p>
        </w:tc>
        <w:tc>
          <w:tcPr>
            <w:tcW w:w="2131" w:type="dxa"/>
            <w:shd w:val="clear" w:color="auto" w:fill="FFC9D1"/>
            <w:vAlign w:val="center"/>
          </w:tcPr>
          <w:p w14:paraId="3B24BDFD" w14:textId="77777777" w:rsidR="000E1522" w:rsidRPr="0067459B" w:rsidRDefault="000E1522" w:rsidP="00053156">
            <w:pPr>
              <w:snapToGrid w:val="0"/>
              <w:spacing w:before="40" w:after="40"/>
              <w:jc w:val="left"/>
              <w:rPr>
                <w:rFonts w:cs="Arial"/>
              </w:rPr>
            </w:pPr>
            <w:r w:rsidRPr="0067459B">
              <w:rPr>
                <w:rFonts w:cs="Arial"/>
              </w:rPr>
              <w:t>Advocate</w:t>
            </w:r>
          </w:p>
        </w:tc>
      </w:tr>
      <w:tr w:rsidR="000E1522" w:rsidRPr="0067459B" w14:paraId="07F35713" w14:textId="77777777" w:rsidTr="00053156">
        <w:tc>
          <w:tcPr>
            <w:tcW w:w="5812" w:type="dxa"/>
            <w:shd w:val="clear" w:color="auto" w:fill="D5001F"/>
            <w:vAlign w:val="bottom"/>
          </w:tcPr>
          <w:p w14:paraId="18219119"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AC821A8"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4ABFFF00"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42A67C17" w14:textId="77777777" w:rsidR="000E1522" w:rsidRPr="0067459B" w:rsidRDefault="000E1522" w:rsidP="00053156">
            <w:pPr>
              <w:snapToGrid w:val="0"/>
              <w:spacing w:before="40" w:after="40"/>
              <w:rPr>
                <w:rFonts w:cs="Arial"/>
                <w:b/>
                <w:bCs/>
                <w:sz w:val="20"/>
                <w:szCs w:val="20"/>
              </w:rPr>
            </w:pPr>
            <w:r w:rsidRPr="0067459B">
              <w:rPr>
                <w:rFonts w:cs="Arial"/>
                <w:b/>
                <w:bCs/>
                <w:sz w:val="20"/>
                <w:szCs w:val="20"/>
              </w:rPr>
              <w:t>Description of Progress</w:t>
            </w:r>
          </w:p>
        </w:tc>
      </w:tr>
      <w:tr w:rsidR="000E1522" w:rsidRPr="00AD56D2" w14:paraId="15DDE7BA" w14:textId="77777777" w:rsidTr="00053156">
        <w:tc>
          <w:tcPr>
            <w:tcW w:w="5812" w:type="dxa"/>
            <w:shd w:val="clear" w:color="auto" w:fill="auto"/>
          </w:tcPr>
          <w:p w14:paraId="1D6029C7" w14:textId="7FA86DE6" w:rsidR="000E1522" w:rsidRPr="00AD56D2" w:rsidRDefault="00E617FD" w:rsidP="00AD56D2">
            <w:pPr>
              <w:suppressAutoHyphens w:val="0"/>
              <w:autoSpaceDE w:val="0"/>
              <w:autoSpaceDN w:val="0"/>
              <w:adjustRightInd w:val="0"/>
              <w:spacing w:before="40" w:after="40"/>
              <w:jc w:val="left"/>
              <w:rPr>
                <w:rFonts w:cs="Arial"/>
                <w:sz w:val="20"/>
                <w:szCs w:val="20"/>
                <w:lang w:eastAsia="en-AU"/>
              </w:rPr>
            </w:pPr>
            <w:r w:rsidRPr="00AD56D2">
              <w:rPr>
                <w:rFonts w:cs="Arial"/>
                <w:sz w:val="20"/>
                <w:szCs w:val="20"/>
                <w:lang w:eastAsia="en-AU"/>
              </w:rPr>
              <w:t>Continue to advocate to the State and Federal governments for community priorities including the provision of schools and health services/funding.</w:t>
            </w:r>
          </w:p>
        </w:tc>
        <w:tc>
          <w:tcPr>
            <w:tcW w:w="1843" w:type="dxa"/>
            <w:shd w:val="clear" w:color="auto" w:fill="auto"/>
          </w:tcPr>
          <w:p w14:paraId="0D2F81C6" w14:textId="77777777" w:rsidR="000E1522" w:rsidRPr="00AD56D2" w:rsidRDefault="000E1522" w:rsidP="00AD56D2">
            <w:pPr>
              <w:spacing w:before="40" w:after="40"/>
              <w:jc w:val="left"/>
              <w:rPr>
                <w:rFonts w:cs="Arial"/>
                <w:sz w:val="20"/>
                <w:szCs w:val="20"/>
              </w:rPr>
            </w:pPr>
            <w:r w:rsidRPr="00AD56D2">
              <w:rPr>
                <w:rFonts w:cs="Arial"/>
                <w:sz w:val="20"/>
                <w:szCs w:val="20"/>
              </w:rPr>
              <w:t>Communications, Engagement and Advocacy</w:t>
            </w:r>
          </w:p>
        </w:tc>
        <w:tc>
          <w:tcPr>
            <w:tcW w:w="1701" w:type="dxa"/>
            <w:shd w:val="clear" w:color="auto" w:fill="auto"/>
          </w:tcPr>
          <w:p w14:paraId="72925188" w14:textId="610A3DCE" w:rsidR="000E1522" w:rsidRPr="00AD56D2" w:rsidRDefault="00F22649" w:rsidP="00AD56D2">
            <w:pPr>
              <w:snapToGrid w:val="0"/>
              <w:spacing w:before="40" w:after="40"/>
              <w:rPr>
                <w:rFonts w:cs="Arial"/>
                <w:sz w:val="20"/>
                <w:szCs w:val="20"/>
              </w:rPr>
            </w:pPr>
            <w:r w:rsidRPr="00AD56D2">
              <w:rPr>
                <w:rFonts w:cs="Arial"/>
                <w:sz w:val="20"/>
                <w:szCs w:val="20"/>
              </w:rPr>
              <w:t>S</w:t>
            </w:r>
            <w:r w:rsidR="00024DC0">
              <w:rPr>
                <w:rFonts w:cs="Arial"/>
                <w:sz w:val="20"/>
                <w:szCs w:val="20"/>
              </w:rPr>
              <w:t>ignificant</w:t>
            </w:r>
            <w:r w:rsidRPr="00AD56D2">
              <w:rPr>
                <w:rFonts w:cs="Arial"/>
                <w:sz w:val="20"/>
                <w:szCs w:val="20"/>
              </w:rPr>
              <w:t xml:space="preserve"> Progress</w:t>
            </w:r>
          </w:p>
        </w:tc>
        <w:tc>
          <w:tcPr>
            <w:tcW w:w="6105" w:type="dxa"/>
            <w:gridSpan w:val="2"/>
            <w:shd w:val="clear" w:color="auto" w:fill="auto"/>
          </w:tcPr>
          <w:p w14:paraId="72788D9E" w14:textId="1E20AB29" w:rsidR="000E1522" w:rsidRPr="00AD56D2" w:rsidRDefault="00024DC0" w:rsidP="00AD56D2">
            <w:pPr>
              <w:autoSpaceDE w:val="0"/>
              <w:autoSpaceDN w:val="0"/>
              <w:adjustRightInd w:val="0"/>
              <w:spacing w:before="40" w:after="40"/>
              <w:jc w:val="left"/>
              <w:rPr>
                <w:rFonts w:cs="Arial"/>
                <w:sz w:val="20"/>
                <w:szCs w:val="20"/>
                <w:lang w:eastAsia="en-AU"/>
              </w:rPr>
            </w:pPr>
            <w:r>
              <w:rPr>
                <w:rFonts w:cs="Arial"/>
                <w:color w:val="000000"/>
                <w:sz w:val="20"/>
                <w:szCs w:val="20"/>
              </w:rPr>
              <w:t>The priorities for State Government funding of new primary and secondary schools were provided to the Department of Education and Training (DET). This helped inform the State Budget which included funding announcements for upgrades to schools in Mickleham, Sunbury and Jacana. Council has met with several private schools to assist them in advancing the planning for new schools in Hume, particularly in growth areas.</w:t>
            </w:r>
          </w:p>
        </w:tc>
      </w:tr>
      <w:bookmarkEnd w:id="40"/>
    </w:tbl>
    <w:p w14:paraId="5868F3F2" w14:textId="77777777" w:rsidR="00126715" w:rsidRPr="00AD56D2" w:rsidRDefault="00126715" w:rsidP="00E87FCA">
      <w:pPr>
        <w:suppressAutoHyphens w:val="0"/>
        <w:jc w:val="left"/>
        <w:rPr>
          <w:rFonts w:cs="Arial"/>
        </w:rPr>
      </w:pPr>
    </w:p>
    <w:p w14:paraId="7E67F004" w14:textId="77777777" w:rsidR="00141AFD" w:rsidRPr="0067459B" w:rsidRDefault="00635DC2" w:rsidP="00E87FCA">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67459B" w14:paraId="77EC0DCC" w14:textId="77777777" w:rsidTr="00053156">
        <w:trPr>
          <w:trHeight w:val="440"/>
        </w:trPr>
        <w:tc>
          <w:tcPr>
            <w:tcW w:w="13330" w:type="dxa"/>
            <w:gridSpan w:val="4"/>
            <w:shd w:val="clear" w:color="auto" w:fill="FFC9D1"/>
            <w:vAlign w:val="center"/>
          </w:tcPr>
          <w:p w14:paraId="206C3DEA" w14:textId="77777777" w:rsidR="00900F9B" w:rsidRPr="0067459B" w:rsidRDefault="00900F9B"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73900A67" w14:textId="77777777" w:rsidR="00900F9B" w:rsidRPr="0067459B" w:rsidRDefault="00900F9B" w:rsidP="00053156">
            <w:pPr>
              <w:snapToGrid w:val="0"/>
              <w:spacing w:before="40" w:after="40"/>
              <w:rPr>
                <w:rFonts w:cs="Arial"/>
                <w:b/>
              </w:rPr>
            </w:pPr>
            <w:r w:rsidRPr="0067459B">
              <w:rPr>
                <w:rFonts w:cs="Arial"/>
                <w:b/>
              </w:rPr>
              <w:t>Council’s Role</w:t>
            </w:r>
          </w:p>
        </w:tc>
      </w:tr>
      <w:tr w:rsidR="00900F9B" w:rsidRPr="0067459B" w14:paraId="6D69B13C" w14:textId="77777777" w:rsidTr="00053156">
        <w:trPr>
          <w:trHeight w:val="440"/>
        </w:trPr>
        <w:tc>
          <w:tcPr>
            <w:tcW w:w="13330" w:type="dxa"/>
            <w:gridSpan w:val="4"/>
            <w:shd w:val="clear" w:color="auto" w:fill="FFC9D1"/>
            <w:vAlign w:val="center"/>
          </w:tcPr>
          <w:p w14:paraId="35DA3908" w14:textId="77777777" w:rsidR="00900F9B" w:rsidRPr="0067459B" w:rsidRDefault="00900F9B"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FCAAD5E" w14:textId="77777777" w:rsidR="00900F9B" w:rsidRPr="0067459B" w:rsidRDefault="00900F9B" w:rsidP="00053156">
            <w:pPr>
              <w:pStyle w:val="BodyText"/>
              <w:tabs>
                <w:tab w:val="left" w:pos="1134"/>
              </w:tabs>
              <w:spacing w:before="40" w:after="40"/>
              <w:ind w:right="-23"/>
              <w:jc w:val="left"/>
              <w:rPr>
                <w:rFonts w:cs="Arial"/>
              </w:rPr>
            </w:pPr>
            <w:r w:rsidRPr="0067459B">
              <w:rPr>
                <w:rFonts w:cs="Arial"/>
              </w:rPr>
              <w:t>Service Provider, Advocate</w:t>
            </w:r>
          </w:p>
        </w:tc>
      </w:tr>
      <w:tr w:rsidR="00900F9B" w:rsidRPr="0067459B" w14:paraId="0D864A17" w14:textId="77777777" w:rsidTr="00053156">
        <w:tc>
          <w:tcPr>
            <w:tcW w:w="5812" w:type="dxa"/>
            <w:shd w:val="clear" w:color="auto" w:fill="D5001F"/>
            <w:vAlign w:val="bottom"/>
          </w:tcPr>
          <w:p w14:paraId="0AC12C95"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FD80541"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D4E6024"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2CAEA2C" w14:textId="77777777" w:rsidR="00900F9B" w:rsidRPr="0067459B" w:rsidRDefault="00900F9B" w:rsidP="00053156">
            <w:pPr>
              <w:snapToGrid w:val="0"/>
              <w:spacing w:before="40" w:after="40"/>
              <w:rPr>
                <w:rFonts w:cs="Arial"/>
                <w:b/>
                <w:bCs/>
                <w:sz w:val="20"/>
                <w:szCs w:val="20"/>
              </w:rPr>
            </w:pPr>
            <w:r w:rsidRPr="0067459B">
              <w:rPr>
                <w:rFonts w:cs="Arial"/>
                <w:b/>
                <w:bCs/>
                <w:sz w:val="20"/>
                <w:szCs w:val="20"/>
              </w:rPr>
              <w:t>Description of Progress</w:t>
            </w:r>
          </w:p>
        </w:tc>
      </w:tr>
      <w:tr w:rsidR="00900F9B" w:rsidRPr="0067459B" w14:paraId="65CE9074" w14:textId="77777777" w:rsidTr="00053156">
        <w:trPr>
          <w:trHeight w:val="1284"/>
        </w:trPr>
        <w:tc>
          <w:tcPr>
            <w:tcW w:w="5812" w:type="dxa"/>
            <w:shd w:val="clear" w:color="auto" w:fill="auto"/>
          </w:tcPr>
          <w:p w14:paraId="73D51F5B" w14:textId="7A35ED56" w:rsidR="00900F9B" w:rsidRPr="0067459B" w:rsidRDefault="00E617FD" w:rsidP="00F22649">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Investigate the preferred locations and timing for the provision of higher-order leisure, health, education and cultural facilities needed to serve the needs of the northern part of the Hume corridor taking account of community need and planned provision in Mitchell and</w:t>
            </w:r>
            <w:r w:rsidR="00F40E4F">
              <w:rPr>
                <w:rFonts w:cs="Arial"/>
                <w:color w:val="1A1A1A"/>
                <w:sz w:val="20"/>
                <w:szCs w:val="20"/>
                <w:lang w:eastAsia="en-AU"/>
              </w:rPr>
              <w:t xml:space="preserve"> </w:t>
            </w:r>
            <w:r w:rsidRPr="0067459B">
              <w:rPr>
                <w:rFonts w:cs="Arial"/>
                <w:color w:val="1A1A1A"/>
                <w:sz w:val="20"/>
                <w:szCs w:val="20"/>
                <w:lang w:eastAsia="en-AU"/>
              </w:rPr>
              <w:t>Whittlesea.</w:t>
            </w:r>
          </w:p>
        </w:tc>
        <w:tc>
          <w:tcPr>
            <w:tcW w:w="1843" w:type="dxa"/>
            <w:shd w:val="clear" w:color="auto" w:fill="auto"/>
          </w:tcPr>
          <w:p w14:paraId="5220DF71" w14:textId="77777777" w:rsidR="00900F9B" w:rsidRPr="0067459B" w:rsidRDefault="00900F9B" w:rsidP="00F22649">
            <w:pPr>
              <w:spacing w:before="40" w:after="40"/>
              <w:jc w:val="left"/>
              <w:rPr>
                <w:rFonts w:cs="Arial"/>
                <w:color w:val="000000" w:themeColor="text1"/>
                <w:sz w:val="20"/>
                <w:szCs w:val="20"/>
              </w:rPr>
            </w:pPr>
            <w:r w:rsidRPr="0067459B">
              <w:rPr>
                <w:rFonts w:cs="Arial"/>
                <w:color w:val="000000" w:themeColor="text1"/>
                <w:sz w:val="20"/>
                <w:szCs w:val="20"/>
              </w:rPr>
              <w:t xml:space="preserve">Planning and Development </w:t>
            </w:r>
          </w:p>
        </w:tc>
        <w:tc>
          <w:tcPr>
            <w:tcW w:w="1701" w:type="dxa"/>
            <w:shd w:val="clear" w:color="auto" w:fill="auto"/>
          </w:tcPr>
          <w:p w14:paraId="5228D5C8" w14:textId="63C610B3" w:rsidR="00900F9B" w:rsidRPr="00024DC0" w:rsidRDefault="00F40E4F" w:rsidP="00F22649">
            <w:pPr>
              <w:snapToGrid w:val="0"/>
              <w:spacing w:before="40" w:after="40"/>
              <w:jc w:val="left"/>
              <w:rPr>
                <w:rFonts w:cs="Arial"/>
                <w:sz w:val="20"/>
                <w:szCs w:val="20"/>
              </w:rPr>
            </w:pPr>
            <w:r w:rsidRPr="00024DC0">
              <w:rPr>
                <w:rFonts w:cs="Arial"/>
                <w:sz w:val="20"/>
                <w:szCs w:val="20"/>
              </w:rPr>
              <w:t xml:space="preserve">Some Progress </w:t>
            </w:r>
          </w:p>
        </w:tc>
        <w:tc>
          <w:tcPr>
            <w:tcW w:w="6105" w:type="dxa"/>
            <w:gridSpan w:val="2"/>
            <w:shd w:val="clear" w:color="auto" w:fill="auto"/>
          </w:tcPr>
          <w:p w14:paraId="039E2A6F" w14:textId="4597D7C3" w:rsidR="00900F9B" w:rsidRPr="00024DC0" w:rsidRDefault="00F40E4F" w:rsidP="00F22649">
            <w:pPr>
              <w:suppressAutoHyphens w:val="0"/>
              <w:spacing w:before="40" w:after="40"/>
              <w:jc w:val="left"/>
              <w:rPr>
                <w:rFonts w:cs="Arial"/>
                <w:sz w:val="20"/>
                <w:szCs w:val="20"/>
                <w:lang w:eastAsia="en-AU"/>
              </w:rPr>
            </w:pPr>
            <w:r w:rsidRPr="00024DC0">
              <w:rPr>
                <w:rFonts w:cs="Arial"/>
                <w:sz w:val="20"/>
                <w:szCs w:val="20"/>
                <w:lang w:eastAsia="en-AU"/>
              </w:rPr>
              <w:t xml:space="preserve">Officers continue to collaborate with Whittlesea and Mitchell </w:t>
            </w:r>
            <w:r w:rsidR="00F22649" w:rsidRPr="00024DC0">
              <w:rPr>
                <w:rFonts w:cs="Arial"/>
                <w:sz w:val="20"/>
                <w:szCs w:val="20"/>
                <w:lang w:eastAsia="en-AU"/>
              </w:rPr>
              <w:t>C</w:t>
            </w:r>
            <w:r w:rsidRPr="00024DC0">
              <w:rPr>
                <w:rFonts w:cs="Arial"/>
                <w:sz w:val="20"/>
                <w:szCs w:val="20"/>
                <w:lang w:eastAsia="en-AU"/>
              </w:rPr>
              <w:t xml:space="preserve">ouncils and to support Stockland and MAB </w:t>
            </w:r>
            <w:r w:rsidR="00F22649" w:rsidRPr="00024DC0">
              <w:rPr>
                <w:rFonts w:cs="Arial"/>
                <w:sz w:val="20"/>
                <w:szCs w:val="20"/>
                <w:lang w:eastAsia="en-AU"/>
              </w:rPr>
              <w:t xml:space="preserve">Corporation </w:t>
            </w:r>
            <w:r w:rsidRPr="00024DC0">
              <w:rPr>
                <w:rFonts w:cs="Arial"/>
                <w:sz w:val="20"/>
                <w:szCs w:val="20"/>
                <w:lang w:eastAsia="en-AU"/>
              </w:rPr>
              <w:t>to identify opportunities for regional facilities in Merrifield and Cloverton Town Centres.</w:t>
            </w:r>
          </w:p>
        </w:tc>
      </w:tr>
      <w:tr w:rsidR="00900F9B" w:rsidRPr="0067459B" w14:paraId="58496CF5" w14:textId="77777777" w:rsidTr="00053156">
        <w:trPr>
          <w:trHeight w:val="643"/>
        </w:trPr>
        <w:tc>
          <w:tcPr>
            <w:tcW w:w="5812" w:type="dxa"/>
            <w:shd w:val="clear" w:color="auto" w:fill="auto"/>
          </w:tcPr>
          <w:p w14:paraId="4088B1D2" w14:textId="643ABA1E" w:rsidR="00900F9B" w:rsidRPr="0067459B" w:rsidRDefault="00E617FD" w:rsidP="00F22649">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 xml:space="preserve">Advance the </w:t>
            </w:r>
            <w:r w:rsidRPr="0067459B">
              <w:rPr>
                <w:rFonts w:cs="Arial"/>
                <w:i/>
                <w:iCs/>
                <w:color w:val="1A1A1A"/>
                <w:sz w:val="20"/>
                <w:szCs w:val="20"/>
                <w:lang w:eastAsia="en-AU"/>
              </w:rPr>
              <w:t xml:space="preserve">Community Infrastructure Plan </w:t>
            </w:r>
            <w:r w:rsidRPr="0067459B">
              <w:rPr>
                <w:rFonts w:cs="Arial"/>
                <w:color w:val="1A1A1A"/>
                <w:sz w:val="20"/>
                <w:szCs w:val="20"/>
                <w:lang w:eastAsia="en-AU"/>
              </w:rPr>
              <w:t>and report on the proposed responses to population growth and changing community needs in both growth and existing urban areas.</w:t>
            </w:r>
          </w:p>
        </w:tc>
        <w:tc>
          <w:tcPr>
            <w:tcW w:w="1843" w:type="dxa"/>
            <w:shd w:val="clear" w:color="auto" w:fill="auto"/>
          </w:tcPr>
          <w:p w14:paraId="571A8C8B" w14:textId="77777777" w:rsidR="00900F9B" w:rsidRPr="0067459B" w:rsidRDefault="00900F9B" w:rsidP="00F22649">
            <w:pPr>
              <w:spacing w:before="40" w:after="40"/>
              <w:jc w:val="left"/>
              <w:rPr>
                <w:rFonts w:cs="Arial"/>
                <w:color w:val="000000" w:themeColor="text1"/>
                <w:sz w:val="20"/>
                <w:szCs w:val="20"/>
              </w:rPr>
            </w:pPr>
            <w:r w:rsidRPr="0067459B">
              <w:rPr>
                <w:rFonts w:cs="Arial"/>
                <w:color w:val="000000" w:themeColor="text1"/>
                <w:sz w:val="20"/>
                <w:szCs w:val="20"/>
              </w:rPr>
              <w:t xml:space="preserve">Planning and Development </w:t>
            </w:r>
          </w:p>
        </w:tc>
        <w:tc>
          <w:tcPr>
            <w:tcW w:w="1701" w:type="dxa"/>
            <w:shd w:val="clear" w:color="auto" w:fill="auto"/>
          </w:tcPr>
          <w:p w14:paraId="308EA6BC" w14:textId="79E63AB5" w:rsidR="00900F9B" w:rsidRPr="00024DC0" w:rsidRDefault="00F40E4F" w:rsidP="00F22649">
            <w:pPr>
              <w:snapToGrid w:val="0"/>
              <w:spacing w:before="40" w:after="40"/>
              <w:jc w:val="left"/>
              <w:rPr>
                <w:rFonts w:cs="Arial"/>
                <w:sz w:val="20"/>
                <w:szCs w:val="20"/>
              </w:rPr>
            </w:pPr>
            <w:r w:rsidRPr="00024DC0">
              <w:rPr>
                <w:rFonts w:cs="Arial"/>
                <w:sz w:val="20"/>
                <w:szCs w:val="20"/>
              </w:rPr>
              <w:t xml:space="preserve">Some Progress </w:t>
            </w:r>
          </w:p>
        </w:tc>
        <w:tc>
          <w:tcPr>
            <w:tcW w:w="6105" w:type="dxa"/>
            <w:gridSpan w:val="2"/>
            <w:shd w:val="clear" w:color="auto" w:fill="auto"/>
          </w:tcPr>
          <w:p w14:paraId="6B9F45E6" w14:textId="5B995C82" w:rsidR="00900F9B" w:rsidRPr="00024DC0" w:rsidRDefault="00F40E4F" w:rsidP="00F22649">
            <w:pPr>
              <w:autoSpaceDE w:val="0"/>
              <w:autoSpaceDN w:val="0"/>
              <w:adjustRightInd w:val="0"/>
              <w:spacing w:before="40" w:after="40"/>
              <w:jc w:val="left"/>
              <w:rPr>
                <w:rFonts w:cs="Arial"/>
                <w:sz w:val="20"/>
                <w:szCs w:val="20"/>
                <w:lang w:eastAsia="en-AU"/>
              </w:rPr>
            </w:pPr>
            <w:r w:rsidRPr="00024DC0">
              <w:rPr>
                <w:rFonts w:cs="Arial"/>
                <w:sz w:val="20"/>
                <w:szCs w:val="20"/>
                <w:lang w:eastAsia="en-AU"/>
              </w:rPr>
              <w:t xml:space="preserve">A draft Community Infrastructure Planning Framework has been prepared and is being trialed by internal teams. Community </w:t>
            </w:r>
            <w:r w:rsidR="00F22649" w:rsidRPr="00024DC0">
              <w:rPr>
                <w:rFonts w:cs="Arial"/>
                <w:sz w:val="20"/>
                <w:szCs w:val="20"/>
                <w:lang w:eastAsia="en-AU"/>
              </w:rPr>
              <w:t>infrastructure</w:t>
            </w:r>
            <w:r w:rsidRPr="00024DC0">
              <w:rPr>
                <w:rFonts w:cs="Arial"/>
                <w:sz w:val="20"/>
                <w:szCs w:val="20"/>
                <w:lang w:eastAsia="en-AU"/>
              </w:rPr>
              <w:t xml:space="preserve"> needs assessments are being prepared for different 'precinct' areas and will inform the Community Infrastructure Plan.</w:t>
            </w:r>
          </w:p>
        </w:tc>
      </w:tr>
    </w:tbl>
    <w:p w14:paraId="4035B719" w14:textId="77777777" w:rsidR="00126715" w:rsidRPr="0067459B" w:rsidRDefault="00126715">
      <w:pPr>
        <w:suppressAutoHyphens w:val="0"/>
        <w:jc w:val="left"/>
        <w:rPr>
          <w:rFonts w:cs="Arial"/>
        </w:rPr>
      </w:pPr>
    </w:p>
    <w:p w14:paraId="67BE1BC9" w14:textId="77777777" w:rsidR="00123993" w:rsidRPr="0067459B" w:rsidRDefault="00123993">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67459B" w14:paraId="61E0B354" w14:textId="77777777" w:rsidTr="00053156">
        <w:trPr>
          <w:trHeight w:val="440"/>
        </w:trPr>
        <w:tc>
          <w:tcPr>
            <w:tcW w:w="13330" w:type="dxa"/>
            <w:gridSpan w:val="4"/>
            <w:shd w:val="clear" w:color="auto" w:fill="FFC9D1"/>
            <w:vAlign w:val="center"/>
          </w:tcPr>
          <w:p w14:paraId="4A5BDCFE" w14:textId="77777777" w:rsidR="00900F9B" w:rsidRPr="0067459B" w:rsidRDefault="00900F9B" w:rsidP="00053156">
            <w:pPr>
              <w:pStyle w:val="BodyText"/>
              <w:spacing w:before="20" w:after="40"/>
              <w:ind w:right="-23"/>
              <w:rPr>
                <w:rFonts w:cs="Arial"/>
              </w:rPr>
            </w:pPr>
            <w:bookmarkStart w:id="41" w:name="_Hlk54181016"/>
            <w:r w:rsidRPr="0067459B">
              <w:rPr>
                <w:rFonts w:cs="Arial"/>
                <w:b/>
              </w:rPr>
              <w:lastRenderedPageBreak/>
              <w:t>COMMUNITY EXPECTATION (from Hume Horizons 2040)</w:t>
            </w:r>
          </w:p>
        </w:tc>
        <w:tc>
          <w:tcPr>
            <w:tcW w:w="2131" w:type="dxa"/>
            <w:shd w:val="clear" w:color="auto" w:fill="FFC9D1"/>
            <w:vAlign w:val="center"/>
          </w:tcPr>
          <w:p w14:paraId="4139CFAB" w14:textId="77777777" w:rsidR="00900F9B" w:rsidRPr="0067459B" w:rsidRDefault="00900F9B" w:rsidP="00053156">
            <w:pPr>
              <w:snapToGrid w:val="0"/>
              <w:spacing w:before="40" w:after="40"/>
              <w:rPr>
                <w:rFonts w:cs="Arial"/>
                <w:b/>
              </w:rPr>
            </w:pPr>
            <w:r w:rsidRPr="0067459B">
              <w:rPr>
                <w:rFonts w:cs="Arial"/>
                <w:b/>
              </w:rPr>
              <w:t>Council’s Role</w:t>
            </w:r>
          </w:p>
        </w:tc>
      </w:tr>
      <w:tr w:rsidR="00900F9B" w:rsidRPr="0067459B" w14:paraId="75C96DA3" w14:textId="77777777" w:rsidTr="00053156">
        <w:trPr>
          <w:trHeight w:val="440"/>
        </w:trPr>
        <w:tc>
          <w:tcPr>
            <w:tcW w:w="13330" w:type="dxa"/>
            <w:gridSpan w:val="4"/>
            <w:shd w:val="clear" w:color="auto" w:fill="FFC9D1"/>
            <w:vAlign w:val="center"/>
          </w:tcPr>
          <w:p w14:paraId="044C800D" w14:textId="77777777" w:rsidR="00900F9B" w:rsidRPr="0067459B" w:rsidRDefault="00900F9B"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5D920BC" w14:textId="77777777" w:rsidR="00900F9B" w:rsidRPr="0067459B" w:rsidRDefault="00900F9B" w:rsidP="00053156">
            <w:pPr>
              <w:pStyle w:val="BodyText"/>
              <w:tabs>
                <w:tab w:val="left" w:pos="1134"/>
              </w:tabs>
              <w:spacing w:before="40" w:after="40"/>
              <w:ind w:right="-23"/>
              <w:jc w:val="left"/>
              <w:rPr>
                <w:rFonts w:cs="Arial"/>
              </w:rPr>
            </w:pPr>
            <w:r w:rsidRPr="0067459B">
              <w:rPr>
                <w:rFonts w:cs="Arial"/>
              </w:rPr>
              <w:t>Service Provider, Advocate</w:t>
            </w:r>
          </w:p>
        </w:tc>
      </w:tr>
      <w:tr w:rsidR="00900F9B" w:rsidRPr="0067459B" w14:paraId="10A567F4" w14:textId="77777777" w:rsidTr="00053156">
        <w:tc>
          <w:tcPr>
            <w:tcW w:w="5812" w:type="dxa"/>
            <w:shd w:val="clear" w:color="auto" w:fill="D5001F"/>
            <w:vAlign w:val="bottom"/>
          </w:tcPr>
          <w:p w14:paraId="4B7FFFE6"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0888F3CC"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8FD9967"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03F2B20E" w14:textId="77777777" w:rsidR="00900F9B" w:rsidRPr="0067459B" w:rsidRDefault="00900F9B" w:rsidP="00053156">
            <w:pPr>
              <w:snapToGrid w:val="0"/>
              <w:spacing w:before="40" w:after="40"/>
              <w:rPr>
                <w:rFonts w:cs="Arial"/>
                <w:b/>
                <w:bCs/>
                <w:sz w:val="20"/>
                <w:szCs w:val="20"/>
              </w:rPr>
            </w:pPr>
            <w:r w:rsidRPr="0067459B">
              <w:rPr>
                <w:rFonts w:cs="Arial"/>
                <w:b/>
                <w:bCs/>
                <w:sz w:val="20"/>
                <w:szCs w:val="20"/>
              </w:rPr>
              <w:t>Description of Progress</w:t>
            </w:r>
          </w:p>
        </w:tc>
      </w:tr>
      <w:tr w:rsidR="00900F9B" w:rsidRPr="0067459B" w14:paraId="396ECFB4" w14:textId="77777777" w:rsidTr="00053156">
        <w:trPr>
          <w:trHeight w:val="643"/>
        </w:trPr>
        <w:tc>
          <w:tcPr>
            <w:tcW w:w="5812" w:type="dxa"/>
            <w:shd w:val="clear" w:color="auto" w:fill="auto"/>
          </w:tcPr>
          <w:p w14:paraId="4D6BCFDE" w14:textId="1EEB1448" w:rsidR="002C4EED" w:rsidRPr="0067459B" w:rsidRDefault="002C4EED" w:rsidP="002C4EE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develop plans for the delivery of community centres including:</w:t>
            </w:r>
          </w:p>
          <w:p w14:paraId="4E052344" w14:textId="77777777" w:rsidR="002C4EED" w:rsidRPr="0067459B" w:rsidRDefault="002C4EED" w:rsidP="00451AFF">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Construct Merrifield North and Kalkallo community centres</w:t>
            </w:r>
          </w:p>
          <w:p w14:paraId="77D46099" w14:textId="77777777" w:rsidR="002C4EED" w:rsidRPr="0067459B" w:rsidRDefault="002C4EED" w:rsidP="00451AFF">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Design Craigieburn, Lockerbie Central and Kalkallo North community centres</w:t>
            </w:r>
          </w:p>
          <w:p w14:paraId="0022C60B" w14:textId="77777777" w:rsidR="002C4EED" w:rsidRPr="0067459B" w:rsidRDefault="002C4EED" w:rsidP="00451AFF">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Confirm funding sources to construct a small community facility on Council owned or managed land in Valley Park and develop a concept plan subject to securing funding</w:t>
            </w:r>
          </w:p>
          <w:p w14:paraId="5799FD4E" w14:textId="13DB9FC7" w:rsidR="00900F9B" w:rsidRPr="0067459B" w:rsidRDefault="002C4EED" w:rsidP="00451AFF">
            <w:pPr>
              <w:pStyle w:val="ListParagraph"/>
              <w:numPr>
                <w:ilvl w:val="0"/>
                <w:numId w:val="25"/>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Undertake needs assessment to inform investigation of options for a new Dallas Community Centre.</w:t>
            </w:r>
          </w:p>
        </w:tc>
        <w:tc>
          <w:tcPr>
            <w:tcW w:w="1843" w:type="dxa"/>
            <w:shd w:val="clear" w:color="auto" w:fill="auto"/>
          </w:tcPr>
          <w:p w14:paraId="49978190" w14:textId="77777777" w:rsidR="00900F9B" w:rsidRPr="0067459B" w:rsidRDefault="00900F9B" w:rsidP="002C4EED">
            <w:pPr>
              <w:spacing w:before="40" w:after="40"/>
              <w:jc w:val="left"/>
              <w:rPr>
                <w:rFonts w:cs="Arial"/>
                <w:sz w:val="20"/>
                <w:szCs w:val="20"/>
              </w:rPr>
            </w:pPr>
            <w:r w:rsidRPr="0067459B">
              <w:rPr>
                <w:rFonts w:cs="Arial"/>
                <w:sz w:val="20"/>
                <w:szCs w:val="20"/>
              </w:rPr>
              <w:t xml:space="preserve">Planning and Development, Community Services </w:t>
            </w:r>
          </w:p>
        </w:tc>
        <w:tc>
          <w:tcPr>
            <w:tcW w:w="1701" w:type="dxa"/>
            <w:shd w:val="clear" w:color="auto" w:fill="auto"/>
          </w:tcPr>
          <w:p w14:paraId="54523E30" w14:textId="603EF709" w:rsidR="00900F9B" w:rsidRPr="0067459B" w:rsidRDefault="00F40E4F" w:rsidP="002C4EED">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24E61AA7" w14:textId="77777777" w:rsidR="006A18C7" w:rsidRDefault="006A18C7" w:rsidP="006A18C7">
            <w:pPr>
              <w:spacing w:before="40" w:after="40"/>
              <w:rPr>
                <w:rFonts w:cs="Arial"/>
                <w:sz w:val="20"/>
                <w:szCs w:val="21"/>
                <w:lang w:eastAsia="en-AU"/>
              </w:rPr>
            </w:pPr>
            <w:r w:rsidRPr="006A18C7">
              <w:rPr>
                <w:rFonts w:cs="Arial"/>
                <w:sz w:val="20"/>
                <w:szCs w:val="21"/>
                <w:lang w:eastAsia="en-AU"/>
              </w:rPr>
              <w:t>Development of plans for the delivery of community centres has included:</w:t>
            </w:r>
          </w:p>
          <w:p w14:paraId="42AAE092" w14:textId="05B0A190" w:rsidR="006A18C7" w:rsidRPr="006A18C7" w:rsidRDefault="006A18C7" w:rsidP="00D15851">
            <w:pPr>
              <w:pStyle w:val="ListParagraph"/>
              <w:numPr>
                <w:ilvl w:val="0"/>
                <w:numId w:val="113"/>
              </w:numPr>
              <w:spacing w:before="40" w:after="40"/>
              <w:rPr>
                <w:rFonts w:cs="Arial"/>
                <w:sz w:val="20"/>
                <w:szCs w:val="21"/>
                <w:lang w:eastAsia="en-AU"/>
              </w:rPr>
            </w:pPr>
            <w:r w:rsidRPr="006A18C7">
              <w:rPr>
                <w:rFonts w:cs="Arial"/>
                <w:sz w:val="20"/>
                <w:szCs w:val="21"/>
                <w:lang w:eastAsia="en-AU"/>
              </w:rPr>
              <w:t>Merrifield North - Dual room modular preschool now on site</w:t>
            </w:r>
            <w:r>
              <w:rPr>
                <w:rFonts w:cs="Arial"/>
                <w:sz w:val="20"/>
                <w:szCs w:val="21"/>
                <w:lang w:eastAsia="en-AU"/>
              </w:rPr>
              <w:t>. L</w:t>
            </w:r>
            <w:r w:rsidRPr="006A18C7">
              <w:rPr>
                <w:rFonts w:cs="Arial"/>
                <w:sz w:val="20"/>
                <w:szCs w:val="21"/>
                <w:lang w:eastAsia="en-AU"/>
              </w:rPr>
              <w:t xml:space="preserve">andscaping to commence in January with opening projected for February 2021. Staged construction of </w:t>
            </w:r>
            <w:r>
              <w:rPr>
                <w:rFonts w:cs="Arial"/>
                <w:sz w:val="20"/>
                <w:szCs w:val="21"/>
                <w:lang w:eastAsia="en-AU"/>
              </w:rPr>
              <w:t xml:space="preserve">the </w:t>
            </w:r>
            <w:r w:rsidRPr="006A18C7">
              <w:rPr>
                <w:rFonts w:cs="Arial"/>
                <w:sz w:val="20"/>
                <w:szCs w:val="21"/>
                <w:lang w:eastAsia="en-AU"/>
              </w:rPr>
              <w:t>facility continues to progress with centre compl</w:t>
            </w:r>
            <w:r>
              <w:rPr>
                <w:rFonts w:cs="Arial"/>
                <w:sz w:val="20"/>
                <w:szCs w:val="21"/>
                <w:lang w:eastAsia="en-AU"/>
              </w:rPr>
              <w:t>etion expected</w:t>
            </w:r>
            <w:r w:rsidRPr="006A18C7">
              <w:rPr>
                <w:rFonts w:cs="Arial"/>
                <w:sz w:val="20"/>
                <w:szCs w:val="21"/>
                <w:lang w:eastAsia="en-AU"/>
              </w:rPr>
              <w:t xml:space="preserve"> by</w:t>
            </w:r>
            <w:r>
              <w:rPr>
                <w:rFonts w:cs="Arial"/>
                <w:sz w:val="20"/>
                <w:szCs w:val="21"/>
                <w:lang w:eastAsia="en-AU"/>
              </w:rPr>
              <w:t xml:space="preserve"> </w:t>
            </w:r>
            <w:r w:rsidRPr="006A18C7">
              <w:rPr>
                <w:rFonts w:cs="Arial"/>
                <w:sz w:val="20"/>
                <w:szCs w:val="21"/>
                <w:lang w:eastAsia="en-AU"/>
              </w:rPr>
              <w:t xml:space="preserve">August 2021. </w:t>
            </w:r>
          </w:p>
          <w:p w14:paraId="307614CF" w14:textId="06EF09A3" w:rsidR="006A18C7" w:rsidRPr="00D75C41" w:rsidRDefault="006A18C7" w:rsidP="006A18C7">
            <w:pPr>
              <w:numPr>
                <w:ilvl w:val="0"/>
                <w:numId w:val="77"/>
              </w:numPr>
              <w:suppressAutoHyphens w:val="0"/>
              <w:spacing w:before="40" w:after="40"/>
              <w:jc w:val="left"/>
              <w:rPr>
                <w:rFonts w:cs="Arial"/>
                <w:sz w:val="20"/>
                <w:szCs w:val="21"/>
                <w:lang w:eastAsia="en-AU"/>
              </w:rPr>
            </w:pPr>
            <w:r w:rsidRPr="00D75C41">
              <w:rPr>
                <w:rFonts w:cs="Arial"/>
                <w:sz w:val="20"/>
                <w:szCs w:val="21"/>
                <w:lang w:eastAsia="en-AU"/>
              </w:rPr>
              <w:t xml:space="preserve">Kalkallo Community Centres - Second modular preschool room now ready for use </w:t>
            </w:r>
            <w:r w:rsidRPr="006A18C7">
              <w:rPr>
                <w:rFonts w:cs="Arial"/>
                <w:sz w:val="20"/>
                <w:szCs w:val="21"/>
                <w:lang w:eastAsia="en-AU"/>
              </w:rPr>
              <w:t xml:space="preserve">in </w:t>
            </w:r>
            <w:r w:rsidRPr="00D75C41">
              <w:rPr>
                <w:rFonts w:cs="Arial"/>
                <w:sz w:val="20"/>
                <w:szCs w:val="21"/>
                <w:lang w:eastAsia="en-AU"/>
              </w:rPr>
              <w:t xml:space="preserve">2021 school year. Staged construction continues to progress. The early learning component is </w:t>
            </w:r>
            <w:r>
              <w:rPr>
                <w:rFonts w:cs="Arial"/>
                <w:sz w:val="20"/>
                <w:szCs w:val="21"/>
                <w:lang w:eastAsia="en-AU"/>
              </w:rPr>
              <w:t xml:space="preserve">progressing with </w:t>
            </w:r>
            <w:r w:rsidRPr="00D75C41">
              <w:rPr>
                <w:rFonts w:cs="Arial"/>
                <w:sz w:val="20"/>
                <w:szCs w:val="21"/>
                <w:lang w:eastAsia="en-AU"/>
              </w:rPr>
              <w:t>centre comple</w:t>
            </w:r>
            <w:r>
              <w:rPr>
                <w:rFonts w:cs="Arial"/>
                <w:sz w:val="20"/>
                <w:szCs w:val="21"/>
                <w:lang w:eastAsia="en-AU"/>
              </w:rPr>
              <w:t xml:space="preserve">tion expected in </w:t>
            </w:r>
            <w:r w:rsidRPr="00D75C41">
              <w:rPr>
                <w:rFonts w:cs="Arial"/>
                <w:sz w:val="20"/>
                <w:szCs w:val="21"/>
                <w:lang w:eastAsia="en-AU"/>
              </w:rPr>
              <w:t>June 2021.</w:t>
            </w:r>
          </w:p>
          <w:p w14:paraId="3D0925E3" w14:textId="69B2730C" w:rsidR="006A18C7" w:rsidRPr="00D75C41" w:rsidRDefault="006A18C7" w:rsidP="006A18C7">
            <w:pPr>
              <w:numPr>
                <w:ilvl w:val="0"/>
                <w:numId w:val="77"/>
              </w:numPr>
              <w:suppressAutoHyphens w:val="0"/>
              <w:spacing w:before="40" w:after="40"/>
              <w:jc w:val="left"/>
              <w:rPr>
                <w:rFonts w:cs="Arial"/>
                <w:sz w:val="20"/>
                <w:szCs w:val="21"/>
                <w:lang w:eastAsia="en-AU"/>
              </w:rPr>
            </w:pPr>
            <w:r w:rsidRPr="00D75C41">
              <w:rPr>
                <w:rFonts w:cs="Arial"/>
                <w:sz w:val="20"/>
                <w:szCs w:val="21"/>
                <w:lang w:eastAsia="en-AU"/>
              </w:rPr>
              <w:t xml:space="preserve">Merrifield South - schematic design is finalised. Town Planning pre-application lodgement and design documentation will commence in </w:t>
            </w:r>
            <w:r>
              <w:rPr>
                <w:rFonts w:cs="Arial"/>
                <w:sz w:val="20"/>
                <w:szCs w:val="21"/>
                <w:lang w:eastAsia="en-AU"/>
              </w:rPr>
              <w:t>2021</w:t>
            </w:r>
            <w:r w:rsidRPr="00D75C41">
              <w:rPr>
                <w:rFonts w:cs="Arial"/>
                <w:sz w:val="20"/>
                <w:szCs w:val="21"/>
                <w:lang w:eastAsia="en-AU"/>
              </w:rPr>
              <w:t>, subject to completion of current value management investigations.</w:t>
            </w:r>
          </w:p>
          <w:p w14:paraId="22FF4364" w14:textId="51F3B487" w:rsidR="006A18C7" w:rsidRPr="00D75C41" w:rsidRDefault="006A18C7" w:rsidP="006A18C7">
            <w:pPr>
              <w:numPr>
                <w:ilvl w:val="0"/>
                <w:numId w:val="77"/>
              </w:numPr>
              <w:suppressAutoHyphens w:val="0"/>
              <w:spacing w:before="40" w:after="40"/>
              <w:jc w:val="left"/>
              <w:rPr>
                <w:rFonts w:cs="Arial"/>
                <w:sz w:val="20"/>
                <w:szCs w:val="21"/>
                <w:lang w:eastAsia="en-AU"/>
              </w:rPr>
            </w:pPr>
            <w:r w:rsidRPr="00D75C41">
              <w:rPr>
                <w:rFonts w:cs="Arial"/>
                <w:sz w:val="20"/>
                <w:szCs w:val="21"/>
                <w:lang w:eastAsia="en-AU"/>
              </w:rPr>
              <w:t xml:space="preserve">Kalkallo North - schematic design is finalised. Town Planning pre-application lodgement and design documentation will commence in </w:t>
            </w:r>
            <w:r>
              <w:rPr>
                <w:rFonts w:cs="Arial"/>
                <w:sz w:val="20"/>
                <w:szCs w:val="21"/>
                <w:lang w:eastAsia="en-AU"/>
              </w:rPr>
              <w:t>2021</w:t>
            </w:r>
            <w:r w:rsidRPr="00D75C41">
              <w:rPr>
                <w:rFonts w:cs="Arial"/>
                <w:sz w:val="20"/>
                <w:szCs w:val="21"/>
                <w:lang w:eastAsia="en-AU"/>
              </w:rPr>
              <w:t xml:space="preserve">, subject to completion of current value management investigations. </w:t>
            </w:r>
          </w:p>
          <w:p w14:paraId="35C92992" w14:textId="1F87C17F" w:rsidR="006A18C7" w:rsidRDefault="006A18C7" w:rsidP="006A18C7">
            <w:pPr>
              <w:numPr>
                <w:ilvl w:val="0"/>
                <w:numId w:val="77"/>
              </w:numPr>
              <w:suppressAutoHyphens w:val="0"/>
              <w:spacing w:before="40" w:after="40"/>
              <w:jc w:val="left"/>
              <w:rPr>
                <w:rFonts w:cs="Arial"/>
                <w:sz w:val="20"/>
                <w:szCs w:val="21"/>
                <w:lang w:eastAsia="en-AU"/>
              </w:rPr>
            </w:pPr>
            <w:r w:rsidRPr="00D75C41">
              <w:rPr>
                <w:rFonts w:cs="Arial"/>
                <w:sz w:val="20"/>
                <w:szCs w:val="21"/>
                <w:lang w:eastAsia="en-AU"/>
              </w:rPr>
              <w:t xml:space="preserve">Craigieburn R2 </w:t>
            </w:r>
            <w:r w:rsidRPr="00274F89">
              <w:rPr>
                <w:rFonts w:cs="Arial"/>
                <w:sz w:val="20"/>
                <w:szCs w:val="21"/>
                <w:lang w:eastAsia="en-AU"/>
              </w:rPr>
              <w:t>–</w:t>
            </w:r>
            <w:r w:rsidRPr="00D75C41">
              <w:rPr>
                <w:rFonts w:cs="Arial"/>
                <w:sz w:val="20"/>
                <w:szCs w:val="21"/>
                <w:lang w:eastAsia="en-AU"/>
              </w:rPr>
              <w:t xml:space="preserve"> </w:t>
            </w:r>
            <w:r w:rsidRPr="00274F89">
              <w:rPr>
                <w:rFonts w:cs="Arial"/>
                <w:sz w:val="20"/>
                <w:szCs w:val="21"/>
                <w:lang w:eastAsia="en-AU"/>
              </w:rPr>
              <w:t xml:space="preserve">Analysis found </w:t>
            </w:r>
            <w:r w:rsidRPr="00D75C41">
              <w:rPr>
                <w:rFonts w:cs="Arial"/>
                <w:sz w:val="20"/>
                <w:szCs w:val="21"/>
                <w:lang w:eastAsia="en-AU"/>
              </w:rPr>
              <w:t xml:space="preserve">preschool demand in this precinct can be met through existing services, with </w:t>
            </w:r>
            <w:r w:rsidRPr="00274F89">
              <w:rPr>
                <w:rFonts w:cs="Arial"/>
                <w:sz w:val="20"/>
                <w:szCs w:val="21"/>
                <w:lang w:eastAsia="en-AU"/>
              </w:rPr>
              <w:t xml:space="preserve">the </w:t>
            </w:r>
            <w:r w:rsidRPr="00D75C41">
              <w:rPr>
                <w:rFonts w:cs="Arial"/>
                <w:sz w:val="20"/>
                <w:szCs w:val="21"/>
                <w:lang w:eastAsia="en-AU"/>
              </w:rPr>
              <w:t>V</w:t>
            </w:r>
            <w:r w:rsidRPr="00274F89">
              <w:rPr>
                <w:rFonts w:cs="Arial"/>
                <w:sz w:val="20"/>
                <w:szCs w:val="21"/>
                <w:lang w:eastAsia="en-AU"/>
              </w:rPr>
              <w:t xml:space="preserve">ictorian </w:t>
            </w:r>
            <w:r w:rsidRPr="00D75C41">
              <w:rPr>
                <w:rFonts w:cs="Arial"/>
                <w:sz w:val="20"/>
                <w:szCs w:val="21"/>
                <w:lang w:eastAsia="en-AU"/>
              </w:rPr>
              <w:t>P</w:t>
            </w:r>
            <w:r w:rsidRPr="00274F89">
              <w:rPr>
                <w:rFonts w:cs="Arial"/>
                <w:sz w:val="20"/>
                <w:szCs w:val="21"/>
                <w:lang w:eastAsia="en-AU"/>
              </w:rPr>
              <w:t xml:space="preserve">lanning </w:t>
            </w:r>
            <w:r w:rsidRPr="00D75C41">
              <w:rPr>
                <w:rFonts w:cs="Arial"/>
                <w:sz w:val="20"/>
                <w:szCs w:val="21"/>
                <w:lang w:eastAsia="en-AU"/>
              </w:rPr>
              <w:t>A</w:t>
            </w:r>
            <w:r w:rsidRPr="00274F89">
              <w:rPr>
                <w:rFonts w:cs="Arial"/>
                <w:sz w:val="20"/>
                <w:szCs w:val="21"/>
                <w:lang w:eastAsia="en-AU"/>
              </w:rPr>
              <w:t>uthority (VPA)</w:t>
            </w:r>
            <w:r w:rsidRPr="00D75C41">
              <w:rPr>
                <w:rFonts w:cs="Arial"/>
                <w:sz w:val="20"/>
                <w:szCs w:val="21"/>
                <w:lang w:eastAsia="en-AU"/>
              </w:rPr>
              <w:t xml:space="preserve"> and </w:t>
            </w:r>
            <w:r w:rsidRPr="00274F89">
              <w:rPr>
                <w:rFonts w:cs="Arial"/>
                <w:sz w:val="20"/>
                <w:szCs w:val="21"/>
                <w:lang w:eastAsia="en-AU"/>
              </w:rPr>
              <w:t xml:space="preserve">Department of </w:t>
            </w:r>
            <w:r w:rsidRPr="00D75C41">
              <w:rPr>
                <w:rFonts w:cs="Arial"/>
                <w:sz w:val="20"/>
                <w:szCs w:val="21"/>
                <w:lang w:eastAsia="en-AU"/>
              </w:rPr>
              <w:t>E</w:t>
            </w:r>
            <w:r w:rsidRPr="00274F89">
              <w:rPr>
                <w:rFonts w:cs="Arial"/>
                <w:sz w:val="20"/>
                <w:szCs w:val="21"/>
                <w:lang w:eastAsia="en-AU"/>
              </w:rPr>
              <w:t xml:space="preserve">ducation and </w:t>
            </w:r>
            <w:r w:rsidRPr="00D75C41">
              <w:rPr>
                <w:rFonts w:cs="Arial"/>
                <w:sz w:val="20"/>
                <w:szCs w:val="21"/>
                <w:lang w:eastAsia="en-AU"/>
              </w:rPr>
              <w:t>T</w:t>
            </w:r>
            <w:r w:rsidRPr="00274F89">
              <w:rPr>
                <w:rFonts w:cs="Arial"/>
                <w:sz w:val="20"/>
                <w:szCs w:val="21"/>
                <w:lang w:eastAsia="en-AU"/>
              </w:rPr>
              <w:t>raining (DET)</w:t>
            </w:r>
            <w:r w:rsidRPr="00D75C41">
              <w:rPr>
                <w:rFonts w:cs="Arial"/>
                <w:sz w:val="20"/>
                <w:szCs w:val="21"/>
                <w:lang w:eastAsia="en-AU"/>
              </w:rPr>
              <w:t xml:space="preserve"> advised accordingly. Service planning to confirm </w:t>
            </w:r>
            <w:r w:rsidRPr="00274F89">
              <w:rPr>
                <w:rFonts w:cs="Arial"/>
                <w:sz w:val="20"/>
                <w:szCs w:val="21"/>
                <w:lang w:eastAsia="en-AU"/>
              </w:rPr>
              <w:t xml:space="preserve">the </w:t>
            </w:r>
            <w:r w:rsidRPr="00D75C41">
              <w:rPr>
                <w:rFonts w:cs="Arial"/>
                <w:sz w:val="20"/>
                <w:szCs w:val="21"/>
                <w:lang w:eastAsia="en-AU"/>
              </w:rPr>
              <w:t>scope of Craigieburn R2 community centre is progressing</w:t>
            </w:r>
            <w:r w:rsidRPr="00274F89">
              <w:rPr>
                <w:rFonts w:cs="Arial"/>
                <w:sz w:val="20"/>
                <w:szCs w:val="21"/>
                <w:lang w:eastAsia="en-AU"/>
              </w:rPr>
              <w:t xml:space="preserve">. </w:t>
            </w:r>
          </w:p>
          <w:p w14:paraId="3616D70A" w14:textId="25789AF3" w:rsidR="001C6209" w:rsidRPr="001C6209" w:rsidRDefault="001C6209" w:rsidP="001C6209">
            <w:pPr>
              <w:suppressAutoHyphens w:val="0"/>
              <w:spacing w:before="40" w:after="40"/>
              <w:ind w:left="360"/>
              <w:jc w:val="left"/>
              <w:rPr>
                <w:rFonts w:cs="Arial"/>
                <w:i/>
                <w:sz w:val="20"/>
                <w:szCs w:val="21"/>
                <w:lang w:eastAsia="en-AU"/>
              </w:rPr>
            </w:pPr>
            <w:r w:rsidRPr="001C6209">
              <w:rPr>
                <w:rFonts w:cs="Arial"/>
                <w:i/>
                <w:sz w:val="20"/>
                <w:szCs w:val="21"/>
                <w:lang w:eastAsia="en-AU"/>
              </w:rPr>
              <w:t xml:space="preserve">Continued on next page </w:t>
            </w:r>
          </w:p>
          <w:p w14:paraId="014CA281" w14:textId="17D254B7" w:rsidR="006A18C7" w:rsidRPr="006A18C7" w:rsidRDefault="006A18C7" w:rsidP="006A18C7">
            <w:pPr>
              <w:numPr>
                <w:ilvl w:val="0"/>
                <w:numId w:val="77"/>
              </w:numPr>
              <w:suppressAutoHyphens w:val="0"/>
              <w:spacing w:before="40" w:after="40"/>
              <w:jc w:val="left"/>
              <w:rPr>
                <w:rFonts w:cs="Arial"/>
                <w:sz w:val="20"/>
                <w:szCs w:val="21"/>
                <w:lang w:eastAsia="en-AU"/>
              </w:rPr>
            </w:pPr>
            <w:r w:rsidRPr="00D75C41">
              <w:rPr>
                <w:rFonts w:cs="Arial"/>
                <w:sz w:val="20"/>
                <w:szCs w:val="21"/>
                <w:lang w:eastAsia="en-AU"/>
              </w:rPr>
              <w:lastRenderedPageBreak/>
              <w:t>Valley Park - Negotiations with D</w:t>
            </w:r>
            <w:r w:rsidR="00143373">
              <w:rPr>
                <w:rFonts w:cs="Arial"/>
                <w:sz w:val="20"/>
                <w:szCs w:val="21"/>
                <w:lang w:eastAsia="en-AU"/>
              </w:rPr>
              <w:t xml:space="preserve">epartment of </w:t>
            </w:r>
            <w:r w:rsidRPr="00D75C41">
              <w:rPr>
                <w:rFonts w:cs="Arial"/>
                <w:sz w:val="20"/>
                <w:szCs w:val="21"/>
                <w:lang w:eastAsia="en-AU"/>
              </w:rPr>
              <w:t>H</w:t>
            </w:r>
            <w:r w:rsidR="00143373">
              <w:rPr>
                <w:rFonts w:cs="Arial"/>
                <w:sz w:val="20"/>
                <w:szCs w:val="21"/>
                <w:lang w:eastAsia="en-AU"/>
              </w:rPr>
              <w:t xml:space="preserve">ealth and </w:t>
            </w:r>
            <w:r w:rsidRPr="00D75C41">
              <w:rPr>
                <w:rFonts w:cs="Arial"/>
                <w:sz w:val="20"/>
                <w:szCs w:val="21"/>
                <w:lang w:eastAsia="en-AU"/>
              </w:rPr>
              <w:t>H</w:t>
            </w:r>
            <w:r w:rsidR="00143373">
              <w:rPr>
                <w:rFonts w:cs="Arial"/>
                <w:sz w:val="20"/>
                <w:szCs w:val="21"/>
                <w:lang w:eastAsia="en-AU"/>
              </w:rPr>
              <w:t xml:space="preserve">uman </w:t>
            </w:r>
            <w:r w:rsidRPr="00D75C41">
              <w:rPr>
                <w:rFonts w:cs="Arial"/>
                <w:sz w:val="20"/>
                <w:szCs w:val="21"/>
                <w:lang w:eastAsia="en-AU"/>
              </w:rPr>
              <w:t>S</w:t>
            </w:r>
            <w:r w:rsidR="00143373">
              <w:rPr>
                <w:rFonts w:cs="Arial"/>
                <w:sz w:val="20"/>
                <w:szCs w:val="21"/>
                <w:lang w:eastAsia="en-AU"/>
              </w:rPr>
              <w:t>ervices (DHHS)</w:t>
            </w:r>
            <w:r w:rsidRPr="00D75C41">
              <w:rPr>
                <w:rFonts w:cs="Arial"/>
                <w:sz w:val="20"/>
                <w:szCs w:val="21"/>
                <w:lang w:eastAsia="en-AU"/>
              </w:rPr>
              <w:t xml:space="preserve"> have progressed favourably on the transfer of the Village Crescent Valley Park Community Centre site to Council. DHHS have advised land transfer will come with no offer of facility funding. Formal terms of offer </w:t>
            </w:r>
            <w:r w:rsidR="00143373">
              <w:rPr>
                <w:rFonts w:cs="Arial"/>
                <w:sz w:val="20"/>
                <w:szCs w:val="21"/>
                <w:lang w:eastAsia="en-AU"/>
              </w:rPr>
              <w:t xml:space="preserve">are </w:t>
            </w:r>
            <w:r w:rsidRPr="00D75C41">
              <w:rPr>
                <w:rFonts w:cs="Arial"/>
                <w:sz w:val="20"/>
                <w:szCs w:val="21"/>
                <w:lang w:eastAsia="en-AU"/>
              </w:rPr>
              <w:t xml:space="preserve">expected </w:t>
            </w:r>
            <w:r w:rsidR="00143373">
              <w:rPr>
                <w:rFonts w:cs="Arial"/>
                <w:sz w:val="20"/>
                <w:szCs w:val="21"/>
                <w:lang w:eastAsia="en-AU"/>
              </w:rPr>
              <w:t xml:space="preserve">in </w:t>
            </w:r>
            <w:r w:rsidRPr="00D75C41">
              <w:rPr>
                <w:rFonts w:cs="Arial"/>
                <w:sz w:val="20"/>
                <w:szCs w:val="21"/>
                <w:lang w:eastAsia="en-AU"/>
              </w:rPr>
              <w:t>early 2021, receipt of which will enable funding options to be explored.</w:t>
            </w:r>
          </w:p>
          <w:p w14:paraId="5111F848" w14:textId="6742DAC9" w:rsidR="00900F9B" w:rsidRPr="00143373" w:rsidRDefault="006A18C7" w:rsidP="00143373">
            <w:pPr>
              <w:numPr>
                <w:ilvl w:val="0"/>
                <w:numId w:val="77"/>
              </w:numPr>
              <w:suppressAutoHyphens w:val="0"/>
              <w:spacing w:before="40" w:after="40"/>
              <w:jc w:val="left"/>
              <w:rPr>
                <w:rFonts w:cs="Arial"/>
                <w:sz w:val="20"/>
                <w:szCs w:val="21"/>
                <w:lang w:eastAsia="en-AU"/>
              </w:rPr>
            </w:pPr>
            <w:r w:rsidRPr="006A18C7">
              <w:rPr>
                <w:rFonts w:cs="Arial"/>
                <w:sz w:val="20"/>
                <w:szCs w:val="21"/>
                <w:lang w:eastAsia="en-AU"/>
              </w:rPr>
              <w:t>Dallas Community Centre - investigations are on hold pending reporting to Council on community infrastructure directions.</w:t>
            </w:r>
          </w:p>
        </w:tc>
      </w:tr>
      <w:bookmarkEnd w:id="41"/>
    </w:tbl>
    <w:p w14:paraId="6060B825" w14:textId="62F1700E" w:rsidR="00A32867" w:rsidRPr="0067459B" w:rsidRDefault="00A32867">
      <w:pPr>
        <w:suppressAutoHyphens w:val="0"/>
        <w:jc w:val="left"/>
        <w:rPr>
          <w:rFonts w:cs="Arial"/>
        </w:rPr>
      </w:pPr>
      <w:r w:rsidRPr="0067459B">
        <w:rPr>
          <w:rFonts w:cs="Arial"/>
        </w:rPr>
        <w:lastRenderedPageBreak/>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71AF3F74" w14:textId="77777777" w:rsidTr="00053156">
        <w:trPr>
          <w:trHeight w:val="440"/>
        </w:trPr>
        <w:tc>
          <w:tcPr>
            <w:tcW w:w="13330" w:type="dxa"/>
            <w:gridSpan w:val="4"/>
            <w:shd w:val="clear" w:color="auto" w:fill="FFC9D1"/>
            <w:vAlign w:val="center"/>
          </w:tcPr>
          <w:p w14:paraId="42B03105"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7C555BC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148A0330" w14:textId="77777777" w:rsidTr="00053156">
        <w:trPr>
          <w:trHeight w:val="440"/>
        </w:trPr>
        <w:tc>
          <w:tcPr>
            <w:tcW w:w="13330" w:type="dxa"/>
            <w:gridSpan w:val="4"/>
            <w:shd w:val="clear" w:color="auto" w:fill="FFC9D1"/>
            <w:vAlign w:val="center"/>
          </w:tcPr>
          <w:p w14:paraId="6B2234B5" w14:textId="77777777" w:rsidR="00074082" w:rsidRPr="0067459B" w:rsidRDefault="00074082"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1A4CEF6E" w14:textId="77777777" w:rsidR="00074082" w:rsidRPr="0067459B" w:rsidRDefault="00074082" w:rsidP="00053156">
            <w:pPr>
              <w:pStyle w:val="BodyText"/>
              <w:tabs>
                <w:tab w:val="left" w:pos="1134"/>
              </w:tabs>
              <w:spacing w:before="40" w:after="40"/>
              <w:ind w:right="-23"/>
              <w:jc w:val="left"/>
              <w:rPr>
                <w:rFonts w:cs="Arial"/>
              </w:rPr>
            </w:pPr>
            <w:r w:rsidRPr="0067459B">
              <w:rPr>
                <w:rFonts w:cs="Arial"/>
              </w:rPr>
              <w:t>Service Provider, Advocate</w:t>
            </w:r>
          </w:p>
        </w:tc>
      </w:tr>
      <w:tr w:rsidR="00074082" w:rsidRPr="0067459B" w14:paraId="270913D5" w14:textId="77777777" w:rsidTr="00053156">
        <w:tc>
          <w:tcPr>
            <w:tcW w:w="5812" w:type="dxa"/>
            <w:shd w:val="clear" w:color="auto" w:fill="D5001F"/>
            <w:vAlign w:val="bottom"/>
          </w:tcPr>
          <w:p w14:paraId="0DA91312"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A4D49B8"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211E9D0"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3443C5D4"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35D02" w:rsidRPr="0067459B" w14:paraId="4A5C18A1" w14:textId="77777777" w:rsidTr="00053156">
        <w:trPr>
          <w:trHeight w:val="643"/>
        </w:trPr>
        <w:tc>
          <w:tcPr>
            <w:tcW w:w="5812" w:type="dxa"/>
            <w:shd w:val="clear" w:color="auto" w:fill="auto"/>
          </w:tcPr>
          <w:p w14:paraId="0310EADF" w14:textId="54ECD9BC" w:rsidR="00035D02" w:rsidRPr="00035D02" w:rsidRDefault="00035D02" w:rsidP="00035D02">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Update and maintain Asset Management Plans in line with legislation and good asset management practice.</w:t>
            </w:r>
          </w:p>
        </w:tc>
        <w:tc>
          <w:tcPr>
            <w:tcW w:w="1843" w:type="dxa"/>
            <w:shd w:val="clear" w:color="auto" w:fill="auto"/>
          </w:tcPr>
          <w:p w14:paraId="3B0F0E21" w14:textId="1D69D359" w:rsidR="00035D02" w:rsidRPr="0067459B" w:rsidRDefault="00035D02" w:rsidP="00035D02">
            <w:pPr>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4B9DECC5" w14:textId="39675781" w:rsidR="00035D02" w:rsidRPr="00035D02" w:rsidRDefault="00035D02" w:rsidP="00035D02">
            <w:pPr>
              <w:snapToGrid w:val="0"/>
              <w:spacing w:before="40" w:after="40"/>
              <w:jc w:val="left"/>
              <w:rPr>
                <w:rFonts w:cs="Arial"/>
                <w:sz w:val="20"/>
                <w:szCs w:val="20"/>
              </w:rPr>
            </w:pPr>
            <w:r w:rsidRPr="00035D02">
              <w:rPr>
                <w:rFonts w:cs="Arial"/>
                <w:sz w:val="20"/>
                <w:szCs w:val="20"/>
              </w:rPr>
              <w:t xml:space="preserve">Significant Progress </w:t>
            </w:r>
          </w:p>
        </w:tc>
        <w:tc>
          <w:tcPr>
            <w:tcW w:w="6105" w:type="dxa"/>
            <w:gridSpan w:val="2"/>
            <w:shd w:val="clear" w:color="auto" w:fill="auto"/>
          </w:tcPr>
          <w:p w14:paraId="0D672DFE" w14:textId="44C7D6E7" w:rsidR="00035D02" w:rsidRPr="00035D02" w:rsidRDefault="00035D02" w:rsidP="00035D02">
            <w:pPr>
              <w:suppressAutoHyphens w:val="0"/>
              <w:autoSpaceDE w:val="0"/>
              <w:autoSpaceDN w:val="0"/>
              <w:adjustRightInd w:val="0"/>
              <w:spacing w:before="40" w:after="40"/>
              <w:jc w:val="left"/>
              <w:rPr>
                <w:rFonts w:cs="Arial"/>
                <w:sz w:val="20"/>
                <w:szCs w:val="20"/>
                <w:lang w:eastAsia="en-AU"/>
              </w:rPr>
            </w:pPr>
            <w:r w:rsidRPr="00035D02">
              <w:rPr>
                <w:rFonts w:cs="Arial"/>
                <w:sz w:val="20"/>
                <w:szCs w:val="20"/>
                <w:lang w:eastAsia="en-AU"/>
              </w:rPr>
              <w:t>The updated Asset Management Policy and Strategy were adopted by Council in September 2020. A draft Drainage Asset Management Plan has been prepared.</w:t>
            </w:r>
            <w:r w:rsidRPr="00035D02">
              <w:rPr>
                <w:rFonts w:cs="Arial"/>
                <w:sz w:val="20"/>
                <w:szCs w:val="20"/>
              </w:rPr>
              <w:t xml:space="preserve"> Condition audits are underway for buildings and roads.</w:t>
            </w:r>
          </w:p>
        </w:tc>
      </w:tr>
      <w:tr w:rsidR="00035D02" w:rsidRPr="0067459B" w14:paraId="77187222" w14:textId="77777777" w:rsidTr="00053156">
        <w:trPr>
          <w:trHeight w:val="643"/>
        </w:trPr>
        <w:tc>
          <w:tcPr>
            <w:tcW w:w="5812" w:type="dxa"/>
            <w:shd w:val="clear" w:color="auto" w:fill="auto"/>
          </w:tcPr>
          <w:p w14:paraId="264DDBD9" w14:textId="69675100" w:rsidR="00035D02" w:rsidRPr="0067459B" w:rsidRDefault="00035D02" w:rsidP="00035D02">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actions in response to the review of Aged Support Services and Aged Care Sector Reforms.</w:t>
            </w:r>
          </w:p>
        </w:tc>
        <w:tc>
          <w:tcPr>
            <w:tcW w:w="1843" w:type="dxa"/>
            <w:shd w:val="clear" w:color="auto" w:fill="auto"/>
          </w:tcPr>
          <w:p w14:paraId="13F7DCBE" w14:textId="3B9B5AC5" w:rsidR="00035D02" w:rsidRPr="0067459B" w:rsidRDefault="00035D02" w:rsidP="00035D02">
            <w:pPr>
              <w:spacing w:before="40" w:after="40"/>
              <w:jc w:val="left"/>
              <w:rPr>
                <w:rFonts w:cs="Arial"/>
                <w:sz w:val="20"/>
                <w:szCs w:val="20"/>
              </w:rPr>
            </w:pPr>
            <w:r>
              <w:rPr>
                <w:rFonts w:cs="Arial"/>
                <w:sz w:val="20"/>
                <w:szCs w:val="20"/>
              </w:rPr>
              <w:t xml:space="preserve">Community Services </w:t>
            </w:r>
          </w:p>
        </w:tc>
        <w:tc>
          <w:tcPr>
            <w:tcW w:w="1701" w:type="dxa"/>
            <w:shd w:val="clear" w:color="auto" w:fill="auto"/>
          </w:tcPr>
          <w:p w14:paraId="26DC0E63" w14:textId="7FE9D25B" w:rsidR="00035D02" w:rsidRDefault="00035D02" w:rsidP="00035D02">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557B7837" w14:textId="61208572" w:rsidR="00035D02" w:rsidRPr="00035D02" w:rsidRDefault="00035D02" w:rsidP="00035D02">
            <w:pPr>
              <w:suppressAutoHyphens w:val="0"/>
              <w:spacing w:before="40" w:after="40"/>
              <w:jc w:val="left"/>
              <w:rPr>
                <w:rFonts w:cs="Arial"/>
                <w:sz w:val="20"/>
                <w:szCs w:val="21"/>
                <w:lang w:eastAsia="en-AU"/>
              </w:rPr>
            </w:pPr>
            <w:r w:rsidRPr="00035D02">
              <w:rPr>
                <w:rFonts w:cs="Arial"/>
                <w:sz w:val="20"/>
                <w:szCs w:val="21"/>
                <w:lang w:eastAsia="en-AU"/>
              </w:rPr>
              <w:t xml:space="preserve">The Aged Care Service and Support Plan was adopted by Council in December 2021. The new plan outlines Council's commitment to continued delivery of Commonwealth and State funded aged care services alongside actions to improve service access, continuity, quality, and sustainability. </w:t>
            </w:r>
          </w:p>
          <w:p w14:paraId="7CBFAEC4" w14:textId="77777777" w:rsidR="00035D02" w:rsidRPr="00035D02" w:rsidRDefault="00035D02" w:rsidP="00035D02">
            <w:pPr>
              <w:suppressAutoHyphens w:val="0"/>
              <w:spacing w:before="40" w:after="40"/>
              <w:jc w:val="left"/>
              <w:rPr>
                <w:rFonts w:cs="Arial"/>
                <w:sz w:val="20"/>
                <w:szCs w:val="21"/>
                <w:lang w:eastAsia="en-AU"/>
              </w:rPr>
            </w:pPr>
            <w:r w:rsidRPr="00035D02">
              <w:rPr>
                <w:rFonts w:cs="Arial"/>
                <w:sz w:val="20"/>
                <w:szCs w:val="21"/>
                <w:lang w:eastAsia="en-AU"/>
              </w:rPr>
              <w:t>Actions to be delivered in the first half of 2021 include:</w:t>
            </w:r>
          </w:p>
          <w:p w14:paraId="0CC14E57" w14:textId="74E0AECB" w:rsidR="00035D02" w:rsidRDefault="00035D02" w:rsidP="00D15851">
            <w:pPr>
              <w:pStyle w:val="ListParagraph"/>
              <w:numPr>
                <w:ilvl w:val="0"/>
                <w:numId w:val="114"/>
              </w:numPr>
              <w:suppressAutoHyphens w:val="0"/>
              <w:spacing w:before="40" w:after="40"/>
              <w:jc w:val="left"/>
              <w:rPr>
                <w:rFonts w:cs="Arial"/>
                <w:sz w:val="20"/>
                <w:szCs w:val="21"/>
                <w:lang w:eastAsia="en-AU"/>
              </w:rPr>
            </w:pPr>
            <w:r>
              <w:rPr>
                <w:rFonts w:cs="Arial"/>
                <w:sz w:val="20"/>
                <w:szCs w:val="21"/>
                <w:lang w:eastAsia="en-AU"/>
              </w:rPr>
              <w:t xml:space="preserve">A </w:t>
            </w:r>
            <w:r w:rsidRPr="00035D02">
              <w:rPr>
                <w:rFonts w:cs="Arial"/>
                <w:sz w:val="20"/>
                <w:szCs w:val="21"/>
                <w:lang w:eastAsia="en-AU"/>
              </w:rPr>
              <w:t>marketing and promotion campaign to improve community awareness and access to Council's Home Care Package Program</w:t>
            </w:r>
            <w:r>
              <w:rPr>
                <w:rFonts w:cs="Arial"/>
                <w:sz w:val="20"/>
                <w:szCs w:val="21"/>
                <w:lang w:eastAsia="en-AU"/>
              </w:rPr>
              <w:t>.</w:t>
            </w:r>
          </w:p>
          <w:p w14:paraId="2E18E6AA" w14:textId="12CC6F12" w:rsidR="00035D02" w:rsidRDefault="00035D02" w:rsidP="00D15851">
            <w:pPr>
              <w:pStyle w:val="ListParagraph"/>
              <w:numPr>
                <w:ilvl w:val="0"/>
                <w:numId w:val="114"/>
              </w:numPr>
              <w:suppressAutoHyphens w:val="0"/>
              <w:spacing w:before="40" w:after="40"/>
              <w:jc w:val="left"/>
              <w:rPr>
                <w:rFonts w:cs="Arial"/>
                <w:sz w:val="20"/>
                <w:szCs w:val="21"/>
                <w:lang w:eastAsia="en-AU"/>
              </w:rPr>
            </w:pPr>
            <w:r>
              <w:rPr>
                <w:rFonts w:cs="Arial"/>
                <w:sz w:val="20"/>
                <w:szCs w:val="21"/>
                <w:lang w:eastAsia="en-AU"/>
              </w:rPr>
              <w:t xml:space="preserve">Delivery of a </w:t>
            </w:r>
            <w:r w:rsidRPr="00035D02">
              <w:rPr>
                <w:rFonts w:cs="Arial"/>
                <w:sz w:val="20"/>
                <w:szCs w:val="21"/>
                <w:lang w:eastAsia="en-AU"/>
              </w:rPr>
              <w:t>workforce strategy to</w:t>
            </w:r>
            <w:r>
              <w:rPr>
                <w:rFonts w:cs="Arial"/>
                <w:sz w:val="20"/>
                <w:szCs w:val="21"/>
                <w:lang w:eastAsia="en-AU"/>
              </w:rPr>
              <w:t xml:space="preserve"> </w:t>
            </w:r>
            <w:r w:rsidRPr="00035D02">
              <w:rPr>
                <w:rFonts w:cs="Arial"/>
                <w:sz w:val="20"/>
                <w:szCs w:val="21"/>
                <w:lang w:eastAsia="en-AU"/>
              </w:rPr>
              <w:t>attract bilingual aged care workers</w:t>
            </w:r>
            <w:r>
              <w:rPr>
                <w:rFonts w:cs="Arial"/>
                <w:sz w:val="20"/>
                <w:szCs w:val="21"/>
                <w:lang w:eastAsia="en-AU"/>
              </w:rPr>
              <w:t>.</w:t>
            </w:r>
          </w:p>
          <w:p w14:paraId="1B3157DE" w14:textId="3A735DCC" w:rsidR="00035D02" w:rsidRPr="00035D02" w:rsidRDefault="00035D02" w:rsidP="00D15851">
            <w:pPr>
              <w:pStyle w:val="ListParagraph"/>
              <w:numPr>
                <w:ilvl w:val="0"/>
                <w:numId w:val="114"/>
              </w:numPr>
              <w:suppressAutoHyphens w:val="0"/>
              <w:spacing w:before="40" w:after="40"/>
              <w:jc w:val="left"/>
              <w:rPr>
                <w:rFonts w:cs="Arial"/>
                <w:sz w:val="20"/>
                <w:szCs w:val="21"/>
                <w:lang w:eastAsia="en-AU"/>
              </w:rPr>
            </w:pPr>
            <w:r w:rsidRPr="00035D02">
              <w:rPr>
                <w:rFonts w:cs="Arial"/>
                <w:sz w:val="20"/>
                <w:szCs w:val="21"/>
                <w:lang w:eastAsia="en-AU"/>
              </w:rPr>
              <w:t>Expansion of Council's Service Navigation function</w:t>
            </w:r>
            <w:r>
              <w:rPr>
                <w:rFonts w:cs="Arial"/>
                <w:sz w:val="20"/>
                <w:szCs w:val="21"/>
                <w:lang w:eastAsia="en-AU"/>
              </w:rPr>
              <w:t xml:space="preserve">. </w:t>
            </w:r>
          </w:p>
          <w:p w14:paraId="6320A9A1" w14:textId="1070379A" w:rsidR="00035D02" w:rsidRPr="009C0C6F" w:rsidRDefault="00035D02" w:rsidP="00035D02">
            <w:pPr>
              <w:suppressAutoHyphens w:val="0"/>
              <w:autoSpaceDE w:val="0"/>
              <w:autoSpaceDN w:val="0"/>
              <w:adjustRightInd w:val="0"/>
              <w:spacing w:before="40" w:after="40"/>
              <w:jc w:val="left"/>
              <w:rPr>
                <w:rFonts w:cs="Arial"/>
                <w:color w:val="FF0000"/>
                <w:sz w:val="20"/>
                <w:szCs w:val="20"/>
                <w:lang w:eastAsia="en-AU"/>
              </w:rPr>
            </w:pPr>
            <w:r w:rsidRPr="00035D02">
              <w:rPr>
                <w:rFonts w:cs="Arial"/>
                <w:sz w:val="20"/>
                <w:szCs w:val="21"/>
                <w:lang w:eastAsia="en-AU"/>
              </w:rPr>
              <w:t>A</w:t>
            </w:r>
            <w:r>
              <w:rPr>
                <w:rFonts w:cs="Arial"/>
                <w:sz w:val="20"/>
                <w:szCs w:val="21"/>
                <w:lang w:eastAsia="en-AU"/>
              </w:rPr>
              <w:t xml:space="preserve"> </w:t>
            </w:r>
            <w:r w:rsidRPr="00035D02">
              <w:rPr>
                <w:rFonts w:cs="Arial"/>
                <w:sz w:val="20"/>
                <w:szCs w:val="21"/>
                <w:lang w:eastAsia="en-AU"/>
              </w:rPr>
              <w:t xml:space="preserve">review of local social opportunities for older residents, and expansion of programs and activities that appeal to the needs and interests of older community members will </w:t>
            </w:r>
            <w:r>
              <w:rPr>
                <w:rFonts w:cs="Arial"/>
                <w:sz w:val="20"/>
                <w:szCs w:val="21"/>
                <w:lang w:eastAsia="en-AU"/>
              </w:rPr>
              <w:t xml:space="preserve">also </w:t>
            </w:r>
            <w:r w:rsidRPr="00035D02">
              <w:rPr>
                <w:rFonts w:cs="Arial"/>
                <w:sz w:val="20"/>
                <w:szCs w:val="21"/>
                <w:lang w:eastAsia="en-AU"/>
              </w:rPr>
              <w:t>be undertaken.</w:t>
            </w:r>
          </w:p>
        </w:tc>
      </w:tr>
    </w:tbl>
    <w:p w14:paraId="276288BB" w14:textId="224BD614" w:rsidR="00035D02" w:rsidRDefault="00035D02">
      <w:pPr>
        <w:suppressAutoHyphens w:val="0"/>
        <w:jc w:val="left"/>
        <w:rPr>
          <w:rFonts w:cs="Arial"/>
        </w:rPr>
      </w:pPr>
    </w:p>
    <w:p w14:paraId="52607550" w14:textId="77777777" w:rsidR="00035D02" w:rsidRDefault="00035D02">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35D02" w:rsidRPr="0067459B" w14:paraId="67ECFBAD" w14:textId="77777777" w:rsidTr="00035D02">
        <w:trPr>
          <w:trHeight w:val="440"/>
        </w:trPr>
        <w:tc>
          <w:tcPr>
            <w:tcW w:w="13330" w:type="dxa"/>
            <w:gridSpan w:val="4"/>
            <w:tcBorders>
              <w:top w:val="single" w:sz="4" w:space="0" w:color="D5001F"/>
              <w:left w:val="single" w:sz="4" w:space="0" w:color="D5001F"/>
              <w:bottom w:val="single" w:sz="4" w:space="0" w:color="D5001F"/>
              <w:right w:val="single" w:sz="4" w:space="0" w:color="D5001F"/>
            </w:tcBorders>
            <w:shd w:val="clear" w:color="auto" w:fill="FFC9D1"/>
            <w:vAlign w:val="center"/>
          </w:tcPr>
          <w:p w14:paraId="598152CE" w14:textId="77777777" w:rsidR="00035D02" w:rsidRPr="00035D02" w:rsidRDefault="00035D02" w:rsidP="006D2019">
            <w:pPr>
              <w:pStyle w:val="BodyText"/>
              <w:spacing w:before="20" w:after="40"/>
              <w:ind w:right="-23"/>
              <w:rPr>
                <w:rFonts w:cs="Arial"/>
                <w:b/>
              </w:rPr>
            </w:pPr>
            <w:r w:rsidRPr="0067459B">
              <w:rPr>
                <w:rFonts w:cs="Arial"/>
                <w:b/>
              </w:rPr>
              <w:lastRenderedPageBreak/>
              <w:t>COMMUNITY EXPECTATION (from Hume Horizons 2040)</w:t>
            </w:r>
          </w:p>
        </w:tc>
        <w:tc>
          <w:tcPr>
            <w:tcW w:w="2131" w:type="dxa"/>
            <w:tcBorders>
              <w:top w:val="single" w:sz="4" w:space="0" w:color="D5001F"/>
              <w:left w:val="single" w:sz="4" w:space="0" w:color="D5001F"/>
              <w:bottom w:val="single" w:sz="4" w:space="0" w:color="D5001F"/>
              <w:right w:val="single" w:sz="4" w:space="0" w:color="D5001F"/>
            </w:tcBorders>
            <w:shd w:val="clear" w:color="auto" w:fill="FFC9D1"/>
            <w:vAlign w:val="center"/>
          </w:tcPr>
          <w:p w14:paraId="51529362" w14:textId="77777777" w:rsidR="00035D02" w:rsidRPr="0067459B" w:rsidRDefault="00035D02" w:rsidP="006D2019">
            <w:pPr>
              <w:snapToGrid w:val="0"/>
              <w:spacing w:before="40" w:after="40"/>
              <w:rPr>
                <w:rFonts w:cs="Arial"/>
                <w:b/>
              </w:rPr>
            </w:pPr>
            <w:r w:rsidRPr="0067459B">
              <w:rPr>
                <w:rFonts w:cs="Arial"/>
                <w:b/>
              </w:rPr>
              <w:t>Council’s Role</w:t>
            </w:r>
          </w:p>
        </w:tc>
      </w:tr>
      <w:tr w:rsidR="00035D02" w:rsidRPr="0067459B" w14:paraId="61803438" w14:textId="77777777" w:rsidTr="00035D02">
        <w:trPr>
          <w:trHeight w:val="440"/>
        </w:trPr>
        <w:tc>
          <w:tcPr>
            <w:tcW w:w="13330" w:type="dxa"/>
            <w:gridSpan w:val="4"/>
            <w:tcBorders>
              <w:top w:val="single" w:sz="4" w:space="0" w:color="D5001F"/>
              <w:left w:val="single" w:sz="4" w:space="0" w:color="D5001F"/>
              <w:bottom w:val="single" w:sz="4" w:space="0" w:color="D5001F"/>
              <w:right w:val="single" w:sz="4" w:space="0" w:color="D5001F"/>
            </w:tcBorders>
            <w:shd w:val="clear" w:color="auto" w:fill="FFC9D1"/>
            <w:vAlign w:val="center"/>
          </w:tcPr>
          <w:p w14:paraId="09801D54" w14:textId="77777777" w:rsidR="00035D02" w:rsidRPr="0067459B" w:rsidRDefault="00035D02" w:rsidP="00035D02">
            <w:pPr>
              <w:pStyle w:val="BodyText"/>
              <w:spacing w:before="20" w:after="40"/>
              <w:ind w:right="-23"/>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tcBorders>
              <w:top w:val="single" w:sz="4" w:space="0" w:color="D5001F"/>
              <w:left w:val="single" w:sz="4" w:space="0" w:color="D5001F"/>
              <w:bottom w:val="single" w:sz="4" w:space="0" w:color="D5001F"/>
              <w:right w:val="single" w:sz="4" w:space="0" w:color="D5001F"/>
            </w:tcBorders>
            <w:shd w:val="clear" w:color="auto" w:fill="FFC9D1"/>
            <w:vAlign w:val="center"/>
          </w:tcPr>
          <w:p w14:paraId="12F1CE33" w14:textId="77777777" w:rsidR="00035D02" w:rsidRPr="00035D02" w:rsidRDefault="00035D02" w:rsidP="00035D02">
            <w:pPr>
              <w:snapToGrid w:val="0"/>
              <w:rPr>
                <w:rFonts w:cs="Arial"/>
                <w:b/>
              </w:rPr>
            </w:pPr>
            <w:r w:rsidRPr="00035D02">
              <w:rPr>
                <w:rFonts w:cs="Arial"/>
                <w:b/>
              </w:rPr>
              <w:t>Service Provider, Advocate</w:t>
            </w:r>
          </w:p>
        </w:tc>
      </w:tr>
      <w:tr w:rsidR="00035D02" w:rsidRPr="0067459B" w14:paraId="41A4F92A" w14:textId="77777777" w:rsidTr="006D2019">
        <w:tc>
          <w:tcPr>
            <w:tcW w:w="5812" w:type="dxa"/>
            <w:shd w:val="clear" w:color="auto" w:fill="D5001F"/>
            <w:vAlign w:val="bottom"/>
          </w:tcPr>
          <w:p w14:paraId="0E60434E"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E02BD96"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A2FEA72"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4B421824" w14:textId="77777777" w:rsidR="00035D02" w:rsidRPr="0067459B" w:rsidRDefault="00035D02" w:rsidP="006D2019">
            <w:pPr>
              <w:snapToGrid w:val="0"/>
              <w:spacing w:before="40" w:after="40"/>
              <w:rPr>
                <w:rFonts w:cs="Arial"/>
                <w:b/>
                <w:bCs/>
                <w:sz w:val="20"/>
                <w:szCs w:val="20"/>
              </w:rPr>
            </w:pPr>
            <w:r w:rsidRPr="0067459B">
              <w:rPr>
                <w:rFonts w:cs="Arial"/>
                <w:b/>
                <w:bCs/>
                <w:sz w:val="20"/>
                <w:szCs w:val="20"/>
              </w:rPr>
              <w:t>Description of Progress</w:t>
            </w:r>
          </w:p>
        </w:tc>
      </w:tr>
      <w:tr w:rsidR="00035D02" w:rsidRPr="0067459B" w14:paraId="32C3F199" w14:textId="77777777" w:rsidTr="006D2019">
        <w:trPr>
          <w:trHeight w:val="643"/>
        </w:trPr>
        <w:tc>
          <w:tcPr>
            <w:tcW w:w="5812" w:type="dxa"/>
            <w:shd w:val="clear" w:color="auto" w:fill="auto"/>
          </w:tcPr>
          <w:p w14:paraId="4175EFF0" w14:textId="77777777" w:rsidR="00035D02" w:rsidRPr="0067459B" w:rsidRDefault="00035D02" w:rsidP="006D2019">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implement a program of service planning and service reviews to continuously improve Council’s service delivery, including:</w:t>
            </w:r>
          </w:p>
          <w:p w14:paraId="6482A42D" w14:textId="77777777" w:rsidR="00035D02" w:rsidRPr="00035D02" w:rsidRDefault="00035D02" w:rsidP="00D15851">
            <w:pPr>
              <w:pStyle w:val="ListParagraph"/>
              <w:numPr>
                <w:ilvl w:val="0"/>
                <w:numId w:val="115"/>
              </w:numPr>
              <w:suppressAutoHyphens w:val="0"/>
              <w:autoSpaceDE w:val="0"/>
              <w:autoSpaceDN w:val="0"/>
              <w:adjustRightInd w:val="0"/>
              <w:spacing w:before="40" w:after="40"/>
              <w:jc w:val="left"/>
              <w:rPr>
                <w:rFonts w:cs="Arial"/>
                <w:color w:val="1A1A1A"/>
                <w:sz w:val="20"/>
                <w:szCs w:val="20"/>
                <w:lang w:eastAsia="en-AU"/>
              </w:rPr>
            </w:pPr>
            <w:r w:rsidRPr="00035D02">
              <w:rPr>
                <w:rFonts w:cs="Arial"/>
                <w:color w:val="1A1A1A"/>
                <w:sz w:val="20"/>
                <w:szCs w:val="20"/>
                <w:lang w:eastAsia="en-AU"/>
              </w:rPr>
              <w:t>Undertake an assessment of the current Children Services model and explore its ongoing feasibility in light of continued growth and changing government policy direction.</w:t>
            </w:r>
          </w:p>
        </w:tc>
        <w:tc>
          <w:tcPr>
            <w:tcW w:w="1843" w:type="dxa"/>
            <w:shd w:val="clear" w:color="auto" w:fill="auto"/>
          </w:tcPr>
          <w:p w14:paraId="02E131F6" w14:textId="77777777" w:rsidR="00035D02" w:rsidRPr="0067459B" w:rsidRDefault="00035D02" w:rsidP="006D2019">
            <w:pPr>
              <w:spacing w:before="40" w:after="40"/>
              <w:jc w:val="left"/>
              <w:rPr>
                <w:rFonts w:cs="Arial"/>
                <w:sz w:val="20"/>
                <w:szCs w:val="20"/>
              </w:rPr>
            </w:pPr>
            <w:r w:rsidRPr="0067459B">
              <w:rPr>
                <w:rFonts w:cs="Arial"/>
                <w:sz w:val="20"/>
                <w:szCs w:val="20"/>
              </w:rPr>
              <w:t>Communications, Engagement and Advocacy, Community Services</w:t>
            </w:r>
          </w:p>
        </w:tc>
        <w:tc>
          <w:tcPr>
            <w:tcW w:w="1701" w:type="dxa"/>
            <w:shd w:val="clear" w:color="auto" w:fill="auto"/>
          </w:tcPr>
          <w:p w14:paraId="14465527" w14:textId="77777777" w:rsidR="00035D02" w:rsidRDefault="00035D02" w:rsidP="006D2019">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693D8824" w14:textId="77777777" w:rsidR="00035D02" w:rsidRPr="00BA77E0" w:rsidRDefault="00035D02" w:rsidP="006D2019">
            <w:pPr>
              <w:suppressAutoHyphens w:val="0"/>
              <w:autoSpaceDE w:val="0"/>
              <w:autoSpaceDN w:val="0"/>
              <w:adjustRightInd w:val="0"/>
              <w:spacing w:before="40" w:after="40"/>
              <w:jc w:val="left"/>
              <w:rPr>
                <w:rFonts w:cs="Arial"/>
                <w:color w:val="000000" w:themeColor="text1"/>
                <w:sz w:val="20"/>
                <w:szCs w:val="20"/>
                <w:lang w:eastAsia="en-AU"/>
              </w:rPr>
            </w:pPr>
            <w:r w:rsidRPr="00BA77E0">
              <w:rPr>
                <w:rFonts w:cs="Arial"/>
                <w:color w:val="000000" w:themeColor="text1"/>
                <w:sz w:val="20"/>
                <w:szCs w:val="20"/>
              </w:rPr>
              <w:t xml:space="preserve">A consultant has been engaged to commence </w:t>
            </w:r>
            <w:r w:rsidRPr="00BA77E0">
              <w:rPr>
                <w:rFonts w:cs="Arial"/>
                <w:color w:val="000000" w:themeColor="text1"/>
                <w:sz w:val="20"/>
                <w:szCs w:val="20"/>
                <w:lang w:eastAsia="en-AU"/>
              </w:rPr>
              <w:t>an assessment of the current Children Services model and explore its ongoing feasibility in light of continued growth and changing government policy direction.</w:t>
            </w:r>
          </w:p>
          <w:p w14:paraId="789CCF27" w14:textId="5F9E6704" w:rsidR="00035D02" w:rsidRPr="009C0C6F" w:rsidRDefault="00035D02" w:rsidP="006D2019">
            <w:pPr>
              <w:suppressAutoHyphens w:val="0"/>
              <w:autoSpaceDE w:val="0"/>
              <w:autoSpaceDN w:val="0"/>
              <w:adjustRightInd w:val="0"/>
              <w:spacing w:before="40" w:after="40"/>
              <w:jc w:val="left"/>
              <w:rPr>
                <w:rFonts w:cs="Arial"/>
                <w:color w:val="FF0000"/>
                <w:sz w:val="20"/>
                <w:szCs w:val="20"/>
              </w:rPr>
            </w:pPr>
            <w:r w:rsidRPr="00BA77E0">
              <w:rPr>
                <w:rFonts w:cs="Arial"/>
                <w:color w:val="000000" w:themeColor="text1"/>
                <w:sz w:val="20"/>
                <w:szCs w:val="20"/>
                <w:lang w:eastAsia="en-AU"/>
              </w:rPr>
              <w:t xml:space="preserve">Service Planning for Library and Learning Programs </w:t>
            </w:r>
            <w:r w:rsidR="00821416" w:rsidRPr="00BA77E0">
              <w:rPr>
                <w:rFonts w:cs="Arial"/>
                <w:color w:val="000000" w:themeColor="text1"/>
                <w:sz w:val="20"/>
                <w:szCs w:val="20"/>
                <w:lang w:eastAsia="en-AU"/>
              </w:rPr>
              <w:t xml:space="preserve">continues to </w:t>
            </w:r>
            <w:r w:rsidR="008F4A98" w:rsidRPr="00BA77E0">
              <w:rPr>
                <w:rFonts w:cs="Arial"/>
                <w:color w:val="000000" w:themeColor="text1"/>
                <w:sz w:val="20"/>
                <w:szCs w:val="20"/>
                <w:lang w:eastAsia="en-AU"/>
              </w:rPr>
              <w:t>progress and</w:t>
            </w:r>
            <w:r w:rsidR="00821416" w:rsidRPr="00BA77E0">
              <w:rPr>
                <w:rFonts w:cs="Arial"/>
                <w:color w:val="000000" w:themeColor="text1"/>
                <w:sz w:val="20"/>
                <w:szCs w:val="20"/>
                <w:lang w:eastAsia="en-AU"/>
              </w:rPr>
              <w:t xml:space="preserve"> </w:t>
            </w:r>
            <w:r w:rsidR="00BA77E0" w:rsidRPr="00BA77E0">
              <w:rPr>
                <w:rFonts w:cs="Arial"/>
                <w:color w:val="000000" w:themeColor="text1"/>
                <w:sz w:val="20"/>
                <w:szCs w:val="20"/>
                <w:lang w:eastAsia="en-AU"/>
              </w:rPr>
              <w:t xml:space="preserve">is expected to be completed within agreed timeframes. </w:t>
            </w:r>
          </w:p>
        </w:tc>
      </w:tr>
    </w:tbl>
    <w:p w14:paraId="70B545A4" w14:textId="77777777" w:rsidR="00035D02" w:rsidRDefault="00035D02">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35D02" w:rsidRPr="0067459B" w14:paraId="5F011427" w14:textId="77777777" w:rsidTr="006D2019">
        <w:trPr>
          <w:trHeight w:val="440"/>
        </w:trPr>
        <w:tc>
          <w:tcPr>
            <w:tcW w:w="13330" w:type="dxa"/>
            <w:gridSpan w:val="4"/>
            <w:shd w:val="clear" w:color="auto" w:fill="FFC9D1"/>
            <w:vAlign w:val="center"/>
          </w:tcPr>
          <w:p w14:paraId="753D957E" w14:textId="77777777" w:rsidR="00035D02" w:rsidRPr="0067459B" w:rsidRDefault="00035D02" w:rsidP="006D2019">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569CF8C9" w14:textId="77777777" w:rsidR="00035D02" w:rsidRPr="0067459B" w:rsidRDefault="00035D02" w:rsidP="006D2019">
            <w:pPr>
              <w:snapToGrid w:val="0"/>
              <w:spacing w:before="40" w:after="40"/>
              <w:rPr>
                <w:rFonts w:cs="Arial"/>
                <w:b/>
              </w:rPr>
            </w:pPr>
            <w:r w:rsidRPr="0067459B">
              <w:rPr>
                <w:rFonts w:cs="Arial"/>
                <w:b/>
              </w:rPr>
              <w:t>Council’s Role</w:t>
            </w:r>
          </w:p>
        </w:tc>
      </w:tr>
      <w:tr w:rsidR="00035D02" w:rsidRPr="0067459B" w14:paraId="4CD038D1" w14:textId="77777777" w:rsidTr="006D2019">
        <w:trPr>
          <w:trHeight w:val="440"/>
        </w:trPr>
        <w:tc>
          <w:tcPr>
            <w:tcW w:w="13330" w:type="dxa"/>
            <w:gridSpan w:val="4"/>
            <w:shd w:val="clear" w:color="auto" w:fill="FFC9D1"/>
            <w:vAlign w:val="center"/>
          </w:tcPr>
          <w:p w14:paraId="476F13E7" w14:textId="77777777" w:rsidR="00035D02" w:rsidRPr="0067459B" w:rsidRDefault="00035D02" w:rsidP="006D2019">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B5B68CD" w14:textId="77777777" w:rsidR="00035D02" w:rsidRPr="0067459B" w:rsidRDefault="00035D02" w:rsidP="006D2019">
            <w:pPr>
              <w:pStyle w:val="BodyText"/>
              <w:tabs>
                <w:tab w:val="left" w:pos="1134"/>
              </w:tabs>
              <w:spacing w:before="40" w:after="40"/>
              <w:ind w:right="-23"/>
              <w:jc w:val="left"/>
              <w:rPr>
                <w:rFonts w:cs="Arial"/>
              </w:rPr>
            </w:pPr>
            <w:r w:rsidRPr="0067459B">
              <w:rPr>
                <w:rFonts w:cs="Arial"/>
              </w:rPr>
              <w:t>Service Provider, Advocate</w:t>
            </w:r>
          </w:p>
        </w:tc>
      </w:tr>
      <w:tr w:rsidR="00035D02" w:rsidRPr="0067459B" w14:paraId="20F051AC" w14:textId="77777777" w:rsidTr="006D2019">
        <w:tc>
          <w:tcPr>
            <w:tcW w:w="5812" w:type="dxa"/>
            <w:shd w:val="clear" w:color="auto" w:fill="D5001F"/>
            <w:vAlign w:val="bottom"/>
          </w:tcPr>
          <w:p w14:paraId="6B209A8A"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CD5A08F"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A7D74AE" w14:textId="77777777" w:rsidR="00035D02" w:rsidRPr="0067459B" w:rsidRDefault="00035D02" w:rsidP="006D2019">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09F1EBD0" w14:textId="77777777" w:rsidR="00035D02" w:rsidRPr="0067459B" w:rsidRDefault="00035D02" w:rsidP="006D2019">
            <w:pPr>
              <w:snapToGrid w:val="0"/>
              <w:spacing w:before="40" w:after="40"/>
              <w:rPr>
                <w:rFonts w:cs="Arial"/>
                <w:b/>
                <w:bCs/>
                <w:sz w:val="20"/>
                <w:szCs w:val="20"/>
              </w:rPr>
            </w:pPr>
            <w:r w:rsidRPr="0067459B">
              <w:rPr>
                <w:rFonts w:cs="Arial"/>
                <w:b/>
                <w:bCs/>
                <w:sz w:val="20"/>
                <w:szCs w:val="20"/>
              </w:rPr>
              <w:t>Description of Progress</w:t>
            </w:r>
          </w:p>
        </w:tc>
      </w:tr>
      <w:tr w:rsidR="00035D02" w:rsidRPr="0067459B" w14:paraId="56959E32" w14:textId="77777777" w:rsidTr="006D2019">
        <w:trPr>
          <w:trHeight w:val="643"/>
        </w:trPr>
        <w:tc>
          <w:tcPr>
            <w:tcW w:w="5812" w:type="dxa"/>
            <w:shd w:val="clear" w:color="auto" w:fill="auto"/>
          </w:tcPr>
          <w:p w14:paraId="3E79F56C" w14:textId="77777777" w:rsidR="00035D02" w:rsidRPr="0067459B" w:rsidRDefault="00035D02" w:rsidP="006D2019">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 range of community and business stimulus and support packages (in excess of $11.5 million) to respond to the impacts of COVID-19, including:</w:t>
            </w:r>
          </w:p>
          <w:p w14:paraId="67C90414"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Rates wavier of $50 for residential and rural properties where the property is the rate payers principal place of residence</w:t>
            </w:r>
          </w:p>
          <w:p w14:paraId="25AE56EC"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Council to cease charging interest on outstanding rates balances from 1 June until 31 December 2020 only</w:t>
            </w:r>
          </w:p>
          <w:p w14:paraId="2C49658A"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Funding for food parcels and essential goods for families in extreme financial hardship</w:t>
            </w:r>
          </w:p>
          <w:p w14:paraId="16C935C1"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Doubling of the Community Grants Program</w:t>
            </w:r>
          </w:p>
          <w:p w14:paraId="401FDFB1"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Grants for small and medium sized businesses</w:t>
            </w:r>
          </w:p>
          <w:p w14:paraId="21D55415"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Waiver of food act registrations in the 2020/21 year</w:t>
            </w:r>
          </w:p>
          <w:p w14:paraId="100767BF"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Waiver of all outdoor dining area permit fees and licence fees for 2020/21</w:t>
            </w:r>
          </w:p>
          <w:p w14:paraId="0723D41F"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Grants and fee waivers for local sporting clubs </w:t>
            </w:r>
          </w:p>
          <w:p w14:paraId="048D528D"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Rent relief for tenants occupying Council facilities</w:t>
            </w:r>
          </w:p>
          <w:p w14:paraId="3CA4A1EC"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Reduced Council facilities hire rates</w:t>
            </w:r>
          </w:p>
          <w:p w14:paraId="12E4A524"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Setting discretionary penalties for parking infringements at the minimum for 2020/21, and</w:t>
            </w:r>
          </w:p>
          <w:p w14:paraId="68A017B7" w14:textId="77777777" w:rsidR="00035D02" w:rsidRPr="0067459B" w:rsidRDefault="00035D02" w:rsidP="006D2019">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$2.5 million set aside for further stimulus to be used as required.</w:t>
            </w:r>
          </w:p>
        </w:tc>
        <w:tc>
          <w:tcPr>
            <w:tcW w:w="1843" w:type="dxa"/>
            <w:shd w:val="clear" w:color="auto" w:fill="auto"/>
          </w:tcPr>
          <w:p w14:paraId="60BAA5D0" w14:textId="77777777" w:rsidR="00035D02" w:rsidRPr="0067459B" w:rsidRDefault="00035D02" w:rsidP="006D2019">
            <w:pPr>
              <w:spacing w:before="40" w:after="40"/>
              <w:jc w:val="left"/>
              <w:rPr>
                <w:rFonts w:cs="Arial"/>
                <w:sz w:val="20"/>
                <w:szCs w:val="20"/>
              </w:rPr>
            </w:pPr>
            <w:r>
              <w:rPr>
                <w:rFonts w:cs="Arial"/>
                <w:sz w:val="20"/>
                <w:szCs w:val="20"/>
              </w:rPr>
              <w:t xml:space="preserve">Corporate Services </w:t>
            </w:r>
          </w:p>
        </w:tc>
        <w:tc>
          <w:tcPr>
            <w:tcW w:w="1701" w:type="dxa"/>
            <w:shd w:val="clear" w:color="auto" w:fill="auto"/>
          </w:tcPr>
          <w:p w14:paraId="737810B3" w14:textId="77777777" w:rsidR="00035D02" w:rsidRPr="00B6032F" w:rsidRDefault="00035D02" w:rsidP="006D2019">
            <w:pPr>
              <w:snapToGrid w:val="0"/>
              <w:spacing w:before="40" w:after="40"/>
              <w:jc w:val="left"/>
              <w:rPr>
                <w:rFonts w:cs="Arial"/>
                <w:sz w:val="20"/>
                <w:szCs w:val="20"/>
              </w:rPr>
            </w:pPr>
            <w:r w:rsidRPr="00B6032F">
              <w:rPr>
                <w:rFonts w:cs="Arial"/>
                <w:sz w:val="20"/>
                <w:szCs w:val="20"/>
              </w:rPr>
              <w:t xml:space="preserve">Completed </w:t>
            </w:r>
          </w:p>
        </w:tc>
        <w:tc>
          <w:tcPr>
            <w:tcW w:w="6105" w:type="dxa"/>
            <w:gridSpan w:val="2"/>
            <w:shd w:val="clear" w:color="auto" w:fill="auto"/>
          </w:tcPr>
          <w:p w14:paraId="408F5AA7" w14:textId="7EEA1B95" w:rsidR="00035D02" w:rsidRPr="00B6032F" w:rsidRDefault="00035D02" w:rsidP="006D2019">
            <w:pPr>
              <w:suppressAutoHyphens w:val="0"/>
              <w:autoSpaceDE w:val="0"/>
              <w:autoSpaceDN w:val="0"/>
              <w:adjustRightInd w:val="0"/>
              <w:spacing w:before="40" w:after="40"/>
              <w:jc w:val="left"/>
              <w:rPr>
                <w:rFonts w:cs="Arial"/>
                <w:sz w:val="20"/>
                <w:szCs w:val="20"/>
                <w:lang w:eastAsia="en-AU"/>
              </w:rPr>
            </w:pPr>
            <w:r w:rsidRPr="00B6032F">
              <w:rPr>
                <w:rFonts w:cs="Arial"/>
                <w:sz w:val="20"/>
                <w:szCs w:val="20"/>
                <w:lang w:eastAsia="en-AU"/>
              </w:rPr>
              <w:t>Initiatives announced as part of community and business stimulus and support packages (in excess of $11.5 million) to respond to the impacts of COVID-19 have been implemented and are continuing to be implemented in the 2020/21 financial year.</w:t>
            </w:r>
          </w:p>
        </w:tc>
      </w:tr>
    </w:tbl>
    <w:p w14:paraId="0F75F6E8" w14:textId="5CBD9977" w:rsidR="00AA38CF" w:rsidRPr="0067459B" w:rsidRDefault="00AA38CF">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2A2CBC9C" w14:textId="77777777" w:rsidTr="00053156">
        <w:trPr>
          <w:trHeight w:val="440"/>
        </w:trPr>
        <w:tc>
          <w:tcPr>
            <w:tcW w:w="13330" w:type="dxa"/>
            <w:gridSpan w:val="4"/>
            <w:shd w:val="clear" w:color="auto" w:fill="FFC9D1"/>
            <w:vAlign w:val="center"/>
          </w:tcPr>
          <w:p w14:paraId="0172D386"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2D2972F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55248C63" w14:textId="77777777" w:rsidTr="00053156">
        <w:trPr>
          <w:trHeight w:val="440"/>
        </w:trPr>
        <w:tc>
          <w:tcPr>
            <w:tcW w:w="13330" w:type="dxa"/>
            <w:gridSpan w:val="4"/>
            <w:shd w:val="clear" w:color="auto" w:fill="FFC9D1"/>
            <w:vAlign w:val="center"/>
          </w:tcPr>
          <w:p w14:paraId="114C7F35" w14:textId="77777777" w:rsidR="00074082" w:rsidRPr="0067459B" w:rsidRDefault="00074082" w:rsidP="00053156">
            <w:pPr>
              <w:pStyle w:val="BodyText"/>
              <w:tabs>
                <w:tab w:val="left" w:pos="1134"/>
              </w:tabs>
              <w:spacing w:before="40" w:after="40"/>
              <w:ind w:left="720" w:right="-23" w:hanging="720"/>
              <w:jc w:val="left"/>
              <w:rPr>
                <w:rFonts w:cs="Arial"/>
                <w:b/>
              </w:rPr>
            </w:pPr>
            <w:r w:rsidRPr="0067459B">
              <w:rPr>
                <w:rFonts w:cs="Arial"/>
                <w:b/>
              </w:rPr>
              <w:t>5.3.3</w:t>
            </w:r>
            <w:r w:rsidRPr="0067459B">
              <w:rPr>
                <w:rFonts w:cs="Arial"/>
                <w:b/>
              </w:rPr>
              <w:tab/>
              <w:t>Services continue to meet the needs of community through the provision of innovative partnership models between all levels of government, business and service providers</w:t>
            </w:r>
          </w:p>
        </w:tc>
        <w:tc>
          <w:tcPr>
            <w:tcW w:w="2131" w:type="dxa"/>
            <w:shd w:val="clear" w:color="auto" w:fill="FFC9D1"/>
            <w:vAlign w:val="center"/>
          </w:tcPr>
          <w:p w14:paraId="3EB8DDDF" w14:textId="77777777" w:rsidR="00074082" w:rsidRPr="0067459B" w:rsidRDefault="00074082" w:rsidP="00053156">
            <w:pPr>
              <w:pStyle w:val="BodyText"/>
              <w:tabs>
                <w:tab w:val="left" w:pos="1134"/>
              </w:tabs>
              <w:spacing w:before="40" w:after="40"/>
              <w:ind w:right="-23"/>
              <w:jc w:val="left"/>
              <w:rPr>
                <w:rFonts w:cs="Arial"/>
              </w:rPr>
            </w:pPr>
            <w:r w:rsidRPr="0067459B">
              <w:rPr>
                <w:rFonts w:cs="Arial"/>
              </w:rPr>
              <w:t>Service Provider, Facilitator, Advocate</w:t>
            </w:r>
          </w:p>
        </w:tc>
      </w:tr>
      <w:tr w:rsidR="00074082" w:rsidRPr="0067459B" w14:paraId="33B74582" w14:textId="77777777" w:rsidTr="00053156">
        <w:tc>
          <w:tcPr>
            <w:tcW w:w="5812" w:type="dxa"/>
            <w:shd w:val="clear" w:color="auto" w:fill="D5001F"/>
            <w:vAlign w:val="bottom"/>
          </w:tcPr>
          <w:p w14:paraId="762AA859"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D895E3C"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9F10008"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D9B23C0"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74082" w:rsidRPr="0067459B" w14:paraId="183C6C22" w14:textId="77777777" w:rsidTr="00053156">
        <w:tc>
          <w:tcPr>
            <w:tcW w:w="5812" w:type="dxa"/>
            <w:shd w:val="clear" w:color="auto" w:fill="auto"/>
          </w:tcPr>
          <w:p w14:paraId="18F24E04" w14:textId="137BA38D" w:rsidR="00074082" w:rsidRPr="0067459B" w:rsidRDefault="00074082" w:rsidP="00FA0287">
            <w:pPr>
              <w:suppressAutoHyphens w:val="0"/>
              <w:autoSpaceDE w:val="0"/>
              <w:autoSpaceDN w:val="0"/>
              <w:adjustRightInd w:val="0"/>
              <w:spacing w:before="40" w:after="40"/>
              <w:jc w:val="left"/>
              <w:rPr>
                <w:rFonts w:cs="Arial"/>
                <w:sz w:val="20"/>
                <w:szCs w:val="20"/>
                <w:lang w:eastAsia="en-AU"/>
              </w:rPr>
            </w:pPr>
            <w:r w:rsidRPr="0067459B">
              <w:rPr>
                <w:rFonts w:cs="Arial"/>
                <w:color w:val="414142"/>
                <w:sz w:val="20"/>
                <w:szCs w:val="20"/>
                <w:lang w:eastAsia="en-AU"/>
              </w:rPr>
              <w:sym w:font="Webdings" w:char="F0E9"/>
            </w:r>
            <w:r w:rsidRPr="0067459B">
              <w:rPr>
                <w:rFonts w:cs="Arial"/>
                <w:sz w:val="20"/>
                <w:szCs w:val="20"/>
                <w:lang w:eastAsia="en-AU"/>
              </w:rPr>
              <w:t>Explore innovative partnership opportunities with health and community wellbeing organisations</w:t>
            </w:r>
            <w:r w:rsidR="00552D82" w:rsidRPr="0067459B">
              <w:rPr>
                <w:rFonts w:cs="Arial"/>
                <w:sz w:val="20"/>
                <w:szCs w:val="20"/>
                <w:lang w:eastAsia="en-AU"/>
              </w:rPr>
              <w:t xml:space="preserve"> to enhance the delivery of service and infrastructure</w:t>
            </w:r>
            <w:r w:rsidRPr="0067459B">
              <w:rPr>
                <w:rFonts w:cs="Arial"/>
                <w:sz w:val="20"/>
                <w:szCs w:val="20"/>
                <w:lang w:eastAsia="en-AU"/>
              </w:rPr>
              <w:t>.</w:t>
            </w:r>
          </w:p>
        </w:tc>
        <w:tc>
          <w:tcPr>
            <w:tcW w:w="1843" w:type="dxa"/>
            <w:shd w:val="clear" w:color="auto" w:fill="auto"/>
          </w:tcPr>
          <w:p w14:paraId="22A7B55D" w14:textId="77777777" w:rsidR="00074082" w:rsidRPr="0067459B" w:rsidRDefault="00074082" w:rsidP="00FA0287">
            <w:pPr>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16E57652" w14:textId="406D3762" w:rsidR="00074082" w:rsidRPr="006E3037" w:rsidRDefault="00F40E4F" w:rsidP="006E3037">
            <w:pPr>
              <w:snapToGrid w:val="0"/>
              <w:spacing w:before="40" w:after="40"/>
              <w:jc w:val="left"/>
              <w:rPr>
                <w:rFonts w:cs="Arial"/>
                <w:sz w:val="20"/>
                <w:szCs w:val="20"/>
              </w:rPr>
            </w:pPr>
            <w:r w:rsidRPr="006E3037">
              <w:rPr>
                <w:rFonts w:cs="Arial"/>
                <w:sz w:val="20"/>
                <w:szCs w:val="20"/>
              </w:rPr>
              <w:t xml:space="preserve">Some Progress </w:t>
            </w:r>
          </w:p>
        </w:tc>
        <w:tc>
          <w:tcPr>
            <w:tcW w:w="6105" w:type="dxa"/>
            <w:gridSpan w:val="2"/>
            <w:shd w:val="clear" w:color="auto" w:fill="auto"/>
          </w:tcPr>
          <w:p w14:paraId="2247E926" w14:textId="77777777" w:rsidR="00D4027C" w:rsidRDefault="006E3037" w:rsidP="006E3037">
            <w:pPr>
              <w:suppressAutoHyphens w:val="0"/>
              <w:spacing w:before="40" w:after="40"/>
              <w:jc w:val="left"/>
              <w:rPr>
                <w:rFonts w:cs="Arial"/>
                <w:sz w:val="20"/>
                <w:szCs w:val="20"/>
              </w:rPr>
            </w:pPr>
            <w:r w:rsidRPr="006E3037">
              <w:rPr>
                <w:rFonts w:cs="Arial"/>
                <w:sz w:val="20"/>
                <w:szCs w:val="20"/>
              </w:rPr>
              <w:t xml:space="preserve">Innovative partnership opportunities with health and community wellbeing organisations has included: </w:t>
            </w:r>
          </w:p>
          <w:p w14:paraId="1C006846" w14:textId="77777777" w:rsidR="00D4027C" w:rsidRDefault="00D4027C" w:rsidP="00D15851">
            <w:pPr>
              <w:pStyle w:val="ListParagraph"/>
              <w:numPr>
                <w:ilvl w:val="0"/>
                <w:numId w:val="116"/>
              </w:numPr>
              <w:suppressAutoHyphens w:val="0"/>
              <w:spacing w:before="40" w:after="40"/>
              <w:jc w:val="left"/>
              <w:rPr>
                <w:rFonts w:cs="Arial"/>
                <w:sz w:val="20"/>
                <w:szCs w:val="20"/>
                <w:lang w:eastAsia="en-AU"/>
              </w:rPr>
            </w:pPr>
            <w:r>
              <w:rPr>
                <w:rFonts w:cs="Arial"/>
                <w:sz w:val="20"/>
                <w:szCs w:val="20"/>
              </w:rPr>
              <w:t>P</w:t>
            </w:r>
            <w:r w:rsidR="006E3037" w:rsidRPr="00D4027C">
              <w:rPr>
                <w:rFonts w:cs="Arial"/>
                <w:sz w:val="20"/>
                <w:szCs w:val="20"/>
              </w:rPr>
              <w:t>roposal for additional fitness equipment at Johnstone Street Reserve, Jacana (to be confirmed following community engagement in early 2021)</w:t>
            </w:r>
            <w:r>
              <w:rPr>
                <w:rFonts w:cs="Arial"/>
                <w:sz w:val="20"/>
                <w:szCs w:val="20"/>
              </w:rPr>
              <w:t xml:space="preserve">. </w:t>
            </w:r>
          </w:p>
          <w:p w14:paraId="7BF8F0D7" w14:textId="44B8EF3F" w:rsidR="00074082" w:rsidRPr="00D4027C" w:rsidRDefault="00D4027C" w:rsidP="00D15851">
            <w:pPr>
              <w:pStyle w:val="ListParagraph"/>
              <w:numPr>
                <w:ilvl w:val="0"/>
                <w:numId w:val="116"/>
              </w:numPr>
              <w:suppressAutoHyphens w:val="0"/>
              <w:spacing w:before="40" w:after="40"/>
              <w:jc w:val="left"/>
              <w:rPr>
                <w:rFonts w:cs="Arial"/>
                <w:sz w:val="20"/>
                <w:szCs w:val="20"/>
                <w:lang w:eastAsia="en-AU"/>
              </w:rPr>
            </w:pPr>
            <w:r>
              <w:rPr>
                <w:rFonts w:cs="Arial"/>
                <w:sz w:val="20"/>
                <w:szCs w:val="20"/>
              </w:rPr>
              <w:t>P</w:t>
            </w:r>
            <w:r w:rsidR="006E3037" w:rsidRPr="00D4027C">
              <w:rPr>
                <w:rFonts w:cs="Arial"/>
                <w:sz w:val="20"/>
                <w:szCs w:val="20"/>
              </w:rPr>
              <w:t>roposal for fitness equipment in Forrest Street, Sunbury (to be confirmed following community engagement).</w:t>
            </w:r>
          </w:p>
        </w:tc>
      </w:tr>
    </w:tbl>
    <w:p w14:paraId="3B8DD815" w14:textId="77777777" w:rsidR="004549B2" w:rsidRPr="0067459B" w:rsidRDefault="004549B2">
      <w:pPr>
        <w:suppressAutoHyphens w:val="0"/>
        <w:jc w:val="left"/>
        <w:rPr>
          <w:rFonts w:cs="Arial"/>
        </w:rPr>
      </w:pPr>
    </w:p>
    <w:p w14:paraId="117B5CDA" w14:textId="77777777" w:rsidR="00214458" w:rsidRPr="0067459B" w:rsidRDefault="00214458">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3FCAB6E3" w14:textId="77777777" w:rsidTr="00053156">
        <w:trPr>
          <w:trHeight w:val="440"/>
        </w:trPr>
        <w:tc>
          <w:tcPr>
            <w:tcW w:w="13330" w:type="dxa"/>
            <w:gridSpan w:val="4"/>
            <w:shd w:val="clear" w:color="auto" w:fill="FFC9D1"/>
            <w:vAlign w:val="center"/>
          </w:tcPr>
          <w:p w14:paraId="7A38AE7B"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6B8A9D8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72BC88F3" w14:textId="77777777" w:rsidTr="00053156">
        <w:trPr>
          <w:trHeight w:val="440"/>
        </w:trPr>
        <w:tc>
          <w:tcPr>
            <w:tcW w:w="13330" w:type="dxa"/>
            <w:gridSpan w:val="4"/>
            <w:shd w:val="clear" w:color="auto" w:fill="FFC9D1"/>
            <w:vAlign w:val="center"/>
          </w:tcPr>
          <w:p w14:paraId="5ED6F0C3" w14:textId="77777777" w:rsidR="00074082" w:rsidRPr="0067459B" w:rsidRDefault="00074082" w:rsidP="00053156">
            <w:pPr>
              <w:pStyle w:val="BodyText"/>
              <w:tabs>
                <w:tab w:val="left" w:pos="1134"/>
              </w:tabs>
              <w:spacing w:after="0"/>
              <w:ind w:left="720" w:right="-22" w:hanging="720"/>
              <w:rPr>
                <w:rFonts w:cs="Arial"/>
                <w:b/>
              </w:rPr>
            </w:pPr>
            <w:r w:rsidRPr="0067459B">
              <w:rPr>
                <w:rFonts w:cs="Arial"/>
                <w:b/>
              </w:rPr>
              <w:t>5.3.4</w:t>
            </w:r>
            <w:r w:rsidRPr="0067459B">
              <w:rPr>
                <w:rFonts w:cs="Arial"/>
                <w:b/>
              </w:rPr>
              <w:tab/>
              <w:t>All suburbs within Hume benefit through the delivery of an equitable rates strategy</w:t>
            </w:r>
          </w:p>
        </w:tc>
        <w:tc>
          <w:tcPr>
            <w:tcW w:w="2131" w:type="dxa"/>
            <w:shd w:val="clear" w:color="auto" w:fill="FFC9D1"/>
            <w:vAlign w:val="center"/>
          </w:tcPr>
          <w:p w14:paraId="76DF61EC" w14:textId="77777777" w:rsidR="00074082" w:rsidRPr="0067459B" w:rsidRDefault="00074082" w:rsidP="00053156">
            <w:pPr>
              <w:pStyle w:val="BodyText"/>
              <w:tabs>
                <w:tab w:val="left" w:pos="1134"/>
              </w:tabs>
              <w:spacing w:after="0"/>
              <w:ind w:right="-22"/>
              <w:jc w:val="left"/>
              <w:rPr>
                <w:rFonts w:cs="Arial"/>
              </w:rPr>
            </w:pPr>
            <w:r w:rsidRPr="0067459B">
              <w:rPr>
                <w:rFonts w:cs="Arial"/>
              </w:rPr>
              <w:t>Service Provider</w:t>
            </w:r>
          </w:p>
        </w:tc>
      </w:tr>
      <w:tr w:rsidR="00074082" w:rsidRPr="0067459B" w14:paraId="00EE1339" w14:textId="77777777" w:rsidTr="00053156">
        <w:tc>
          <w:tcPr>
            <w:tcW w:w="5812" w:type="dxa"/>
            <w:shd w:val="clear" w:color="auto" w:fill="D5001F"/>
            <w:vAlign w:val="bottom"/>
          </w:tcPr>
          <w:p w14:paraId="45DED9F9"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15CFD80"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775DB63"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3F6E2E2C"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74082" w:rsidRPr="0067459B" w14:paraId="5960E066" w14:textId="77777777" w:rsidTr="00053156">
        <w:tc>
          <w:tcPr>
            <w:tcW w:w="5812" w:type="dxa"/>
            <w:shd w:val="clear" w:color="auto" w:fill="auto"/>
          </w:tcPr>
          <w:p w14:paraId="48641EE3" w14:textId="4ACAF44D" w:rsidR="00074082" w:rsidRPr="0067459B" w:rsidRDefault="00552D82" w:rsidP="00904E0F">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to implement changes to Council operations, policies and procedures in line with the new Local Government Act.</w:t>
            </w:r>
          </w:p>
        </w:tc>
        <w:tc>
          <w:tcPr>
            <w:tcW w:w="1843" w:type="dxa"/>
            <w:shd w:val="clear" w:color="auto" w:fill="auto"/>
          </w:tcPr>
          <w:p w14:paraId="4401D89C" w14:textId="77777777" w:rsidR="00074082" w:rsidRPr="0067459B" w:rsidRDefault="00074082"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5DFBE6D" w14:textId="5D8C1D0F" w:rsidR="00074082" w:rsidRPr="0054077F" w:rsidRDefault="00F40E4F" w:rsidP="0054077F">
            <w:pPr>
              <w:snapToGrid w:val="0"/>
              <w:spacing w:before="40" w:after="40"/>
              <w:jc w:val="left"/>
              <w:rPr>
                <w:rFonts w:cs="Arial"/>
                <w:sz w:val="20"/>
                <w:szCs w:val="20"/>
                <w:lang w:eastAsia="en-AU"/>
              </w:rPr>
            </w:pPr>
            <w:r w:rsidRPr="0054077F">
              <w:rPr>
                <w:rFonts w:cs="Arial"/>
                <w:sz w:val="20"/>
                <w:szCs w:val="20"/>
                <w:lang w:eastAsia="en-AU"/>
              </w:rPr>
              <w:t xml:space="preserve">Some Progress </w:t>
            </w:r>
          </w:p>
        </w:tc>
        <w:tc>
          <w:tcPr>
            <w:tcW w:w="6105" w:type="dxa"/>
            <w:gridSpan w:val="2"/>
            <w:shd w:val="clear" w:color="auto" w:fill="auto"/>
          </w:tcPr>
          <w:p w14:paraId="65BB3158" w14:textId="76727AF0" w:rsidR="00074082" w:rsidRPr="0054077F" w:rsidRDefault="0054077F" w:rsidP="0054077F">
            <w:pPr>
              <w:pStyle w:val="CouncilPlan"/>
              <w:spacing w:after="40"/>
              <w:rPr>
                <w:rFonts w:cs="Arial"/>
                <w:szCs w:val="20"/>
                <w:lang w:eastAsia="en-AU"/>
              </w:rPr>
            </w:pPr>
            <w:r w:rsidRPr="0054077F">
              <w:rPr>
                <w:rFonts w:cs="Arial"/>
                <w:szCs w:val="20"/>
              </w:rPr>
              <w:t xml:space="preserve">The </w:t>
            </w:r>
            <w:r w:rsidRPr="00BA77E0">
              <w:rPr>
                <w:rFonts w:cs="Arial"/>
                <w:i/>
                <w:iCs/>
                <w:szCs w:val="20"/>
              </w:rPr>
              <w:t>Local Government Act 2020</w:t>
            </w:r>
            <w:r w:rsidRPr="0054077F">
              <w:rPr>
                <w:rFonts w:cs="Arial"/>
                <w:szCs w:val="20"/>
              </w:rPr>
              <w:t xml:space="preserve"> is required to be implemented over four stages. All requirements for stage two have been implemented by the required date of 1 September 2020.</w:t>
            </w:r>
          </w:p>
        </w:tc>
      </w:tr>
      <w:tr w:rsidR="00074082" w:rsidRPr="0067459B" w14:paraId="584720CE" w14:textId="77777777" w:rsidTr="00053156">
        <w:tc>
          <w:tcPr>
            <w:tcW w:w="5812" w:type="dxa"/>
            <w:shd w:val="clear" w:color="auto" w:fill="auto"/>
          </w:tcPr>
          <w:p w14:paraId="1E4E0054" w14:textId="4BB59C54" w:rsidR="00074082" w:rsidRPr="0067459B" w:rsidRDefault="00074082" w:rsidP="00904E0F">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 exercise prudent financial management to reduce the reliance on rates revenue</w:t>
            </w:r>
            <w:r w:rsidR="00552D82" w:rsidRPr="0067459B">
              <w:rPr>
                <w:rFonts w:cs="Arial"/>
                <w:sz w:val="20"/>
                <w:szCs w:val="20"/>
                <w:lang w:eastAsia="en-AU"/>
              </w:rPr>
              <w:t xml:space="preserve">. </w:t>
            </w:r>
          </w:p>
        </w:tc>
        <w:tc>
          <w:tcPr>
            <w:tcW w:w="1843" w:type="dxa"/>
            <w:shd w:val="clear" w:color="auto" w:fill="auto"/>
          </w:tcPr>
          <w:p w14:paraId="316F4B31" w14:textId="77777777" w:rsidR="00074082" w:rsidRPr="0067459B" w:rsidRDefault="00074082"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5A464E1" w14:textId="4C113B77" w:rsidR="00074082" w:rsidRPr="00512822" w:rsidRDefault="00F40E4F" w:rsidP="00904E0F">
            <w:pPr>
              <w:snapToGrid w:val="0"/>
              <w:spacing w:before="40" w:after="40"/>
              <w:jc w:val="left"/>
              <w:rPr>
                <w:rFonts w:cs="Arial"/>
                <w:sz w:val="20"/>
                <w:szCs w:val="20"/>
              </w:rPr>
            </w:pPr>
            <w:r w:rsidRPr="00512822">
              <w:rPr>
                <w:rFonts w:cs="Arial"/>
                <w:sz w:val="20"/>
                <w:szCs w:val="20"/>
              </w:rPr>
              <w:t xml:space="preserve">Some Progress </w:t>
            </w:r>
          </w:p>
        </w:tc>
        <w:tc>
          <w:tcPr>
            <w:tcW w:w="6105" w:type="dxa"/>
            <w:gridSpan w:val="2"/>
            <w:shd w:val="clear" w:color="auto" w:fill="auto"/>
          </w:tcPr>
          <w:p w14:paraId="419A640B" w14:textId="77777777" w:rsidR="00E03BD6" w:rsidRPr="00512822" w:rsidRDefault="00E03BD6" w:rsidP="00904E0F">
            <w:pPr>
              <w:spacing w:before="40" w:after="40"/>
              <w:rPr>
                <w:rFonts w:cs="Arial"/>
                <w:sz w:val="20"/>
                <w:szCs w:val="20"/>
                <w:lang w:eastAsia="en-AU"/>
              </w:rPr>
            </w:pPr>
            <w:r w:rsidRPr="00512822">
              <w:rPr>
                <w:rFonts w:cs="Arial"/>
                <w:sz w:val="20"/>
                <w:szCs w:val="20"/>
                <w:lang w:eastAsia="en-AU"/>
              </w:rPr>
              <w:t>Demonstrating</w:t>
            </w:r>
            <w:r w:rsidR="00F40E4F" w:rsidRPr="00512822">
              <w:rPr>
                <w:rFonts w:cs="Arial"/>
                <w:sz w:val="20"/>
                <w:szCs w:val="20"/>
                <w:lang w:eastAsia="en-AU"/>
              </w:rPr>
              <w:t xml:space="preserve"> prudent financial management </w:t>
            </w:r>
            <w:r w:rsidRPr="00512822">
              <w:rPr>
                <w:rFonts w:cs="Arial"/>
                <w:sz w:val="20"/>
                <w:szCs w:val="20"/>
                <w:lang w:eastAsia="en-AU"/>
              </w:rPr>
              <w:t xml:space="preserve">has included: </w:t>
            </w:r>
          </w:p>
          <w:p w14:paraId="1EE70CEF" w14:textId="77777777" w:rsidR="00E03BD6" w:rsidRPr="00512822" w:rsidRDefault="00E03BD6" w:rsidP="00CE58EC">
            <w:pPr>
              <w:pStyle w:val="ListParagraph"/>
              <w:numPr>
                <w:ilvl w:val="0"/>
                <w:numId w:val="78"/>
              </w:numPr>
              <w:spacing w:before="40" w:after="40"/>
              <w:rPr>
                <w:rFonts w:cs="Arial"/>
                <w:sz w:val="20"/>
                <w:szCs w:val="20"/>
                <w:lang w:eastAsia="en-AU"/>
              </w:rPr>
            </w:pPr>
            <w:r w:rsidRPr="00512822">
              <w:rPr>
                <w:rFonts w:cs="Arial"/>
                <w:sz w:val="20"/>
                <w:szCs w:val="20"/>
                <w:lang w:eastAsia="en-AU"/>
              </w:rPr>
              <w:t>E</w:t>
            </w:r>
            <w:r w:rsidR="00F40E4F" w:rsidRPr="00512822">
              <w:rPr>
                <w:rFonts w:cs="Arial"/>
                <w:sz w:val="20"/>
                <w:szCs w:val="20"/>
                <w:lang w:eastAsia="en-AU"/>
              </w:rPr>
              <w:t xml:space="preserve">nsuring all indicators of long term sustainability are within pre-determined healthy ranges in </w:t>
            </w:r>
            <w:r w:rsidRPr="00512822">
              <w:rPr>
                <w:rFonts w:cs="Arial"/>
                <w:sz w:val="20"/>
                <w:szCs w:val="20"/>
                <w:lang w:eastAsia="en-AU"/>
              </w:rPr>
              <w:t>the</w:t>
            </w:r>
            <w:r w:rsidR="00F40E4F" w:rsidRPr="00512822">
              <w:rPr>
                <w:rFonts w:cs="Arial"/>
                <w:sz w:val="20"/>
                <w:szCs w:val="20"/>
                <w:lang w:eastAsia="en-AU"/>
              </w:rPr>
              <w:t xml:space="preserve"> financial plan. </w:t>
            </w:r>
          </w:p>
          <w:p w14:paraId="5E03086F" w14:textId="5316A768" w:rsidR="00E03BD6" w:rsidRPr="00512822" w:rsidRDefault="003526E7" w:rsidP="00CE58EC">
            <w:pPr>
              <w:pStyle w:val="ListParagraph"/>
              <w:numPr>
                <w:ilvl w:val="0"/>
                <w:numId w:val="78"/>
              </w:numPr>
              <w:spacing w:before="40" w:after="40"/>
              <w:rPr>
                <w:rFonts w:cs="Arial"/>
                <w:sz w:val="20"/>
                <w:szCs w:val="20"/>
                <w:lang w:eastAsia="en-AU"/>
              </w:rPr>
            </w:pPr>
            <w:r w:rsidRPr="00512822">
              <w:rPr>
                <w:rFonts w:cs="Arial"/>
                <w:sz w:val="20"/>
                <w:szCs w:val="20"/>
                <w:lang w:eastAsia="en-AU"/>
              </w:rPr>
              <w:t>Maintaining strong c</w:t>
            </w:r>
            <w:r w:rsidR="00F40E4F" w:rsidRPr="00512822">
              <w:rPr>
                <w:rFonts w:cs="Arial"/>
                <w:sz w:val="20"/>
                <w:szCs w:val="20"/>
                <w:lang w:eastAsia="en-AU"/>
              </w:rPr>
              <w:t>ash holdings and liquidity</w:t>
            </w:r>
            <w:r w:rsidR="00E03BD6" w:rsidRPr="00512822">
              <w:rPr>
                <w:rFonts w:cs="Arial"/>
                <w:sz w:val="20"/>
                <w:szCs w:val="20"/>
                <w:lang w:eastAsia="en-AU"/>
              </w:rPr>
              <w:t xml:space="preserve"> </w:t>
            </w:r>
            <w:r w:rsidR="00F40E4F" w:rsidRPr="00512822">
              <w:rPr>
                <w:rFonts w:cs="Arial"/>
                <w:sz w:val="20"/>
                <w:szCs w:val="20"/>
                <w:lang w:eastAsia="en-AU"/>
              </w:rPr>
              <w:t>over the term of the Strategic Resource Plan (SRP).</w:t>
            </w:r>
          </w:p>
          <w:p w14:paraId="3E2DC0A3" w14:textId="6A8FC109" w:rsidR="00E03BD6" w:rsidRPr="00512822" w:rsidRDefault="00F40E4F" w:rsidP="00CE58EC">
            <w:pPr>
              <w:pStyle w:val="ListParagraph"/>
              <w:numPr>
                <w:ilvl w:val="0"/>
                <w:numId w:val="78"/>
              </w:numPr>
              <w:spacing w:before="40" w:after="40"/>
              <w:rPr>
                <w:rFonts w:cs="Arial"/>
                <w:sz w:val="20"/>
                <w:szCs w:val="20"/>
                <w:lang w:eastAsia="en-AU"/>
              </w:rPr>
            </w:pPr>
            <w:r w:rsidRPr="00512822">
              <w:rPr>
                <w:rFonts w:cs="Arial"/>
                <w:sz w:val="20"/>
                <w:szCs w:val="20"/>
                <w:lang w:eastAsia="en-AU"/>
              </w:rPr>
              <w:t xml:space="preserve">With the </w:t>
            </w:r>
            <w:r w:rsidR="00E03BD6" w:rsidRPr="00512822">
              <w:rPr>
                <w:rFonts w:cs="Arial"/>
                <w:sz w:val="20"/>
                <w:szCs w:val="20"/>
                <w:lang w:eastAsia="en-AU"/>
              </w:rPr>
              <w:t>implementation</w:t>
            </w:r>
            <w:r w:rsidRPr="00512822">
              <w:rPr>
                <w:rFonts w:cs="Arial"/>
                <w:sz w:val="20"/>
                <w:szCs w:val="20"/>
                <w:lang w:eastAsia="en-AU"/>
              </w:rPr>
              <w:t xml:space="preserve"> of the infrastructure development plan, income from </w:t>
            </w:r>
            <w:r w:rsidR="00E03BD6" w:rsidRPr="00512822">
              <w:rPr>
                <w:rFonts w:cs="Arial"/>
                <w:sz w:val="20"/>
                <w:szCs w:val="20"/>
                <w:lang w:eastAsia="en-AU"/>
              </w:rPr>
              <w:t>commercial</w:t>
            </w:r>
            <w:r w:rsidRPr="00512822">
              <w:rPr>
                <w:rFonts w:cs="Arial"/>
                <w:sz w:val="20"/>
                <w:szCs w:val="20"/>
                <w:lang w:eastAsia="en-AU"/>
              </w:rPr>
              <w:t xml:space="preserve"> tenancies h</w:t>
            </w:r>
            <w:r w:rsidR="00E03BD6" w:rsidRPr="00512822">
              <w:rPr>
                <w:rFonts w:cs="Arial"/>
                <w:sz w:val="20"/>
                <w:szCs w:val="20"/>
                <w:lang w:eastAsia="en-AU"/>
              </w:rPr>
              <w:t>as</w:t>
            </w:r>
            <w:r w:rsidRPr="00512822">
              <w:rPr>
                <w:rFonts w:cs="Arial"/>
                <w:sz w:val="20"/>
                <w:szCs w:val="20"/>
                <w:lang w:eastAsia="en-AU"/>
              </w:rPr>
              <w:t xml:space="preserve"> significantly increased</w:t>
            </w:r>
            <w:r w:rsidR="00904E0F" w:rsidRPr="00512822">
              <w:rPr>
                <w:rFonts w:cs="Arial"/>
                <w:sz w:val="20"/>
                <w:szCs w:val="20"/>
                <w:lang w:eastAsia="en-AU"/>
              </w:rPr>
              <w:t xml:space="preserve"> and i</w:t>
            </w:r>
            <w:r w:rsidRPr="00512822">
              <w:rPr>
                <w:rFonts w:cs="Arial"/>
                <w:sz w:val="20"/>
                <w:szCs w:val="20"/>
                <w:lang w:eastAsia="en-AU"/>
              </w:rPr>
              <w:t>nterest income is continuing to exceed forecast.</w:t>
            </w:r>
          </w:p>
          <w:p w14:paraId="04B3DF8A" w14:textId="7CA7AC88" w:rsidR="00E03BD6" w:rsidRPr="00512822" w:rsidRDefault="003526E7" w:rsidP="00CE58EC">
            <w:pPr>
              <w:pStyle w:val="ListParagraph"/>
              <w:numPr>
                <w:ilvl w:val="0"/>
                <w:numId w:val="78"/>
              </w:numPr>
              <w:spacing w:before="40" w:after="40"/>
              <w:rPr>
                <w:rFonts w:cs="Arial"/>
                <w:sz w:val="20"/>
                <w:szCs w:val="20"/>
                <w:lang w:eastAsia="en-AU"/>
              </w:rPr>
            </w:pPr>
            <w:r w:rsidRPr="00512822">
              <w:rPr>
                <w:rFonts w:cs="Arial"/>
                <w:sz w:val="20"/>
                <w:szCs w:val="20"/>
                <w:lang w:eastAsia="en-AU"/>
              </w:rPr>
              <w:t>Continually exploring t</w:t>
            </w:r>
            <w:r w:rsidR="00F40E4F" w:rsidRPr="00512822">
              <w:rPr>
                <w:rFonts w:cs="Arial"/>
                <w:sz w:val="20"/>
                <w:szCs w:val="20"/>
                <w:lang w:eastAsia="en-AU"/>
              </w:rPr>
              <w:t>he divestment or development of surplus assets</w:t>
            </w:r>
            <w:r w:rsidRPr="00512822">
              <w:rPr>
                <w:rFonts w:cs="Arial"/>
                <w:sz w:val="20"/>
                <w:szCs w:val="20"/>
                <w:lang w:eastAsia="en-AU"/>
              </w:rPr>
              <w:t>.</w:t>
            </w:r>
          </w:p>
          <w:p w14:paraId="5EBEC98D" w14:textId="11A147DC" w:rsidR="00074082" w:rsidRPr="00512822" w:rsidRDefault="00F40E4F" w:rsidP="00904E0F">
            <w:pPr>
              <w:spacing w:before="40" w:after="40"/>
              <w:rPr>
                <w:rFonts w:cs="Arial"/>
                <w:sz w:val="20"/>
                <w:szCs w:val="20"/>
                <w:lang w:eastAsia="en-AU"/>
              </w:rPr>
            </w:pPr>
            <w:r w:rsidRPr="00512822">
              <w:rPr>
                <w:rFonts w:cs="Arial"/>
                <w:sz w:val="20"/>
                <w:szCs w:val="20"/>
                <w:lang w:eastAsia="en-AU"/>
              </w:rPr>
              <w:t>C</w:t>
            </w:r>
            <w:r w:rsidR="00E03BD6" w:rsidRPr="00512822">
              <w:rPr>
                <w:rFonts w:cs="Arial"/>
                <w:sz w:val="20"/>
                <w:szCs w:val="20"/>
                <w:lang w:eastAsia="en-AU"/>
              </w:rPr>
              <w:t>OVID</w:t>
            </w:r>
            <w:r w:rsidRPr="00512822">
              <w:rPr>
                <w:rFonts w:cs="Arial"/>
                <w:sz w:val="20"/>
                <w:szCs w:val="20"/>
                <w:lang w:eastAsia="en-AU"/>
              </w:rPr>
              <w:t xml:space="preserve">-19 has impacted the ability </w:t>
            </w:r>
            <w:r w:rsidR="003526E7" w:rsidRPr="00512822">
              <w:rPr>
                <w:rFonts w:cs="Arial"/>
                <w:sz w:val="20"/>
                <w:szCs w:val="20"/>
                <w:lang w:eastAsia="en-AU"/>
              </w:rPr>
              <w:t xml:space="preserve">to </w:t>
            </w:r>
            <w:r w:rsidRPr="00512822">
              <w:rPr>
                <w:rFonts w:cs="Arial"/>
                <w:sz w:val="20"/>
                <w:szCs w:val="20"/>
                <w:lang w:eastAsia="en-AU"/>
              </w:rPr>
              <w:t xml:space="preserve">implement revenue strategies (outside of rates revenue) as many of Council's facilities have </w:t>
            </w:r>
            <w:r w:rsidR="00512822">
              <w:rPr>
                <w:rFonts w:cs="Arial"/>
                <w:sz w:val="20"/>
                <w:szCs w:val="20"/>
                <w:lang w:eastAsia="en-AU"/>
              </w:rPr>
              <w:t>had closures</w:t>
            </w:r>
            <w:r w:rsidR="00E03BD6" w:rsidRPr="00512822">
              <w:rPr>
                <w:rFonts w:cs="Arial"/>
                <w:sz w:val="20"/>
                <w:szCs w:val="20"/>
                <w:lang w:eastAsia="en-AU"/>
              </w:rPr>
              <w:t xml:space="preserve">. </w:t>
            </w:r>
          </w:p>
        </w:tc>
      </w:tr>
    </w:tbl>
    <w:p w14:paraId="44A5CE58" w14:textId="77777777" w:rsidR="00084110" w:rsidRPr="0067459B" w:rsidRDefault="00084110" w:rsidP="006A3DD2">
      <w:pPr>
        <w:suppressAutoHyphens w:val="0"/>
        <w:jc w:val="left"/>
        <w:rPr>
          <w:rFonts w:cs="Arial"/>
        </w:rPr>
      </w:pPr>
    </w:p>
    <w:p w14:paraId="163DCA96" w14:textId="38D4DF4D" w:rsidR="00904E0F" w:rsidRDefault="00904E0F">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4E0F" w:rsidRPr="0067459B" w14:paraId="7441D039" w14:textId="77777777" w:rsidTr="00DA37FE">
        <w:trPr>
          <w:trHeight w:val="440"/>
        </w:trPr>
        <w:tc>
          <w:tcPr>
            <w:tcW w:w="13330" w:type="dxa"/>
            <w:gridSpan w:val="4"/>
            <w:shd w:val="clear" w:color="auto" w:fill="FFC9D1"/>
            <w:vAlign w:val="center"/>
          </w:tcPr>
          <w:p w14:paraId="3719126C" w14:textId="77777777" w:rsidR="00904E0F" w:rsidRPr="0067459B" w:rsidRDefault="00904E0F" w:rsidP="00DA37FE">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57E48150" w14:textId="77777777" w:rsidR="00904E0F" w:rsidRPr="0067459B" w:rsidRDefault="00904E0F" w:rsidP="00DA37FE">
            <w:pPr>
              <w:snapToGrid w:val="0"/>
              <w:spacing w:before="40" w:after="40"/>
              <w:rPr>
                <w:rFonts w:cs="Arial"/>
                <w:b/>
              </w:rPr>
            </w:pPr>
            <w:r w:rsidRPr="0067459B">
              <w:rPr>
                <w:rFonts w:cs="Arial"/>
                <w:b/>
              </w:rPr>
              <w:t>Council’s Role</w:t>
            </w:r>
          </w:p>
        </w:tc>
      </w:tr>
      <w:tr w:rsidR="00904E0F" w:rsidRPr="0067459B" w14:paraId="6A15A3C1" w14:textId="77777777" w:rsidTr="00DA37FE">
        <w:trPr>
          <w:trHeight w:val="440"/>
        </w:trPr>
        <w:tc>
          <w:tcPr>
            <w:tcW w:w="13330" w:type="dxa"/>
            <w:gridSpan w:val="4"/>
            <w:shd w:val="clear" w:color="auto" w:fill="FFC9D1"/>
            <w:vAlign w:val="center"/>
          </w:tcPr>
          <w:p w14:paraId="1BDE05B5" w14:textId="77777777" w:rsidR="00904E0F" w:rsidRPr="0067459B" w:rsidRDefault="00904E0F" w:rsidP="00DA37FE">
            <w:pPr>
              <w:pStyle w:val="BodyText"/>
              <w:tabs>
                <w:tab w:val="left" w:pos="1134"/>
              </w:tabs>
              <w:spacing w:after="0"/>
              <w:ind w:left="720" w:right="-22" w:hanging="720"/>
              <w:rPr>
                <w:rFonts w:cs="Arial"/>
                <w:b/>
              </w:rPr>
            </w:pPr>
            <w:r w:rsidRPr="0067459B">
              <w:rPr>
                <w:rFonts w:cs="Arial"/>
                <w:b/>
              </w:rPr>
              <w:t>5.3.4</w:t>
            </w:r>
            <w:r w:rsidRPr="0067459B">
              <w:rPr>
                <w:rFonts w:cs="Arial"/>
                <w:b/>
              </w:rPr>
              <w:tab/>
              <w:t>All suburbs within Hume benefit through the delivery of an equitable rates strategy</w:t>
            </w:r>
          </w:p>
        </w:tc>
        <w:tc>
          <w:tcPr>
            <w:tcW w:w="2131" w:type="dxa"/>
            <w:shd w:val="clear" w:color="auto" w:fill="FFC9D1"/>
            <w:vAlign w:val="center"/>
          </w:tcPr>
          <w:p w14:paraId="2F8DB2EB" w14:textId="77777777" w:rsidR="00904E0F" w:rsidRPr="0067459B" w:rsidRDefault="00904E0F" w:rsidP="00DA37FE">
            <w:pPr>
              <w:pStyle w:val="BodyText"/>
              <w:tabs>
                <w:tab w:val="left" w:pos="1134"/>
              </w:tabs>
              <w:spacing w:after="0"/>
              <w:ind w:right="-22"/>
              <w:jc w:val="left"/>
              <w:rPr>
                <w:rFonts w:cs="Arial"/>
              </w:rPr>
            </w:pPr>
            <w:r w:rsidRPr="0067459B">
              <w:rPr>
                <w:rFonts w:cs="Arial"/>
              </w:rPr>
              <w:t>Service Provider</w:t>
            </w:r>
          </w:p>
        </w:tc>
      </w:tr>
      <w:tr w:rsidR="00904E0F" w:rsidRPr="0067459B" w14:paraId="78A22047" w14:textId="77777777" w:rsidTr="00DA37FE">
        <w:tc>
          <w:tcPr>
            <w:tcW w:w="5812" w:type="dxa"/>
            <w:shd w:val="clear" w:color="auto" w:fill="D5001F"/>
            <w:vAlign w:val="bottom"/>
          </w:tcPr>
          <w:p w14:paraId="5B3820C4"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34DF07F"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0100431"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717D8D49" w14:textId="77777777" w:rsidR="00904E0F" w:rsidRPr="0067459B" w:rsidRDefault="00904E0F" w:rsidP="00DA37FE">
            <w:pPr>
              <w:snapToGrid w:val="0"/>
              <w:spacing w:before="40" w:after="40"/>
              <w:rPr>
                <w:rFonts w:cs="Arial"/>
                <w:b/>
                <w:bCs/>
                <w:sz w:val="20"/>
                <w:szCs w:val="20"/>
              </w:rPr>
            </w:pPr>
            <w:r w:rsidRPr="0067459B">
              <w:rPr>
                <w:rFonts w:cs="Arial"/>
                <w:b/>
                <w:bCs/>
                <w:sz w:val="20"/>
                <w:szCs w:val="20"/>
              </w:rPr>
              <w:t>Description of Progress</w:t>
            </w:r>
          </w:p>
        </w:tc>
      </w:tr>
      <w:tr w:rsidR="00904E0F" w:rsidRPr="0067459B" w14:paraId="7D7484E6" w14:textId="77777777" w:rsidTr="00DA37FE">
        <w:tc>
          <w:tcPr>
            <w:tcW w:w="5812" w:type="dxa"/>
            <w:shd w:val="clear" w:color="auto" w:fill="auto"/>
          </w:tcPr>
          <w:p w14:paraId="1E9AF7B1" w14:textId="77777777" w:rsidR="00904E0F" w:rsidRPr="0067459B" w:rsidRDefault="00904E0F" w:rsidP="00904E0F">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Prepare for and undertake the Council Elections in October 2020 including:</w:t>
            </w:r>
          </w:p>
          <w:p w14:paraId="3A1D06D6" w14:textId="77777777" w:rsidR="00904E0F" w:rsidRPr="0067459B" w:rsidRDefault="00904E0F" w:rsidP="00451AFF">
            <w:pPr>
              <w:pStyle w:val="ListParagraph"/>
              <w:numPr>
                <w:ilvl w:val="0"/>
                <w:numId w:val="2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Engagement of the Victorian Electoral Commission</w:t>
            </w:r>
          </w:p>
          <w:p w14:paraId="069C08CD" w14:textId="77777777" w:rsidR="00904E0F" w:rsidRPr="0067459B" w:rsidRDefault="00904E0F" w:rsidP="00451AFF">
            <w:pPr>
              <w:pStyle w:val="ListParagraph"/>
              <w:numPr>
                <w:ilvl w:val="0"/>
                <w:numId w:val="28"/>
              </w:num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 xml:space="preserve">Enacting Council’s </w:t>
            </w:r>
            <w:r w:rsidRPr="0067459B">
              <w:rPr>
                <w:rFonts w:cs="Arial"/>
                <w:i/>
                <w:iCs/>
                <w:color w:val="1A1A1A"/>
                <w:sz w:val="20"/>
                <w:szCs w:val="20"/>
                <w:lang w:eastAsia="en-AU"/>
              </w:rPr>
              <w:t>Caretaker Policy</w:t>
            </w:r>
          </w:p>
          <w:p w14:paraId="2B0A57C5" w14:textId="77777777" w:rsidR="00904E0F" w:rsidRPr="0067459B" w:rsidRDefault="00904E0F" w:rsidP="00451AFF">
            <w:pPr>
              <w:pStyle w:val="ListParagraph"/>
              <w:numPr>
                <w:ilvl w:val="0"/>
                <w:numId w:val="28"/>
              </w:num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Preparation of Voters List.</w:t>
            </w:r>
          </w:p>
        </w:tc>
        <w:tc>
          <w:tcPr>
            <w:tcW w:w="1843" w:type="dxa"/>
            <w:shd w:val="clear" w:color="auto" w:fill="auto"/>
          </w:tcPr>
          <w:p w14:paraId="46D5FC5A" w14:textId="77777777" w:rsidR="00904E0F" w:rsidRPr="0067459B" w:rsidRDefault="00904E0F"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A3EF618" w14:textId="1294D8A6" w:rsidR="00904E0F" w:rsidRPr="0067459B" w:rsidRDefault="0054077F" w:rsidP="00904E0F">
            <w:pPr>
              <w:snapToGrid w:val="0"/>
              <w:spacing w:before="40" w:after="40"/>
              <w:jc w:val="left"/>
              <w:rPr>
                <w:rFonts w:cs="Arial"/>
                <w:sz w:val="20"/>
                <w:szCs w:val="20"/>
              </w:rPr>
            </w:pPr>
            <w:r>
              <w:rPr>
                <w:rFonts w:cs="Arial"/>
                <w:sz w:val="20"/>
                <w:szCs w:val="20"/>
              </w:rPr>
              <w:t>Completed</w:t>
            </w:r>
          </w:p>
        </w:tc>
        <w:tc>
          <w:tcPr>
            <w:tcW w:w="6105" w:type="dxa"/>
            <w:gridSpan w:val="2"/>
            <w:shd w:val="clear" w:color="auto" w:fill="auto"/>
          </w:tcPr>
          <w:p w14:paraId="2ABB3007" w14:textId="5DC01607" w:rsidR="00904E0F" w:rsidRPr="0054077F" w:rsidRDefault="00904E0F" w:rsidP="00436C1E">
            <w:pPr>
              <w:suppressAutoHyphens w:val="0"/>
              <w:autoSpaceDE w:val="0"/>
              <w:autoSpaceDN w:val="0"/>
              <w:adjustRightInd w:val="0"/>
              <w:spacing w:before="40" w:after="40"/>
              <w:rPr>
                <w:rFonts w:cs="Arial"/>
                <w:sz w:val="20"/>
                <w:szCs w:val="20"/>
                <w:lang w:eastAsia="en-AU"/>
              </w:rPr>
            </w:pPr>
            <w:r w:rsidRPr="0054077F">
              <w:rPr>
                <w:rFonts w:cs="Arial"/>
                <w:sz w:val="20"/>
                <w:szCs w:val="20"/>
                <w:lang w:eastAsia="en-AU"/>
              </w:rPr>
              <w:t xml:space="preserve">All preparatory work for Council Elections </w:t>
            </w:r>
            <w:r w:rsidR="0054077F" w:rsidRPr="0054077F">
              <w:rPr>
                <w:rFonts w:cs="Arial"/>
                <w:sz w:val="20"/>
                <w:szCs w:val="20"/>
                <w:lang w:eastAsia="en-AU"/>
              </w:rPr>
              <w:t>was</w:t>
            </w:r>
            <w:r w:rsidRPr="0054077F">
              <w:rPr>
                <w:rFonts w:cs="Arial"/>
                <w:sz w:val="20"/>
                <w:szCs w:val="20"/>
                <w:lang w:eastAsia="en-AU"/>
              </w:rPr>
              <w:t xml:space="preserve"> completed, with the Victorian Electoral Committee (VEC) includ</w:t>
            </w:r>
            <w:r w:rsidR="0054077F" w:rsidRPr="0054077F">
              <w:rPr>
                <w:rFonts w:cs="Arial"/>
                <w:sz w:val="20"/>
                <w:szCs w:val="20"/>
                <w:lang w:eastAsia="en-AU"/>
              </w:rPr>
              <w:t>ing</w:t>
            </w:r>
            <w:r w:rsidRPr="0054077F">
              <w:rPr>
                <w:rFonts w:cs="Arial"/>
                <w:sz w:val="20"/>
                <w:szCs w:val="20"/>
                <w:lang w:eastAsia="en-AU"/>
              </w:rPr>
              <w:t xml:space="preserve"> providing the voters roll, adopting the Election Period Policy within Council's Governance rules, agreeing to the contract for the conduct of the election by the VEC, providing candidate information packs and delivery of mandatory candidate training.</w:t>
            </w:r>
          </w:p>
          <w:p w14:paraId="7C73B1AF" w14:textId="4943F4A0" w:rsidR="0054077F" w:rsidRPr="009C0C6F" w:rsidRDefault="0054077F" w:rsidP="00436C1E">
            <w:pPr>
              <w:suppressAutoHyphens w:val="0"/>
              <w:autoSpaceDE w:val="0"/>
              <w:autoSpaceDN w:val="0"/>
              <w:adjustRightInd w:val="0"/>
              <w:spacing w:before="40" w:after="40"/>
              <w:rPr>
                <w:rFonts w:cs="Arial"/>
                <w:color w:val="FF0000"/>
                <w:sz w:val="20"/>
                <w:szCs w:val="20"/>
                <w:lang w:eastAsia="en-AU"/>
              </w:rPr>
            </w:pPr>
            <w:r w:rsidRPr="0054077F">
              <w:rPr>
                <w:rFonts w:cs="Arial"/>
                <w:sz w:val="20"/>
                <w:szCs w:val="20"/>
              </w:rPr>
              <w:t>The 2020 Council Elections have been completed with a few post-election requirements still awaiting finalisation.</w:t>
            </w:r>
          </w:p>
        </w:tc>
      </w:tr>
      <w:tr w:rsidR="00904E0F" w:rsidRPr="0067459B" w14:paraId="12C25B8B" w14:textId="77777777" w:rsidTr="00DA37FE">
        <w:tc>
          <w:tcPr>
            <w:tcW w:w="5812" w:type="dxa"/>
            <w:shd w:val="clear" w:color="auto" w:fill="auto"/>
          </w:tcPr>
          <w:p w14:paraId="7A1B7558" w14:textId="77777777" w:rsidR="00904E0F" w:rsidRPr="0067459B" w:rsidRDefault="00904E0F" w:rsidP="00904E0F">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Following Council elections in October 2020,</w:t>
            </w:r>
            <w:r>
              <w:rPr>
                <w:rFonts w:cs="Arial"/>
                <w:color w:val="1A1A1A"/>
                <w:sz w:val="20"/>
                <w:szCs w:val="20"/>
                <w:lang w:eastAsia="en-AU"/>
              </w:rPr>
              <w:t xml:space="preserve"> </w:t>
            </w:r>
            <w:r w:rsidRPr="0067459B">
              <w:rPr>
                <w:rFonts w:cs="Arial"/>
                <w:color w:val="1A1A1A"/>
                <w:sz w:val="20"/>
                <w:szCs w:val="20"/>
                <w:lang w:eastAsia="en-AU"/>
              </w:rPr>
              <w:t>complete statutory requirements under the Local</w:t>
            </w:r>
            <w:r>
              <w:rPr>
                <w:rFonts w:cs="Arial"/>
                <w:color w:val="1A1A1A"/>
                <w:sz w:val="20"/>
                <w:szCs w:val="20"/>
                <w:lang w:eastAsia="en-AU"/>
              </w:rPr>
              <w:t xml:space="preserve"> </w:t>
            </w:r>
            <w:r w:rsidRPr="0067459B">
              <w:rPr>
                <w:rFonts w:cs="Arial"/>
                <w:color w:val="1A1A1A"/>
                <w:sz w:val="20"/>
                <w:szCs w:val="20"/>
                <w:lang w:eastAsia="en-AU"/>
              </w:rPr>
              <w:t>Government Act including:</w:t>
            </w:r>
          </w:p>
          <w:p w14:paraId="0A71B2AC" w14:textId="77777777" w:rsidR="00904E0F" w:rsidRPr="0067459B" w:rsidRDefault="00904E0F" w:rsidP="00451AFF">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Setting Mayoral and Councillor allowances</w:t>
            </w:r>
          </w:p>
          <w:p w14:paraId="46E03425" w14:textId="77777777" w:rsidR="00904E0F" w:rsidRPr="0067459B" w:rsidRDefault="00904E0F" w:rsidP="00451AFF">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Reviewing the Councillors Code of Conduct</w:t>
            </w:r>
          </w:p>
          <w:p w14:paraId="223D4A1B" w14:textId="77777777" w:rsidR="00904E0F" w:rsidRPr="0067459B" w:rsidRDefault="00904E0F" w:rsidP="00451AFF">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Induction training for Councillors.</w:t>
            </w:r>
          </w:p>
        </w:tc>
        <w:tc>
          <w:tcPr>
            <w:tcW w:w="1843" w:type="dxa"/>
            <w:shd w:val="clear" w:color="auto" w:fill="auto"/>
          </w:tcPr>
          <w:p w14:paraId="2450BF68" w14:textId="77777777" w:rsidR="00904E0F" w:rsidRPr="0067459B" w:rsidRDefault="00904E0F"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48CBCB34" w14:textId="18691E07" w:rsidR="00904E0F" w:rsidRPr="0067459B" w:rsidRDefault="0054077F" w:rsidP="00904E0F">
            <w:pPr>
              <w:snapToGrid w:val="0"/>
              <w:spacing w:before="40" w:after="40"/>
              <w:jc w:val="left"/>
              <w:rPr>
                <w:rFonts w:cs="Arial"/>
                <w:sz w:val="20"/>
                <w:szCs w:val="20"/>
              </w:rPr>
            </w:pPr>
            <w:r>
              <w:rPr>
                <w:rFonts w:cs="Arial"/>
                <w:sz w:val="20"/>
                <w:szCs w:val="20"/>
              </w:rPr>
              <w:t>Some</w:t>
            </w:r>
            <w:r w:rsidR="00904E0F">
              <w:rPr>
                <w:rFonts w:cs="Arial"/>
                <w:sz w:val="20"/>
                <w:szCs w:val="20"/>
              </w:rPr>
              <w:t xml:space="preserve"> Progress </w:t>
            </w:r>
          </w:p>
        </w:tc>
        <w:tc>
          <w:tcPr>
            <w:tcW w:w="6105" w:type="dxa"/>
            <w:gridSpan w:val="2"/>
            <w:shd w:val="clear" w:color="auto" w:fill="auto"/>
          </w:tcPr>
          <w:p w14:paraId="5ACE0AA3" w14:textId="3FE957E6" w:rsidR="0054077F" w:rsidRPr="0054077F" w:rsidRDefault="00D4027C" w:rsidP="00436C1E">
            <w:pPr>
              <w:pStyle w:val="NormalWeb"/>
              <w:spacing w:before="40" w:after="40" w:line="240" w:lineRule="auto"/>
              <w:rPr>
                <w:rFonts w:ascii="Arial" w:hAnsi="Arial" w:cs="Arial"/>
                <w:sz w:val="20"/>
                <w:szCs w:val="20"/>
                <w:lang w:eastAsia="en-AU"/>
              </w:rPr>
            </w:pPr>
            <w:r w:rsidRPr="0054077F">
              <w:rPr>
                <w:rFonts w:ascii="Arial" w:hAnsi="Arial" w:cs="Arial"/>
                <w:sz w:val="20"/>
                <w:szCs w:val="20"/>
                <w:lang w:eastAsia="en-AU"/>
              </w:rPr>
              <w:t xml:space="preserve">Elections were carried out in October 2020. </w:t>
            </w:r>
            <w:r w:rsidR="0054077F" w:rsidRPr="0054077F">
              <w:rPr>
                <w:rFonts w:ascii="Arial" w:hAnsi="Arial" w:cs="Arial"/>
                <w:sz w:val="20"/>
                <w:szCs w:val="20"/>
                <w:lang w:eastAsia="en-AU"/>
              </w:rPr>
              <w:t xml:space="preserve">Statutory requirements under the </w:t>
            </w:r>
            <w:r w:rsidR="0054077F" w:rsidRPr="00BA77E0">
              <w:rPr>
                <w:rFonts w:ascii="Arial" w:hAnsi="Arial" w:cs="Arial"/>
                <w:i/>
                <w:iCs/>
                <w:sz w:val="20"/>
                <w:szCs w:val="20"/>
                <w:lang w:eastAsia="en-AU"/>
              </w:rPr>
              <w:t>Local Government Act</w:t>
            </w:r>
            <w:r w:rsidR="0054077F" w:rsidRPr="0054077F">
              <w:rPr>
                <w:rFonts w:ascii="Arial" w:hAnsi="Arial" w:cs="Arial"/>
                <w:sz w:val="20"/>
                <w:szCs w:val="20"/>
                <w:lang w:eastAsia="en-AU"/>
              </w:rPr>
              <w:t xml:space="preserve"> to be carried out include:</w:t>
            </w:r>
          </w:p>
          <w:p w14:paraId="3A6A46B6" w14:textId="74CF1CB9" w:rsidR="0054077F" w:rsidRPr="0054077F" w:rsidRDefault="00D4027C" w:rsidP="00436C1E">
            <w:pPr>
              <w:pStyle w:val="NormalWeb"/>
              <w:numPr>
                <w:ilvl w:val="0"/>
                <w:numId w:val="117"/>
              </w:numPr>
              <w:spacing w:before="40" w:after="40" w:line="240" w:lineRule="auto"/>
              <w:rPr>
                <w:rFonts w:ascii="Arial" w:eastAsia="Times New Roman" w:hAnsi="Arial" w:cs="Arial"/>
                <w:sz w:val="21"/>
                <w:szCs w:val="21"/>
                <w:lang w:eastAsia="en-AU"/>
              </w:rPr>
            </w:pPr>
            <w:r w:rsidRPr="0054077F">
              <w:rPr>
                <w:rFonts w:ascii="Arial" w:eastAsia="Times New Roman" w:hAnsi="Arial" w:cs="Arial"/>
                <w:sz w:val="20"/>
                <w:szCs w:val="20"/>
                <w:lang w:eastAsia="en-AU"/>
              </w:rPr>
              <w:t>The</w:t>
            </w:r>
            <w:r w:rsidR="0054077F" w:rsidRPr="0054077F">
              <w:rPr>
                <w:rFonts w:ascii="Arial" w:eastAsia="Times New Roman" w:hAnsi="Arial" w:cs="Arial"/>
                <w:sz w:val="20"/>
                <w:szCs w:val="20"/>
                <w:lang w:eastAsia="en-AU"/>
              </w:rPr>
              <w:t xml:space="preserve"> </w:t>
            </w:r>
            <w:r w:rsidRPr="0054077F">
              <w:rPr>
                <w:rFonts w:ascii="Arial" w:eastAsia="Times New Roman" w:hAnsi="Arial" w:cs="Arial"/>
                <w:sz w:val="20"/>
                <w:szCs w:val="20"/>
                <w:lang w:eastAsia="en-AU"/>
              </w:rPr>
              <w:t>setting of Mayoral and Councillor allowances</w:t>
            </w:r>
            <w:r w:rsidR="0054077F">
              <w:rPr>
                <w:rFonts w:ascii="Arial" w:eastAsia="Times New Roman" w:hAnsi="Arial" w:cs="Arial"/>
                <w:sz w:val="20"/>
                <w:szCs w:val="20"/>
                <w:lang w:eastAsia="en-AU"/>
              </w:rPr>
              <w:t>, to</w:t>
            </w:r>
            <w:r w:rsidRPr="0054077F">
              <w:rPr>
                <w:rFonts w:ascii="Arial" w:eastAsia="Times New Roman" w:hAnsi="Arial" w:cs="Arial"/>
                <w:sz w:val="20"/>
                <w:szCs w:val="20"/>
                <w:lang w:eastAsia="en-AU"/>
              </w:rPr>
              <w:t xml:space="preserve"> be completed by 30 June 2021. A Report, to go out for public consultation, will be</w:t>
            </w:r>
            <w:r w:rsidR="0054077F" w:rsidRPr="0054077F">
              <w:rPr>
                <w:rFonts w:ascii="Arial" w:eastAsia="Times New Roman" w:hAnsi="Arial" w:cs="Arial"/>
                <w:sz w:val="20"/>
                <w:szCs w:val="20"/>
                <w:lang w:eastAsia="en-AU"/>
              </w:rPr>
              <w:t xml:space="preserve"> </w:t>
            </w:r>
            <w:r w:rsidRPr="0054077F">
              <w:rPr>
                <w:rFonts w:ascii="Arial" w:eastAsia="Times New Roman" w:hAnsi="Arial" w:cs="Arial"/>
                <w:sz w:val="20"/>
                <w:szCs w:val="20"/>
                <w:lang w:eastAsia="en-AU"/>
              </w:rPr>
              <w:t>presented to Council in March 2021.</w:t>
            </w:r>
          </w:p>
          <w:p w14:paraId="7A1DF6F2" w14:textId="058FBFE2" w:rsidR="0054077F" w:rsidRPr="0054077F" w:rsidRDefault="00D4027C" w:rsidP="00436C1E">
            <w:pPr>
              <w:pStyle w:val="NormalWeb"/>
              <w:numPr>
                <w:ilvl w:val="0"/>
                <w:numId w:val="117"/>
              </w:numPr>
              <w:spacing w:before="40" w:after="40" w:line="240" w:lineRule="auto"/>
              <w:rPr>
                <w:rFonts w:ascii="Arial" w:eastAsia="Times New Roman" w:hAnsi="Arial" w:cs="Arial"/>
                <w:sz w:val="21"/>
                <w:szCs w:val="21"/>
                <w:lang w:eastAsia="en-AU"/>
              </w:rPr>
            </w:pPr>
            <w:r w:rsidRPr="0054077F">
              <w:rPr>
                <w:rFonts w:ascii="Arial" w:hAnsi="Arial" w:cs="Arial"/>
                <w:sz w:val="20"/>
                <w:szCs w:val="20"/>
                <w:lang w:eastAsia="en-AU"/>
              </w:rPr>
              <w:t xml:space="preserve">The review of the Councillor Code of Conduct has commenced. The Code will be presented to </w:t>
            </w:r>
            <w:r w:rsidR="0054077F">
              <w:rPr>
                <w:rFonts w:ascii="Arial" w:hAnsi="Arial" w:cs="Arial"/>
                <w:sz w:val="20"/>
                <w:szCs w:val="20"/>
                <w:lang w:eastAsia="en-AU"/>
              </w:rPr>
              <w:t>Council in F</w:t>
            </w:r>
            <w:r w:rsidRPr="0054077F">
              <w:rPr>
                <w:rFonts w:ascii="Arial" w:hAnsi="Arial" w:cs="Arial"/>
                <w:sz w:val="20"/>
                <w:szCs w:val="20"/>
                <w:lang w:eastAsia="en-AU"/>
              </w:rPr>
              <w:t>ebruary 2021 for adoption.</w:t>
            </w:r>
          </w:p>
          <w:p w14:paraId="4D3F5C3D" w14:textId="725F92D2" w:rsidR="00904E0F" w:rsidRPr="0054077F" w:rsidRDefault="00D4027C" w:rsidP="00436C1E">
            <w:pPr>
              <w:pStyle w:val="NormalWeb"/>
              <w:numPr>
                <w:ilvl w:val="0"/>
                <w:numId w:val="117"/>
              </w:numPr>
              <w:spacing w:before="40" w:after="40" w:line="240" w:lineRule="auto"/>
              <w:rPr>
                <w:rFonts w:ascii="Arial" w:eastAsia="Times New Roman" w:hAnsi="Arial" w:cs="Arial"/>
                <w:sz w:val="21"/>
                <w:szCs w:val="21"/>
                <w:lang w:eastAsia="en-AU"/>
              </w:rPr>
            </w:pPr>
            <w:r w:rsidRPr="0054077F">
              <w:rPr>
                <w:rFonts w:ascii="Arial" w:hAnsi="Arial" w:cs="Arial"/>
                <w:sz w:val="20"/>
                <w:szCs w:val="20"/>
                <w:lang w:eastAsia="en-AU"/>
              </w:rPr>
              <w:t>The Councillor Induction program has been developed and commenced on 23 November 2020. Further Induction is scheduled at the Council Planning weekend in January 2021.</w:t>
            </w:r>
          </w:p>
        </w:tc>
      </w:tr>
    </w:tbl>
    <w:p w14:paraId="5987501B" w14:textId="77777777" w:rsidR="00126715" w:rsidRPr="0067459B" w:rsidRDefault="00126715" w:rsidP="006A3DD2">
      <w:pPr>
        <w:suppressAutoHyphens w:val="0"/>
        <w:jc w:val="left"/>
        <w:rPr>
          <w:rFonts w:cs="Arial"/>
        </w:rPr>
      </w:pPr>
    </w:p>
    <w:sectPr w:rsidR="00126715" w:rsidRPr="0067459B" w:rsidSect="006123B1">
      <w:headerReference w:type="default" r:id="rId111"/>
      <w:pgSz w:w="16838" w:h="11906" w:orient="landscape"/>
      <w:pgMar w:top="1797" w:right="709"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C917A" w14:textId="77777777" w:rsidR="00AA1AA9" w:rsidRDefault="00AA1AA9">
      <w:r>
        <w:separator/>
      </w:r>
    </w:p>
  </w:endnote>
  <w:endnote w:type="continuationSeparator" w:id="0">
    <w:p w14:paraId="3D5D6E05" w14:textId="77777777" w:rsidR="00AA1AA9" w:rsidRDefault="00AA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0F86" w14:textId="77777777" w:rsidR="00AA1AA9" w:rsidRDefault="00AA1AA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76BAB558" w14:textId="77777777" w:rsidTr="00696949">
      <w:trPr>
        <w:trHeight w:val="561"/>
      </w:trPr>
      <w:tc>
        <w:tcPr>
          <w:tcW w:w="13183" w:type="dxa"/>
          <w:vAlign w:val="center"/>
        </w:tcPr>
        <w:p w14:paraId="79B73E59" w14:textId="33319564" w:rsidR="00AA1AA9" w:rsidRPr="00696949" w:rsidRDefault="00AA1AA9" w:rsidP="00EF7AF7">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Second Quarter Progress Report</w:t>
          </w:r>
        </w:p>
      </w:tc>
      <w:tc>
        <w:tcPr>
          <w:tcW w:w="2268" w:type="dxa"/>
          <w:vAlign w:val="center"/>
        </w:tcPr>
        <w:p w14:paraId="05DFD352" w14:textId="77777777" w:rsidR="00AA1AA9" w:rsidRPr="00696949" w:rsidRDefault="00AA1AA9"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41</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43</w:t>
          </w:r>
          <w:r w:rsidRPr="00696949">
            <w:rPr>
              <w:rStyle w:val="PageNumber"/>
              <w:color w:val="FFFFFF" w:themeColor="background1"/>
              <w:sz w:val="20"/>
              <w:szCs w:val="20"/>
            </w:rPr>
            <w:fldChar w:fldCharType="end"/>
          </w:r>
        </w:p>
      </w:tc>
    </w:tr>
  </w:tbl>
  <w:p w14:paraId="73CBF8E3" w14:textId="77777777" w:rsidR="00AA1AA9" w:rsidRPr="005308F5" w:rsidRDefault="00AA1AA9"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7456" behindDoc="1" locked="0" layoutInCell="0" allowOverlap="1" wp14:anchorId="40239662" wp14:editId="304D13BB">
              <wp:simplePos x="0" y="0"/>
              <wp:positionH relativeFrom="column">
                <wp:posOffset>-318135</wp:posOffset>
              </wp:positionH>
              <wp:positionV relativeFrom="paragraph">
                <wp:posOffset>-387985</wp:posOffset>
              </wp:positionV>
              <wp:extent cx="9842500" cy="345440"/>
              <wp:effectExtent l="0" t="0" r="6350" b="0"/>
              <wp:wrapNone/>
              <wp:docPr id="11" name="Round Same Side Corner Rectangle 11"/>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2318E8" id="Round Same Side Corner Rectangle 11" o:spid="_x0000_s1026" style="position:absolute;margin-left:-25.05pt;margin-top:-30.55pt;width:775pt;height:27.2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FBuAIAALcFAAAOAAAAZHJzL2Uyb0RvYy54bWysVE1v2zAMvQ/YfxB0X+1kydYGdYogRYcB&#10;RVc0HXpWZCk2IIuapMTJfv1I+aNd112G+WCIIvlIPpG8vDo2hh2UDzXYgk/Ocs6UlVDWdlfw7483&#10;H845C1HYUhiwquAnFfjV8v27y9Yt1BQqMKXyDEFsWLSu4FWMbpFlQVaqEeEMnLKo1OAbEVH0u6z0&#10;okX0xmTTPP+UteBL50GqEPD2ulPyZcLXWsn4TeugIjMFx9xi+vv039I/W16Kxc4LV9WyT0P8QxaN&#10;qC0GHaGuRRRs7+s/oJpaegig45mEJgOta6lSDVjNJH9VzaYSTqVakJzgRprC/4OVd4d7z+oS327C&#10;mRUNvtED7G3JNnhmm7pUbA3e4iM9IJnC7oxiaIq8tS4s0H3j7n0vBTwSCUftG+YByZ7k5zl9iRus&#10;lh0T9aeRenWMTOLlxflsOkc7JlH3cTafzdLbZB0YgTof4hcFDaNDwT0lOaUkKa+ELw63IWIq6DQY&#10;k2MAU5c3tTFJ8Lvt2nh2ENQQ+cX8eka1oMtvZsaSsQVy69R0k1HJXZHpFE9GkZ2xD0ojiVjHNGWS&#10;2leNcYSUysZJp6oEUprCY71YcR+dGp48Ui4JkJA1xh+xe4DBsgMZsDuY3p5cVer+0bl7gr8k1jmP&#10;Hiky2Dg6N7UF/1ZlBqvqI3f2A0kdNcTSFsoTtlhqB3zf4ORNjS94K0K8Fx6HDS9xgcRv+NMG2oJD&#10;f+KsAv/zrXuyxxlALWctDm/Bw4+98Ioz89XidFxMqH9YTMJs/nmKgn+p2b7U2H2zBmwHHADMLh3J&#10;PprhqD00T7hnVhQVVcJKjF1wGf0grGO3VHBTSbVaJTOccCfird04SeDEKvXl4/FJeNe3ccQBuINh&#10;0MXiVQ93tuRpYbWPoOvU4M+89nzjdkiN028yWj8v5WT1vG+XvwAAAP//AwBQSwMEFAAGAAgAAAAh&#10;AHbMGHXdAAAACwEAAA8AAABkcnMvZG93bnJldi54bWxMj81OwzAQhO9IvIO1SNxaJwgKCXEqhEDi&#10;woEQ7m68tSP8E8VOE3h6Nid6m90dzXxb7Rdn2QnH2AcvIN9mwNB3QfVeC2g/XzcPwGKSXkkbPAr4&#10;wQj7+vKikqUKs//AU5M0oxAfSynApDSUnMfOoJNxGwb0dDuG0clE46i5GuVM4c7ymyzbcSd7Tw1G&#10;DvhssPtuJke9upnejrLtZ/2CipvWvn/9WiGur5anR2AJl/RvhhWf0KEmpkOYvIrMCtjcZTlZSexy&#10;EqvjtigKYId1dQ+8rvj5D/UfAAAA//8DAFBLAQItABQABgAIAAAAIQC2gziS/gAAAOEBAAATAAAA&#10;AAAAAAAAAAAAAAAAAABbQ29udGVudF9UeXBlc10ueG1sUEsBAi0AFAAGAAgAAAAhADj9If/WAAAA&#10;lAEAAAsAAAAAAAAAAAAAAAAALwEAAF9yZWxzLy5yZWxzUEsBAi0AFAAGAAgAAAAhAPVOMUG4AgAA&#10;twUAAA4AAAAAAAAAAAAAAAAALgIAAGRycy9lMm9Eb2MueG1sUEsBAi0AFAAGAAgAAAAhAHbMGHXd&#10;AAAACwEAAA8AAAAAAAAAAAAAAAAAEgUAAGRycy9kb3ducmV2LnhtbFBLBQYAAAAABAAEAPMAAAAc&#10;BgAAAAA=&#10;" o:allowincell="f" path="m57574,l9784926,v31797,,57574,25777,57574,57574l9842500,345440r,l,345440r,l,57574c,25777,25777,,57574,xe" fillcolor="#0095d4" stroked="f" strokeweight="2pt">
              <v:path arrowok="t" o:connecttype="custom" o:connectlocs="57574,0;9784926,0;9842500,57574;9842500,345440;9842500,345440;0,345440;0,345440;0,57574;57574,0" o:connectangles="0,0,0,0,0,0,0,0,0"/>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78DF" w14:textId="77777777" w:rsidR="00AA1AA9" w:rsidRDefault="00AA1AA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7E6BA" w14:textId="77777777" w:rsidR="00AA1AA9" w:rsidRDefault="00AA1AA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E8D5" w14:textId="77777777" w:rsidR="00AA1AA9" w:rsidRDefault="00AA1AA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B15C" w14:textId="77777777" w:rsidR="00AA1AA9" w:rsidRDefault="00AA1AA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3E451EC4" w14:textId="77777777" w:rsidTr="00696949">
      <w:trPr>
        <w:trHeight w:val="561"/>
      </w:trPr>
      <w:tc>
        <w:tcPr>
          <w:tcW w:w="13183" w:type="dxa"/>
          <w:vAlign w:val="center"/>
        </w:tcPr>
        <w:p w14:paraId="72F7F043" w14:textId="3AD64867" w:rsidR="00AA1AA9" w:rsidRPr="00696949" w:rsidRDefault="00AA1AA9"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Second Quarter Progress Report</w:t>
          </w:r>
        </w:p>
      </w:tc>
      <w:tc>
        <w:tcPr>
          <w:tcW w:w="2268" w:type="dxa"/>
          <w:vAlign w:val="center"/>
        </w:tcPr>
        <w:p w14:paraId="2CC936B9" w14:textId="77777777" w:rsidR="00AA1AA9" w:rsidRPr="00696949" w:rsidRDefault="00AA1AA9"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57</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7CBA0A95" w14:textId="77777777" w:rsidR="00AA1AA9" w:rsidRPr="005308F5" w:rsidRDefault="00AA1AA9"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73600" behindDoc="1" locked="0" layoutInCell="0" allowOverlap="1" wp14:anchorId="2B015F9B" wp14:editId="6EBD877C">
              <wp:simplePos x="0" y="0"/>
              <wp:positionH relativeFrom="column">
                <wp:posOffset>-318135</wp:posOffset>
              </wp:positionH>
              <wp:positionV relativeFrom="paragraph">
                <wp:posOffset>-394970</wp:posOffset>
              </wp:positionV>
              <wp:extent cx="9842500" cy="345440"/>
              <wp:effectExtent l="0" t="0" r="6350" b="0"/>
              <wp:wrapNone/>
              <wp:docPr id="23" name="Round Same Side Corner Rectangle 23"/>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39F117" id="Round Same Side Corner Rectangle 23" o:spid="_x0000_s1026" style="position:absolute;margin-left:-25.05pt;margin-top:-31.1pt;width:775pt;height:27.2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LuAIAALcFAAAOAAAAZHJzL2Uyb0RvYy54bWysVE1v2zAMvQ/YfxB0X524adcGdYogRYcB&#10;RVc0HXpWZDkWIIuapMTJfv1I+aNd112G+WCIIvlIPpG8uj40hu2VDxpswacnE86UlVBquy3496fb&#10;TxechShsKQxYVfCjCvx68fHDVevmKocaTKk8QxAb5q0reB2jm2dZkLVqRDgBpywqK/CNiCj6bVZ6&#10;0SJ6Y7J8MjnPWvCl8yBVCHh70yn5IuFXlZLxW1UFFZkpOOYW09+n/4b+2eJKzLdeuFrLPg3xD1k0&#10;QlsMOkLdiCjYzus/oBotPQSo4omEJoOq0lKlGrCa6eRNNetaOJVqQXKCG2kK/w9W3u8fPNNlwfNT&#10;zqxo8I0eYWdLtsYzW+tSsRV4i4/0iGQKuzWKoSny1rowR/e1e/C9FPBIJBwq3zAPSPZ0cjGhL3GD&#10;1bJDov44Uq8OkUm8vLyY5WdoxyTqTmdns1l6m6wDI1DnQ/yioGF0KLinJHNKkvJK+GJ/FyKmgk6D&#10;MTkGMLq81cYkwW83K+PZXmBD3GBm55dUC7r8ZmYsGVsgt05NNxmV3BWZTvFoFNkZ+6gqJBHryFMm&#10;qX3VGEdIqWycdqpaIKUpPNaLFffRqeHJI+WSAAm5wvgjdg8wWHYgA3YH09uTq0rdPzp3T/CXxDrn&#10;0SNFBhtH50Zb8O9VZrCqPnJnP5DUUUMsbaA8YouldsD3DU7eanzBOxHig/A4bHiJCyR+w19loC04&#10;9CfOavA/37sne5wB1HLW4vAWPPzYCa84M18tTsfllPqHxSTMzj7nKPjXms1rjd01K8B2mKbs0pHs&#10;oxmOlYfmGffMkqKiSliJsQsuox+EVeyWCm4qqZbLZIYT7kS8s2snCZxYpb58OjwL7/o2jjgA9zAM&#10;upi/6eHOljwtLHcRKp0a/IXXnm/cDqlx+k1G6+e1nKxe9u3iFwAAAP//AwBQSwMEFAAGAAgAAAAh&#10;AOoTvuXgAAAACwEAAA8AAABkcnMvZG93bnJldi54bWxMj8tOwzAQRfdI/IM1SOxauxGUJsSpIqRC&#10;EasWNuzceJoE4gex27p/z3QFu3kc3TlTLpMZ2BHH0DsrYTYVwNA2Tve2lfDxvposgIWorFaDsyjh&#10;jAGW1fVVqQrtTnaDx21sGYXYUCgJXYy+4Dw0HRoVps6jpd3ejUZFaseW61GdKNwMPBNizo3qLV3o&#10;lMenDpvv7cFIeO3x0z+/1eKnfklpzf1m/7VKUt7epPoRWMQU/2C46JM6VOS0cwerAxskTO7FjFAq&#10;5lkG7ELc5XkObEejhwXwquT/f6h+AQAA//8DAFBLAQItABQABgAIAAAAIQC2gziS/gAAAOEBAAAT&#10;AAAAAAAAAAAAAAAAAAAAAABbQ29udGVudF9UeXBlc10ueG1sUEsBAi0AFAAGAAgAAAAhADj9If/W&#10;AAAAlAEAAAsAAAAAAAAAAAAAAAAALwEAAF9yZWxzLy5yZWxzUEsBAi0AFAAGAAgAAAAhAKUYn4u4&#10;AgAAtwUAAA4AAAAAAAAAAAAAAAAALgIAAGRycy9lMm9Eb2MueG1sUEsBAi0AFAAGAAgAAAAhAOoT&#10;vuXgAAAACwEAAA8AAAAAAAAAAAAAAAAAEgUAAGRycy9kb3ducmV2LnhtbFBLBQYAAAAABAAEAPMA&#10;AAAfBgAAAAA=&#10;" o:allowincell="f" path="m57574,l9784926,v31797,,57574,25777,57574,57574l9842500,345440r,l,345440r,l,57574c,25777,25777,,57574,xe" fillcolor="#d00069" stroked="f" strokeweight="2pt">
              <v:path arrowok="t" o:connecttype="custom" o:connectlocs="57574,0;9784926,0;9842500,57574;9842500,345440;9842500,345440;0,345440;0,345440;0,57574;57574,0" o:connectangles="0,0,0,0,0,0,0,0,0"/>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5D1D6" w14:textId="77777777" w:rsidR="00AA1AA9" w:rsidRDefault="00AA1AA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E52D" w14:textId="77777777" w:rsidR="00AA1AA9" w:rsidRDefault="00AA1AA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6B754C6E" w14:textId="77777777" w:rsidTr="00696949">
      <w:trPr>
        <w:trHeight w:val="561"/>
      </w:trPr>
      <w:tc>
        <w:tcPr>
          <w:tcW w:w="13183" w:type="dxa"/>
          <w:vAlign w:val="center"/>
        </w:tcPr>
        <w:p w14:paraId="621887A6" w14:textId="752102AB" w:rsidR="00AA1AA9" w:rsidRPr="00696949" w:rsidRDefault="00AA1AA9"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Second Quarter Progress Report</w:t>
          </w:r>
        </w:p>
      </w:tc>
      <w:tc>
        <w:tcPr>
          <w:tcW w:w="2268" w:type="dxa"/>
          <w:vAlign w:val="center"/>
        </w:tcPr>
        <w:p w14:paraId="6218C61E" w14:textId="77777777" w:rsidR="00AA1AA9" w:rsidRPr="00696949" w:rsidRDefault="00AA1AA9"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58</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E020882" w14:textId="77777777" w:rsidR="00AA1AA9" w:rsidRPr="005308F5" w:rsidRDefault="00AA1AA9"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1792" behindDoc="1" locked="0" layoutInCell="0" allowOverlap="1" wp14:anchorId="320BDB14" wp14:editId="0BE04A70">
              <wp:simplePos x="0" y="0"/>
              <wp:positionH relativeFrom="column">
                <wp:posOffset>-318135</wp:posOffset>
              </wp:positionH>
              <wp:positionV relativeFrom="paragraph">
                <wp:posOffset>-345440</wp:posOffset>
              </wp:positionV>
              <wp:extent cx="9842500" cy="345440"/>
              <wp:effectExtent l="0" t="0" r="6350" b="0"/>
              <wp:wrapNone/>
              <wp:docPr id="32" name="Round Same Side Corner Rectangle 32"/>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750E95" id="Round Same Side Corner Rectangle 32" o:spid="_x0000_s1026" style="position:absolute;margin-left:-25.05pt;margin-top:-27.2pt;width:775pt;height:27.2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b+uAIAALcFAAAOAAAAZHJzL2Uyb0RvYy54bWysVE1v2zAMvQ/YfxB0X5046dYGdYogRYYB&#10;RVs0HXpWZCkxIIuapMTJfv1I+aNd112G+WCIIvlIPpG8uj7Whh2UDxXYgo/PRpwpK6Gs7Lbg359W&#10;ny44C1HYUhiwquAnFfj1/OOHq8bNVA47MKXyDEFsmDWu4LsY3SzLgtypWoQzcMqiUoOvRUTRb7PS&#10;iwbRa5Plo9HnrAFfOg9ShYC3N62SzxO+1krGe62DiswUHHOL6e/Tf0P/bH4lZlsv3K6SXRriH7Ko&#10;RWUx6AB1I6Jge1/9AVVX0kMAHc8k1BloXUmVasBqxqM31ax3wqlUC5IT3EBT+H+w8u7w4FlVFnyS&#10;c2ZFjW/0CHtbsjWe2boqFVuCt/hIj0imsFujGJoib40LM3RfuwffSQGPRMJR+5p5QLLHo4sRfYkb&#10;rJYdE/WngXp1jEzi5eXFND9HOyZRN5meT6fpbbIWjECdD/GrgprRoeCekswpScor4YvDbYiYCjr1&#10;xuQYwFTlqjImCX67WRrPDgIbYrJaTPIF1YIuv5kZS8YWyK1V001GJbdFplM8GUV2xj4qjSRiHXnK&#10;JLWvGuIIKZWN41a1E0hpCo/1YsVddGp48ki5JEBC1hh/wO4AessWpMduYTp7clWp+wfn9gn+kljr&#10;PHikyGDj4FxXFvx7lRmsqovc2vcktdQQSxsoT9hiqR3wfYOTqwpf8FaE+CA8Dhte4gKJ9/jTBpqC&#10;Q3fibAf+53v3ZI8zgFrOGhzegocfe+EVZ+abxem4HFP/sJiE6fmXHAX/WrN5rbH7egnYDuOUXTqS&#10;fTT9UXuon3HPLCgqqoSVGLvgMvpeWMZ2qeCmkmqxSGY44U7EW7t2ksCJVerLp+Oz8K5r44gDcAf9&#10;oIvZmx5ubcnTwmIfQVepwV947fjG7ZAap9tktH5ey8nqZd/OfwEAAP//AwBQSwMEFAAGAAgAAAAh&#10;ABcnuKbcAAAACQEAAA8AAABkcnMvZG93bnJldi54bWxMj0FugzAQRfeVegdrKnWX2ElpFSgmipJw&#10;gKQ5gMFTQMFjwE4gPX3Nqt3NaJ7+vJ9uJ9OyOw6usSRhtRTAkEqrG6okXL7yxQaY84q0ai2hhAc6&#10;2GbPT6lKtB3phPezr1gIIZcoCbX3XcK5K2s0yi1thxRu33Ywyod1qLge1BjCTcvXQnxwoxoKH2rV&#10;4b7G8nq+GQmHtxPtc99fRo7F5ud46PNr0Uv5+jLtPoF5nPwfDLN+UIcsOBX2RtqxVsLiXawCOg9R&#10;BGwmojiOgRUSBPAs5f8bZL8AAAD//wMAUEsBAi0AFAAGAAgAAAAhALaDOJL+AAAA4QEAABMAAAAA&#10;AAAAAAAAAAAAAAAAAFtDb250ZW50X1R5cGVzXS54bWxQSwECLQAUAAYACAAAACEAOP0h/9YAAACU&#10;AQAACwAAAAAAAAAAAAAAAAAvAQAAX3JlbHMvLnJlbHNQSwECLQAUAAYACAAAACEA0aZG/rgCAAC3&#10;BQAADgAAAAAAAAAAAAAAAAAuAgAAZHJzL2Uyb0RvYy54bWxQSwECLQAUAAYACAAAACEAFye4pt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7B04" w14:textId="77777777" w:rsidR="00AA1AA9" w:rsidRDefault="00AA1A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7DABB" w14:textId="77777777" w:rsidR="00AA1AA9" w:rsidRDefault="00AA1AA9">
    <w:pPr>
      <w:rPr>
        <w:i/>
        <w:sz w:val="16"/>
        <w:szCs w:val="16"/>
      </w:rPr>
    </w:pPr>
  </w:p>
  <w:tbl>
    <w:tblPr>
      <w:tblStyle w:val="TableGrid"/>
      <w:tblW w:w="15451" w:type="dxa"/>
      <w:tblInd w:w="-459" w:type="dxa"/>
      <w:tblBorders>
        <w:top w:val="single" w:sz="4" w:space="0" w:color="8DC63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rsidRPr="0001781C" w14:paraId="728DF068" w14:textId="77777777" w:rsidTr="0051191A">
      <w:trPr>
        <w:trHeight w:val="561"/>
      </w:trPr>
      <w:tc>
        <w:tcPr>
          <w:tcW w:w="13183" w:type="dxa"/>
          <w:vAlign w:val="center"/>
        </w:tcPr>
        <w:p w14:paraId="552F2C72" w14:textId="69F526EB" w:rsidR="00AA1AA9" w:rsidRPr="0001781C" w:rsidRDefault="00AA1AA9" w:rsidP="00EF7AF7">
          <w:pPr>
            <w:pStyle w:val="Footer"/>
            <w:jc w:val="left"/>
            <w:rPr>
              <w:color w:val="000000" w:themeColor="text1"/>
              <w:sz w:val="20"/>
              <w:szCs w:val="20"/>
            </w:rPr>
          </w:pPr>
          <w:r w:rsidRPr="0043566E">
            <w:rPr>
              <w:sz w:val="20"/>
              <w:szCs w:val="20"/>
            </w:rPr>
            <w:t>Council Plan 2017-2021 (20</w:t>
          </w:r>
          <w:r>
            <w:rPr>
              <w:sz w:val="20"/>
              <w:szCs w:val="20"/>
            </w:rPr>
            <w:t>20</w:t>
          </w:r>
          <w:r w:rsidRPr="0043566E">
            <w:rPr>
              <w:sz w:val="20"/>
              <w:szCs w:val="20"/>
            </w:rPr>
            <w:t>/2</w:t>
          </w:r>
          <w:r>
            <w:rPr>
              <w:sz w:val="20"/>
              <w:szCs w:val="20"/>
            </w:rPr>
            <w:t>1</w:t>
          </w:r>
          <w:r w:rsidRPr="0043566E">
            <w:rPr>
              <w:sz w:val="20"/>
              <w:szCs w:val="20"/>
            </w:rPr>
            <w:t xml:space="preserve"> Actions) </w:t>
          </w:r>
          <w:r>
            <w:rPr>
              <w:sz w:val="20"/>
              <w:szCs w:val="20"/>
            </w:rPr>
            <w:t>Second</w:t>
          </w:r>
          <w:r w:rsidRPr="0043566E">
            <w:rPr>
              <w:sz w:val="20"/>
              <w:szCs w:val="20"/>
            </w:rPr>
            <w:t xml:space="preserve"> Quarter Progress Report</w:t>
          </w:r>
        </w:p>
      </w:tc>
      <w:tc>
        <w:tcPr>
          <w:tcW w:w="2268" w:type="dxa"/>
          <w:vAlign w:val="center"/>
        </w:tcPr>
        <w:p w14:paraId="0DC8FC91" w14:textId="77777777" w:rsidR="00AA1AA9" w:rsidRPr="0001781C" w:rsidRDefault="00AA1AA9" w:rsidP="00614F92">
          <w:pPr>
            <w:pStyle w:val="Footer"/>
            <w:jc w:val="right"/>
            <w:rPr>
              <w:color w:val="000000" w:themeColor="text1"/>
              <w:sz w:val="20"/>
              <w:szCs w:val="20"/>
            </w:rPr>
          </w:pPr>
          <w:r w:rsidRPr="0001781C">
            <w:rPr>
              <w:color w:val="000000" w:themeColor="text1"/>
              <w:sz w:val="20"/>
              <w:szCs w:val="20"/>
            </w:rPr>
            <w:t xml:space="preserve">Page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PAGE </w:instrText>
          </w:r>
          <w:r w:rsidRPr="0001781C">
            <w:rPr>
              <w:rStyle w:val="PageNumber"/>
              <w:color w:val="000000" w:themeColor="text1"/>
              <w:sz w:val="20"/>
              <w:szCs w:val="20"/>
            </w:rPr>
            <w:fldChar w:fldCharType="separate"/>
          </w:r>
          <w:r>
            <w:rPr>
              <w:rStyle w:val="PageNumber"/>
              <w:noProof/>
              <w:color w:val="000000" w:themeColor="text1"/>
              <w:sz w:val="20"/>
              <w:szCs w:val="20"/>
            </w:rPr>
            <w:t>3</w:t>
          </w:r>
          <w:r w:rsidRPr="0001781C">
            <w:rPr>
              <w:rStyle w:val="PageNumber"/>
              <w:color w:val="000000" w:themeColor="text1"/>
              <w:sz w:val="20"/>
              <w:szCs w:val="20"/>
            </w:rPr>
            <w:fldChar w:fldCharType="end"/>
          </w:r>
          <w:r w:rsidRPr="0001781C">
            <w:rPr>
              <w:rStyle w:val="PageNumber"/>
              <w:color w:val="000000" w:themeColor="text1"/>
              <w:sz w:val="20"/>
              <w:szCs w:val="20"/>
            </w:rPr>
            <w:t xml:space="preserve"> of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NUMPAGES \*Arabic </w:instrText>
          </w:r>
          <w:r w:rsidRPr="0001781C">
            <w:rPr>
              <w:rStyle w:val="PageNumber"/>
              <w:color w:val="000000" w:themeColor="text1"/>
              <w:sz w:val="20"/>
              <w:szCs w:val="20"/>
            </w:rPr>
            <w:fldChar w:fldCharType="separate"/>
          </w:r>
          <w:r>
            <w:rPr>
              <w:rStyle w:val="PageNumber"/>
              <w:noProof/>
              <w:color w:val="000000" w:themeColor="text1"/>
              <w:sz w:val="20"/>
              <w:szCs w:val="20"/>
            </w:rPr>
            <w:t>95</w:t>
          </w:r>
          <w:r w:rsidRPr="0001781C">
            <w:rPr>
              <w:rStyle w:val="PageNumber"/>
              <w:color w:val="000000" w:themeColor="text1"/>
              <w:sz w:val="20"/>
              <w:szCs w:val="20"/>
            </w:rPr>
            <w:fldChar w:fldCharType="end"/>
          </w:r>
        </w:p>
      </w:tc>
    </w:tr>
  </w:tbl>
  <w:p w14:paraId="4A4CCCA7" w14:textId="77777777" w:rsidR="00AA1AA9" w:rsidRDefault="00AA1AA9">
    <w:pPr>
      <w:pStyle w:val="Footer"/>
      <w:jc w:val="lef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C297" w14:textId="77777777" w:rsidR="00AA1AA9" w:rsidRDefault="00AA1AA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390F1CBC" w14:textId="77777777" w:rsidTr="00696949">
      <w:trPr>
        <w:trHeight w:val="561"/>
      </w:trPr>
      <w:tc>
        <w:tcPr>
          <w:tcW w:w="13183" w:type="dxa"/>
          <w:vAlign w:val="center"/>
        </w:tcPr>
        <w:p w14:paraId="3695C4FF" w14:textId="25F3E46A" w:rsidR="00AA1AA9" w:rsidRPr="00696949" w:rsidRDefault="00AA1AA9"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First Quarter Progress Report</w:t>
          </w:r>
        </w:p>
      </w:tc>
      <w:tc>
        <w:tcPr>
          <w:tcW w:w="2268" w:type="dxa"/>
          <w:vAlign w:val="center"/>
        </w:tcPr>
        <w:p w14:paraId="2AB33BEF" w14:textId="77777777" w:rsidR="00AA1AA9" w:rsidRPr="00696949" w:rsidRDefault="00AA1AA9"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76</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80</w:t>
          </w:r>
          <w:r w:rsidRPr="00696949">
            <w:rPr>
              <w:rStyle w:val="PageNumber"/>
              <w:color w:val="FFFFFF" w:themeColor="background1"/>
              <w:sz w:val="20"/>
              <w:szCs w:val="20"/>
            </w:rPr>
            <w:fldChar w:fldCharType="end"/>
          </w:r>
        </w:p>
      </w:tc>
    </w:tr>
  </w:tbl>
  <w:p w14:paraId="13CE3B21" w14:textId="77777777" w:rsidR="00AA1AA9" w:rsidRPr="005308F5" w:rsidRDefault="00AA1AA9"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5888" behindDoc="1" locked="0" layoutInCell="0" allowOverlap="1" wp14:anchorId="57828600" wp14:editId="455B9F37">
              <wp:simplePos x="0" y="0"/>
              <wp:positionH relativeFrom="column">
                <wp:posOffset>-308610</wp:posOffset>
              </wp:positionH>
              <wp:positionV relativeFrom="paragraph">
                <wp:posOffset>-345440</wp:posOffset>
              </wp:positionV>
              <wp:extent cx="9842500" cy="345440"/>
              <wp:effectExtent l="0" t="0" r="6350" b="0"/>
              <wp:wrapNone/>
              <wp:docPr id="35" name="Round Same Side Corner Rectangle 35"/>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1AC446" id="Round Same Side Corner Rectangle 35" o:spid="_x0000_s1026" style="position:absolute;margin-left:-24.3pt;margin-top:-27.2pt;width:775pt;height:27.2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d3uAIAALcFAAAOAAAAZHJzL2Uyb0RvYy54bWysVE1v2zAMvQ/YfxB0X504ydYGdYogRYYB&#10;RRs0HXpWZDk2IIuapMTJfv1I+aNd112G+WCIIvlIPpG8vjnVmh2V8xWYjI8vRpwpIyGvzD7j35/W&#10;ny4580GYXGgwKuNn5fnN4uOH68bOVQol6Fw5hiDGzxub8TIEO08SL0tVC38BVhlUFuBqEVB0+yR3&#10;okH0WifpaPQ5acDl1oFU3uPtbavki4hfFEqGh6LwKjCdccwtxL+L/x39k8W1mO+dsGUluzTEP2RR&#10;i8pg0AHqVgTBDq76A6qupAMPRbiQUCdQFJVUsQasZjx6U822FFbFWpAcbwea/P+DlffHjWNVnvHJ&#10;jDMjanyjRziYnG3xzLZVrtgKnMFHekQyhdlrxdAUeWusn6P71m5cJ3k8EgmnwtXMAZI9Hl2O6Ivc&#10;YLXsFKk/D9SrU2ASL68up+kM7ZhE3WQ6m07j2yQtGIFa58NXBTWjQ8YdJZlSkpRXxBfHOx8wFXTq&#10;jcnRg67ydaV1FNx+t9KOHQU2xGS9nKRLqgVdfjPThowNkFurppuESm6LjKdw1orstHlUBZKIdaQx&#10;k9i+aogjpFQmjFtVKZDSGB7rxYq76NTw5BFziYCEXGD8AbsD6C1bkB67hensyVXF7h+c2yf4S2Kt&#10;8+ARI4MJg3NdGXDvVaaxqi5ya9+T1FJDLO0gP2OLxXbA9/VWrit8wTvhw0Y4HDa8xAUSHvBXaGgy&#10;Dt2JsxLcz/fuyR5nALWcNTi8Gfc/DsIpzvQ3g9NxNab+YSEK09mXFAX3WrN7rTGHegXYDuOYXTyS&#10;fdD9sXBQP+OeWVJUVAkjMXbGZXC9sArtUsFNJdVyGc1wwq0Id2ZrJYETq9SXT6dn4WzXxgEH4B76&#10;QRfzNz3c2pKngeUhQFHFBn/hteMbt0NsnG6T0fp5LUerl327+AUAAP//AwBQSwMEFAAGAAgAAAAh&#10;ACUQ4JncAAAACQEAAA8AAABkcnMvZG93bnJldi54bWxMj0FugzAQRfeVcgdrInWXmLQkQhQTVUk5&#10;QNIcwOApoOAxYCfQnr6TVbv7o3n68ybbz7YTdxx960jBZh2BQKqcaalWcPksVgkIHzQZ3TlCBd/o&#10;YZ8vnjKdGjfRCe/nUAsuIZ9qBU0IfSqlrxq02q9dj8S7LzdaHXgca2lGPXG57eRLFO2k1S3xhUb3&#10;eGiwup5vVsHx9USHIgyXSWKZ/Hwch+JaDko9L+f3NxAB5/AHw0Of1SFnp9LdyHjRKVjFyY5RDts4&#10;BvEgttGGU6kgApln8v8H+S8AAAD//wMAUEsBAi0AFAAGAAgAAAAhALaDOJL+AAAA4QEAABMAAAAA&#10;AAAAAAAAAAAAAAAAAFtDb250ZW50X1R5cGVzXS54bWxQSwECLQAUAAYACAAAACEAOP0h/9YAAACU&#10;AQAACwAAAAAAAAAAAAAAAAAvAQAAX3JlbHMvLnJlbHNQSwECLQAUAAYACAAAACEAi5d3d7gCAAC3&#10;BQAADgAAAAAAAAAAAAAAAAAuAgAAZHJzL2Uyb0RvYy54bWxQSwECLQAUAAYACAAAACEAJRDgmd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468C" w14:textId="77777777" w:rsidR="00AA1AA9" w:rsidRDefault="00AA1AA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536DA33E" w14:textId="77777777" w:rsidTr="00696949">
      <w:trPr>
        <w:trHeight w:val="561"/>
      </w:trPr>
      <w:tc>
        <w:tcPr>
          <w:tcW w:w="13183" w:type="dxa"/>
          <w:vAlign w:val="center"/>
        </w:tcPr>
        <w:p w14:paraId="6421C44B" w14:textId="429D4FA6" w:rsidR="00AA1AA9" w:rsidRPr="00696949" w:rsidRDefault="00AA1AA9"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Second Quarter Progress Report</w:t>
          </w:r>
        </w:p>
      </w:tc>
      <w:tc>
        <w:tcPr>
          <w:tcW w:w="2268" w:type="dxa"/>
          <w:vAlign w:val="center"/>
        </w:tcPr>
        <w:p w14:paraId="7E746C5A" w14:textId="77777777" w:rsidR="00AA1AA9" w:rsidRPr="00696949" w:rsidRDefault="00AA1AA9"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301C66C1" w14:textId="77777777" w:rsidR="00AA1AA9" w:rsidRPr="005308F5" w:rsidRDefault="00AA1AA9"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9984" behindDoc="1" locked="0" layoutInCell="0" allowOverlap="1" wp14:anchorId="1D1BEEE1" wp14:editId="53A7E123">
              <wp:simplePos x="0" y="0"/>
              <wp:positionH relativeFrom="column">
                <wp:posOffset>-318135</wp:posOffset>
              </wp:positionH>
              <wp:positionV relativeFrom="paragraph">
                <wp:posOffset>-345440</wp:posOffset>
              </wp:positionV>
              <wp:extent cx="9842500" cy="345440"/>
              <wp:effectExtent l="0" t="0" r="6350" b="0"/>
              <wp:wrapNone/>
              <wp:docPr id="38" name="Round Same Side Corner Rectangle 38"/>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D504FD" id="Round Same Side Corner Rectangle 38" o:spid="_x0000_s1026" style="position:absolute;margin-left:-25.05pt;margin-top:-27.2pt;width:775pt;height:27.2pt;rotation:18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T4twIAALcFAAAOAAAAZHJzL2Uyb0RvYy54bWysVE1v2zAMvQ/YfxB0Xx2n6dYGdYogRYYB&#10;RRs0HXpWZCkxIIuapMTJfv1I+aNd112G+WBQIvlIPlK8vjnWhh2UDxXYgudnI86UlVBWdlvw70/L&#10;T5echShsKQxYVfCTCvxm9vHDdeOmagw7MKXyDEFsmDau4LsY3TTLgtypWoQzcMqiUoOvRcSj32al&#10;Fw2i1yYbj0afswZ86TxIFQLe3rZKPkv4WisZH7QOKjJTcMwtpr9P/w39s9m1mG69cLtKdmmIf8ii&#10;FpXFoAPUrYiC7X31B1RdSQ8BdDyTUGegdSVVqgGryUdvqlnvhFOpFiQnuIGm8P9g5f1h5VlVFvwc&#10;O2VFjT16hL0t2Rpltq5KxRbgLTbpEckUdmsUQ1PkrXFhiu5rt/LdKaBIJBy1r5kHJDsfXY7oS9xg&#10;teyYqD8N1KtjZBIvry4n4wu0YxJ155OLyST1JmvBCNT5EL8qqBkJBfeU5JiSpLwSvjjchYipoFNv&#10;TI4BTFUuK2PSwW83C+PZQeBA3GLEfEm1oMtvZsaSsQVya9V0k1HJbZFJiiejyM7YR6WRRKxjnDJJ&#10;46uGOEJKZWPeqnYCKU3hMTpW3EWngSePlEsCJGSN8QfsDqC3bEF67BamsydXlaZ/cG5b8JfEWufB&#10;I0UGGwfnurLg36vMYFVd5Na+J6mlhljaQHnCEUvjgP0NTi4r7OCdCHElPD42vMQFEh/wpw00BYdO&#10;4mwH/ud792SPbwC1nDX4eAsefuyFV5yZbxZfx1VO88NiOkwuvozx4F9rNq81dl8vAMchT9klkeyj&#10;6UXtoX7GPTOnqKgSVmLsgsvo+8MitksFN5VU83kywxfuRLyzaycJnFiluXw6PgvvujGO+ADuoX/o&#10;Yvpmhltb8rQw30fQVRrwF147vnE7pMHpNhmtn9fnZPWyb2e/AAAA//8DAFBLAwQUAAYACAAAACEA&#10;JlG2EOAAAAAJAQAADwAAAGRycy9kb3ducmV2LnhtbEyPwU7DMAyG70i8Q2QkLmhLhjpES9MJkHZA&#10;HBDbENvNa0xb0ThVk63l7UlPcLPlT7+/P1+NthVn6n3jWMNirkAQl840XGnYbdezexA+IBtsHZOG&#10;H/KwKi4vcsyMG/idzptQiRjCPkMNdQhdJqUva7Lo564jjrcv11sMce0raXocYrht5a1Sd9Jiw/FD&#10;jR0911R+b05WQ3jdL3cfA1cvmLonc1i/fd5spdbXV+PjA4hAY/iDYdKP6lBEp6M7sfGi1TBbqkVE&#10;pyFJQExEkqYpiKMGBbLI5f8GxS8AAAD//wMAUEsBAi0AFAAGAAgAAAAhALaDOJL+AAAA4QEAABMA&#10;AAAAAAAAAAAAAAAAAAAAAFtDb250ZW50X1R5cGVzXS54bWxQSwECLQAUAAYACAAAACEAOP0h/9YA&#10;AACUAQAACwAAAAAAAAAAAAAAAAAvAQAAX3JlbHMvLnJlbHNQSwECLQAUAAYACAAAACEAS5ak+LcC&#10;AAC3BQAADgAAAAAAAAAAAAAAAAAuAgAAZHJzL2Uyb0RvYy54bWxQSwECLQAUAAYACAAAACEAJlG2&#10;EOAAAAAJAQAADwAAAAAAAAAAAAAAAAARBQAAZHJzL2Rvd25yZXYueG1sUEsFBgAAAAAEAAQA8wAA&#10;AB4GAAAAAA==&#10;" o:allowincell="f" path="m57574,l9784926,v31797,,57574,25777,57574,57574l9842500,345440r,l,345440r,l,57574c,25777,25777,,57574,xe" fillcolor="#d5001f" stroked="f" strokeweight="2pt">
              <v:path arrowok="t" o:connecttype="custom" o:connectlocs="57574,0;9784926,0;9842500,57574;9842500,345440;9842500,345440;0,345440;0,345440;0,57574;57574,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F503" w14:textId="77777777" w:rsidR="00AA1AA9" w:rsidRDefault="00AA1A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63A4" w14:textId="77777777" w:rsidR="00AA1AA9" w:rsidRDefault="00AA1AA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AA1AA9" w14:paraId="10FE4561" w14:textId="77777777" w:rsidTr="00696949">
      <w:trPr>
        <w:trHeight w:val="561"/>
      </w:trPr>
      <w:tc>
        <w:tcPr>
          <w:tcW w:w="13183" w:type="dxa"/>
          <w:vAlign w:val="center"/>
        </w:tcPr>
        <w:p w14:paraId="50A2B121" w14:textId="2F3C3B36" w:rsidR="00AA1AA9" w:rsidRPr="00696949" w:rsidRDefault="00AA1AA9" w:rsidP="00EF7AF7">
          <w:pPr>
            <w:pStyle w:val="Footer"/>
            <w:jc w:val="left"/>
            <w:rPr>
              <w:color w:val="FFFFFF" w:themeColor="background1"/>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1312" behindDoc="1" locked="0" layoutInCell="0" allowOverlap="1" wp14:anchorId="399FAF3B" wp14:editId="5A89791C">
                    <wp:simplePos x="0" y="0"/>
                    <wp:positionH relativeFrom="column">
                      <wp:posOffset>-87630</wp:posOffset>
                    </wp:positionH>
                    <wp:positionV relativeFrom="paragraph">
                      <wp:posOffset>-74930</wp:posOffset>
                    </wp:positionV>
                    <wp:extent cx="9919335" cy="345440"/>
                    <wp:effectExtent l="0" t="0" r="5715" b="0"/>
                    <wp:wrapNone/>
                    <wp:docPr id="5" name="Round Same Side Corner Rectangle 5"/>
                    <wp:cNvGraphicFramePr/>
                    <a:graphic xmlns:a="http://schemas.openxmlformats.org/drawingml/2006/main">
                      <a:graphicData uri="http://schemas.microsoft.com/office/word/2010/wordprocessingShape">
                        <wps:wsp>
                          <wps:cNvSpPr/>
                          <wps:spPr>
                            <a:xfrm rot="10800000">
                              <a:off x="0" y="0"/>
                              <a:ext cx="9919335" cy="34544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CEED45" id="Round Same Side Corner Rectangle 5" o:spid="_x0000_s1026" style="position:absolute;margin-left:-6.9pt;margin-top:-5.9pt;width:781.05pt;height:27.2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33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dstQIAALUFAAAOAAAAZHJzL2Uyb0RvYy54bWysVMFu2zAMvQ/YPwi6r47TZGuCOkWWosOA&#10;Yi2aDj0rspQIkEVNUuJkXz9Kst2u7WmYD4Yoko/kE8nLq2OjyUE4r8BUtDwbUSIMh1qZbUV/Pt58&#10;uqDEB2ZqpsGIip6Ep1eLjx8uWzsXY9iBroUjCGL8vLUV3YVg50Xh+U40zJ+BFQaVElzDAopuW9SO&#10;tYje6GI8Gn0uWnC1dcCF93h7nZV0kfClFDzcSelFILqimFtIf5f+m/gvFpdsvnXM7hTv0mD/kEXD&#10;lMGgA9Q1C4zsnXoD1SjuwIMMZxyaAqRUXKQasJpy9Kqa9Y5ZkWpBcrwdaPL/D5b/ONw7ouqKTikx&#10;rMEneoC9qckaz2StakFW4Ay+0QNyycxWCzKNrLXWz9F5be9dJ3k8RgqO0jXEAVJdji5G8UvMYK3k&#10;mIg/DcSLYyAcL2ezcnZ+jhlw1J1PppNJepkig0VQ63z4JqAh8VBRF3McxxxjWgmfHW59wFTQqTeO&#10;jh60qm+U1klw281KO3Jg2A7XX6cXZR/nLzNtorGB6JYR400RS85FplM4aRHttHkQEinEOsYpk9S8&#10;YojDOBcmlFm1Y8hoCj9NzGT4wSOlnwAjssT4A3YHEAfjLXaG6eyjq0i9PzjnJxjC5Az6xLLz4JEi&#10;gwmDc6MMuPcq01hVFznb9yRlaiJLG6hP2GCpHXD+vOU3Cl/wlvlwzxyOGl7i+gh3+JMa2opCd6Jk&#10;B+73e/fRHicAtZS0OLoV9b/2zAlK9HeDszErY/+QkITJ9MsYBfdSs3mpMftmBdgOZcouHaN90P1R&#10;OmiecMssY1RUMcMxdkV5cL2wCnml4J7iYrlMZjjfloVbs7Y8gkdWY18+Hp+Ys10bBxyAH9CPOZu/&#10;6uFsGz0NLPcBpEoN/sxrxzfuhtQ43R6Ly+elnKyet+3iDwAAAP//AwBQSwMEFAAGAAgAAAAhAGo6&#10;j1jeAAAACwEAAA8AAABkcnMvZG93bnJldi54bWxMj8FugzAQRO+V8g/WRuotMYQUEYqJqkrl0FOb&#10;9gMcvAEavHawSejf15ya26xmNPO22E+6Z1ccXGdIQLyOgCHVRnXUCPj+eltlwJyXpGRvCAX8ooN9&#10;uXgoZK7MjT7xevANCyXkcimg9d7mnLu6RS3d2lik4J3MoKUP59BwNchbKNc930RRyrXsKCy00uJr&#10;i/X5MGoBVTKexmZ3wfesiiztPlL7U6VCPC6nl2dgHif/H4YZP6BDGZiOZiTlWC9gFScB3c8iDmJO&#10;PG2zBNhRwHaTAi8Lfv9D+QcAAP//AwBQSwECLQAUAAYACAAAACEAtoM4kv4AAADhAQAAEwAAAAAA&#10;AAAAAAAAAAAAAAAAW0NvbnRlbnRfVHlwZXNdLnhtbFBLAQItABQABgAIAAAAIQA4/SH/1gAAAJQB&#10;AAALAAAAAAAAAAAAAAAAAC8BAABfcmVscy8ucmVsc1BLAQItABQABgAIAAAAIQAo9UdstQIAALUF&#10;AAAOAAAAAAAAAAAAAAAAAC4CAABkcnMvZTJvRG9jLnhtbFBLAQItABQABgAIAAAAIQBqOo9Y3gAA&#10;AAsBAAAPAAAAAAAAAAAAAAAAAA8FAABkcnMvZG93bnJldi54bWxQSwUGAAAAAAQABADzAAAAGgYA&#10;AAAA&#10;" o:allowincell="f" path="m57574,l9861761,v31797,,57574,25777,57574,57574l9919335,345440r,l,345440r,l,57574c,25777,25777,,57574,xe" fillcolor="#db5810" stroked="f" strokeweight="2pt">
                    <v:path arrowok="t" o:connecttype="custom" o:connectlocs="57574,0;9861761,0;9919335,57574;9919335,345440;9919335,345440;0,345440;0,345440;0,57574;57574,0" o:connectangles="0,0,0,0,0,0,0,0,0"/>
                  </v:shape>
                </w:pict>
              </mc:Fallback>
            </mc:AlternateContent>
          </w:r>
          <w:r w:rsidRPr="00696949">
            <w:rPr>
              <w:color w:val="FFFFFF" w:themeColor="background1"/>
              <w:sz w:val="20"/>
              <w:szCs w:val="20"/>
            </w:rPr>
            <w:t>Council Plan 201</w:t>
          </w:r>
          <w:r>
            <w:rPr>
              <w:color w:val="FFFFFF" w:themeColor="background1"/>
              <w:sz w:val="20"/>
              <w:szCs w:val="20"/>
            </w:rPr>
            <w:t>7-2021 (2020/21 Actions) Second Quarter Progress Report</w:t>
          </w:r>
        </w:p>
      </w:tc>
      <w:tc>
        <w:tcPr>
          <w:tcW w:w="2268" w:type="dxa"/>
          <w:vAlign w:val="center"/>
        </w:tcPr>
        <w:p w14:paraId="0C721E3A" w14:textId="77777777" w:rsidR="00AA1AA9" w:rsidRPr="00696949" w:rsidRDefault="00AA1AA9" w:rsidP="00E05C51">
          <w:pPr>
            <w:pStyle w:val="Footer"/>
            <w:jc w:val="center"/>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5B85775" w14:textId="4CCB5301" w:rsidR="00AA1AA9" w:rsidRPr="005308F5" w:rsidRDefault="00AA1AA9" w:rsidP="005308F5">
    <w:pPr>
      <w:pStyle w:val="Footer"/>
      <w:jc w:val="lef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C039" w14:textId="77777777" w:rsidR="00AA1AA9" w:rsidRDefault="00AA1AA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22EF" w14:textId="77777777" w:rsidR="00AA1AA9" w:rsidRDefault="00AA1AA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9ED80" w14:textId="77777777" w:rsidR="00AA1AA9" w:rsidRDefault="00AA1AA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0971" w14:textId="77777777" w:rsidR="00AA1AA9" w:rsidRDefault="00AA1A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45335" w14:textId="77777777" w:rsidR="00AA1AA9" w:rsidRDefault="00AA1AA9">
      <w:r>
        <w:separator/>
      </w:r>
    </w:p>
  </w:footnote>
  <w:footnote w:type="continuationSeparator" w:id="0">
    <w:p w14:paraId="5A177EC0" w14:textId="77777777" w:rsidR="00AA1AA9" w:rsidRDefault="00AA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56D3" w14:textId="77777777" w:rsidR="00AA1AA9" w:rsidRDefault="00AA1AA9">
    <w:pPr>
      <w:pStyle w:val="Head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D432" w14:textId="77777777" w:rsidR="00AA1AA9" w:rsidRDefault="00AA1AA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AA1AA9" w14:paraId="43D0A172" w14:textId="77777777" w:rsidTr="005308F5">
      <w:tc>
        <w:tcPr>
          <w:tcW w:w="2410" w:type="dxa"/>
          <w:vMerge w:val="restart"/>
          <w:vAlign w:val="bottom"/>
        </w:tcPr>
        <w:p w14:paraId="49B742DF" w14:textId="77777777" w:rsidR="00AA1AA9" w:rsidRDefault="00AA1AA9" w:rsidP="005308F5">
          <w:pPr>
            <w:pStyle w:val="Header"/>
            <w:jc w:val="left"/>
            <w:rPr>
              <w:rFonts w:eastAsia="Arial"/>
            </w:rPr>
          </w:pPr>
          <w:r>
            <w:rPr>
              <w:rFonts w:eastAsia="Arial"/>
              <w:noProof/>
              <w:lang w:eastAsia="en-AU"/>
            </w:rPr>
            <w:drawing>
              <wp:inline distT="0" distB="0" distL="0" distR="0" wp14:anchorId="1D98DA57" wp14:editId="0BFD0976">
                <wp:extent cx="1801372" cy="789434"/>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168D3FAE" w14:textId="77777777" w:rsidR="00AA1AA9" w:rsidRPr="005308F5" w:rsidRDefault="00AA1AA9"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AA1AA9" w14:paraId="5F1795BB" w14:textId="77777777" w:rsidTr="005308F5">
      <w:tc>
        <w:tcPr>
          <w:tcW w:w="2410" w:type="dxa"/>
          <w:vMerge/>
        </w:tcPr>
        <w:p w14:paraId="35CE64D6" w14:textId="77777777" w:rsidR="00AA1AA9" w:rsidRDefault="00AA1AA9" w:rsidP="00BC7A14">
          <w:pPr>
            <w:pStyle w:val="Header"/>
            <w:rPr>
              <w:rFonts w:eastAsia="Arial"/>
            </w:rPr>
          </w:pPr>
        </w:p>
      </w:tc>
      <w:tc>
        <w:tcPr>
          <w:tcW w:w="13041" w:type="dxa"/>
          <w:vAlign w:val="center"/>
        </w:tcPr>
        <w:p w14:paraId="49FF3817" w14:textId="77777777" w:rsidR="00AA1AA9" w:rsidRPr="005308F5" w:rsidRDefault="00AA1AA9"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26D81CCC"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65408" behindDoc="1" locked="0" layoutInCell="0" allowOverlap="1" wp14:anchorId="05609CC8" wp14:editId="666B5EE0">
              <wp:simplePos x="0" y="0"/>
              <wp:positionH relativeFrom="column">
                <wp:posOffset>-317500</wp:posOffset>
              </wp:positionH>
              <wp:positionV relativeFrom="paragraph">
                <wp:posOffset>-807085</wp:posOffset>
              </wp:positionV>
              <wp:extent cx="9842500" cy="820420"/>
              <wp:effectExtent l="0" t="0" r="6350" b="0"/>
              <wp:wrapNone/>
              <wp:docPr id="8" name="Round Same Side Corner Rectangle 8"/>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7CCED0" id="Round Same Side Corner Rectangle 8" o:spid="_x0000_s1026" style="position:absolute;margin-left:-25pt;margin-top:-63.55pt;width:775pt;height:6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CbrAIAAKYFAAAOAAAAZHJzL2Uyb0RvYy54bWysVEtv2zAMvg/YfxB0X+0Y6ZYGdYogRYcB&#10;RVs0HXpWZCk2IIuapLz260fKj3ZdscOwiy2J5Efy4+Py6tgatlc+NGBLPjnLOVNWQtXYbcm/P918&#10;mnEWorCVMGBVyU8q8KvFxw+XBzdXBdRgKuUZgtgwP7iS1zG6eZYFWatWhDNwyqJQg29FxKvfZpUX&#10;B0RvTVbk+efsAL5yHqQKAV+vOyFfJHytlYz3WgcVmSk5xhbT16fvhr7Z4lLMt164upF9GOIfomhF&#10;Y9HpCHUtomA73/wB1TbSQwAdzyS0GWjdSJVywGwm+Zts1rVwKuWC5AQ30hT+H6y82z941lQlx0JZ&#10;0WKJHmFnK7bGM1s3lWIr8BZr9IhcCrs1is2ItYMLczReuwff3wIeiYKj9i39MTl2TEyfRqbVMTKJ&#10;jxezaXGeY0EkymZFPi1SKbIXa+dD/KqgZXQouaegCgqK4khUi/1tiOgbjQZlchvANNVNY0y6+O1m&#10;ZTzbC6p/fnF+PaXg0eQ3NWNJ2QKZdWJ6ySjHLqt0iiejSM/YR6WRM8yjSJGkblWjHyGlsnHSiWqB&#10;FCb3mC9m3Hun/iaLFEsCJGSN/kfsHmDQ7EAG7A6m1ydTlZp9NM7/FlhnPFokz2DjaNw2Fvx7AAaz&#10;6j13+gNJHTXE0gaqE3aUh27UgpM3DVbwVoT4IDzOFhYd90W8x482cCg59CfOavA/33snfWx5lHJ2&#10;wFktefixE15xZr5ZHIaLyXRKw50u0/Mv2EzMv5ZsXkvsrl0BtsMEN5OT6Uj60QxH7aF9xrWyJK8o&#10;Elai75LL6IfLKnY7BBeTVMtlUsOBdiLe2rWTBE6sUl8+HZ+Fd30bRxyAOxjmWszf9HCnS5YWlrsI&#10;ukkN/sJrzzcug9Q4/eKibfP6nrRe1uviFwAAAP//AwBQSwMEFAAGAAgAAAAhAPyRnWHfAAAACwEA&#10;AA8AAABkcnMvZG93bnJldi54bWxMj0trwzAQhO+F/AexgV5CIsulrXEth9LHMYU86FmxNraxtTKW&#10;krj/vptTe9udHWa/KdaT68UFx9B60qBWCQikytuWag2H/ecyAxGiIWt6T6jhBwOsy9ldYXLrr7TF&#10;yy7WgkMo5EZDE+OQSxmqBp0JKz8g8e3kR2cir2Mt7WiuHO56mSbJk3SmJf7QmAHfGqy63dlp+Fos&#10;/OnhXW36727owj7LPg6bTOv7+fT6AiLiFP/McMNndCiZ6ejPZIPoNSwfE+4SeVDpswJxs7DE2lFD&#10;qkCWhfzfofwFAAD//wMAUEsBAi0AFAAGAAgAAAAhALaDOJL+AAAA4QEAABMAAAAAAAAAAAAAAAAA&#10;AAAAAFtDb250ZW50X1R5cGVzXS54bWxQSwECLQAUAAYACAAAACEAOP0h/9YAAACUAQAACwAAAAAA&#10;AAAAAAAAAAAvAQAAX3JlbHMvLnJlbHNQSwECLQAUAAYACAAAACEAaeSwm6wCAACmBQAADgAAAAAA&#10;AAAAAAAAAAAuAgAAZHJzL2Uyb0RvYy54bWxQSwECLQAUAAYACAAAACEA/JGdYd8AAAALAQAADwAA&#10;AAAAAAAAAAAAAAAGBQAAZHJzL2Rvd25yZXYueG1sUEsFBgAAAAAEAAQA8wAAABI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BEF9" w14:textId="77777777" w:rsidR="00AA1AA9" w:rsidRDefault="00AA1AA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AA1AA9" w14:paraId="31FE8AC1" w14:textId="77777777" w:rsidTr="005308F5">
      <w:tc>
        <w:tcPr>
          <w:tcW w:w="2410" w:type="dxa"/>
          <w:vMerge w:val="restart"/>
          <w:vAlign w:val="bottom"/>
        </w:tcPr>
        <w:p w14:paraId="18E99C9A" w14:textId="77777777" w:rsidR="00AA1AA9" w:rsidRDefault="00AA1AA9" w:rsidP="005308F5">
          <w:pPr>
            <w:pStyle w:val="Header"/>
            <w:jc w:val="left"/>
            <w:rPr>
              <w:rFonts w:eastAsia="Arial"/>
            </w:rPr>
          </w:pPr>
          <w:r>
            <w:rPr>
              <w:rFonts w:eastAsia="Arial"/>
              <w:noProof/>
              <w:lang w:eastAsia="en-AU"/>
            </w:rPr>
            <w:drawing>
              <wp:inline distT="0" distB="0" distL="0" distR="0" wp14:anchorId="17FAB684" wp14:editId="0838A7AB">
                <wp:extent cx="1801372" cy="78943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552971C6" w14:textId="77777777" w:rsidR="00AA1AA9" w:rsidRPr="005308F5" w:rsidRDefault="00AA1AA9"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AA1AA9" w14:paraId="06497BC1" w14:textId="77777777" w:rsidTr="005308F5">
      <w:tc>
        <w:tcPr>
          <w:tcW w:w="2410" w:type="dxa"/>
          <w:vMerge/>
        </w:tcPr>
        <w:p w14:paraId="0D1DCF14" w14:textId="77777777" w:rsidR="00AA1AA9" w:rsidRDefault="00AA1AA9" w:rsidP="00BC7A14">
          <w:pPr>
            <w:pStyle w:val="Header"/>
            <w:rPr>
              <w:rFonts w:eastAsia="Arial"/>
            </w:rPr>
          </w:pPr>
        </w:p>
      </w:tc>
      <w:tc>
        <w:tcPr>
          <w:tcW w:w="13041" w:type="dxa"/>
          <w:vAlign w:val="center"/>
        </w:tcPr>
        <w:p w14:paraId="4B9DF840" w14:textId="77777777" w:rsidR="00AA1AA9" w:rsidRPr="005308F5" w:rsidRDefault="00AA1AA9" w:rsidP="00BC7A14">
          <w:pPr>
            <w:pStyle w:val="Header"/>
            <w:jc w:val="left"/>
            <w:rPr>
              <w:rFonts w:eastAsia="Arial"/>
              <w:color w:val="FFFFFF" w:themeColor="background1"/>
            </w:rPr>
          </w:pPr>
          <w:r w:rsidRPr="00E66DF1">
            <w:rPr>
              <w:rFonts w:eastAsia="Arial"/>
              <w:color w:val="FFFFFF" w:themeColor="background1"/>
            </w:rPr>
            <w:t>Strategic Objective 2.1: Foster a community which is active and healthy</w:t>
          </w:r>
        </w:p>
      </w:tc>
    </w:tr>
  </w:tbl>
  <w:p w14:paraId="4C1D600C"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700224" behindDoc="1" locked="0" layoutInCell="0" allowOverlap="1" wp14:anchorId="00850A11" wp14:editId="0ADFD178">
              <wp:simplePos x="0" y="0"/>
              <wp:positionH relativeFrom="column">
                <wp:posOffset>-317500</wp:posOffset>
              </wp:positionH>
              <wp:positionV relativeFrom="paragraph">
                <wp:posOffset>-807085</wp:posOffset>
              </wp:positionV>
              <wp:extent cx="9842500" cy="820420"/>
              <wp:effectExtent l="0" t="0" r="6350" b="0"/>
              <wp:wrapNone/>
              <wp:docPr id="53" name="Round Same Side Corner Rectangle 5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1C67FB" id="Round Same Side Corner Rectangle 53" o:spid="_x0000_s1026" style="position:absolute;margin-left:-25pt;margin-top:-63.55pt;width:775pt;height:64.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XlrwIAAKgFAAAOAAAAZHJzL2Uyb0RvYy54bWysVE1v2zAMvQ/YfxB0X+14ydYGdYogRYcB&#10;RVc0HXpWZCkxIIuapMTJfv1I+aNdV+ww7GJTIvlIPpG8vDo2hh2UDzXYkk/Ocs6UlVDVdlvy7483&#10;H845C1HYShiwquQnFfjV4v27y9bNVQE7MJXyDEFsmLeu5LsY3TzLgtypRoQzcMqiUoNvRMSj32aV&#10;Fy2iNyYr8vxT1oKvnAepQsDb607JFwlfayXjN62DisyUHHOL6evTd0PfbHEp5lsv3K6WfRriH7Jo&#10;RG0x6Ah1LaJge1//AdXU0kMAHc8kNBloXUuVasBqJvmratY74VSqBckJbqQp/D9YeXe496yuSj77&#10;yJkVDb7RA+xtxdYos3VdKbYCb/GRHpBMYbdGMTRF3loX5ui+dve+PwUUiYSj9g39sTx2TFyfRq7V&#10;MTKJlxfn02KW45NI1J0X+bRIj5E9ezsf4hcFDSOh5J6yKigrSiSRLQ63IWJsdBqMKWwAU1c3tTHp&#10;4LeblfHsIKgD8ovZ9ZSSR5ffzIwlYwvk1qnpJqMau6qSFE9GkZ2xD0oja1hHkTJJ/arGOEJKZeOk&#10;U+0EcpjCY71YcR+dOpw8Ui4JkJA1xh+xe4DBsgMZsDuY3p5cVWr30Tn/W2Kd8+iRIoONo3NTW/Bv&#10;ARisqo/c2Q8kddQQSxuoTthTHrphC07e1PiCtyLEe+FxuvDRcWPEb/jRBtqSQy9xtgP/8617ssem&#10;Ry1nLU5rycOPvfCKM/PV4jhcTKZTGu90mM4+YzMx/1Kzeamx+2YF2A4T3E1OJpHsoxlE7aF5wsWy&#10;pKioElZi7JLL6IfDKnZbBFeTVMtlMsORdiLe2rWTBE6sUl8+Hp+Ed30bRxyAOxgmW8xf9XBnS54W&#10;lvsIuk4N/sxrzzeug9Q4/eqiffPynKyeF+ziFwAAAP//AwBQSwMEFAAGAAgAAAAhAPyRnWHfAAAA&#10;CwEAAA8AAABkcnMvZG93bnJldi54bWxMj0trwzAQhO+F/AexgV5CIsulrXEth9LHMYU86FmxNrax&#10;tTKWkrj/vptTe9udHWa/KdaT68UFx9B60qBWCQikytuWag2H/ecyAxGiIWt6T6jhBwOsy9ldYXLr&#10;r7TFyy7WgkMo5EZDE+OQSxmqBp0JKz8g8e3kR2cir2Mt7WiuHO56mSbJk3SmJf7QmAHfGqy63dlp&#10;+Fos/OnhXW36727owj7LPg6bTOv7+fT6AiLiFP/McMNndCiZ6ejPZIPoNSwfE+4SeVDpswJxs7DE&#10;2lFDqkCWhfzfofwFAAD//wMAUEsBAi0AFAAGAAgAAAAhALaDOJL+AAAA4QEAABMAAAAAAAAAAAAA&#10;AAAAAAAAAFtDb250ZW50X1R5cGVzXS54bWxQSwECLQAUAAYACAAAACEAOP0h/9YAAACUAQAACwAA&#10;AAAAAAAAAAAAAAAvAQAAX3JlbHMvLnJlbHNQSwECLQAUAAYACAAAACEAEeJ15a8CAACoBQAADgAA&#10;AAAAAAAAAAAAAAAuAgAAZHJzL2Uyb0RvYy54bWxQSwECLQAUAAYACAAAACEA/JGdYd8AAAALAQAA&#10;DwAAAAAAAAAAAAAAAAAJBQAAZHJzL2Rvd25yZXYueG1sUEsFBgAAAAAEAAQA8wAAABU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1CF5" w14:textId="77777777" w:rsidR="00AA1AA9" w:rsidRDefault="00AA1AA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AA1AA9" w14:paraId="18E048FC" w14:textId="77777777" w:rsidTr="005308F5">
      <w:tc>
        <w:tcPr>
          <w:tcW w:w="2410" w:type="dxa"/>
          <w:vMerge w:val="restart"/>
          <w:vAlign w:val="bottom"/>
        </w:tcPr>
        <w:p w14:paraId="5DA43DF3" w14:textId="77777777" w:rsidR="00AA1AA9" w:rsidRDefault="00AA1AA9" w:rsidP="005308F5">
          <w:pPr>
            <w:pStyle w:val="Header"/>
            <w:jc w:val="left"/>
            <w:rPr>
              <w:rFonts w:eastAsia="Arial"/>
            </w:rPr>
          </w:pPr>
          <w:r>
            <w:rPr>
              <w:rFonts w:eastAsia="Arial"/>
              <w:noProof/>
              <w:lang w:eastAsia="en-AU"/>
            </w:rPr>
            <w:drawing>
              <wp:inline distT="0" distB="0" distL="0" distR="0" wp14:anchorId="4773B146" wp14:editId="3C64B71D">
                <wp:extent cx="1801372" cy="789434"/>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00E98001" w14:textId="77777777" w:rsidR="00AA1AA9" w:rsidRPr="005308F5" w:rsidRDefault="00AA1AA9"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AA1AA9" w14:paraId="549AB35D" w14:textId="77777777" w:rsidTr="005308F5">
      <w:tc>
        <w:tcPr>
          <w:tcW w:w="2410" w:type="dxa"/>
          <w:vMerge/>
        </w:tcPr>
        <w:p w14:paraId="6F5C9BE0" w14:textId="77777777" w:rsidR="00AA1AA9" w:rsidRDefault="00AA1AA9" w:rsidP="00BC7A14">
          <w:pPr>
            <w:pStyle w:val="Header"/>
            <w:rPr>
              <w:rFonts w:eastAsia="Arial"/>
            </w:rPr>
          </w:pPr>
        </w:p>
      </w:tc>
      <w:tc>
        <w:tcPr>
          <w:tcW w:w="13041" w:type="dxa"/>
          <w:vAlign w:val="center"/>
        </w:tcPr>
        <w:p w14:paraId="4ED4CBC9" w14:textId="77777777" w:rsidR="00AA1AA9" w:rsidRPr="005308F5" w:rsidRDefault="00AA1AA9" w:rsidP="00BC7A14">
          <w:pPr>
            <w:pStyle w:val="Header"/>
            <w:jc w:val="left"/>
            <w:rPr>
              <w:rFonts w:eastAsia="Arial"/>
              <w:color w:val="FFFFFF" w:themeColor="background1"/>
            </w:rPr>
          </w:pPr>
          <w:r w:rsidRPr="00E66DF1">
            <w:rPr>
              <w:rFonts w:eastAsia="Arial"/>
              <w:color w:val="FFFFFF" w:themeColor="background1"/>
            </w:rPr>
            <w:t>Strategic Objective 2.2: Strengthen community safety and respectful behaviour</w:t>
          </w:r>
        </w:p>
      </w:tc>
    </w:tr>
  </w:tbl>
  <w:p w14:paraId="4DDFCC5A"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69504" behindDoc="1" locked="0" layoutInCell="0" allowOverlap="1" wp14:anchorId="7ED1AC3F" wp14:editId="4CC9EF7C">
              <wp:simplePos x="0" y="0"/>
              <wp:positionH relativeFrom="column">
                <wp:posOffset>-307975</wp:posOffset>
              </wp:positionH>
              <wp:positionV relativeFrom="paragraph">
                <wp:posOffset>-807085</wp:posOffset>
              </wp:positionV>
              <wp:extent cx="9842500" cy="820420"/>
              <wp:effectExtent l="0" t="0" r="6350" b="0"/>
              <wp:wrapNone/>
              <wp:docPr id="15" name="Round Same Side Corner Rectangle 1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805A1F" id="Round Same Side Corner Rectangle 15" o:spid="_x0000_s1026" style="position:absolute;margin-left:-24.25pt;margin-top:-63.55pt;width:775pt;height:6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norQIAAKgFAAAOAAAAZHJzL2Uyb0RvYy54bWysVEtv2zAMvg/YfxB0X+0YydYGdYogRYcB&#10;RVs0HXpWZCk2IIuapLz260fKj3ZdscOwiy2J5Efy4+Py6tgatlc+NGBLPjnLOVNWQtXYbcm/P918&#10;OucsRGErYcCqkp9U4FeLjx8uD26uCqjBVMozBLFhfnAlr2N08ywLslatCGfglEWhBt+KiFe/zSov&#10;DojemqzI88/ZAXzlPEgVAr5ed0K+SPhaKxnvtQ4qMlNyjC2mr0/fDX2zxaWYb71wdSP7MMQ/RNGK&#10;xqLTEepaRMF2vvkDqm2khwA6nkloM9C6kSrlgNlM8jfZrGvhVMoFyQlupCn8P1h5t3/wrKmwdjPO&#10;rGixRo+wsxVb45mtm0qxFXiLRXpEMoXdGsVQFXk7uDBH87V78P0t4JFIOGrf0h/TY8fE9WnkWh0j&#10;k/h4cT4tZjmWRKLsvMinRSpG9mLtfIhfFbSMDiX3FFVBUVEgiWyxvw0RfaPRoExuA5imummMSRe/&#10;3ayMZ3tBHZBfzK6nFDya/KZmLClbILNOTC8Z5dhllU7xZBTpGfuoNLKGeRQpktSvavQjpFQ2TjpR&#10;LZDD5B7zxYx779ThZJFiSYCErNH/iN0DDJodyIDdwfT6ZKpSu4/G+d8C64xHi+QZbByN28aCfw/A&#10;YFa9505/IKmjhljaQHXCnvLQDVtw8qbBCt6KEB+Ex+nCouPGiPf40QYOJYf+xFkN/ud776SPTY9S&#10;zg44rSUPP3bCK87MN4vjcDGZTmm802U6+4LNxPxryea1xO7aFWA7THA3OZmOpB/NcNQe2mdcLEvy&#10;iiJhJfouuYx+uKxit0VwNUm1XCY1HGkn4q1dO0ngxCr15dPxWXjXt3HEAbiDYbLF/E0Pd7pkaWG5&#10;i6Cb1OAvvPZ84zpIjdOvLto3r+9J62XBLn4BAAD//wMAUEsDBBQABgAIAAAAIQAc8p1Z3wAAAAsB&#10;AAAPAAAAZHJzL2Rvd25yZXYueG1sTI/LTsMwEEX3SPyDNUhsqtZxoGCFOBXisWwl2oq1G0+TKH5E&#10;sduGv2e6gt08ju6cKVeTs+yMY+yCVyAWGTD0dTCdbxTsd59zCSwm7Y22waOCH4ywqm5vSl2YcPFf&#10;eN6mhlGIj4VW0KY0FJzHukWn4yIM6Gl3DKPTidqx4WbUFwp3ludZ9sSd7jxdaPWAby3W/fbkFGxm&#10;s3B8eBdr+90PfdxJ+bFfS6Xu76bXF2AJp/QHw1Wf1KEip0M4eROZVTB/lEtCqRD5swB2RZaZoNlB&#10;QS6AVyX//0P1CwAA//8DAFBLAQItABQABgAIAAAAIQC2gziS/gAAAOEBAAATAAAAAAAAAAAAAAAA&#10;AAAAAABbQ29udGVudF9UeXBlc10ueG1sUEsBAi0AFAAGAAgAAAAhADj9If/WAAAAlAEAAAsAAAAA&#10;AAAAAAAAAAAALwEAAF9yZWxzLy5yZWxzUEsBAi0AFAAGAAgAAAAhALg5OeitAgAAqAUAAA4AAAAA&#10;AAAAAAAAAAAALgIAAGRycy9lMm9Eb2MueG1sUEsBAi0AFAAGAAgAAAAhABzynVnfAAAACwEAAA8A&#10;AAAAAAAAAAAAAAAABwUAAGRycy9kb3ducmV2LnhtbFBLBQYAAAAABAAEAPMAAAATBg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0D5E" w14:textId="77777777" w:rsidR="00AA1AA9" w:rsidRDefault="00AA1AA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F625" w14:textId="77777777" w:rsidR="00AA1AA9" w:rsidRDefault="00AA1AA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AA1AA9" w14:paraId="7D06530B" w14:textId="77777777" w:rsidTr="00CE482B">
      <w:tc>
        <w:tcPr>
          <w:tcW w:w="2410" w:type="dxa"/>
          <w:vMerge w:val="restart"/>
          <w:vAlign w:val="center"/>
        </w:tcPr>
        <w:p w14:paraId="0883EE2D" w14:textId="77777777" w:rsidR="00AA1AA9" w:rsidRDefault="00AA1AA9" w:rsidP="00CE482B">
          <w:pPr>
            <w:pStyle w:val="Header"/>
            <w:jc w:val="left"/>
            <w:rPr>
              <w:rFonts w:eastAsia="Arial"/>
            </w:rPr>
          </w:pPr>
          <w:r>
            <w:rPr>
              <w:rFonts w:eastAsia="Arial"/>
              <w:noProof/>
              <w:lang w:eastAsia="en-AU"/>
            </w:rPr>
            <w:drawing>
              <wp:inline distT="0" distB="0" distL="0" distR="0" wp14:anchorId="79F558F6" wp14:editId="5462CB4E">
                <wp:extent cx="1853188" cy="75590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4854EC9E" w14:textId="77777777" w:rsidR="00AA1AA9" w:rsidRPr="005308F5" w:rsidRDefault="00AA1AA9"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AA1AA9" w14:paraId="2B042E86" w14:textId="77777777" w:rsidTr="00CE482B">
      <w:trPr>
        <w:trHeight w:val="906"/>
      </w:trPr>
      <w:tc>
        <w:tcPr>
          <w:tcW w:w="2410" w:type="dxa"/>
          <w:vMerge/>
        </w:tcPr>
        <w:p w14:paraId="76ACD18B" w14:textId="77777777" w:rsidR="00AA1AA9" w:rsidRDefault="00AA1AA9" w:rsidP="00BC7A14">
          <w:pPr>
            <w:pStyle w:val="Header"/>
            <w:rPr>
              <w:rFonts w:eastAsia="Arial"/>
            </w:rPr>
          </w:pPr>
        </w:p>
      </w:tc>
      <w:tc>
        <w:tcPr>
          <w:tcW w:w="13041" w:type="dxa"/>
          <w:vAlign w:val="center"/>
        </w:tcPr>
        <w:p w14:paraId="5EEFA7C6" w14:textId="77777777" w:rsidR="00AA1AA9" w:rsidRPr="005308F5" w:rsidRDefault="00AA1AA9"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A798B1E"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71552" behindDoc="1" locked="0" layoutInCell="0" allowOverlap="1" wp14:anchorId="6D1E4593" wp14:editId="3D601B3A">
              <wp:simplePos x="0" y="0"/>
              <wp:positionH relativeFrom="column">
                <wp:posOffset>-317500</wp:posOffset>
              </wp:positionH>
              <wp:positionV relativeFrom="paragraph">
                <wp:posOffset>-823595</wp:posOffset>
              </wp:positionV>
              <wp:extent cx="9842500" cy="820420"/>
              <wp:effectExtent l="0" t="0" r="6350" b="0"/>
              <wp:wrapNone/>
              <wp:docPr id="17" name="Round Same Side Corner Rectangle 17"/>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40D17E" id="Round Same Side Corner Rectangle 17" o:spid="_x0000_s1026" style="position:absolute;margin-left:-25pt;margin-top:-64.85pt;width:775pt;height:6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z9rQIAAKgFAAAOAAAAZHJzL2Uyb0RvYy54bWysVEtv2zAMvg/YfxB0X+0Y6doGdYogRYcB&#10;RVs0HXpWZCk2IIuapLz260fKjz5W7DDsYksi+ZH8+Li8OrSG7ZQPDdiST05yzpSVUDV2U/IfTzdf&#10;zjkLUdhKGLCq5EcV+NX886fLvZupAmowlfIMQWyY7V3J6xjdLMuCrFUrwgk4ZVGowbci4tVvssqL&#10;PaK3Jivy/Gu2B185D1KFgK/XnZDPE77WSsZ7rYOKzJQcY4vp69N3Td9sfilmGy9c3cg+DPEPUbSi&#10;seh0hLoWUbCtb/6AahvpIYCOJxLaDLRupEo5YDaT/F02q1o4lXJBcoIbaQr/D1be7R48ayqs3Rln&#10;VrRYo0fY2oqt8MxWTaXYErzFIj0imcJujGKoirztXZih+co9+P4W8EgkHLRv6Y/psUPi+jhyrQ6R&#10;SXy8OJ8WpzmWRKLsvMinRSpG9mLtfIjfFLSMDiX3FFVBUVEgiWyxuw0RfaPRoExuA5imummMSRe/&#10;WS+NZzuBHXCdY8tcUPBo8kbNWFK2QGadmF4yyrHLKp3i0SjSM/ZRaWQN8yhSJKlf1ehHSKlsnHSi&#10;WiCHyT3mixn33qnDySLFkgAJWaP/EbsHGDQ7kAG7g+n1yVSldh+N878F1hmPFskz2Dgat40F/xGA&#10;wax6z53+QFJHDbG0huqIPeWhG7bg5E2DFbwVIT4Ij9OFRceNEe/xow3sSw79ibMa/K+P3kkfmx6l&#10;nO1xWksefm6FV5yZ7xbH4WIyndJ4p8v09AybifnXkvVrid22S8B2mOBucjIdST+a4ag9tM+4WBbk&#10;FUXCSvRdchn9cFnGbovgapJqsUhqONJOxFu7cpLAiVXqy6fDs/Cub+OIA3AHw2SL2bse7nTJ0sJi&#10;G0E3qcFfeO35xnWQGqdfXbRvXt+T1suCnf8G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NnaPP2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1F6E" w14:textId="77777777" w:rsidR="00AA1AA9" w:rsidRDefault="00AA1A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DC00" w14:textId="77777777" w:rsidR="00AA1AA9" w:rsidRDefault="00AA1AA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AA1AA9" w14:paraId="092043B1" w14:textId="77777777" w:rsidTr="00CE482B">
      <w:tc>
        <w:tcPr>
          <w:tcW w:w="2410" w:type="dxa"/>
          <w:vMerge w:val="restart"/>
          <w:vAlign w:val="center"/>
        </w:tcPr>
        <w:p w14:paraId="3D6FED86" w14:textId="77777777" w:rsidR="00AA1AA9" w:rsidRDefault="00AA1AA9" w:rsidP="00CE482B">
          <w:pPr>
            <w:pStyle w:val="Header"/>
            <w:jc w:val="left"/>
            <w:rPr>
              <w:rFonts w:eastAsia="Arial"/>
            </w:rPr>
          </w:pPr>
          <w:r>
            <w:rPr>
              <w:rFonts w:eastAsia="Arial"/>
              <w:noProof/>
              <w:lang w:eastAsia="en-AU"/>
            </w:rPr>
            <w:drawing>
              <wp:inline distT="0" distB="0" distL="0" distR="0" wp14:anchorId="78039981" wp14:editId="3D24D4A3">
                <wp:extent cx="1853188" cy="755906"/>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9F7F936" w14:textId="77777777" w:rsidR="00AA1AA9" w:rsidRPr="005308F5" w:rsidRDefault="00AA1AA9"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AA1AA9" w14:paraId="47F845CD" w14:textId="77777777" w:rsidTr="00CE482B">
      <w:trPr>
        <w:trHeight w:val="906"/>
      </w:trPr>
      <w:tc>
        <w:tcPr>
          <w:tcW w:w="2410" w:type="dxa"/>
          <w:vMerge/>
        </w:tcPr>
        <w:p w14:paraId="35D1A42F" w14:textId="77777777" w:rsidR="00AA1AA9" w:rsidRDefault="00AA1AA9" w:rsidP="00BC7A14">
          <w:pPr>
            <w:pStyle w:val="Header"/>
            <w:rPr>
              <w:rFonts w:eastAsia="Arial"/>
            </w:rPr>
          </w:pPr>
        </w:p>
      </w:tc>
      <w:tc>
        <w:tcPr>
          <w:tcW w:w="13041" w:type="dxa"/>
          <w:vAlign w:val="center"/>
        </w:tcPr>
        <w:p w14:paraId="46947278" w14:textId="77777777" w:rsidR="00AA1AA9" w:rsidRPr="005308F5" w:rsidRDefault="00AA1AA9" w:rsidP="00BC7A14">
          <w:pPr>
            <w:pStyle w:val="Header"/>
            <w:jc w:val="left"/>
            <w:rPr>
              <w:rFonts w:eastAsia="Arial"/>
              <w:color w:val="FFFFFF" w:themeColor="background1"/>
            </w:rPr>
          </w:pPr>
          <w:r w:rsidRPr="00CE482B">
            <w:rPr>
              <w:rFonts w:eastAsia="Arial"/>
              <w:color w:val="FFFFFF" w:themeColor="background1"/>
            </w:rPr>
            <w:t>Strategic Objective 3.1: Foster socially connected and supported communities</w:t>
          </w:r>
        </w:p>
      </w:tc>
    </w:tr>
  </w:tbl>
  <w:p w14:paraId="1A9AAC02"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706368" behindDoc="1" locked="0" layoutInCell="0" allowOverlap="1" wp14:anchorId="48FE44E9" wp14:editId="5DA6745C">
              <wp:simplePos x="0" y="0"/>
              <wp:positionH relativeFrom="column">
                <wp:posOffset>-317500</wp:posOffset>
              </wp:positionH>
              <wp:positionV relativeFrom="paragraph">
                <wp:posOffset>-823595</wp:posOffset>
              </wp:positionV>
              <wp:extent cx="9842500" cy="820420"/>
              <wp:effectExtent l="0" t="0" r="6350" b="0"/>
              <wp:wrapNone/>
              <wp:docPr id="30" name="Round Same Side Corner Rectangle 30"/>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BD939E" id="Round Same Side Corner Rectangle 30" o:spid="_x0000_s1026" style="position:absolute;margin-left:-25pt;margin-top:-64.85pt;width:775pt;height:64.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herQIAAKgFAAAOAAAAZHJzL2Uyb0RvYy54bWysVEtv2zAMvg/YfxB0X+146dYGdYogRYcB&#10;RVs0HXpWZCkxIIsapcTJfv0o+dHHih2GXWRKJD+Sn0leXB4aw/YKfQ225JOTnDNlJVS13ZT8x+P1&#10;pzPOfBC2EgasKvlReX45//jhonUzVcAWTKWQEYj1s9aVfBuCm2WZl1vVCH8CTllSasBGBLriJqtQ&#10;tITemKzI8y9ZC1g5BKm8p9erTsnnCV9rJcOd1l4FZkpOuYV0YjrX8czmF2K2QeG2tezTEP+QRSNq&#10;S0FHqCsRBNth/QdUU0sEDzqcSGgy0LqWKtVA1UzyN9WstsKpVAuR491Ik/9/sPJ2f4+srkr+meix&#10;oqF/9AA7W7EVyWxVV4otAS39pAciU9iNUYxMibfW+Rm5r9w99jdPYiThoLGJXyqPHRLXx5FrdQhM&#10;0uP52bQ4zSmmJN1ZkU+LBJo9ezv04ZuChkWh5BizKmJWMZFEttjf+ECxyWkwjmE9mLq6ro1JF9ys&#10;lwbZXlAHXOXUMucxeXJ5ZWZsNLYQ3Tp1fMlijV1VSQpHo6KdsQ9KE2tUR5EySf2qxjhCSmXDpFNt&#10;BXGYwlO9VHEfPXZ49Ei5JMCIrCn+iN0DDJYdyIDdwfT20VWldh+d878l1jmPHiky2DA6N7UFfA/A&#10;UFV95M5+IKmjJrK0hupIPYXQDZt38rqmP3gjfLgXSNNFP502RrijQxtoSw69xNkW8Nd779Gemp60&#10;nLU0rSX3P3cCFWfmu6VxOJ9Mp3G802V6+pWaieFLzfqlxu6aJVA7TGg3OZnEaB/MIGqE5okWyyJG&#10;JZWwkmKXXAYcLsvQbRFaTVItFsmMRtqJcGNXTkbwyGrsy8fDk0DXt3GgAbiFYbLF7E0Pd7bR08Ji&#10;F0DXqcGfee35pnWQGqdfXXHfvLwnq+cFO/8N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PN/aF6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AA1AA9" w14:paraId="232A69D1" w14:textId="77777777" w:rsidTr="00CE482B">
      <w:tc>
        <w:tcPr>
          <w:tcW w:w="2410" w:type="dxa"/>
          <w:vMerge w:val="restart"/>
          <w:vAlign w:val="center"/>
        </w:tcPr>
        <w:p w14:paraId="4468D201" w14:textId="77777777" w:rsidR="00AA1AA9" w:rsidRDefault="00AA1AA9" w:rsidP="00CE482B">
          <w:pPr>
            <w:pStyle w:val="Header"/>
            <w:jc w:val="left"/>
            <w:rPr>
              <w:rFonts w:eastAsia="Arial"/>
            </w:rPr>
          </w:pPr>
          <w:r>
            <w:rPr>
              <w:rFonts w:eastAsia="Arial"/>
              <w:noProof/>
              <w:lang w:eastAsia="en-AU"/>
            </w:rPr>
            <w:drawing>
              <wp:inline distT="0" distB="0" distL="0" distR="0" wp14:anchorId="55CAE5D5" wp14:editId="63DFF23F">
                <wp:extent cx="1853188" cy="755906"/>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44D43B0" w14:textId="77777777" w:rsidR="00AA1AA9" w:rsidRPr="005308F5" w:rsidRDefault="00AA1AA9"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AA1AA9" w14:paraId="3C1F9E0D" w14:textId="77777777" w:rsidTr="00CE482B">
      <w:trPr>
        <w:trHeight w:val="906"/>
      </w:trPr>
      <w:tc>
        <w:tcPr>
          <w:tcW w:w="2410" w:type="dxa"/>
          <w:vMerge/>
        </w:tcPr>
        <w:p w14:paraId="2D2A3737" w14:textId="77777777" w:rsidR="00AA1AA9" w:rsidRDefault="00AA1AA9" w:rsidP="00BC7A14">
          <w:pPr>
            <w:pStyle w:val="Header"/>
            <w:rPr>
              <w:rFonts w:eastAsia="Arial"/>
            </w:rPr>
          </w:pPr>
        </w:p>
      </w:tc>
      <w:tc>
        <w:tcPr>
          <w:tcW w:w="13041" w:type="dxa"/>
          <w:vAlign w:val="center"/>
        </w:tcPr>
        <w:p w14:paraId="47950CFA" w14:textId="77777777" w:rsidR="00AA1AA9" w:rsidRPr="005308F5" w:rsidRDefault="00AA1AA9" w:rsidP="008A6C9E">
          <w:pPr>
            <w:pStyle w:val="Header"/>
            <w:jc w:val="left"/>
            <w:rPr>
              <w:rFonts w:eastAsia="Arial"/>
              <w:color w:val="FFFFFF" w:themeColor="background1"/>
            </w:rPr>
          </w:pPr>
          <w:r w:rsidRPr="00CE482B">
            <w:rPr>
              <w:rFonts w:eastAsia="Arial"/>
              <w:color w:val="FFFFFF" w:themeColor="background1"/>
            </w:rPr>
            <w:t xml:space="preserve">Strategic Objective 3.2: </w:t>
          </w:r>
          <w:r>
            <w:rPr>
              <w:rFonts w:eastAsia="Arial"/>
              <w:color w:val="FFFFFF" w:themeColor="background1"/>
            </w:rPr>
            <w:t>Strengthen community connections through local community events and the arts</w:t>
          </w:r>
        </w:p>
      </w:tc>
    </w:tr>
  </w:tbl>
  <w:p w14:paraId="23FF1A49"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75648" behindDoc="1" locked="0" layoutInCell="0" allowOverlap="1" wp14:anchorId="215D3ADF" wp14:editId="10A84AA4">
              <wp:simplePos x="0" y="0"/>
              <wp:positionH relativeFrom="column">
                <wp:posOffset>-317500</wp:posOffset>
              </wp:positionH>
              <wp:positionV relativeFrom="paragraph">
                <wp:posOffset>-823595</wp:posOffset>
              </wp:positionV>
              <wp:extent cx="9842500" cy="820420"/>
              <wp:effectExtent l="0" t="0" r="6350" b="0"/>
              <wp:wrapNone/>
              <wp:docPr id="25" name="Round Same Side Corner Rectangle 2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72D674" id="Round Same Side Corner Rectangle 25" o:spid="_x0000_s1026" style="position:absolute;margin-left:-25pt;margin-top:-64.85pt;width:775pt;height:6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xrgIAAKgFAAAOAAAAZHJzL2Uyb0RvYy54bWysVEtv2zAMvg/YfxB0X+0Y6dYGdYogRYcB&#10;RVskHXpWZCk2IIsapbz260fJj3ZdscOwi02J5EfyE8mr62Nr2F6hb8CWfHKWc6ashKqx25J/f7r9&#10;dMGZD8JWwoBVJT8pz6/nHz9cHdxMFVCDqRQyArF+dnAlr0Nwsyzzslat8GfglCWlBmxFoCNuswrF&#10;gdBbkxV5/jk7AFYOQSrv6famU/J5wtdayfCgtVeBmZJTbiF9MX038ZvNr8Rsi8LVjezTEP+QRSsa&#10;S0FHqBsRBNth8wdU20gEDzqcSWgz0LqRKtVA1UzyN9Wsa+FUqoXI8W6kyf8/WHm/f0TWVCUvzjmz&#10;oqU3WsHOVmxNMls3lWJLQEuPtCIyhd0axciUeDs4PyP3tXvE/uRJjCQcNbbxT+WxY+L6NHKtjoFJ&#10;ury8mBbnOT2JJN1FkU+L9BjZi7dDH74qaFkUSo4xqyJmFRNJZIv9nQ8Um5wG4xjWg2mq28aYdMDt&#10;ZmmQ7QV1wE1OLXMZkyeX38yMjcYWolunjjdZrLGrKknhZFS0M3alNLFGdRQpk9SvaowjpFQ2TDpV&#10;LYjDFJ7qpYr76LHDo0fKJQFGZE3xR+weYLDsQAbsDqa3j64qtfvonP8tsc559EiRwYbRuW0s4HsA&#10;hqrqI3f2A0kdNZGlDVQn6imEbti8k7cNveCd8OFRIE0XPTptjPBAH23gUHLoJc5qwJ/v3Ud7anrS&#10;cnagaS25/7ETqDgz3yyNw+VkOo3jnQ7T8y/UTAxfazavNXbXLoHaYUK7yckkRvtgBlEjtM+0WBYx&#10;KqmElRS75DLgcFiGbovQapJqsUhmNNJOhDu7djKCR1ZjXz4dnwW6vo0DDcA9DJMtZm96uLONnhYW&#10;uwC6SQ3+wmvPN62D1Dj96or75vU5Wb0s2PkvAAAA//8DAFBLAwQUAAYACAAAACEA3BsGfNwAAAAL&#10;AQAADwAAAGRycy9kb3ducmV2LnhtbExPy07DMBC8I/EP1iJxQa3TigYIcaqCRA+9tSDO23iJDbEd&#10;xW6a/j2bE9x2HpqdKdeja8VAfbTBK1jMMxDk66CtbxR8vL/NHkHEhF5jGzwpuFCEdXV9VWKhw9nv&#10;aTikRnCIjwUqMCl1hZSxNuQwzkNHnrWv0DtMDPtG6h7PHO5aucyyXDq0nj8Y7OjVUP1zODkFdv99&#10;N5g8/7zstm58wXu929ik1O3NuHkGkWhMf2aY6nN1qLjTMZy8jqJVMFtlvCXxsVg+PYCYLEwxd5xE&#10;kFUp/2+ofgEAAP//AwBQSwECLQAUAAYACAAAACEAtoM4kv4AAADhAQAAEwAAAAAAAAAAAAAAAAAA&#10;AAAAW0NvbnRlbnRfVHlwZXNdLnhtbFBLAQItABQABgAIAAAAIQA4/SH/1gAAAJQBAAALAAAAAAAA&#10;AAAAAAAAAC8BAABfcmVscy8ucmVsc1BLAQItABQABgAIAAAAIQCcyMDxrgIAAKgFAAAOAAAAAAAA&#10;AAAAAAAAAC4CAABkcnMvZTJvRG9jLnhtbFBLAQItABQABgAIAAAAIQDcGwZ83AAAAAsBAAAPAAAA&#10;AAAAAAAAAAAAAAgFAABkcnMvZG93bnJldi54bWxQSwUGAAAAAAQABADzAAAAEQY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8B5C" w14:textId="77777777" w:rsidR="00AA1AA9" w:rsidRDefault="00AA1AA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AA1AA9" w14:paraId="4760C644" w14:textId="77777777" w:rsidTr="00CE482B">
      <w:tc>
        <w:tcPr>
          <w:tcW w:w="2410" w:type="dxa"/>
          <w:vMerge w:val="restart"/>
          <w:vAlign w:val="center"/>
        </w:tcPr>
        <w:p w14:paraId="6773F2B4" w14:textId="77777777" w:rsidR="00AA1AA9" w:rsidRDefault="00AA1AA9" w:rsidP="00CE482B">
          <w:pPr>
            <w:pStyle w:val="Header"/>
            <w:jc w:val="left"/>
            <w:rPr>
              <w:rFonts w:eastAsia="Arial"/>
            </w:rPr>
          </w:pPr>
          <w:r>
            <w:rPr>
              <w:rFonts w:eastAsia="Arial"/>
              <w:noProof/>
              <w:lang w:eastAsia="en-AU"/>
            </w:rPr>
            <w:drawing>
              <wp:inline distT="0" distB="0" distL="0" distR="0" wp14:anchorId="23442FF3" wp14:editId="09F043DD">
                <wp:extent cx="1734316" cy="8473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6632D6A1"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AA1AA9" w14:paraId="0DC0BAF5" w14:textId="77777777" w:rsidTr="00CE482B">
      <w:trPr>
        <w:trHeight w:val="684"/>
      </w:trPr>
      <w:tc>
        <w:tcPr>
          <w:tcW w:w="2410" w:type="dxa"/>
          <w:vMerge/>
        </w:tcPr>
        <w:p w14:paraId="66A2E821" w14:textId="77777777" w:rsidR="00AA1AA9" w:rsidRDefault="00AA1AA9" w:rsidP="00BC7A14">
          <w:pPr>
            <w:pStyle w:val="Header"/>
            <w:rPr>
              <w:rFonts w:eastAsia="Arial"/>
            </w:rPr>
          </w:pPr>
        </w:p>
      </w:tc>
      <w:tc>
        <w:tcPr>
          <w:tcW w:w="13041" w:type="dxa"/>
          <w:vAlign w:val="center"/>
        </w:tcPr>
        <w:p w14:paraId="12B03A7E" w14:textId="77777777" w:rsidR="00AA1AA9" w:rsidRPr="005308F5" w:rsidRDefault="00AA1AA9"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35D111E9"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79744" behindDoc="1" locked="0" layoutInCell="0" allowOverlap="1" wp14:anchorId="61682CCE" wp14:editId="748BCB86">
              <wp:simplePos x="0" y="0"/>
              <wp:positionH relativeFrom="column">
                <wp:posOffset>-316865</wp:posOffset>
              </wp:positionH>
              <wp:positionV relativeFrom="paragraph">
                <wp:posOffset>-919480</wp:posOffset>
              </wp:positionV>
              <wp:extent cx="9842500" cy="931545"/>
              <wp:effectExtent l="0" t="0" r="6350" b="1905"/>
              <wp:wrapNone/>
              <wp:docPr id="29" name="Round Same Side Corner Rectangle 29"/>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DE54BA" id="Round Same Side Corner Rectangle 29" o:spid="_x0000_s1026" style="position:absolute;margin-left:-24.95pt;margin-top:-72.4pt;width:775pt;height:7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6rqAIAAKgFAAAOAAAAZHJzL2Uyb0RvYy54bWysVEtv2zAMvg/YfxB0X524ydYEdYogRYYB&#10;RVs0HXpWZDkWIIsapbz260fJjvvEDsMutiiSH8lPJC+vDo1hO4Vegy348GzAmbISSm03Bf/5uPxy&#10;wZkPwpbCgFUFPyrPr2afP13u3VTlUIMpFTICsX66dwWvQ3DTLPOyVo3wZ+CUJWUF2IhAIm6yEsWe&#10;0BuT5YPB12wPWDoEqbyn2+tWyWcJv6qUDHdV5VVgpuCUW0hfTN91/GazSzHdoHC1ll0a4h+yaIS2&#10;FLSHuhZBsC3qd1CNlggeqnAmocmgqrRUqQaqZjh4U82qFk6lWogc73qa/P+Dlbe7e2S6LHg+4cyK&#10;ht7oAba2ZCs6s5UuFVsAWnqkByJT2I1RjEyJt73zU3JfuXvsJE/HSMKhwib+qTx2SFwfe67VITBJ&#10;l5OLUT4e0JNI0k3Oh+PROIJmz94OffiuoGHxUHCMWeUxq5hIIlvsbnxonU7GMawHo8ulNiYJuFkv&#10;DLKdoA44X87P83kX55WZsdHYQnRrEeNNFmtsq0qncDQq2hn7oCpijerIUyapX1UfR0ipbBi2qloQ&#10;hyk81UsVt/C9R6o5AUbkiuL32B1AnIX32C1MZx9dVWr33nnwt8Ra594jRQYbeudGW8CPAAxV1UVu&#10;7U8ktdREltZQHqmnENph804uNb3gjfDhXiBNFz06bYxwR5/KwL7g0J04qwF/f3Qf7anpScvZnqa1&#10;4P7XVqDizPywNA6T4WgUxzsJo/G3nAR8qVm/1NhtswBqhyHtJifTMdoHczpWCM0TLZZ5jEoqYSXF&#10;LrgMeBIWod0itJqkms+TGY20E+HGrpyM4JHV2JePhyeBrmvjQANwC6fJFtM3PdzaRk8L822ASqcG&#10;f+a145vWQWqcbnXFffNSTlbPC3b2BwAA//8DAFBLAwQUAAYACAAAACEAwZYsEt8AAAALAQAADwAA&#10;AGRycy9kb3ducmV2LnhtbEyPwU7DMBBE70j8g7VI3Fo7JVQkxKnaCm5UgsIHOPE2jhrbUey2hq9n&#10;e4LbjPZpdqZaJTuwM06h905CNhfA0LVe966T8PX5OnsCFqJyWg3eoYRvDLCqb28qVWp/cR943seO&#10;UYgLpZJgYhxLzkNr0Kow9yM6uh38ZFUkO3VcT+pC4XbgCyGW3Kre0QejRtwabI/7k5Ww3u3el4u3&#10;/gU3D9t0zExqfg4bKe/v0voZWMQU/2C41qfqUFOnxp+cDmyQMMuLglASWZ7TiCvyKEQGrCFVAK8r&#10;/n9D/QsAAP//AwBQSwECLQAUAAYACAAAACEAtoM4kv4AAADhAQAAEwAAAAAAAAAAAAAAAAAAAAAA&#10;W0NvbnRlbnRfVHlwZXNdLnhtbFBLAQItABQABgAIAAAAIQA4/SH/1gAAAJQBAAALAAAAAAAAAAAA&#10;AAAAAC8BAABfcmVscy8ucmVsc1BLAQItABQABgAIAAAAIQBfn16rqAIAAKgFAAAOAAAAAAAAAAAA&#10;AAAAAC4CAABkcnMvZTJvRG9jLnhtbFBLAQItABQABgAIAAAAIQDBliwS3wAAAAsBAAAPAAAAAAAA&#10;AAAAAAAAAAIFAABkcnMvZG93bnJldi54bWxQSwUGAAAAAAQABADzAAAADgY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D472" w14:textId="77777777" w:rsidR="00AA1AA9" w:rsidRDefault="00AA1AA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AA1AA9" w14:paraId="416DAAC0" w14:textId="77777777" w:rsidTr="00CE482B">
      <w:tc>
        <w:tcPr>
          <w:tcW w:w="2410" w:type="dxa"/>
          <w:vMerge w:val="restart"/>
          <w:vAlign w:val="center"/>
        </w:tcPr>
        <w:p w14:paraId="5EEFCA48" w14:textId="77777777" w:rsidR="00AA1AA9" w:rsidRDefault="00AA1AA9" w:rsidP="00CE482B">
          <w:pPr>
            <w:pStyle w:val="Header"/>
            <w:jc w:val="left"/>
            <w:rPr>
              <w:rFonts w:eastAsia="Arial"/>
            </w:rPr>
          </w:pPr>
          <w:r>
            <w:rPr>
              <w:rFonts w:eastAsia="Arial"/>
              <w:noProof/>
              <w:lang w:eastAsia="en-AU"/>
            </w:rPr>
            <w:drawing>
              <wp:inline distT="0" distB="0" distL="0" distR="0" wp14:anchorId="369458B2" wp14:editId="741B6C5E">
                <wp:extent cx="1734316" cy="847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303020F9"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AA1AA9" w14:paraId="4381A9B8" w14:textId="77777777" w:rsidTr="00CE482B">
      <w:trPr>
        <w:trHeight w:val="684"/>
      </w:trPr>
      <w:tc>
        <w:tcPr>
          <w:tcW w:w="2410" w:type="dxa"/>
          <w:vMerge/>
        </w:tcPr>
        <w:p w14:paraId="273C6DBB" w14:textId="77777777" w:rsidR="00AA1AA9" w:rsidRDefault="00AA1AA9" w:rsidP="00BC7A14">
          <w:pPr>
            <w:pStyle w:val="Header"/>
            <w:rPr>
              <w:rFonts w:eastAsia="Arial"/>
            </w:rPr>
          </w:pPr>
        </w:p>
      </w:tc>
      <w:tc>
        <w:tcPr>
          <w:tcW w:w="13041" w:type="dxa"/>
          <w:vAlign w:val="center"/>
        </w:tcPr>
        <w:p w14:paraId="544A5A93" w14:textId="77777777" w:rsidR="00AA1AA9" w:rsidRPr="005308F5" w:rsidRDefault="00AA1AA9" w:rsidP="00BC7A14">
          <w:pPr>
            <w:pStyle w:val="Header"/>
            <w:jc w:val="left"/>
            <w:rPr>
              <w:rFonts w:eastAsia="Arial"/>
              <w:color w:val="FFFFFF" w:themeColor="background1"/>
            </w:rPr>
          </w:pPr>
          <w:r w:rsidRPr="00CE482B">
            <w:rPr>
              <w:rFonts w:eastAsia="Arial"/>
              <w:color w:val="FFFFFF" w:themeColor="background1"/>
            </w:rPr>
            <w:t>Strategic Objective 4.1: Facilitate appropriate urban development while protecting and enhancing the City’s environment, natural heritage and rural spaces.</w:t>
          </w:r>
        </w:p>
      </w:tc>
    </w:tr>
  </w:tbl>
  <w:p w14:paraId="6058DC65"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702272" behindDoc="1" locked="0" layoutInCell="0" allowOverlap="1" wp14:anchorId="5B194BD5" wp14:editId="747F039E">
              <wp:simplePos x="0" y="0"/>
              <wp:positionH relativeFrom="column">
                <wp:posOffset>-316865</wp:posOffset>
              </wp:positionH>
              <wp:positionV relativeFrom="paragraph">
                <wp:posOffset>-919480</wp:posOffset>
              </wp:positionV>
              <wp:extent cx="9842500" cy="931545"/>
              <wp:effectExtent l="0" t="0" r="6350" b="1905"/>
              <wp:wrapNone/>
              <wp:docPr id="57" name="Round Same Side Corner Rectangle 57"/>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1E70D4" id="Round Same Side Corner Rectangle 57" o:spid="_x0000_s1026" style="position:absolute;margin-left:-24.95pt;margin-top:-72.4pt;width:775pt;height:7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8eqgIAAKgFAAAOAAAAZHJzL2Uyb0RvYy54bWysVE1v2zAMvQ/YfxB0X524ydoGdYogRYYB&#10;RRs0HXpWZDkWIIsapXzt14+SHbdrix2GXWxRJB/JJ5LXN4fGsJ1Cr8EWfHg24ExZCaW2m4L/eFp8&#10;ueTMB2FLYcCqgh+V5zfTz5+u926icqjBlAoZgVg/2buC1yG4SZZ5WatG+DNwypKyAmxEIBE3WYli&#10;T+iNyfLB4Gu2BywdglTe0+1tq+TThF9VSoaHqvIqMFNwyi2kL6bvOn6z6bWYbFC4WssuDfEPWTRC&#10;WwraQ92KINgW9TuoRksED1U4k9BkUFVaqlQDVTMcvKlmVQunUi1Ejnc9Tf7/wcr73RKZLgs+vuDM&#10;iobe6BG2tmQrOrOVLhWbA1p6pEciU9iNUYxMibe98xNyX7kldpKnYyThUGET/1QeOySujz3X6hCY&#10;pMury1E+HtCTSNJdnQ/Ho3EEzV68HfrwTUHD4qHgGLPKY1YxkUS22N350DqdjGNYD0aXC21MEnCz&#10;nhtkO0EdcL6YneezLs4fZsZGYwvRrUWMN1mssa0qncLRqGhn7KOqiDWqI0+ZpH5VfRwhpbJh2Kpq&#10;QRym8FQvVdzC9x6p5gQYkSuK32N3AHEW3mO3MJ19dFWp3Xvnwd8Sa517jxQZbOidG20BPwIwVFUX&#10;ubU/kdRSE1laQ3mknkJoh807udD0gnfCh6VAmi56dNoY4YE+lYF9waE7cVYD/vroPtpT05OWsz1N&#10;a8H9z61AxZn5bmkcroajURzvJIzGFzkJ+Fqzfq2x22YO1A5D2k1OpmO0D+Z0rBCaZ1ossxiVVMJK&#10;il1wGfAkzEO7RWg1STWbJTMaaSfCnV05GcEjq7Evnw7PAl3XxoEG4B5Oky0mb3q4tY2eFmbbAJVO&#10;Df7Ca8c3rYPUON3qivvmtZysXhbs9Dc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ODkXx6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88A5" w14:textId="77777777" w:rsidR="00AA1AA9" w:rsidRDefault="00AA1AA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AA1AA9" w14:paraId="6365C82A" w14:textId="77777777" w:rsidTr="00CE482B">
      <w:tc>
        <w:tcPr>
          <w:tcW w:w="2410" w:type="dxa"/>
          <w:vMerge w:val="restart"/>
          <w:vAlign w:val="center"/>
        </w:tcPr>
        <w:p w14:paraId="2E6D3556" w14:textId="77777777" w:rsidR="00AA1AA9" w:rsidRDefault="00AA1AA9" w:rsidP="00CE482B">
          <w:pPr>
            <w:pStyle w:val="Header"/>
            <w:jc w:val="left"/>
            <w:rPr>
              <w:rFonts w:eastAsia="Arial"/>
            </w:rPr>
          </w:pPr>
          <w:r>
            <w:rPr>
              <w:rFonts w:eastAsia="Arial"/>
              <w:noProof/>
              <w:lang w:eastAsia="en-AU"/>
            </w:rPr>
            <w:drawing>
              <wp:inline distT="0" distB="0" distL="0" distR="0" wp14:anchorId="47BAAB0D" wp14:editId="5F40E5DE">
                <wp:extent cx="1734316" cy="8473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2EA3F7CA"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AA1AA9" w14:paraId="47CA85D9" w14:textId="77777777" w:rsidTr="00CE482B">
      <w:trPr>
        <w:trHeight w:val="684"/>
      </w:trPr>
      <w:tc>
        <w:tcPr>
          <w:tcW w:w="2410" w:type="dxa"/>
          <w:vMerge/>
        </w:tcPr>
        <w:p w14:paraId="52BCCD8C" w14:textId="77777777" w:rsidR="00AA1AA9" w:rsidRDefault="00AA1AA9" w:rsidP="00BC7A14">
          <w:pPr>
            <w:pStyle w:val="Header"/>
            <w:rPr>
              <w:rFonts w:eastAsia="Arial"/>
            </w:rPr>
          </w:pPr>
        </w:p>
      </w:tc>
      <w:tc>
        <w:tcPr>
          <w:tcW w:w="13041" w:type="dxa"/>
          <w:vAlign w:val="center"/>
        </w:tcPr>
        <w:p w14:paraId="302648FB" w14:textId="77777777" w:rsidR="00AA1AA9" w:rsidRPr="005308F5" w:rsidRDefault="00AA1AA9" w:rsidP="00BC7A14">
          <w:pPr>
            <w:pStyle w:val="Header"/>
            <w:jc w:val="left"/>
            <w:rPr>
              <w:rFonts w:eastAsia="Arial"/>
              <w:color w:val="FFFFFF" w:themeColor="background1"/>
            </w:rPr>
          </w:pPr>
          <w:r w:rsidRPr="00A51823">
            <w:rPr>
              <w:rFonts w:eastAsia="Arial"/>
              <w:color w:val="FFFFFF" w:themeColor="background1"/>
            </w:rPr>
            <w:t>Strategic Objective 4.2: Create community pride through a well-designed and maintained City</w:t>
          </w:r>
        </w:p>
      </w:tc>
    </w:tr>
  </w:tbl>
  <w:p w14:paraId="3F7DA64E"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83840" behindDoc="1" locked="0" layoutInCell="0" allowOverlap="1" wp14:anchorId="57BF4ED0" wp14:editId="613F613F">
              <wp:simplePos x="0" y="0"/>
              <wp:positionH relativeFrom="column">
                <wp:posOffset>-316865</wp:posOffset>
              </wp:positionH>
              <wp:positionV relativeFrom="paragraph">
                <wp:posOffset>-919480</wp:posOffset>
              </wp:positionV>
              <wp:extent cx="9842500" cy="931545"/>
              <wp:effectExtent l="0" t="0" r="6350" b="1905"/>
              <wp:wrapNone/>
              <wp:docPr id="33" name="Round Same Side Corner Rectangle 33"/>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9DBEE97" id="Round Same Side Corner Rectangle 33" o:spid="_x0000_s1026" style="position:absolute;margin-left:-24.95pt;margin-top:-72.4pt;width:775pt;height:73.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cHqQIAAKgFAAAOAAAAZHJzL2Uyb0RvYy54bWysVEtv2zAMvg/YfxB0X504ydYGdYogRYYB&#10;RVs0HXpWZDkWIIsapbz260fJjvvEDsMutiiSH8lPJC+vDo1hO4Vegy348GzAmbISSm03Bf/5uPxy&#10;zpkPwpbCgFUFPyrPr2afP13u3VTlUIMpFTICsX66dwWvQ3DTLPOyVo3wZ+CUJWUF2IhAIm6yEsWe&#10;0BuT5YPB12wPWDoEqbyn2+tWyWcJv6qUDHdV5VVgpuCUW0hfTN91/GazSzHdoHC1ll0a4h+yaIS2&#10;FLSHuhZBsC3qd1CNlggeqnAmocmgqrRUqQaqZjh4U82qFk6lWogc73qa/P+Dlbe7e2S6LPhoxJkV&#10;Db3RA2xtyVZ0ZitdKrYAtPRID0SmsBujGJkSb3vnp+S+cvfYSZ6OkYRDhU38U3nskLg+9lyrQ2CS&#10;Li/Ox/lkQE8iSXcxGk7GkwiaPXs79OG7gobFQ8ExZpXHrGIiiWyxu/GhdToZx7AejC6X2pgk4Ga9&#10;MMh2gjpgtJyP8nkX55WZsdHYQnRrEeNNFmtsq0qncDQq2hn7oCpijerIUyapX1UfR0ipbBi2qloQ&#10;hyk81UsVt/C9R6o5AUbkiuL32B1AnIX32C1MZx9dVWr33nnwt8Ra594jRQYbeudGW8CPAAxV1UVu&#10;7U8ktdREltZQHqmnENph804uNb3gjfDhXiBNFz06bYxwR5/KwL7g0J04qwF/f3Qf7anpScvZnqa1&#10;4P7XVqDizPywNA4Xw/E4jncSxpNvOQn4UrN+qbHbZgHUDkPaTU6mY7QP5nSsEJonWizzGJVUwkqK&#10;XXAZ8CQsQrtFaDVJNZ8nMxppJ8KNXTkZwSOrsS8fD08CXdfGgQbgFk6TLaZveri1jZ4W5tsAlU4N&#10;/sxrxzetg9Q43eqK++alnKyeF+zsDwAAAP//AwBQSwMEFAAGAAgAAAAhAMGWLBLfAAAACwEAAA8A&#10;AABkcnMvZG93bnJldi54bWxMj8FOwzAQRO9I/IO1SNxaOyVUJMSp2gpuVILCBzjxNo4a21Hstoav&#10;Z3uC24z2aXamWiU7sDNOofdOQjYXwNC1Xveuk/D1+Tp7AhaicloN3qGEbwywqm9vKlVqf3EfeN7H&#10;jlGIC6WSYGIcS85Da9CqMPcjOrod/GRVJDt1XE/qQuF24Ashltyq3tEHo0bcGmyP+5OVsN7t3peL&#10;t/4FNw/bdMxMan4OGynv79L6GVjEFP9guNan6lBTp8afnA5skDDLi4JQElme04gr8ihEBqwhVQCv&#10;K/5/Q/0LAAD//wMAUEsBAi0AFAAGAAgAAAAhALaDOJL+AAAA4QEAABMAAAAAAAAAAAAAAAAAAAAA&#10;AFtDb250ZW50X1R5cGVzXS54bWxQSwECLQAUAAYACAAAACEAOP0h/9YAAACUAQAACwAAAAAAAAAA&#10;AAAAAAAvAQAAX3JlbHMvLnJlbHNQSwECLQAUAAYACAAAACEAasCnB6kCAACoBQAADgAAAAAAAAAA&#10;AAAAAAAuAgAAZHJzL2Uyb0RvYy54bWxQSwECLQAUAAYACAAAACEAwZYsEt8AAAALAQAADwAAAAAA&#10;AAAAAAAAAAADBQAAZHJzL2Rvd25yZXYueG1sUEsFBgAAAAAEAAQA8wAAAA8GA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643B" w14:textId="77777777" w:rsidR="00AA1AA9" w:rsidRDefault="00AA1AA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AA1AA9" w14:paraId="50495FF5" w14:textId="77777777" w:rsidTr="00CE482B">
      <w:tc>
        <w:tcPr>
          <w:tcW w:w="2410" w:type="dxa"/>
          <w:vMerge w:val="restart"/>
          <w:vAlign w:val="center"/>
        </w:tcPr>
        <w:p w14:paraId="459B7059" w14:textId="77777777" w:rsidR="00AA1AA9" w:rsidRDefault="00AA1AA9" w:rsidP="00CE482B">
          <w:pPr>
            <w:pStyle w:val="Header"/>
            <w:jc w:val="left"/>
            <w:rPr>
              <w:rFonts w:eastAsia="Arial"/>
            </w:rPr>
          </w:pPr>
          <w:r>
            <w:rPr>
              <w:rFonts w:eastAsia="Arial"/>
              <w:noProof/>
              <w:lang w:eastAsia="en-AU"/>
            </w:rPr>
            <w:drawing>
              <wp:inline distT="0" distB="0" distL="0" distR="0" wp14:anchorId="66F7EC6D" wp14:editId="5035FD92">
                <wp:extent cx="1734316" cy="84734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7731E5CA"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AA1AA9" w14:paraId="1C238930" w14:textId="77777777" w:rsidTr="00CE482B">
      <w:trPr>
        <w:trHeight w:val="684"/>
      </w:trPr>
      <w:tc>
        <w:tcPr>
          <w:tcW w:w="2410" w:type="dxa"/>
          <w:vMerge/>
        </w:tcPr>
        <w:p w14:paraId="29F3114C" w14:textId="77777777" w:rsidR="00AA1AA9" w:rsidRDefault="00AA1AA9" w:rsidP="00BC7A14">
          <w:pPr>
            <w:pStyle w:val="Header"/>
            <w:rPr>
              <w:rFonts w:eastAsia="Arial"/>
            </w:rPr>
          </w:pPr>
        </w:p>
      </w:tc>
      <w:tc>
        <w:tcPr>
          <w:tcW w:w="13041" w:type="dxa"/>
          <w:vAlign w:val="center"/>
        </w:tcPr>
        <w:p w14:paraId="6CEB5B89" w14:textId="77777777" w:rsidR="00AA1AA9" w:rsidRPr="005308F5" w:rsidRDefault="00AA1AA9" w:rsidP="00BC7A14">
          <w:pPr>
            <w:pStyle w:val="Header"/>
            <w:jc w:val="left"/>
            <w:rPr>
              <w:rFonts w:eastAsia="Arial"/>
              <w:color w:val="FFFFFF" w:themeColor="background1"/>
            </w:rPr>
          </w:pPr>
          <w:r w:rsidRPr="00A51823">
            <w:rPr>
              <w:rFonts w:eastAsia="Arial"/>
              <w:color w:val="FFFFFF" w:themeColor="background1"/>
            </w:rPr>
            <w:t>Strategic Objective 4.3: Create a connected community through efficient and effective walking, cycling, public transport and car networks</w:t>
          </w:r>
        </w:p>
      </w:tc>
    </w:tr>
  </w:tbl>
  <w:p w14:paraId="1A52B801"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87936" behindDoc="1" locked="0" layoutInCell="0" allowOverlap="1" wp14:anchorId="424D9A10" wp14:editId="361C315A">
              <wp:simplePos x="0" y="0"/>
              <wp:positionH relativeFrom="column">
                <wp:posOffset>-316865</wp:posOffset>
              </wp:positionH>
              <wp:positionV relativeFrom="paragraph">
                <wp:posOffset>-919480</wp:posOffset>
              </wp:positionV>
              <wp:extent cx="9842500" cy="931545"/>
              <wp:effectExtent l="0" t="0" r="6350" b="1905"/>
              <wp:wrapNone/>
              <wp:docPr id="36" name="Round Same Side Corner Rectangle 36"/>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3CED5F" id="Round Same Side Corner Rectangle 36" o:spid="_x0000_s1026" style="position:absolute;margin-left:-24.95pt;margin-top:-72.4pt;width:775pt;height:7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wqgIAAKgFAAAOAAAAZHJzL2Uyb0RvYy54bWysVE1v2zAMvQ/YfxB0X504SdcGdYogRYYB&#10;RVs0HXpWZDkWIIsapXzt14+SHbdrix2GXWxRJB/JJ5JX14fGsJ1Cr8EWfHg24ExZCaW2m4L/eFp+&#10;ueDMB2FLYcCqgh+V59ezz5+u9m6qcqjBlAoZgVg/3buC1yG4aZZ5WatG+DNwypKyAmxEIBE3WYli&#10;T+iNyfLB4DzbA5YOQSrv6famVfJZwq8qJcN9VXkVmCk45RbSF9N3Hb/Z7EpMNyhcrWWXhviHLBqh&#10;LQXtoW5EEGyL+h1UoyWChyqcSWgyqCotVaqBqhkO3lSzqoVTqRYix7ueJv//YOXd7gGZLgs+OufM&#10;iobe6BG2tmQrOrOVLhVbAFp6pEciU9iNUYxMibe981NyX7kH7CRPx0jCocIm/qk8dkhcH3uu1SEw&#10;SZeXF+N8MqAnkaS7HA0n40kEzV68HfrwTUHD4qHgGLPKY1YxkUS22N360DqdjGNYD0aXS21MEnCz&#10;XhhkO0EdMFrOR/m8i/OHmbHR2EJ0axHjTRZrbKtKp3A0KtoZ+6gqYo3qyFMmqV9VH0dIqWwYtqpa&#10;EIcpPNVLFbfwvUeqOQFG5Iri99gdQJyF99gtTGcfXVVq99558LfEWufeI0UGG3rnRlvAjwAMVdVF&#10;bu1PJLXURJbWUB6ppxDaYfNOLjW94K3w4UEgTRc9Om2McE+fysC+4NCdOKsBf310H+2p6UnL2Z6m&#10;teD+51ag4sx8tzQOl8PxOI53EsaTrzkJ+Fqzfq2x22YB1A5D2k1OpmO0D+Z0rBCaZ1os8xiVVMJK&#10;il1wGfAkLEK7RWg1STWfJzMaaSfCrV05GcEjq7Evnw7PAl3XxoEG4A5Oky2mb3q4tY2eFubbAJVO&#10;Df7Ca8c3rYPUON3qivvmtZysXhbs7Dc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GOaR7C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8C02" w14:textId="77777777" w:rsidR="00AA1AA9" w:rsidRDefault="00AA1AA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AA1AA9" w14:paraId="608F35FA" w14:textId="77777777" w:rsidTr="00CE482B">
      <w:tc>
        <w:tcPr>
          <w:tcW w:w="2410" w:type="dxa"/>
          <w:vMerge w:val="restart"/>
          <w:vAlign w:val="center"/>
        </w:tcPr>
        <w:p w14:paraId="5B797B0B" w14:textId="77777777" w:rsidR="00AA1AA9" w:rsidRDefault="00AA1AA9" w:rsidP="00CE482B">
          <w:pPr>
            <w:pStyle w:val="Header"/>
            <w:jc w:val="left"/>
            <w:rPr>
              <w:rFonts w:eastAsia="Arial"/>
            </w:rPr>
          </w:pPr>
          <w:r>
            <w:rPr>
              <w:rFonts w:eastAsia="Arial"/>
              <w:noProof/>
              <w:lang w:eastAsia="en-AU"/>
            </w:rPr>
            <w:drawing>
              <wp:inline distT="0" distB="0" distL="0" distR="0" wp14:anchorId="729E25DB" wp14:editId="381F2C6F">
                <wp:extent cx="1917196" cy="755906"/>
                <wp:effectExtent l="0" t="0" r="698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E72435D"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AA1AA9" w14:paraId="1A4B28AB" w14:textId="77777777" w:rsidTr="0001781C">
      <w:trPr>
        <w:trHeight w:val="906"/>
      </w:trPr>
      <w:tc>
        <w:tcPr>
          <w:tcW w:w="2410" w:type="dxa"/>
          <w:vMerge/>
        </w:tcPr>
        <w:p w14:paraId="7116A6F0" w14:textId="77777777" w:rsidR="00AA1AA9" w:rsidRDefault="00AA1AA9" w:rsidP="00BC7A14">
          <w:pPr>
            <w:pStyle w:val="Header"/>
            <w:rPr>
              <w:rFonts w:eastAsia="Arial"/>
            </w:rPr>
          </w:pPr>
        </w:p>
      </w:tc>
      <w:tc>
        <w:tcPr>
          <w:tcW w:w="13041" w:type="dxa"/>
          <w:vAlign w:val="center"/>
        </w:tcPr>
        <w:p w14:paraId="0D0F2D57" w14:textId="77777777" w:rsidR="00AA1AA9" w:rsidRPr="005308F5" w:rsidRDefault="00AA1AA9"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063D53A"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92032" behindDoc="1" locked="0" layoutInCell="0" allowOverlap="1" wp14:anchorId="1EF86B21" wp14:editId="3B328B6F">
              <wp:simplePos x="0" y="0"/>
              <wp:positionH relativeFrom="column">
                <wp:posOffset>-316865</wp:posOffset>
              </wp:positionH>
              <wp:positionV relativeFrom="paragraph">
                <wp:posOffset>-826770</wp:posOffset>
              </wp:positionV>
              <wp:extent cx="9842500" cy="836295"/>
              <wp:effectExtent l="0" t="0" r="6350" b="1905"/>
              <wp:wrapNone/>
              <wp:docPr id="39" name="Round Same Side Corner Rectangle 39"/>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30AA08" id="Round Same Side Corner Rectangle 39" o:spid="_x0000_s1026" style="position:absolute;margin-left:-24.95pt;margin-top:-65.1pt;width:775pt;height:6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TZqQIAAKgFAAAOAAAAZHJzL2Uyb0RvYy54bWysVE1v2zAMvQ/YfxB0X524adcEdYogRYYB&#10;RRs0HXpWZDkWIIsapXzt14+SHbdrix2GXWxRJB/JJ5LXN4fGsJ1Cr8EWfHg24ExZCaW2m4L/eFp8&#10;ueLMB2FLYcCqgh+V5zfTz5+u926icqjBlAoZgVg/2buC1yG4SZZ5WatG+DNwypKyAmxEIBE3WYli&#10;T+iNyfLB4DLbA5YOQSrv6fa2VfJpwq8qJcNDVXkVmCk45RbSF9N3Hb/Z9FpMNihcrWWXhviHLBqh&#10;LQXtoW5FEGyL+h1UoyWChyqcSWgyqCotVaqBqhkO3lSzqoVTqRYix7ueJv//YOX9bolMlwU/H3Nm&#10;RUNv9AhbW7IVndlKl4rNAS090iORKezGKEamxNve+Qm5r9wSO8nTMZJwqLCJfyqPHRLXx55rdQhM&#10;0uX4apRfDOhJJOmuzi/z8UUEzV68HfrwTUHD4qHgGLPKY1YxkUS22N350DqdjGNYD0aXC21MEnCz&#10;nhtkO0EdcEsRh4suzh9mxkZjC9GtRYw3WayxrSqdwtGoaGfso6qINaojT5mkflV9HCGlsmHYqmpB&#10;HKbwFJ0qbuF7j1RzAozIFcXvsTuAOAvvsVuYzj66qtTuvfPgb4m1zr1Higw29M6NtoAfARiqqovc&#10;2p9IaqmJLK2hPFJPIbTD5p1caHrBO+HDUiBNFz06bYzwQJ/KwL7g0J04qwF/fXQf7anpScvZnqa1&#10;4P7nVqDizHy3NA7j4WgUxzsJo4uvOQn4WrN+rbHbZg7UDkPaTU6mY7QP5nSsEJpnWiyzGJVUwkqK&#10;XXAZ8CTMQ7tFaDVJNZslMxppJ8KdXTkZwSOrsS+fDs8CXdfGgQbgHk6TLSZveri1jZ4WZtsAlU4N&#10;/sJrxzetg9Q43eqK++a1nKxeFuz0NwAAAP//AwBQSwMEFAAGAAgAAAAhADeDIqXfAAAACwEAAA8A&#10;AABkcnMvZG93bnJldi54bWxMj8tOwzAQRfdI/IM1SOxaO+XVhDhVAXXBokK0/QDXHpxAPA6x04a/&#10;x1nB7o7m6M6ZcjW6lp2wD40nCdlcAEPS3jRkJRz2m9kSWIiKjGo9oYQfDLCqLi9KVRh/pnc87aJl&#10;qYRCoSTUMXYF50HX6FSY+w4p7T5871RMY2+56dU5lbuWL4S45041lC7UqsPnGvXXbnASHl7XOn/b&#10;PBntud36vfkcvu2LlNdX4/oRWMQx/sEw6Sd1qJLT0Q9kAmslzG7zPKEpZDdiAWxC7oTIgB2nBLwq&#10;+f8fql8AAAD//wMAUEsBAi0AFAAGAAgAAAAhALaDOJL+AAAA4QEAABMAAAAAAAAAAAAAAAAAAAAA&#10;AFtDb250ZW50X1R5cGVzXS54bWxQSwECLQAUAAYACAAAACEAOP0h/9YAAACUAQAACwAAAAAAAAAA&#10;AAAAAAAvAQAAX3JlbHMvLnJlbHNQSwECLQAUAAYACAAAACEAQnTE2akCAACoBQAADgAAAAAAAAAA&#10;AAAAAAAuAgAAZHJzL2Uyb0RvYy54bWxQSwECLQAUAAYACAAAACEAN4Mipd8AAAALAQAADwAAAAAA&#10;AAAAAAAAAAADBQAAZHJzL2Rvd25yZXYueG1sUEsFBgAAAAAEAAQA8wAAAA8GA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AA1AA9" w14:paraId="11DD30B7" w14:textId="77777777" w:rsidTr="00CE482B">
      <w:tc>
        <w:tcPr>
          <w:tcW w:w="2410" w:type="dxa"/>
          <w:vMerge w:val="restart"/>
          <w:vAlign w:val="center"/>
        </w:tcPr>
        <w:p w14:paraId="00BDD147" w14:textId="77777777" w:rsidR="00AA1AA9" w:rsidRDefault="00AA1AA9" w:rsidP="00CE482B">
          <w:pPr>
            <w:pStyle w:val="Header"/>
            <w:jc w:val="left"/>
            <w:rPr>
              <w:rFonts w:eastAsia="Arial"/>
            </w:rPr>
          </w:pPr>
          <w:r>
            <w:rPr>
              <w:rFonts w:eastAsia="Arial"/>
              <w:noProof/>
              <w:lang w:eastAsia="en-AU"/>
            </w:rPr>
            <w:drawing>
              <wp:inline distT="0" distB="0" distL="0" distR="0" wp14:anchorId="6A74ECC8" wp14:editId="22AC922B">
                <wp:extent cx="1917196" cy="755906"/>
                <wp:effectExtent l="0" t="0" r="698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0D124B3E"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AA1AA9" w14:paraId="507C89AD" w14:textId="77777777" w:rsidTr="0001781C">
      <w:trPr>
        <w:trHeight w:val="906"/>
      </w:trPr>
      <w:tc>
        <w:tcPr>
          <w:tcW w:w="2410" w:type="dxa"/>
          <w:vMerge/>
        </w:tcPr>
        <w:p w14:paraId="6DA29B61" w14:textId="77777777" w:rsidR="00AA1AA9" w:rsidRDefault="00AA1AA9" w:rsidP="00BC7A14">
          <w:pPr>
            <w:pStyle w:val="Header"/>
            <w:rPr>
              <w:rFonts w:eastAsia="Arial"/>
            </w:rPr>
          </w:pPr>
        </w:p>
      </w:tc>
      <w:tc>
        <w:tcPr>
          <w:tcW w:w="13041" w:type="dxa"/>
          <w:vAlign w:val="center"/>
        </w:tcPr>
        <w:p w14:paraId="122FD7F5" w14:textId="77777777" w:rsidR="00AA1AA9" w:rsidRPr="005308F5" w:rsidRDefault="00AA1AA9" w:rsidP="00BC7A14">
          <w:pPr>
            <w:pStyle w:val="Header"/>
            <w:jc w:val="left"/>
            <w:rPr>
              <w:rFonts w:eastAsia="Arial"/>
              <w:color w:val="FFFFFF" w:themeColor="background1"/>
            </w:rPr>
          </w:pPr>
          <w:r w:rsidRPr="0001781C">
            <w:rPr>
              <w:rFonts w:eastAsia="Arial"/>
              <w:color w:val="FFFFFF" w:themeColor="background1"/>
            </w:rPr>
            <w:t xml:space="preserve">Strategic Objective 5.1: Realise the vision and aspirations of Hume’s community by implementing </w:t>
          </w:r>
          <w:r w:rsidRPr="001976F3">
            <w:rPr>
              <w:rFonts w:eastAsia="Arial"/>
              <w:i/>
              <w:color w:val="FFFFFF" w:themeColor="background1"/>
            </w:rPr>
            <w:t>Hume Horizons 2040</w:t>
          </w:r>
        </w:p>
      </w:tc>
    </w:tr>
  </w:tbl>
  <w:p w14:paraId="54BA8A1D"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704320" behindDoc="1" locked="0" layoutInCell="0" allowOverlap="1" wp14:anchorId="51704979" wp14:editId="5BBF763B">
              <wp:simplePos x="0" y="0"/>
              <wp:positionH relativeFrom="column">
                <wp:posOffset>-316865</wp:posOffset>
              </wp:positionH>
              <wp:positionV relativeFrom="paragraph">
                <wp:posOffset>-826770</wp:posOffset>
              </wp:positionV>
              <wp:extent cx="9842500" cy="836295"/>
              <wp:effectExtent l="0" t="0" r="6350" b="1905"/>
              <wp:wrapNone/>
              <wp:docPr id="60" name="Round Same Side Corner Rectangle 60"/>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9F07CF" id="Round Same Side Corner Rectangle 60" o:spid="_x0000_s1026" style="position:absolute;margin-left:-24.95pt;margin-top:-65.1pt;width:775pt;height:6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HPpwIAAKgFAAAOAAAAZHJzL2Uyb0RvYy54bWysVE1v2zAMvQ/YfxB0X514adcGdYogRYYB&#10;RVs0HXpWZCk2IIsapcTJfv0o2XE/scOwiyyK5CP5TPLyat8YtlPoa7AFH5+MOFNWQlnbTcF/Pi6/&#10;nHPmg7ClMGBVwQ/K86vZ50+XrZuqHCowpUJGINZPW1fwKgQ3zTIvK9UIfwJOWVJqwEYEEnGTlSha&#10;Qm9Mlo9GZ1kLWDoEqbyn1+tOyWcJX2slw53WXgVmCk65hXRiOtfxzGaXYrpB4apa9mmIf8iiEbWl&#10;oAPUtQiCbbF+B9XUEsGDDicSmgy0rqVKNVA149GbalaVcCrVQuR4N9Dk/x+svN3dI6vLgp8RPVY0&#10;9I8eYGtLtqI7W9WlYgtASz/pgcgUdmMUI1PirXV+Su4rd4+95OkaSdhrbOKXymP7xPVh4FrtA5P0&#10;eHE+yU9HFFOS7vzrWX5xGkGzZ2+HPnxX0LB4KTjGrPKYVUwkkS12Nz50TkfjGNaDqctlbUwScLNe&#10;GGQ7QR1wTRHHyz7OKzNjo7GF6NYhxpcs1thVlW7hYFS0M/ZBaWKN6shTJqlf1RBHSKlsGHeqShCH&#10;KTxFp4o7+MEj1ZwAI7Km+AN2DxBn4T12B9PbR1eV2n1wHv0tsc558EiRwYbBuakt4EcAhqrqI3f2&#10;R5I6aiJLaygP1FMI3bB5J5c1/cEb4cO9QJou+um0McIdHdpAW3Dob5xVgL8/eo/21PSk5aylaS24&#10;/7UVqDgzPyyNw8V4MonjnYTJ6becBHypWb/U2G2zAGqHMe0mJ9M12gdzvGqE5okWyzxGJZWwkmIX&#10;XAY8CovQbRFaTVLN58mMRtqJcGNXTkbwyGrsy8f9k0DXt3GgAbiF42SL6Zse7myjp4X5NoCuU4M/&#10;89rzTesgNU6/uuK+eSknq+cFO/sDAAD//wMAUEsDBBQABgAIAAAAIQA3gyKl3wAAAAsBAAAPAAAA&#10;ZHJzL2Rvd25yZXYueG1sTI/LTsMwEEX3SPyDNUjsWjvl1YQ4VQF1waJCtP0A1x6cQDwOsdOGv8dZ&#10;we6O5ujOmXI1upadsA+NJwnZXABD0t40ZCUc9pvZEliIioxqPaGEHwywqi4vSlUYf6Z3PO2iZamE&#10;QqEk1DF2BedB1+hUmPsOKe0+fO9UTGNvuenVOZW7li+EuOdONZQu1KrD5xr1125wEh5e1zp/2zwZ&#10;7bnd+r35HL7ti5TXV+P6EVjEMf7BMOkndaiS09EPZAJrJcxu8zyhKWQ3YgFsQu6EyIAdpwS8Kvn/&#10;H6pfAAAA//8DAFBLAQItABQABgAIAAAAIQC2gziS/gAAAOEBAAATAAAAAAAAAAAAAAAAAAAAAABb&#10;Q29udGVudF9UeXBlc10ueG1sUEsBAi0AFAAGAAgAAAAhADj9If/WAAAAlAEAAAsAAAAAAAAAAAAA&#10;AAAALwEAAF9yZWxzLy5yZWxzUEsBAi0AFAAGAAgAAAAhANeqkc+nAgAAqAUAAA4AAAAAAAAAAAAA&#10;AAAALgIAAGRycy9lMm9Eb2MueG1sUEsBAi0AFAAGAAgAAAAhADeDIqXfAAAACwEAAA8AAAAAAAAA&#10;AAAAAAAAAQUAAGRycy9kb3ducmV2LnhtbFBLBQYAAAAABAAEAPMAAAANBg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AA1AA9" w14:paraId="1DA27EA4" w14:textId="77777777" w:rsidTr="00CE482B">
      <w:tc>
        <w:tcPr>
          <w:tcW w:w="2410" w:type="dxa"/>
          <w:vMerge w:val="restart"/>
          <w:vAlign w:val="center"/>
        </w:tcPr>
        <w:p w14:paraId="31F67A5C" w14:textId="77777777" w:rsidR="00AA1AA9" w:rsidRDefault="00AA1AA9" w:rsidP="00CE482B">
          <w:pPr>
            <w:pStyle w:val="Header"/>
            <w:jc w:val="left"/>
            <w:rPr>
              <w:rFonts w:eastAsia="Arial"/>
            </w:rPr>
          </w:pPr>
          <w:r>
            <w:rPr>
              <w:rFonts w:eastAsia="Arial"/>
              <w:noProof/>
              <w:lang w:eastAsia="en-AU"/>
            </w:rPr>
            <w:drawing>
              <wp:inline distT="0" distB="0" distL="0" distR="0" wp14:anchorId="5B279604" wp14:editId="18B2F677">
                <wp:extent cx="1917196" cy="755906"/>
                <wp:effectExtent l="0" t="0" r="698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7C0E1C7"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AA1AA9" w14:paraId="3E0FC375" w14:textId="77777777" w:rsidTr="0001781C">
      <w:trPr>
        <w:trHeight w:val="906"/>
      </w:trPr>
      <w:tc>
        <w:tcPr>
          <w:tcW w:w="2410" w:type="dxa"/>
          <w:vMerge/>
        </w:tcPr>
        <w:p w14:paraId="7DE109E7" w14:textId="77777777" w:rsidR="00AA1AA9" w:rsidRDefault="00AA1AA9" w:rsidP="00BC7A14">
          <w:pPr>
            <w:pStyle w:val="Header"/>
            <w:rPr>
              <w:rFonts w:eastAsia="Arial"/>
            </w:rPr>
          </w:pPr>
        </w:p>
      </w:tc>
      <w:tc>
        <w:tcPr>
          <w:tcW w:w="13041" w:type="dxa"/>
          <w:vAlign w:val="center"/>
        </w:tcPr>
        <w:p w14:paraId="3D45E931" w14:textId="77777777" w:rsidR="00AA1AA9" w:rsidRPr="005308F5" w:rsidRDefault="00AA1AA9" w:rsidP="00BC7A14">
          <w:pPr>
            <w:pStyle w:val="Header"/>
            <w:jc w:val="left"/>
            <w:rPr>
              <w:rFonts w:eastAsia="Arial"/>
              <w:color w:val="FFFFFF" w:themeColor="background1"/>
            </w:rPr>
          </w:pPr>
          <w:r w:rsidRPr="0001781C">
            <w:rPr>
              <w:rFonts w:eastAsia="Arial"/>
              <w:color w:val="FFFFFF" w:themeColor="background1"/>
            </w:rPr>
            <w:t>Strategic Objective 5.2: Create a community actively involved in civic life</w:t>
          </w:r>
        </w:p>
      </w:tc>
    </w:tr>
  </w:tbl>
  <w:p w14:paraId="7DCA445B"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94080" behindDoc="1" locked="0" layoutInCell="0" allowOverlap="1" wp14:anchorId="24A5F2FF" wp14:editId="0D67EA38">
              <wp:simplePos x="0" y="0"/>
              <wp:positionH relativeFrom="column">
                <wp:posOffset>-316865</wp:posOffset>
              </wp:positionH>
              <wp:positionV relativeFrom="paragraph">
                <wp:posOffset>-826770</wp:posOffset>
              </wp:positionV>
              <wp:extent cx="9842500" cy="836295"/>
              <wp:effectExtent l="0" t="0" r="6350" b="1905"/>
              <wp:wrapNone/>
              <wp:docPr id="42" name="Round Same Side Corner Rectangle 42"/>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E4C6C7" id="Round Same Side Corner Rectangle 42" o:spid="_x0000_s1026" style="position:absolute;margin-left:-24.95pt;margin-top:-65.1pt;width:775pt;height:6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b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ySc2ZF&#10;Q2/0AFtbshWd2UqXii0ALT3SA5Ep7MYoRqbEW+v8lNxX7h57ydMxkrCvsIl/Ko/tE9eHgWu1D0zS&#10;5cX5JD8d0ZNI0p1/PcsvTiNo9uzt0IfvChoWDwXHmFUes4qJJLLF7saHzuloHMN6MLpcamOSgJv1&#10;wiDbCeqAa4o4XvZxXpkZG40tRLcOMd5kscauqnQKB6OinbEPqiLWqI48ZZL6VQ1xhJTKhnGnqgVx&#10;mMJTdKq4gx88Us0JMCJXFH/A7gHiLLzH7mB6++iqUrsPzqO/JdY5Dx4pMtgwODfaAn4EYKiqPnJn&#10;fySpoyaytIbyQD2F0A2bd3Kp6QVvhA/3Amm66NFpY4Q7+lQG2oJDf+KsBvz90X20p6YnLWctTWvB&#10;/a+tQMWZ+WFpHC7Gk0kc7yRMTr/lJOBLzfqlxm6bBVA7jGk3OZmO0T6Y47FCaJ5oscxjVFIJKyl2&#10;wWXAo7AI3Rah1STVfJ7MaKSdCDd25WQEj6zGvnzcPwl0fRsHGoBbOE62mL7p4c42elqYbwNUOjX4&#10;M68937QOUuP0qyvum5dysnpesLM/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0VSXb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AA1AA9" w14:paraId="28E28509" w14:textId="77777777" w:rsidTr="00CE482B">
      <w:tc>
        <w:tcPr>
          <w:tcW w:w="2410" w:type="dxa"/>
          <w:vMerge w:val="restart"/>
          <w:vAlign w:val="center"/>
        </w:tcPr>
        <w:p w14:paraId="2EFC0A97" w14:textId="77777777" w:rsidR="00AA1AA9" w:rsidRDefault="00AA1AA9" w:rsidP="00CE482B">
          <w:pPr>
            <w:pStyle w:val="Header"/>
            <w:jc w:val="left"/>
            <w:rPr>
              <w:rFonts w:eastAsia="Arial"/>
            </w:rPr>
          </w:pPr>
          <w:r>
            <w:rPr>
              <w:rFonts w:eastAsia="Arial"/>
              <w:noProof/>
              <w:lang w:eastAsia="en-AU"/>
            </w:rPr>
            <w:drawing>
              <wp:inline distT="0" distB="0" distL="0" distR="0" wp14:anchorId="10A4CE15" wp14:editId="1D82C716">
                <wp:extent cx="1917196" cy="755906"/>
                <wp:effectExtent l="0" t="0" r="698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162F1FC5" w14:textId="77777777" w:rsidR="00AA1AA9" w:rsidRPr="005308F5" w:rsidRDefault="00AA1AA9"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AA1AA9" w14:paraId="6058D825" w14:textId="77777777" w:rsidTr="0001781C">
      <w:trPr>
        <w:trHeight w:val="906"/>
      </w:trPr>
      <w:tc>
        <w:tcPr>
          <w:tcW w:w="2410" w:type="dxa"/>
          <w:vMerge/>
        </w:tcPr>
        <w:p w14:paraId="15167427" w14:textId="77777777" w:rsidR="00AA1AA9" w:rsidRDefault="00AA1AA9" w:rsidP="00BC7A14">
          <w:pPr>
            <w:pStyle w:val="Header"/>
            <w:rPr>
              <w:rFonts w:eastAsia="Arial"/>
            </w:rPr>
          </w:pPr>
        </w:p>
      </w:tc>
      <w:tc>
        <w:tcPr>
          <w:tcW w:w="13041" w:type="dxa"/>
          <w:vAlign w:val="center"/>
        </w:tcPr>
        <w:p w14:paraId="1972B365" w14:textId="77777777" w:rsidR="00AA1AA9" w:rsidRPr="005308F5" w:rsidRDefault="00AA1AA9" w:rsidP="00BC7A14">
          <w:pPr>
            <w:pStyle w:val="Header"/>
            <w:jc w:val="left"/>
            <w:rPr>
              <w:rFonts w:eastAsia="Arial"/>
              <w:color w:val="FFFFFF" w:themeColor="background1"/>
            </w:rPr>
          </w:pPr>
          <w:r w:rsidRPr="0001781C">
            <w:rPr>
              <w:rFonts w:eastAsia="Arial"/>
              <w:color w:val="FFFFFF" w:themeColor="background1"/>
            </w:rPr>
            <w:t>Strategic Objective 5.3: Provide responsible and transparent governance, services and infrastructure which respond to and support community needs</w:t>
          </w:r>
        </w:p>
      </w:tc>
    </w:tr>
  </w:tbl>
  <w:p w14:paraId="4B68F4F5"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96128" behindDoc="1" locked="0" layoutInCell="0" allowOverlap="1" wp14:anchorId="3D1C4719" wp14:editId="00E05517">
              <wp:simplePos x="0" y="0"/>
              <wp:positionH relativeFrom="column">
                <wp:posOffset>-316865</wp:posOffset>
              </wp:positionH>
              <wp:positionV relativeFrom="paragraph">
                <wp:posOffset>-826770</wp:posOffset>
              </wp:positionV>
              <wp:extent cx="9842500" cy="836295"/>
              <wp:effectExtent l="0" t="0" r="6350" b="1905"/>
              <wp:wrapNone/>
              <wp:docPr id="44" name="Round Same Side Corner Rectangle 44"/>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9D368D" id="Round Same Side Corner Rectangle 44" o:spid="_x0000_s1026" style="position:absolute;margin-left:-24.95pt;margin-top:-65.1pt;width:775pt;height:65.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q3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wy4cyK&#10;ht7oAba2ZCs6s5UuFVsAWnqkByJT2I1RjEyJt9b5Kbmv3D32kqdjJGFfYRP/VB7bJ64PA9dqH5ik&#10;y4vzSX46oieRpDv/epZfnEbQ7NnboQ/fFTQsHgqOMas8ZhUTSWSL3Y0PndPROIb1YHS51MYkATfr&#10;hUG2E9QB1xRxvOzjvDIzNhpbiG4dYrzJYo1dVekUDkZFO2MfVEWsUR15yiT1qxriCCmVDeNOVQvi&#10;MIWn6FRxBz94pJoTYESuKP6A3QPEWXiP3cH09tFVpXYfnEd/S6xzHjxSZLBhcG60BfwIwFBVfeTO&#10;/khSR01kaQ3lgXoKoRs27+RS0wveCB/uBdJ00aPTxgh39KkMtAWH/sRZDfj7o/toT01PWs5amtaC&#10;+19bgYoz88PSOFyMJ5M43kmYnH7LScCXmvVLjd02C6B2GNNucjIdo30wx2OF0DzRYpnHqKQSVlLs&#10;gsuAR2ERui1Cq0mq+TyZ0Ug7EW7syskIHlmNffm4fxLo+jYONAC3cJxsMX3Tw51t9LQw3waodGrw&#10;Z157vmkdpMbpV1fcNy/lZPW8YGd/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FO0q3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AA1AA9" w14:paraId="1EA7FE97" w14:textId="77777777" w:rsidTr="005308F5">
      <w:tc>
        <w:tcPr>
          <w:tcW w:w="2410" w:type="dxa"/>
          <w:vMerge w:val="restart"/>
          <w:vAlign w:val="bottom"/>
        </w:tcPr>
        <w:p w14:paraId="511451BA" w14:textId="77777777" w:rsidR="00AA1AA9" w:rsidRDefault="00AA1AA9" w:rsidP="005308F5">
          <w:pPr>
            <w:pStyle w:val="Header"/>
            <w:jc w:val="left"/>
            <w:rPr>
              <w:rFonts w:eastAsia="Arial"/>
            </w:rPr>
          </w:pPr>
          <w:r>
            <w:rPr>
              <w:rFonts w:eastAsia="Arial"/>
              <w:noProof/>
              <w:lang w:eastAsia="en-AU"/>
            </w:rPr>
            <w:drawing>
              <wp:inline distT="0" distB="0" distL="0" distR="0" wp14:anchorId="104A0800" wp14:editId="03219CAE">
                <wp:extent cx="1940350" cy="787981"/>
                <wp:effectExtent l="0" t="0" r="3175" b="0"/>
                <wp:docPr id="1" name="Picture 1"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13903759" w14:textId="77777777" w:rsidR="00AA1AA9" w:rsidRPr="005308F5" w:rsidRDefault="00AA1AA9"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AA1AA9" w14:paraId="4C160AD0" w14:textId="77777777" w:rsidTr="005308F5">
      <w:tc>
        <w:tcPr>
          <w:tcW w:w="2410" w:type="dxa"/>
          <w:vMerge/>
        </w:tcPr>
        <w:p w14:paraId="2DDEB59B" w14:textId="77777777" w:rsidR="00AA1AA9" w:rsidRDefault="00AA1AA9" w:rsidP="00BC7A14">
          <w:pPr>
            <w:pStyle w:val="Header"/>
            <w:rPr>
              <w:rFonts w:eastAsia="Arial"/>
            </w:rPr>
          </w:pPr>
        </w:p>
      </w:tc>
      <w:tc>
        <w:tcPr>
          <w:tcW w:w="13041" w:type="dxa"/>
          <w:vAlign w:val="center"/>
        </w:tcPr>
        <w:p w14:paraId="53E9D17A" w14:textId="77777777" w:rsidR="00AA1AA9" w:rsidRPr="005308F5" w:rsidRDefault="00AA1AA9"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04A9B112"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59264" behindDoc="1" locked="0" layoutInCell="0" allowOverlap="1" wp14:anchorId="3B8466EC" wp14:editId="616D4FEA">
              <wp:simplePos x="0" y="0"/>
              <wp:positionH relativeFrom="column">
                <wp:posOffset>-302260</wp:posOffset>
              </wp:positionH>
              <wp:positionV relativeFrom="paragraph">
                <wp:posOffset>-843280</wp:posOffset>
              </wp:positionV>
              <wp:extent cx="9842500" cy="820420"/>
              <wp:effectExtent l="0" t="0" r="6350" b="0"/>
              <wp:wrapNone/>
              <wp:docPr id="3" name="Round Same Side Corner Rectangle 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A33943" id="Round Same Side Corner Rectangle 3" o:spid="_x0000_s1026" style="position:absolute;margin-left:-23.8pt;margin-top:-66.4pt;width:775pt;height:6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dqQIAAKYFAAAOAAAAZHJzL2Uyb0RvYy54bWysVE1v2zAMvQ/YfxB0X+246ZYGdYosRYcB&#10;RVs0HXpWZCkxIIsapcTJfv0o2XG7tthh2MWWRPKRfPy4uNw3hu0U+hpsyUcnOWfKSqhquy75j8fr&#10;TxPOfBC2EgasKvlBeX45+/jhonVTVcAGTKWQEYj109aVfBOCm2aZlxvVCH8CTlkSasBGBLriOqtQ&#10;tITemKzI889ZC1g5BKm8p9erTshnCV9rJcOd1l4FZkpOsYX0xfRdxW82uxDTNQq3qWUfhviHKBpR&#10;W3I6QF2JINgW6zdQTS0RPOhwIqHJQOtaqpQDZTPKX2Wz3AinUi5EjncDTf7/wcrb3T2yuir5KWdW&#10;NFSiB9jaii3pzJZ1pdgC0FKNHohLYddGsdPIWuv8lIyX7h77m6djpGCvsYl/So7tE9OHgWm1D0zS&#10;4/lkXJzlVBBJskmRj4tUiuzZ2qEP3xQ0LB5KjjGoIgYV40hUi92ND+SbjI7K0a0HU1fXtTHpguvV&#10;wiDbCar/1dezyejo5w81Y6OyhWjWIcaXLObYZZVO4WBU1DP2QWnijPIoUiSpW9XgR0ipbBh1oo0g&#10;CpN7ypcy7uAHixR+AozImvwP2D1AnIS32B1Mrx9NVWr2wTj/W2Cd8WCRPIMNg3FTW8D3AAxl1Xvu&#10;9I8kddREllZQHaijELpR805e11TBG+HDvUCaLSo67YtwRx9toC059CfONoC/3nuP+tTyJOWspVkt&#10;uf+5Fag4M98tDcP5aDyOw50u47Mv1EwMX0pWLyV22yyA2mFEm8nJdIz6wRyPGqF5orUyj15JJKwk&#10;3yWXAY+XReh2CC0mqebzpEYD7US4sUsnI3hkNfbl4/5JoOvbONAA3MJxrsX0VQ93utHSwnwbQNep&#10;wZ957fmmZZAap19ccdu8vCet5/U6+w0AAP//AwBQSwMEFAAGAAgAAAAhAAfyrAzgAAAADAEAAA8A&#10;AABkcnMvZG93bnJldi54bWxMj8FuwjAQRO+V+g/WVuoNbAKkKI2DaAW9tRIpH2Bik1jE6zR2IP37&#10;Lqdy290Zzb7J16Nr2cX0wXqUMJsKYAYrry3WEg7fu8kKWIgKtWo9Ggm/JsC6eHzIVab9FffmUsaa&#10;UQiGTEloYuwyzkPVGKfC1HcGSTv53qlIa19z3asrhbuWJ0Kk3CmL9KFRnXlvTHUuB0cp231pNx9v&#10;W34Q4We3XA38035J+fw0bl6BRTPGfzPc8AkdCmI6+gF1YK2EyeIlJSsNs3lCJW6WpUgWwI50m6fA&#10;i5zflyj+AAAA//8DAFBLAQItABQABgAIAAAAIQC2gziS/gAAAOEBAAATAAAAAAAAAAAAAAAAAAAA&#10;AABbQ29udGVudF9UeXBlc10ueG1sUEsBAi0AFAAGAAgAAAAhADj9If/WAAAAlAEAAAsAAAAAAAAA&#10;AAAAAAAALwEAAF9yZWxzLy5yZWxzUEsBAi0AFAAGAAgAAAAhAL+o8V2pAgAApgUAAA4AAAAAAAAA&#10;AAAAAAAALgIAAGRycy9lMm9Eb2MueG1sUEsBAi0AFAAGAAgAAAAhAAfyrAzgAAAADAEAAA8AAAAA&#10;AAAAAAAAAAAAAwUAAGRycy9kb3ducmV2LnhtbFBLBQYAAAAABAAEAPMAAAAQBg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7257" w14:textId="77777777" w:rsidR="00AA1AA9" w:rsidRDefault="00AA1AA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60FA" w14:textId="77777777" w:rsidR="00AA1AA9" w:rsidRDefault="00AA1AA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AA1AA9" w14:paraId="1FB2269C" w14:textId="77777777" w:rsidTr="005308F5">
      <w:tc>
        <w:tcPr>
          <w:tcW w:w="2410" w:type="dxa"/>
          <w:vMerge w:val="restart"/>
          <w:vAlign w:val="bottom"/>
        </w:tcPr>
        <w:p w14:paraId="2E9E4848" w14:textId="77777777" w:rsidR="00AA1AA9" w:rsidRDefault="00AA1AA9" w:rsidP="005308F5">
          <w:pPr>
            <w:pStyle w:val="Header"/>
            <w:jc w:val="left"/>
            <w:rPr>
              <w:rFonts w:eastAsia="Arial"/>
            </w:rPr>
          </w:pPr>
          <w:r>
            <w:rPr>
              <w:rFonts w:eastAsia="Arial"/>
              <w:noProof/>
              <w:lang w:eastAsia="en-AU"/>
            </w:rPr>
            <w:drawing>
              <wp:inline distT="0" distB="0" distL="0" distR="0" wp14:anchorId="7537C624" wp14:editId="77B93767">
                <wp:extent cx="1940350" cy="787981"/>
                <wp:effectExtent l="0" t="0" r="3175" b="0"/>
                <wp:docPr id="19" name="Picture 19"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0947B9DE" w14:textId="77777777" w:rsidR="00AA1AA9" w:rsidRPr="005308F5" w:rsidRDefault="00AA1AA9"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AA1AA9" w14:paraId="3A59DB96" w14:textId="77777777" w:rsidTr="005308F5">
      <w:tc>
        <w:tcPr>
          <w:tcW w:w="2410" w:type="dxa"/>
          <w:vMerge/>
        </w:tcPr>
        <w:p w14:paraId="107FE18D" w14:textId="77777777" w:rsidR="00AA1AA9" w:rsidRDefault="00AA1AA9" w:rsidP="00BC7A14">
          <w:pPr>
            <w:pStyle w:val="Header"/>
            <w:rPr>
              <w:rFonts w:eastAsia="Arial"/>
            </w:rPr>
          </w:pPr>
        </w:p>
      </w:tc>
      <w:tc>
        <w:tcPr>
          <w:tcW w:w="13041" w:type="dxa"/>
          <w:vAlign w:val="center"/>
        </w:tcPr>
        <w:p w14:paraId="14FC9E84" w14:textId="4D24E8F1" w:rsidR="00AA1AA9" w:rsidRPr="005308F5" w:rsidRDefault="00AA1AA9" w:rsidP="00BC7A14">
          <w:pPr>
            <w:pStyle w:val="Header"/>
            <w:jc w:val="left"/>
            <w:rPr>
              <w:rFonts w:eastAsia="Arial"/>
              <w:color w:val="FFFFFF" w:themeColor="background1"/>
            </w:rPr>
          </w:pPr>
          <w:r w:rsidRPr="00696949">
            <w:rPr>
              <w:rFonts w:eastAsia="Arial"/>
              <w:color w:val="FFFFFF" w:themeColor="background1"/>
            </w:rPr>
            <w:t>Strategic Objective 1.</w:t>
          </w:r>
          <w:r>
            <w:rPr>
              <w:rFonts w:eastAsia="Arial"/>
              <w:color w:val="FFFFFF" w:themeColor="background1"/>
            </w:rPr>
            <w:t>1</w:t>
          </w:r>
          <w:r w:rsidRPr="00696949">
            <w:rPr>
              <w:rFonts w:eastAsia="Arial"/>
              <w:color w:val="FFFFFF" w:themeColor="background1"/>
            </w:rPr>
            <w:t xml:space="preserve">: </w:t>
          </w:r>
          <w:r w:rsidRPr="000772DD">
            <w:rPr>
              <w:rFonts w:eastAsia="Arial"/>
              <w:color w:val="FFFFFF" w:themeColor="background1"/>
            </w:rPr>
            <w:t>Support and enhance skill development and educational opportunities to reduce disadvantage, improve employment prospects and quality of life</w:t>
          </w:r>
        </w:p>
      </w:tc>
    </w:tr>
  </w:tbl>
  <w:p w14:paraId="2449D4B9" w14:textId="77777777" w:rsidR="00AA1AA9" w:rsidRPr="00BC7A14" w:rsidRDefault="00AA1AA9" w:rsidP="00BC7A14">
    <w:pPr>
      <w:pStyle w:val="Header"/>
      <w:rPr>
        <w:rFonts w:eastAsia="Arial"/>
      </w:rPr>
    </w:pPr>
    <w:r>
      <w:rPr>
        <w:rFonts w:eastAsia="Arial"/>
        <w:noProof/>
        <w:lang w:eastAsia="en-AU"/>
      </w:rPr>
      <mc:AlternateContent>
        <mc:Choice Requires="wps">
          <w:drawing>
            <wp:anchor distT="0" distB="0" distL="114300" distR="114300" simplePos="0" relativeHeight="251663360" behindDoc="1" locked="0" layoutInCell="0" allowOverlap="1" wp14:anchorId="178F7304" wp14:editId="753C1905">
              <wp:simplePos x="0" y="0"/>
              <wp:positionH relativeFrom="column">
                <wp:posOffset>-317500</wp:posOffset>
              </wp:positionH>
              <wp:positionV relativeFrom="paragraph">
                <wp:posOffset>-805180</wp:posOffset>
              </wp:positionV>
              <wp:extent cx="9842500" cy="820420"/>
              <wp:effectExtent l="0" t="0" r="6350" b="0"/>
              <wp:wrapNone/>
              <wp:docPr id="6" name="Round Same Side Corner Rectangle 6"/>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2421F1" id="Round Same Side Corner Rectangle 6" o:spid="_x0000_s1026" style="position:absolute;margin-left:-25pt;margin-top:-63.4pt;width:775pt;height:6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9gqAIAAKYFAAAOAAAAZHJzL2Uyb0RvYy54bWysVEtv2zAMvg/YfxB0X+0YaZcGdYosRYcB&#10;RVs0HXpWZCkxIIsapcTJfv0o2XGf2GHYxZZE8iP58XFxuW8M2yn0NdiSj05yzpSVUNV2XfKfj9df&#10;Jpz5IGwlDFhV8oPy/HL2+dNF66aqgA2YSiEjEOunrSv5JgQ3zTIvN6oR/gScsiTUgI0IdMV1VqFo&#10;Cb0xWZHnZ1kLWDkEqbyn16tOyGcJX2slw53WXgVmSk6xhfTF9F3Fbza7ENM1CrepZR+G+IcoGlFb&#10;cjpAXYkg2Bbrd1BNLRE86HAioclA61qqlANlM8rfZLPcCKdSLkSOdwNN/v/BytvdPbK6KvkZZ1Y0&#10;VKIH2NqKLenMlnWl2ALQUo0eiEth10axs8ha6/yUjJfuHvubp2OkYK+xiX9Kju0T04eBabUPTNLj&#10;+WRcnOZUEEmySZGPi1SK7NnaoQ/fFTQsHkqOMagiBhXjSFSL3Y0P5JuMjsrRrQdTV9e1MemC69XC&#10;INsJqv/Vt9PJ6OjnlZqxUdlCNOsQ40sWc+yySqdwMCrqGfugNHFGeRQpktStavAjpFQ2jDrRRhCF&#10;yT3lSxl38INFCj8BRmRN/gfsHiBOwnvsDqbXj6YqNftgnP8tsM54sEiewYbBuKkt4EcAhrLqPXf6&#10;R5I6aiJLK6gO1FEI3ah5J69rquCN8OFeIM0WFZ32RbijjzbQlhz6E2cbwN8fvUd9anmSctbSrJbc&#10;/9oKVJyZH5aG4Xw0HsfhTpfx6VdqJoYvJauXErttFkDtMKLN5GQ6Rv1gjkeN0DzRWplHryQSVpLv&#10;ksuAx8sidDuEFpNU83lSo4F2ItzYpZMRPLIa+/Jx/yTQ9W0caABu4TjXYvqmhzvdaGlhvg2g69Tg&#10;z7z2fNMySI3TL664bV7ek9bzep39AQAA//8DAFBLAwQUAAYACAAAACEAWqh7Hd0AAAALAQAADwAA&#10;AGRycy9kb3ducmV2LnhtbEyPwU7DMBBE70j8g7VI3Fq7Ea2qEKcqqOUGUtN+gBsviUW8DrHThr9n&#10;e4Lb7uxodl6xmXwnLjhEF0jDYq5AINXBOmo0nI772RpETIas6QKhhh+MsCnv7wqT23ClA16q1AgO&#10;oZgbDW1KfS5lrFv0Js5Dj8S3zzB4k3gdGmkHc+Vw38lMqZX0xhF/aE2Pry3WX9XoOWV3qNz27WUn&#10;Typ+75frUb67D60fH6btM4iEU/ozw60+V4eSO53DSDaKTsNsqZgl8bDIVgxxs7DE2llD9gSyLOR/&#10;hvIXAAD//wMAUEsBAi0AFAAGAAgAAAAhALaDOJL+AAAA4QEAABMAAAAAAAAAAAAAAAAAAAAAAFtD&#10;b250ZW50X1R5cGVzXS54bWxQSwECLQAUAAYACAAAACEAOP0h/9YAAACUAQAACwAAAAAAAAAAAAAA&#10;AAAvAQAAX3JlbHMvLnJlbHNQSwECLQAUAAYACAAAACEADrO/YKgCAACmBQAADgAAAAAAAAAAAAAA&#10;AAAuAgAAZHJzL2Uyb0RvYy54bWxQSwECLQAUAAYACAAAACEAWqh7Hd0AAAALAQAADwAAAAAAAAAA&#10;AAAAAAACBQAAZHJzL2Rvd25yZXYueG1sUEsFBgAAAAAEAAQA8wAAAAwGA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0D23" w14:textId="77777777" w:rsidR="00AA1AA9" w:rsidRDefault="00AA1AA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AA1AA9" w14:paraId="0583B326" w14:textId="77777777" w:rsidTr="005308F5">
      <w:tc>
        <w:tcPr>
          <w:tcW w:w="2410" w:type="dxa"/>
          <w:vMerge w:val="restart"/>
          <w:vAlign w:val="bottom"/>
        </w:tcPr>
        <w:p w14:paraId="26D9525C" w14:textId="382B519E" w:rsidR="00AA1AA9" w:rsidRDefault="00AA1AA9" w:rsidP="005308F5">
          <w:pPr>
            <w:pStyle w:val="Header"/>
            <w:jc w:val="left"/>
            <w:rPr>
              <w:rFonts w:eastAsia="Arial"/>
            </w:rPr>
          </w:pPr>
          <w:r>
            <w:rPr>
              <w:rFonts w:eastAsia="Arial"/>
              <w:noProof/>
              <w:lang w:eastAsia="en-AU"/>
            </w:rPr>
            <mc:AlternateContent>
              <mc:Choice Requires="wps">
                <w:drawing>
                  <wp:anchor distT="0" distB="0" distL="114300" distR="114300" simplePos="0" relativeHeight="251708416" behindDoc="1" locked="0" layoutInCell="0" allowOverlap="1" wp14:anchorId="04B870C2" wp14:editId="11535F48">
                    <wp:simplePos x="0" y="0"/>
                    <wp:positionH relativeFrom="column">
                      <wp:posOffset>-94615</wp:posOffset>
                    </wp:positionH>
                    <wp:positionV relativeFrom="paragraph">
                      <wp:posOffset>-36195</wp:posOffset>
                    </wp:positionV>
                    <wp:extent cx="9842500" cy="820420"/>
                    <wp:effectExtent l="0" t="0" r="6350" b="0"/>
                    <wp:wrapNone/>
                    <wp:docPr id="21" name="Round Same Side Corner Rectangle 6"/>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0CFCD9" id="Round Same Side Corner Rectangle 6" o:spid="_x0000_s1026" style="position:absolute;margin-left:-7.45pt;margin-top:-2.85pt;width:775pt;height:64.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fiqAIAAKcFAAAOAAAAZHJzL2Uyb0RvYy54bWysVE1v2zAMvQ/YfxB0X+0YaZcGdYosRYcB&#10;RVs0HXpWZDkRIIsapcTJfv0o2XE/scOwi02J5CP5RPLict8YtlPoNdiSj05yzpSVUGm7LvnPx+sv&#10;E858ELYSBqwq+UF5fjn7/OmidVNVwAZMpZARiPXT1pV8E4KbZpmXG9UIfwJOWVLWgI0IdMR1VqFo&#10;Cb0xWZHnZ1kLWDkEqbyn26tOyWcJv66VDHd17VVgpuSUW0hfTN9V/GazCzFdo3AbLfs0xD9k0Qht&#10;KegAdSWCYFvU76AaLRE81OFEQpNBXWupUg1UzSh/U81yI5xKtRA53g00+f8HK29398h0VfJixJkV&#10;Db3RA2xtxZYks6WuFFsAWnqkByJT2LVR7CzS1jo/Je+lu8f+5EmMHOxrbOKfqmP7RPVhoFrtA5N0&#10;eT4ZF6c5vYgk3aTIx0V6i+zZ26EP3xU0LAolx5hUEZOKeSSuxe7GB4pNTkfjGNaD0dW1NiYdcL1a&#10;GGQ7QQ1w9e10MjrGeWVmbDS2EN06xHiTxRq7qpIUDkZFO2MfVE2kUR1FyiS1qxriCCmVDaNOtRFE&#10;YQpP9VLFHfzgkdJPgBG5pvgDdg8QR+E9dgfT20dXlbp9cM7/lljnPHikyGDD4NxoC/gRgKGq+sid&#10;/ZGkjprI0gqqA7UUQjdr3slrTS94I3y4F0jDRY9OCyPc0ac20JYceomzDeDvj+6jPfU8aTlraVhL&#10;7n9tBSrOzA9L03A+Go/jdKfD+PQrNRPDl5rVS43dNgugdqCGp+ySGO2DOYo1QvNEe2Ueo5JKWEmx&#10;Sy4DHg+L0C0R2kxSzefJjCbaiXBjl05G8Mhq7MvH/ZNA17dxoAG4heNgi+mbHu5so6eF+TZArVOD&#10;P/Pa803bIDVOv7niunl5TlbP+3X2BwAA//8DAFBLAwQUAAYACAAAACEAE7moJN8AAAALAQAADwAA&#10;AGRycy9kb3ducmV2LnhtbEyPwU7DMAyG70i8Q2QkblvajcIoTaeBNm4grewBssa0EY1TmnQrb493&#10;gttv+dfnz8V6cp044RCsJwXpPAGBVHtjqVFw+NjNViBC1GR05wkV/GCAdXl9Vejc+DPt8VTFRjCE&#10;Qq4VtDH2uZShbtHpMPc9Eu8+/eB05HFopBn0meGuk4skuZdOW+ILre7xpcX6qxodU7b7ym5en7fy&#10;kITvXbYa5Zt9V+r2Zto8gYg4xb8yXPRZHUp2OvqRTBCdgll698hVDtkDiEshW2YpiCOnxTIDWRby&#10;/w/lLwAAAP//AwBQSwECLQAUAAYACAAAACEAtoM4kv4AAADhAQAAEwAAAAAAAAAAAAAAAAAAAAAA&#10;W0NvbnRlbnRfVHlwZXNdLnhtbFBLAQItABQABgAIAAAAIQA4/SH/1gAAAJQBAAALAAAAAAAAAAAA&#10;AAAAAC8BAABfcmVscy8ucmVsc1BLAQItABQABgAIAAAAIQBpSdfiqAIAAKcFAAAOAAAAAAAAAAAA&#10;AAAAAC4CAABkcnMvZTJvRG9jLnhtbFBLAQItABQABgAIAAAAIQATuagk3wAAAAsBAAAPAAAAAAAA&#10;AAAAAAAAAAIFAABkcnMvZG93bnJldi54bWxQSwUGAAAAAAQABADzAAAADgY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r>
            <w:rPr>
              <w:rFonts w:eastAsia="Arial"/>
              <w:noProof/>
              <w:lang w:eastAsia="en-AU"/>
            </w:rPr>
            <w:drawing>
              <wp:inline distT="0" distB="0" distL="0" distR="0" wp14:anchorId="6CC21751" wp14:editId="6D057077">
                <wp:extent cx="1940350" cy="787981"/>
                <wp:effectExtent l="0" t="0" r="3175" b="0"/>
                <wp:docPr id="34" name="Picture 34"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7A395BCD" w14:textId="77777777" w:rsidR="00AA1AA9" w:rsidRPr="005308F5" w:rsidRDefault="00AA1AA9"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AA1AA9" w14:paraId="7BEEDC4F" w14:textId="77777777" w:rsidTr="005308F5">
      <w:tc>
        <w:tcPr>
          <w:tcW w:w="2410" w:type="dxa"/>
          <w:vMerge/>
        </w:tcPr>
        <w:p w14:paraId="287C6D08" w14:textId="77777777" w:rsidR="00AA1AA9" w:rsidRDefault="00AA1AA9" w:rsidP="00BC7A14">
          <w:pPr>
            <w:pStyle w:val="Header"/>
            <w:rPr>
              <w:rFonts w:eastAsia="Arial"/>
            </w:rPr>
          </w:pPr>
        </w:p>
      </w:tc>
      <w:tc>
        <w:tcPr>
          <w:tcW w:w="13041" w:type="dxa"/>
          <w:vAlign w:val="center"/>
        </w:tcPr>
        <w:p w14:paraId="486F9689" w14:textId="317956C2" w:rsidR="00AA1AA9" w:rsidRPr="005308F5" w:rsidRDefault="00AA1AA9" w:rsidP="00BC7A14">
          <w:pPr>
            <w:pStyle w:val="Header"/>
            <w:jc w:val="left"/>
            <w:rPr>
              <w:rFonts w:eastAsia="Arial"/>
              <w:color w:val="FFFFFF" w:themeColor="background1"/>
            </w:rPr>
          </w:pPr>
          <w:r w:rsidRPr="00696949">
            <w:rPr>
              <w:rFonts w:eastAsia="Arial"/>
              <w:color w:val="FFFFFF" w:themeColor="background1"/>
            </w:rPr>
            <w:t>Strategic Objective 1.</w:t>
          </w:r>
          <w:r>
            <w:rPr>
              <w:rFonts w:eastAsia="Arial"/>
              <w:color w:val="FFFFFF" w:themeColor="background1"/>
            </w:rPr>
            <w:t>2</w:t>
          </w:r>
          <w:r w:rsidRPr="00696949">
            <w:rPr>
              <w:rFonts w:eastAsia="Arial"/>
              <w:color w:val="FFFFFF" w:themeColor="background1"/>
            </w:rPr>
            <w:t xml:space="preserve">: </w:t>
          </w:r>
          <w:r w:rsidRPr="0050104F">
            <w:rPr>
              <w:rFonts w:eastAsia="Arial"/>
              <w:color w:val="FFFFFF" w:themeColor="background1"/>
            </w:rPr>
            <w:t>Create conditions which support business growth and create local jobs for Hume residents</w:t>
          </w:r>
        </w:p>
      </w:tc>
    </w:tr>
  </w:tbl>
  <w:p w14:paraId="1586BB09" w14:textId="17638473" w:rsidR="00AA1AA9" w:rsidRPr="00BC7A14" w:rsidRDefault="00AA1AA9" w:rsidP="00BC7A14">
    <w:pPr>
      <w:pStyle w:val="Header"/>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284"/>
        </w:tabs>
        <w:ind w:left="1004" w:hanging="360"/>
      </w:pPr>
      <w:rPr>
        <w:rFonts w:ascii="Wingdings" w:hAnsi="Wingdings"/>
        <w:color w:val="auto"/>
        <w:sz w:val="20"/>
        <w:szCs w:val="20"/>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olor w:val="auto"/>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olor w:val="auto"/>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olor w:val="auto"/>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6" w:hanging="360"/>
      </w:pPr>
      <w:rPr>
        <w:rFonts w:ascii="Wingdings" w:hAnsi="Wingdings"/>
        <w:color w:val="auto"/>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olor w:val="auto"/>
        <w:sz w:val="20"/>
        <w:szCs w:val="20"/>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olor w:val="auto"/>
        <w:sz w:val="20"/>
        <w:szCs w:val="20"/>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olor w:val="auto"/>
        <w:sz w:val="20"/>
        <w:szCs w:val="20"/>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color w:val="auto"/>
        <w:sz w:val="20"/>
        <w:szCs w:val="20"/>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olor w:val="auto"/>
        <w:sz w:val="20"/>
        <w:szCs w:val="20"/>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53" w:hanging="360"/>
      </w:pPr>
      <w:rPr>
        <w:rFonts w:ascii="Wingdings" w:hAnsi="Wingdings"/>
        <w:color w:val="auto"/>
        <w:sz w:val="20"/>
        <w:szCs w:val="20"/>
      </w:rPr>
    </w:lvl>
  </w:abstractNum>
  <w:abstractNum w:abstractNumId="12" w15:restartNumberingAfterBreak="0">
    <w:nsid w:val="0000000D"/>
    <w:multiLevelType w:val="multilevel"/>
    <w:tmpl w:val="0000000D"/>
    <w:name w:val="WW8Num13"/>
    <w:lvl w:ilvl="0">
      <w:start w:val="2"/>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ingdings" w:hAnsi="Wingdings"/>
        <w:color w:val="auto"/>
        <w:sz w:val="20"/>
        <w:szCs w:val="20"/>
      </w:rPr>
    </w:lvl>
  </w:abstractNum>
  <w:abstractNum w:abstractNumId="14" w15:restartNumberingAfterBreak="0">
    <w:nsid w:val="0000000F"/>
    <w:multiLevelType w:val="multilevel"/>
    <w:tmpl w:val="0000000F"/>
    <w:name w:val="WW8Num1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color w:val="auto"/>
        <w:sz w:val="20"/>
        <w:szCs w:val="20"/>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olor w:val="auto"/>
        <w:sz w:val="20"/>
        <w:szCs w:val="20"/>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Wingdings" w:hAnsi="Wingdings"/>
        <w:color w:val="auto"/>
        <w:sz w:val="20"/>
        <w:szCs w:val="20"/>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435" w:hanging="435"/>
      </w:pPr>
    </w:lvl>
    <w:lvl w:ilvl="1">
      <w:start w:val="3"/>
      <w:numFmt w:val="decimal"/>
      <w:lvlText w:val="%1.%2"/>
      <w:lvlJc w:val="left"/>
      <w:pPr>
        <w:tabs>
          <w:tab w:val="num" w:pos="0"/>
        </w:tabs>
        <w:ind w:left="435" w:hanging="43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Wingdings" w:hAnsi="Wingdings"/>
        <w:color w:val="auto"/>
        <w:sz w:val="20"/>
        <w:szCs w:val="20"/>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color w:val="auto"/>
        <w:sz w:val="20"/>
        <w:szCs w:val="20"/>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6" w:hanging="360"/>
      </w:pPr>
      <w:rPr>
        <w:rFonts w:ascii="Wingdings" w:hAnsi="Wingdings"/>
        <w:color w:val="auto"/>
        <w:sz w:val="20"/>
        <w:szCs w:val="20"/>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Wingdings" w:hAnsi="Wingdings"/>
        <w:color w:val="auto"/>
        <w:sz w:val="20"/>
        <w:szCs w:val="20"/>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olor w:val="auto"/>
        <w:sz w:val="20"/>
        <w:szCs w:val="20"/>
      </w:rPr>
    </w:lvl>
  </w:abstractNum>
  <w:abstractNum w:abstractNumId="24" w15:restartNumberingAfterBreak="0">
    <w:nsid w:val="00000019"/>
    <w:multiLevelType w:val="multilevel"/>
    <w:tmpl w:val="00000019"/>
    <w:name w:val="WW8Num2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25"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Wingdings" w:hAnsi="Wingdings"/>
        <w:color w:val="auto"/>
        <w:sz w:val="20"/>
        <w:szCs w:val="20"/>
      </w:rPr>
    </w:lvl>
  </w:abstractNum>
  <w:abstractNum w:abstractNumId="26"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Wingdings" w:hAnsi="Wingdings"/>
        <w:color w:val="auto"/>
        <w:sz w:val="20"/>
        <w:szCs w:val="20"/>
      </w:rPr>
    </w:lvl>
  </w:abstractNum>
  <w:abstractNum w:abstractNumId="27" w15:restartNumberingAfterBreak="0">
    <w:nsid w:val="0000001C"/>
    <w:multiLevelType w:val="singleLevel"/>
    <w:tmpl w:val="0000001C"/>
    <w:name w:val="WW8Num29"/>
    <w:lvl w:ilvl="0">
      <w:start w:val="1"/>
      <w:numFmt w:val="bullet"/>
      <w:lvlText w:val=""/>
      <w:lvlJc w:val="left"/>
      <w:pPr>
        <w:tabs>
          <w:tab w:val="num" w:pos="0"/>
        </w:tabs>
        <w:ind w:left="753" w:hanging="360"/>
      </w:pPr>
      <w:rPr>
        <w:rFonts w:ascii="Wingdings" w:hAnsi="Wingdings"/>
        <w:color w:val="auto"/>
        <w:sz w:val="20"/>
        <w:szCs w:val="20"/>
      </w:rPr>
    </w:lvl>
  </w:abstractNum>
  <w:abstractNum w:abstractNumId="28" w15:restartNumberingAfterBreak="0">
    <w:nsid w:val="0000001D"/>
    <w:multiLevelType w:val="singleLevel"/>
    <w:tmpl w:val="0000001D"/>
    <w:name w:val="WW8Num30"/>
    <w:lvl w:ilvl="0">
      <w:start w:val="1"/>
      <w:numFmt w:val="bullet"/>
      <w:lvlText w:val=""/>
      <w:lvlJc w:val="left"/>
      <w:pPr>
        <w:tabs>
          <w:tab w:val="num" w:pos="0"/>
        </w:tabs>
        <w:ind w:left="726" w:hanging="360"/>
      </w:pPr>
      <w:rPr>
        <w:rFonts w:ascii="Wingdings" w:hAnsi="Wingdings"/>
        <w:color w:val="auto"/>
        <w:sz w:val="20"/>
        <w:szCs w:val="20"/>
      </w:rPr>
    </w:lvl>
  </w:abstractNum>
  <w:abstractNum w:abstractNumId="29" w15:restartNumberingAfterBreak="0">
    <w:nsid w:val="0000001E"/>
    <w:multiLevelType w:val="singleLevel"/>
    <w:tmpl w:val="0000001E"/>
    <w:name w:val="WW8Num31"/>
    <w:lvl w:ilvl="0">
      <w:start w:val="1"/>
      <w:numFmt w:val="bullet"/>
      <w:lvlText w:val=""/>
      <w:lvlJc w:val="left"/>
      <w:pPr>
        <w:tabs>
          <w:tab w:val="num" w:pos="0"/>
        </w:tabs>
        <w:ind w:left="726" w:hanging="360"/>
      </w:pPr>
      <w:rPr>
        <w:rFonts w:ascii="Wingdings" w:hAnsi="Wingdings"/>
        <w:color w:val="auto"/>
        <w:sz w:val="20"/>
        <w:szCs w:val="20"/>
      </w:rPr>
    </w:lvl>
  </w:abstractNum>
  <w:abstractNum w:abstractNumId="30" w15:restartNumberingAfterBreak="0">
    <w:nsid w:val="0000001F"/>
    <w:multiLevelType w:val="singleLevel"/>
    <w:tmpl w:val="0000001F"/>
    <w:name w:val="WW8Num32"/>
    <w:lvl w:ilvl="0">
      <w:start w:val="1"/>
      <w:numFmt w:val="bullet"/>
      <w:lvlText w:val=""/>
      <w:lvlJc w:val="left"/>
      <w:pPr>
        <w:tabs>
          <w:tab w:val="num" w:pos="0"/>
        </w:tabs>
        <w:ind w:left="720" w:hanging="360"/>
      </w:pPr>
      <w:rPr>
        <w:rFonts w:ascii="Wingdings" w:hAnsi="Wingdings"/>
        <w:color w:val="auto"/>
        <w:sz w:val="20"/>
        <w:szCs w:val="20"/>
      </w:rPr>
    </w:lvl>
  </w:abstractNum>
  <w:abstractNum w:abstractNumId="31" w15:restartNumberingAfterBreak="0">
    <w:nsid w:val="00000020"/>
    <w:multiLevelType w:val="multilevel"/>
    <w:tmpl w:val="00000020"/>
    <w:name w:val="WW8Num33"/>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15:restartNumberingAfterBreak="0">
    <w:nsid w:val="00000021"/>
    <w:multiLevelType w:val="multilevel"/>
    <w:tmpl w:val="00000021"/>
    <w:name w:val="WW8Num34"/>
    <w:lvl w:ilvl="0">
      <w:start w:val="2"/>
      <w:numFmt w:val="decimal"/>
      <w:lvlText w:val="%1"/>
      <w:lvlJc w:val="left"/>
      <w:pPr>
        <w:tabs>
          <w:tab w:val="num" w:pos="0"/>
        </w:tabs>
        <w:ind w:left="480" w:hanging="480"/>
      </w:pPr>
      <w:rPr>
        <w:b w:val="0"/>
        <w:sz w:val="22"/>
      </w:rPr>
    </w:lvl>
    <w:lvl w:ilvl="1">
      <w:start w:val="1"/>
      <w:numFmt w:val="decimal"/>
      <w:lvlText w:val="%1.%2"/>
      <w:lvlJc w:val="left"/>
      <w:pPr>
        <w:tabs>
          <w:tab w:val="num" w:pos="0"/>
        </w:tabs>
        <w:ind w:left="480" w:hanging="480"/>
      </w:pPr>
      <w:rPr>
        <w:b w:val="0"/>
        <w:sz w:val="22"/>
      </w:rPr>
    </w:lvl>
    <w:lvl w:ilvl="2">
      <w:start w:val="2"/>
      <w:numFmt w:val="decimal"/>
      <w:lvlText w:val="%1.%2.%3"/>
      <w:lvlJc w:val="left"/>
      <w:pPr>
        <w:tabs>
          <w:tab w:val="num" w:pos="0"/>
        </w:tabs>
        <w:ind w:left="720" w:hanging="720"/>
      </w:pPr>
      <w:rPr>
        <w:b/>
        <w:sz w:val="20"/>
        <w:szCs w:val="20"/>
      </w:rPr>
    </w:lvl>
    <w:lvl w:ilvl="3">
      <w:start w:val="1"/>
      <w:numFmt w:val="decimal"/>
      <w:lvlText w:val="%1.%2.%3.%4"/>
      <w:lvlJc w:val="left"/>
      <w:pPr>
        <w:tabs>
          <w:tab w:val="num" w:pos="0"/>
        </w:tabs>
        <w:ind w:left="720" w:hanging="720"/>
      </w:pPr>
      <w:rPr>
        <w:b w:val="0"/>
        <w:sz w:val="22"/>
      </w:rPr>
    </w:lvl>
    <w:lvl w:ilvl="4">
      <w:start w:val="1"/>
      <w:numFmt w:val="decimal"/>
      <w:lvlText w:val="%1.%2.%3.%4.%5"/>
      <w:lvlJc w:val="left"/>
      <w:pPr>
        <w:tabs>
          <w:tab w:val="num" w:pos="0"/>
        </w:tabs>
        <w:ind w:left="1080" w:hanging="1080"/>
      </w:pPr>
      <w:rPr>
        <w:b w:val="0"/>
        <w:sz w:val="22"/>
      </w:rPr>
    </w:lvl>
    <w:lvl w:ilvl="5">
      <w:start w:val="1"/>
      <w:numFmt w:val="decimal"/>
      <w:lvlText w:val="%1.%2.%3.%4.%5.%6"/>
      <w:lvlJc w:val="left"/>
      <w:pPr>
        <w:tabs>
          <w:tab w:val="num" w:pos="0"/>
        </w:tabs>
        <w:ind w:left="1080" w:hanging="1080"/>
      </w:pPr>
      <w:rPr>
        <w:b w:val="0"/>
        <w:sz w:val="22"/>
      </w:rPr>
    </w:lvl>
    <w:lvl w:ilvl="6">
      <w:start w:val="1"/>
      <w:numFmt w:val="decimal"/>
      <w:lvlText w:val="%1.%2.%3.%4.%5.%6.%7"/>
      <w:lvlJc w:val="left"/>
      <w:pPr>
        <w:tabs>
          <w:tab w:val="num" w:pos="0"/>
        </w:tabs>
        <w:ind w:left="1440" w:hanging="1440"/>
      </w:pPr>
      <w:rPr>
        <w:b w:val="0"/>
        <w:sz w:val="22"/>
      </w:rPr>
    </w:lvl>
    <w:lvl w:ilvl="7">
      <w:start w:val="1"/>
      <w:numFmt w:val="decimal"/>
      <w:lvlText w:val="%1.%2.%3.%4.%5.%6.%7.%8"/>
      <w:lvlJc w:val="left"/>
      <w:pPr>
        <w:tabs>
          <w:tab w:val="num" w:pos="0"/>
        </w:tabs>
        <w:ind w:left="1440" w:hanging="1440"/>
      </w:pPr>
      <w:rPr>
        <w:b w:val="0"/>
        <w:sz w:val="22"/>
      </w:rPr>
    </w:lvl>
    <w:lvl w:ilvl="8">
      <w:start w:val="1"/>
      <w:numFmt w:val="decimal"/>
      <w:lvlText w:val="%1.%2.%3.%4.%5.%6.%7.%8.%9"/>
      <w:lvlJc w:val="left"/>
      <w:pPr>
        <w:tabs>
          <w:tab w:val="num" w:pos="0"/>
        </w:tabs>
        <w:ind w:left="1800" w:hanging="1800"/>
      </w:pPr>
      <w:rPr>
        <w:b w:val="0"/>
        <w:sz w:val="22"/>
      </w:rPr>
    </w:lvl>
  </w:abstractNum>
  <w:abstractNum w:abstractNumId="33"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Wingdings" w:hAnsi="Wingdings"/>
        <w:color w:val="auto"/>
        <w:sz w:val="20"/>
        <w:szCs w:val="20"/>
      </w:rPr>
    </w:lvl>
  </w:abstractNum>
  <w:abstractNum w:abstractNumId="34" w15:restartNumberingAfterBreak="0">
    <w:nsid w:val="00000024"/>
    <w:multiLevelType w:val="singleLevel"/>
    <w:tmpl w:val="00000024"/>
    <w:name w:val="WW8Num37"/>
    <w:lvl w:ilvl="0">
      <w:start w:val="1"/>
      <w:numFmt w:val="bullet"/>
      <w:lvlText w:val=""/>
      <w:lvlJc w:val="left"/>
      <w:pPr>
        <w:tabs>
          <w:tab w:val="num" w:pos="0"/>
        </w:tabs>
        <w:ind w:left="720" w:hanging="360"/>
      </w:pPr>
      <w:rPr>
        <w:rFonts w:ascii="Wingdings" w:hAnsi="Wingdings"/>
        <w:color w:val="auto"/>
        <w:sz w:val="20"/>
        <w:szCs w:val="20"/>
      </w:rPr>
    </w:lvl>
  </w:abstractNum>
  <w:abstractNum w:abstractNumId="35" w15:restartNumberingAfterBreak="0">
    <w:nsid w:val="00000025"/>
    <w:multiLevelType w:val="singleLevel"/>
    <w:tmpl w:val="00000025"/>
    <w:name w:val="WW8Num38"/>
    <w:lvl w:ilvl="0">
      <w:start w:val="1"/>
      <w:numFmt w:val="bullet"/>
      <w:lvlText w:val=""/>
      <w:lvlJc w:val="left"/>
      <w:pPr>
        <w:tabs>
          <w:tab w:val="num" w:pos="0"/>
        </w:tabs>
        <w:ind w:left="720" w:hanging="360"/>
      </w:pPr>
      <w:rPr>
        <w:rFonts w:ascii="Wingdings" w:hAnsi="Wingdings"/>
        <w:color w:val="auto"/>
        <w:sz w:val="20"/>
        <w:szCs w:val="20"/>
      </w:rPr>
    </w:lvl>
  </w:abstractNum>
  <w:abstractNum w:abstractNumId="36" w15:restartNumberingAfterBreak="0">
    <w:nsid w:val="00000026"/>
    <w:multiLevelType w:val="multilevel"/>
    <w:tmpl w:val="00000026"/>
    <w:name w:val="WW8Num3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7" w15:restartNumberingAfterBreak="0">
    <w:nsid w:val="00000027"/>
    <w:multiLevelType w:val="singleLevel"/>
    <w:tmpl w:val="00000027"/>
    <w:name w:val="WW8Num40"/>
    <w:lvl w:ilvl="0">
      <w:start w:val="1"/>
      <w:numFmt w:val="bullet"/>
      <w:lvlText w:val=""/>
      <w:lvlJc w:val="left"/>
      <w:pPr>
        <w:tabs>
          <w:tab w:val="num" w:pos="0"/>
        </w:tabs>
        <w:ind w:left="720" w:hanging="360"/>
      </w:pPr>
      <w:rPr>
        <w:rFonts w:ascii="Wingdings" w:hAnsi="Wingdings"/>
        <w:color w:val="auto"/>
        <w:sz w:val="20"/>
        <w:szCs w:val="20"/>
      </w:rPr>
    </w:lvl>
  </w:abstractNum>
  <w:abstractNum w:abstractNumId="38" w15:restartNumberingAfterBreak="0">
    <w:nsid w:val="00000028"/>
    <w:multiLevelType w:val="singleLevel"/>
    <w:tmpl w:val="00000028"/>
    <w:name w:val="WW8Num41"/>
    <w:lvl w:ilvl="0">
      <w:start w:val="1"/>
      <w:numFmt w:val="bullet"/>
      <w:lvlText w:val=""/>
      <w:lvlJc w:val="left"/>
      <w:pPr>
        <w:tabs>
          <w:tab w:val="num" w:pos="0"/>
        </w:tabs>
        <w:ind w:left="720" w:hanging="360"/>
      </w:pPr>
      <w:rPr>
        <w:rFonts w:ascii="Wingdings" w:hAnsi="Wingdings"/>
        <w:color w:val="auto"/>
        <w:sz w:val="20"/>
        <w:szCs w:val="20"/>
      </w:rPr>
    </w:lvl>
  </w:abstractNum>
  <w:abstractNum w:abstractNumId="39" w15:restartNumberingAfterBreak="0">
    <w:nsid w:val="00000029"/>
    <w:multiLevelType w:val="singleLevel"/>
    <w:tmpl w:val="00000029"/>
    <w:name w:val="WW8Num42"/>
    <w:lvl w:ilvl="0">
      <w:start w:val="1"/>
      <w:numFmt w:val="bullet"/>
      <w:lvlText w:val=""/>
      <w:lvlJc w:val="left"/>
      <w:pPr>
        <w:tabs>
          <w:tab w:val="num" w:pos="0"/>
        </w:tabs>
        <w:ind w:left="726" w:hanging="360"/>
      </w:pPr>
      <w:rPr>
        <w:rFonts w:ascii="Wingdings" w:hAnsi="Wingdings"/>
        <w:color w:val="auto"/>
        <w:sz w:val="20"/>
        <w:szCs w:val="20"/>
      </w:rPr>
    </w:lvl>
  </w:abstractNum>
  <w:abstractNum w:abstractNumId="40" w15:restartNumberingAfterBreak="0">
    <w:nsid w:val="0000002A"/>
    <w:multiLevelType w:val="singleLevel"/>
    <w:tmpl w:val="0000002A"/>
    <w:name w:val="WW8Num43"/>
    <w:lvl w:ilvl="0">
      <w:start w:val="1"/>
      <w:numFmt w:val="bullet"/>
      <w:lvlText w:val=""/>
      <w:lvlJc w:val="left"/>
      <w:pPr>
        <w:tabs>
          <w:tab w:val="num" w:pos="0"/>
        </w:tabs>
        <w:ind w:left="753" w:hanging="360"/>
      </w:pPr>
      <w:rPr>
        <w:rFonts w:ascii="Wingdings" w:hAnsi="Wingdings"/>
        <w:color w:val="auto"/>
        <w:sz w:val="20"/>
        <w:szCs w:val="20"/>
      </w:rPr>
    </w:lvl>
  </w:abstractNum>
  <w:abstractNum w:abstractNumId="41" w15:restartNumberingAfterBreak="0">
    <w:nsid w:val="0000002B"/>
    <w:multiLevelType w:val="multilevel"/>
    <w:tmpl w:val="0000002B"/>
    <w:name w:val="WW8Num4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15:restartNumberingAfterBreak="0">
    <w:nsid w:val="0000002C"/>
    <w:multiLevelType w:val="singleLevel"/>
    <w:tmpl w:val="0000002C"/>
    <w:name w:val="WW8Num45"/>
    <w:lvl w:ilvl="0">
      <w:start w:val="1"/>
      <w:numFmt w:val="bullet"/>
      <w:lvlText w:val=""/>
      <w:lvlJc w:val="left"/>
      <w:pPr>
        <w:tabs>
          <w:tab w:val="num" w:pos="0"/>
        </w:tabs>
        <w:ind w:left="720" w:hanging="360"/>
      </w:pPr>
      <w:rPr>
        <w:rFonts w:ascii="Wingdings" w:hAnsi="Wingdings"/>
      </w:rPr>
    </w:lvl>
  </w:abstractNum>
  <w:abstractNum w:abstractNumId="43" w15:restartNumberingAfterBreak="0">
    <w:nsid w:val="0000002D"/>
    <w:multiLevelType w:val="singleLevel"/>
    <w:tmpl w:val="0000002D"/>
    <w:name w:val="WW8Num46"/>
    <w:lvl w:ilvl="0">
      <w:start w:val="1"/>
      <w:numFmt w:val="bullet"/>
      <w:lvlText w:val=""/>
      <w:lvlJc w:val="left"/>
      <w:pPr>
        <w:tabs>
          <w:tab w:val="num" w:pos="0"/>
        </w:tabs>
        <w:ind w:left="720" w:hanging="360"/>
      </w:pPr>
      <w:rPr>
        <w:rFonts w:ascii="Wingdings" w:hAnsi="Wingdings"/>
        <w:color w:val="auto"/>
        <w:sz w:val="20"/>
        <w:szCs w:val="20"/>
      </w:rPr>
    </w:lvl>
  </w:abstractNum>
  <w:abstractNum w:abstractNumId="44" w15:restartNumberingAfterBreak="0">
    <w:nsid w:val="0000002E"/>
    <w:multiLevelType w:val="multilevel"/>
    <w:tmpl w:val="0000002E"/>
    <w:name w:val="WW8Num47"/>
    <w:lvl w:ilvl="0">
      <w:start w:val="3"/>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5" w15:restartNumberingAfterBreak="0">
    <w:nsid w:val="0000002F"/>
    <w:multiLevelType w:val="singleLevel"/>
    <w:tmpl w:val="0000002F"/>
    <w:name w:val="WW8Num49"/>
    <w:lvl w:ilvl="0">
      <w:start w:val="1"/>
      <w:numFmt w:val="bullet"/>
      <w:lvlText w:val=""/>
      <w:lvlJc w:val="left"/>
      <w:pPr>
        <w:tabs>
          <w:tab w:val="num" w:pos="0"/>
        </w:tabs>
        <w:ind w:left="720" w:hanging="360"/>
      </w:pPr>
      <w:rPr>
        <w:rFonts w:ascii="Wingdings" w:hAnsi="Wingdings"/>
        <w:color w:val="auto"/>
        <w:sz w:val="20"/>
        <w:szCs w:val="20"/>
      </w:rPr>
    </w:lvl>
  </w:abstractNum>
  <w:abstractNum w:abstractNumId="46" w15:restartNumberingAfterBreak="0">
    <w:nsid w:val="00000030"/>
    <w:multiLevelType w:val="singleLevel"/>
    <w:tmpl w:val="00000030"/>
    <w:name w:val="WW8Num50"/>
    <w:lvl w:ilvl="0">
      <w:start w:val="1"/>
      <w:numFmt w:val="bullet"/>
      <w:lvlText w:val=""/>
      <w:lvlJc w:val="left"/>
      <w:pPr>
        <w:tabs>
          <w:tab w:val="num" w:pos="0"/>
        </w:tabs>
        <w:ind w:left="720" w:hanging="360"/>
      </w:pPr>
      <w:rPr>
        <w:rFonts w:ascii="Wingdings" w:hAnsi="Wingdings"/>
        <w:color w:val="auto"/>
        <w:sz w:val="20"/>
        <w:szCs w:val="20"/>
      </w:rPr>
    </w:lvl>
  </w:abstractNum>
  <w:abstractNum w:abstractNumId="47" w15:restartNumberingAfterBreak="0">
    <w:nsid w:val="00000031"/>
    <w:multiLevelType w:val="multilevel"/>
    <w:tmpl w:val="00000031"/>
    <w:name w:val="WW8Num5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8" w15:restartNumberingAfterBreak="0">
    <w:nsid w:val="00000032"/>
    <w:multiLevelType w:val="singleLevel"/>
    <w:tmpl w:val="00000032"/>
    <w:name w:val="WW8Num52"/>
    <w:lvl w:ilvl="0">
      <w:start w:val="1"/>
      <w:numFmt w:val="bullet"/>
      <w:lvlText w:val=""/>
      <w:lvlJc w:val="left"/>
      <w:pPr>
        <w:tabs>
          <w:tab w:val="num" w:pos="0"/>
        </w:tabs>
        <w:ind w:left="753" w:hanging="360"/>
      </w:pPr>
      <w:rPr>
        <w:rFonts w:ascii="Wingdings" w:hAnsi="Wingdings"/>
        <w:color w:val="auto"/>
        <w:sz w:val="20"/>
        <w:szCs w:val="20"/>
      </w:rPr>
    </w:lvl>
  </w:abstractNum>
  <w:abstractNum w:abstractNumId="49" w15:restartNumberingAfterBreak="0">
    <w:nsid w:val="00000033"/>
    <w:multiLevelType w:val="multilevel"/>
    <w:tmpl w:val="00000033"/>
    <w:name w:val="WW8Num53"/>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0" w15:restartNumberingAfterBreak="0">
    <w:nsid w:val="00000034"/>
    <w:multiLevelType w:val="singleLevel"/>
    <w:tmpl w:val="00000034"/>
    <w:name w:val="WW8Num54"/>
    <w:lvl w:ilvl="0">
      <w:start w:val="1"/>
      <w:numFmt w:val="bullet"/>
      <w:lvlText w:val=""/>
      <w:lvlJc w:val="left"/>
      <w:pPr>
        <w:tabs>
          <w:tab w:val="num" w:pos="0"/>
        </w:tabs>
        <w:ind w:left="720" w:hanging="360"/>
      </w:pPr>
      <w:rPr>
        <w:rFonts w:ascii="Wingdings" w:hAnsi="Wingdings"/>
        <w:color w:val="auto"/>
        <w:sz w:val="20"/>
        <w:szCs w:val="20"/>
      </w:rPr>
    </w:lvl>
  </w:abstractNum>
  <w:abstractNum w:abstractNumId="51" w15:restartNumberingAfterBreak="0">
    <w:nsid w:val="00000035"/>
    <w:multiLevelType w:val="singleLevel"/>
    <w:tmpl w:val="00000035"/>
    <w:name w:val="WW8Num55"/>
    <w:lvl w:ilvl="0">
      <w:start w:val="1"/>
      <w:numFmt w:val="bullet"/>
      <w:lvlText w:val=""/>
      <w:lvlJc w:val="left"/>
      <w:pPr>
        <w:tabs>
          <w:tab w:val="num" w:pos="0"/>
        </w:tabs>
        <w:ind w:left="726" w:hanging="360"/>
      </w:pPr>
      <w:rPr>
        <w:rFonts w:ascii="Wingdings" w:hAnsi="Wingdings"/>
        <w:color w:val="auto"/>
        <w:sz w:val="20"/>
        <w:szCs w:val="20"/>
      </w:rPr>
    </w:lvl>
  </w:abstractNum>
  <w:abstractNum w:abstractNumId="52" w15:restartNumberingAfterBreak="0">
    <w:nsid w:val="00000036"/>
    <w:multiLevelType w:val="multilevel"/>
    <w:tmpl w:val="00000036"/>
    <w:name w:val="WW8Num56"/>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3" w15:restartNumberingAfterBreak="0">
    <w:nsid w:val="00000037"/>
    <w:multiLevelType w:val="singleLevel"/>
    <w:tmpl w:val="00000037"/>
    <w:name w:val="WW8Num57"/>
    <w:lvl w:ilvl="0">
      <w:start w:val="1"/>
      <w:numFmt w:val="bullet"/>
      <w:lvlText w:val=""/>
      <w:lvlJc w:val="left"/>
      <w:pPr>
        <w:tabs>
          <w:tab w:val="num" w:pos="0"/>
        </w:tabs>
        <w:ind w:left="726" w:hanging="360"/>
      </w:pPr>
      <w:rPr>
        <w:rFonts w:ascii="Wingdings" w:hAnsi="Wingdings"/>
        <w:color w:val="auto"/>
        <w:sz w:val="20"/>
        <w:szCs w:val="20"/>
      </w:rPr>
    </w:lvl>
  </w:abstractNum>
  <w:abstractNum w:abstractNumId="54" w15:restartNumberingAfterBreak="0">
    <w:nsid w:val="00000038"/>
    <w:multiLevelType w:val="singleLevel"/>
    <w:tmpl w:val="00000038"/>
    <w:name w:val="WW8Num58"/>
    <w:lvl w:ilvl="0">
      <w:start w:val="1"/>
      <w:numFmt w:val="bullet"/>
      <w:lvlText w:val=""/>
      <w:lvlJc w:val="left"/>
      <w:pPr>
        <w:tabs>
          <w:tab w:val="num" w:pos="0"/>
        </w:tabs>
        <w:ind w:left="720" w:hanging="360"/>
      </w:pPr>
      <w:rPr>
        <w:rFonts w:ascii="Wingdings" w:hAnsi="Wingdings"/>
      </w:rPr>
    </w:lvl>
  </w:abstractNum>
  <w:abstractNum w:abstractNumId="55" w15:restartNumberingAfterBreak="0">
    <w:nsid w:val="00000039"/>
    <w:multiLevelType w:val="singleLevel"/>
    <w:tmpl w:val="00000039"/>
    <w:name w:val="WW8Num59"/>
    <w:lvl w:ilvl="0">
      <w:start w:val="1"/>
      <w:numFmt w:val="bullet"/>
      <w:lvlText w:val=""/>
      <w:lvlJc w:val="left"/>
      <w:pPr>
        <w:tabs>
          <w:tab w:val="num" w:pos="0"/>
        </w:tabs>
        <w:ind w:left="720" w:hanging="360"/>
      </w:pPr>
      <w:rPr>
        <w:rFonts w:ascii="Wingdings" w:hAnsi="Wingdings"/>
        <w:color w:val="auto"/>
        <w:sz w:val="20"/>
        <w:szCs w:val="20"/>
      </w:rPr>
    </w:lvl>
  </w:abstractNum>
  <w:abstractNum w:abstractNumId="56" w15:restartNumberingAfterBreak="0">
    <w:nsid w:val="0000003A"/>
    <w:multiLevelType w:val="multilevel"/>
    <w:tmpl w:val="0000003A"/>
    <w:name w:val="WW8Num60"/>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7" w15:restartNumberingAfterBreak="0">
    <w:nsid w:val="0000003B"/>
    <w:multiLevelType w:val="multilevel"/>
    <w:tmpl w:val="0000003B"/>
    <w:name w:val="WW8Num6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8" w15:restartNumberingAfterBreak="0">
    <w:nsid w:val="0000003C"/>
    <w:multiLevelType w:val="singleLevel"/>
    <w:tmpl w:val="0000003C"/>
    <w:name w:val="WW8Num62"/>
    <w:lvl w:ilvl="0">
      <w:start w:val="1"/>
      <w:numFmt w:val="bullet"/>
      <w:lvlText w:val=""/>
      <w:lvlJc w:val="left"/>
      <w:pPr>
        <w:tabs>
          <w:tab w:val="num" w:pos="0"/>
        </w:tabs>
        <w:ind w:left="720" w:hanging="360"/>
      </w:pPr>
      <w:rPr>
        <w:rFonts w:ascii="Wingdings" w:hAnsi="Wingdings"/>
        <w:color w:val="auto"/>
        <w:sz w:val="20"/>
        <w:szCs w:val="20"/>
      </w:rPr>
    </w:lvl>
  </w:abstractNum>
  <w:abstractNum w:abstractNumId="59" w15:restartNumberingAfterBreak="0">
    <w:nsid w:val="0000003D"/>
    <w:multiLevelType w:val="singleLevel"/>
    <w:tmpl w:val="0000003D"/>
    <w:name w:val="WW8Num63"/>
    <w:lvl w:ilvl="0">
      <w:start w:val="1"/>
      <w:numFmt w:val="bullet"/>
      <w:lvlText w:val=""/>
      <w:lvlJc w:val="left"/>
      <w:pPr>
        <w:tabs>
          <w:tab w:val="num" w:pos="0"/>
        </w:tabs>
        <w:ind w:left="726" w:hanging="360"/>
      </w:pPr>
      <w:rPr>
        <w:rFonts w:ascii="Wingdings" w:hAnsi="Wingdings"/>
        <w:color w:val="auto"/>
        <w:sz w:val="20"/>
        <w:szCs w:val="20"/>
      </w:rPr>
    </w:lvl>
  </w:abstractNum>
  <w:abstractNum w:abstractNumId="60" w15:restartNumberingAfterBreak="0">
    <w:nsid w:val="0000003E"/>
    <w:multiLevelType w:val="singleLevel"/>
    <w:tmpl w:val="0000003E"/>
    <w:name w:val="WW8Num64"/>
    <w:lvl w:ilvl="0">
      <w:start w:val="1"/>
      <w:numFmt w:val="bullet"/>
      <w:lvlText w:val=""/>
      <w:lvlJc w:val="left"/>
      <w:pPr>
        <w:tabs>
          <w:tab w:val="num" w:pos="0"/>
        </w:tabs>
        <w:ind w:left="720" w:hanging="360"/>
      </w:pPr>
      <w:rPr>
        <w:rFonts w:ascii="Wingdings" w:hAnsi="Wingdings"/>
        <w:color w:val="auto"/>
        <w:sz w:val="20"/>
        <w:szCs w:val="20"/>
      </w:rPr>
    </w:lvl>
  </w:abstractNum>
  <w:abstractNum w:abstractNumId="61" w15:restartNumberingAfterBreak="0">
    <w:nsid w:val="0000003F"/>
    <w:multiLevelType w:val="singleLevel"/>
    <w:tmpl w:val="0000003F"/>
    <w:name w:val="WW8Num65"/>
    <w:lvl w:ilvl="0">
      <w:start w:val="1"/>
      <w:numFmt w:val="bullet"/>
      <w:lvlText w:val=""/>
      <w:lvlJc w:val="left"/>
      <w:pPr>
        <w:tabs>
          <w:tab w:val="num" w:pos="0"/>
        </w:tabs>
        <w:ind w:left="720" w:hanging="360"/>
      </w:pPr>
      <w:rPr>
        <w:rFonts w:ascii="Wingdings" w:hAnsi="Wingdings"/>
        <w:color w:val="auto"/>
        <w:sz w:val="20"/>
        <w:szCs w:val="20"/>
      </w:rPr>
    </w:lvl>
  </w:abstractNum>
  <w:abstractNum w:abstractNumId="62" w15:restartNumberingAfterBreak="0">
    <w:nsid w:val="00000040"/>
    <w:multiLevelType w:val="multilevel"/>
    <w:tmpl w:val="00000040"/>
    <w:name w:val="WW8Num66"/>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3" w15:restartNumberingAfterBreak="0">
    <w:nsid w:val="00000041"/>
    <w:multiLevelType w:val="singleLevel"/>
    <w:tmpl w:val="00000041"/>
    <w:name w:val="WW8Num67"/>
    <w:lvl w:ilvl="0">
      <w:start w:val="1"/>
      <w:numFmt w:val="bullet"/>
      <w:lvlText w:val=""/>
      <w:lvlJc w:val="left"/>
      <w:pPr>
        <w:tabs>
          <w:tab w:val="num" w:pos="0"/>
        </w:tabs>
        <w:ind w:left="720" w:hanging="360"/>
      </w:pPr>
      <w:rPr>
        <w:rFonts w:ascii="Wingdings" w:hAnsi="Wingdings"/>
        <w:color w:val="auto"/>
        <w:sz w:val="20"/>
        <w:szCs w:val="20"/>
      </w:rPr>
    </w:lvl>
  </w:abstractNum>
  <w:abstractNum w:abstractNumId="64" w15:restartNumberingAfterBreak="0">
    <w:nsid w:val="00000042"/>
    <w:multiLevelType w:val="singleLevel"/>
    <w:tmpl w:val="00000042"/>
    <w:name w:val="WW8Num68"/>
    <w:lvl w:ilvl="0">
      <w:start w:val="1"/>
      <w:numFmt w:val="bullet"/>
      <w:lvlText w:val=""/>
      <w:lvlJc w:val="left"/>
      <w:pPr>
        <w:tabs>
          <w:tab w:val="num" w:pos="0"/>
        </w:tabs>
        <w:ind w:left="720" w:hanging="360"/>
      </w:pPr>
      <w:rPr>
        <w:rFonts w:ascii="Wingdings" w:hAnsi="Wingdings"/>
        <w:color w:val="auto"/>
        <w:sz w:val="20"/>
        <w:szCs w:val="20"/>
      </w:rPr>
    </w:lvl>
  </w:abstractNum>
  <w:abstractNum w:abstractNumId="65" w15:restartNumberingAfterBreak="0">
    <w:nsid w:val="00000043"/>
    <w:multiLevelType w:val="multilevel"/>
    <w:tmpl w:val="00000043"/>
    <w:name w:val="WW8Num6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6" w15:restartNumberingAfterBreak="0">
    <w:nsid w:val="00000044"/>
    <w:multiLevelType w:val="singleLevel"/>
    <w:tmpl w:val="00000044"/>
    <w:name w:val="WW8Num70"/>
    <w:lvl w:ilvl="0">
      <w:start w:val="1"/>
      <w:numFmt w:val="bullet"/>
      <w:lvlText w:val=""/>
      <w:lvlJc w:val="left"/>
      <w:pPr>
        <w:tabs>
          <w:tab w:val="num" w:pos="0"/>
        </w:tabs>
        <w:ind w:left="720" w:hanging="360"/>
      </w:pPr>
      <w:rPr>
        <w:rFonts w:ascii="Wingdings" w:hAnsi="Wingdings"/>
        <w:color w:val="auto"/>
        <w:sz w:val="20"/>
        <w:szCs w:val="20"/>
      </w:rPr>
    </w:lvl>
  </w:abstractNum>
  <w:abstractNum w:abstractNumId="67" w15:restartNumberingAfterBreak="0">
    <w:nsid w:val="00000045"/>
    <w:multiLevelType w:val="multilevel"/>
    <w:tmpl w:val="00000045"/>
    <w:name w:val="WW8Num71"/>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8" w15:restartNumberingAfterBreak="0">
    <w:nsid w:val="00000046"/>
    <w:multiLevelType w:val="singleLevel"/>
    <w:tmpl w:val="00000046"/>
    <w:name w:val="WW8Num72"/>
    <w:lvl w:ilvl="0">
      <w:start w:val="1"/>
      <w:numFmt w:val="bullet"/>
      <w:lvlText w:val=""/>
      <w:lvlJc w:val="left"/>
      <w:pPr>
        <w:tabs>
          <w:tab w:val="num" w:pos="0"/>
        </w:tabs>
        <w:ind w:left="720" w:hanging="360"/>
      </w:pPr>
      <w:rPr>
        <w:rFonts w:ascii="Wingdings" w:hAnsi="Wingdings"/>
        <w:color w:val="auto"/>
        <w:sz w:val="20"/>
        <w:szCs w:val="20"/>
      </w:rPr>
    </w:lvl>
  </w:abstractNum>
  <w:abstractNum w:abstractNumId="69" w15:restartNumberingAfterBreak="0">
    <w:nsid w:val="00000047"/>
    <w:multiLevelType w:val="singleLevel"/>
    <w:tmpl w:val="00000047"/>
    <w:name w:val="WW8Num73"/>
    <w:lvl w:ilvl="0">
      <w:start w:val="1"/>
      <w:numFmt w:val="bullet"/>
      <w:lvlText w:val=""/>
      <w:lvlJc w:val="left"/>
      <w:pPr>
        <w:tabs>
          <w:tab w:val="num" w:pos="0"/>
        </w:tabs>
        <w:ind w:left="720" w:hanging="360"/>
      </w:pPr>
      <w:rPr>
        <w:rFonts w:ascii="Wingdings" w:hAnsi="Wingdings"/>
        <w:color w:val="auto"/>
        <w:sz w:val="20"/>
        <w:szCs w:val="20"/>
      </w:rPr>
    </w:lvl>
  </w:abstractNum>
  <w:abstractNum w:abstractNumId="70" w15:restartNumberingAfterBreak="0">
    <w:nsid w:val="00000048"/>
    <w:multiLevelType w:val="singleLevel"/>
    <w:tmpl w:val="00000048"/>
    <w:name w:val="WW8Num74"/>
    <w:lvl w:ilvl="0">
      <w:start w:val="1"/>
      <w:numFmt w:val="bullet"/>
      <w:lvlText w:val=""/>
      <w:lvlJc w:val="left"/>
      <w:pPr>
        <w:tabs>
          <w:tab w:val="num" w:pos="0"/>
        </w:tabs>
        <w:ind w:left="720" w:hanging="360"/>
      </w:pPr>
      <w:rPr>
        <w:rFonts w:ascii="Wingdings" w:hAnsi="Wingdings"/>
        <w:color w:val="auto"/>
        <w:sz w:val="20"/>
        <w:szCs w:val="20"/>
      </w:rPr>
    </w:lvl>
  </w:abstractNum>
  <w:abstractNum w:abstractNumId="71" w15:restartNumberingAfterBreak="0">
    <w:nsid w:val="00000049"/>
    <w:multiLevelType w:val="singleLevel"/>
    <w:tmpl w:val="00000049"/>
    <w:name w:val="WW8Num75"/>
    <w:lvl w:ilvl="0">
      <w:start w:val="1"/>
      <w:numFmt w:val="bullet"/>
      <w:lvlText w:val=""/>
      <w:lvlJc w:val="left"/>
      <w:pPr>
        <w:tabs>
          <w:tab w:val="num" w:pos="0"/>
        </w:tabs>
        <w:ind w:left="720" w:hanging="360"/>
      </w:pPr>
      <w:rPr>
        <w:rFonts w:ascii="Wingdings" w:hAnsi="Wingdings"/>
        <w:color w:val="auto"/>
        <w:sz w:val="20"/>
        <w:szCs w:val="20"/>
      </w:rPr>
    </w:lvl>
  </w:abstractNum>
  <w:abstractNum w:abstractNumId="72" w15:restartNumberingAfterBreak="0">
    <w:nsid w:val="0000004A"/>
    <w:multiLevelType w:val="singleLevel"/>
    <w:tmpl w:val="0000004A"/>
    <w:name w:val="WW8Num76"/>
    <w:lvl w:ilvl="0">
      <w:start w:val="1"/>
      <w:numFmt w:val="bullet"/>
      <w:lvlText w:val=""/>
      <w:lvlJc w:val="left"/>
      <w:pPr>
        <w:tabs>
          <w:tab w:val="num" w:pos="0"/>
        </w:tabs>
        <w:ind w:left="720" w:hanging="360"/>
      </w:pPr>
      <w:rPr>
        <w:rFonts w:ascii="Wingdings" w:hAnsi="Wingdings"/>
        <w:color w:val="auto"/>
        <w:sz w:val="20"/>
        <w:szCs w:val="20"/>
      </w:rPr>
    </w:lvl>
  </w:abstractNum>
  <w:abstractNum w:abstractNumId="73" w15:restartNumberingAfterBreak="0">
    <w:nsid w:val="0000004B"/>
    <w:multiLevelType w:val="singleLevel"/>
    <w:tmpl w:val="0000004B"/>
    <w:name w:val="WW8Num77"/>
    <w:lvl w:ilvl="0">
      <w:start w:val="1"/>
      <w:numFmt w:val="bullet"/>
      <w:lvlText w:val=""/>
      <w:lvlJc w:val="left"/>
      <w:pPr>
        <w:tabs>
          <w:tab w:val="num" w:pos="0"/>
        </w:tabs>
        <w:ind w:left="720" w:hanging="360"/>
      </w:pPr>
      <w:rPr>
        <w:rFonts w:ascii="Wingdings" w:hAnsi="Wingdings"/>
        <w:color w:val="auto"/>
        <w:sz w:val="20"/>
        <w:szCs w:val="20"/>
      </w:rPr>
    </w:lvl>
  </w:abstractNum>
  <w:abstractNum w:abstractNumId="74" w15:restartNumberingAfterBreak="0">
    <w:nsid w:val="0000004C"/>
    <w:multiLevelType w:val="singleLevel"/>
    <w:tmpl w:val="0000004C"/>
    <w:name w:val="WW8Num78"/>
    <w:lvl w:ilvl="0">
      <w:start w:val="1"/>
      <w:numFmt w:val="bullet"/>
      <w:lvlText w:val=""/>
      <w:lvlJc w:val="left"/>
      <w:pPr>
        <w:tabs>
          <w:tab w:val="num" w:pos="0"/>
        </w:tabs>
        <w:ind w:left="726" w:hanging="360"/>
      </w:pPr>
      <w:rPr>
        <w:rFonts w:ascii="Wingdings" w:hAnsi="Wingdings"/>
        <w:color w:val="auto"/>
        <w:sz w:val="20"/>
        <w:szCs w:val="20"/>
      </w:rPr>
    </w:lvl>
  </w:abstractNum>
  <w:abstractNum w:abstractNumId="75" w15:restartNumberingAfterBreak="0">
    <w:nsid w:val="0000004D"/>
    <w:multiLevelType w:val="singleLevel"/>
    <w:tmpl w:val="0000004D"/>
    <w:name w:val="WW8Num79"/>
    <w:lvl w:ilvl="0">
      <w:start w:val="1"/>
      <w:numFmt w:val="bullet"/>
      <w:lvlText w:val=""/>
      <w:lvlJc w:val="left"/>
      <w:pPr>
        <w:tabs>
          <w:tab w:val="num" w:pos="0"/>
        </w:tabs>
        <w:ind w:left="720" w:hanging="360"/>
      </w:pPr>
      <w:rPr>
        <w:rFonts w:ascii="Wingdings" w:hAnsi="Wingdings"/>
        <w:color w:val="auto"/>
        <w:sz w:val="20"/>
        <w:szCs w:val="20"/>
      </w:rPr>
    </w:lvl>
  </w:abstractNum>
  <w:abstractNum w:abstractNumId="76" w15:restartNumberingAfterBreak="0">
    <w:nsid w:val="0000004E"/>
    <w:multiLevelType w:val="singleLevel"/>
    <w:tmpl w:val="0000004E"/>
    <w:name w:val="WW8Num80"/>
    <w:lvl w:ilvl="0">
      <w:start w:val="1"/>
      <w:numFmt w:val="bullet"/>
      <w:lvlText w:val=""/>
      <w:lvlJc w:val="left"/>
      <w:pPr>
        <w:tabs>
          <w:tab w:val="num" w:pos="0"/>
        </w:tabs>
        <w:ind w:left="720" w:hanging="360"/>
      </w:pPr>
      <w:rPr>
        <w:rFonts w:ascii="Wingdings" w:hAnsi="Wingdings"/>
        <w:color w:val="auto"/>
        <w:sz w:val="20"/>
        <w:szCs w:val="20"/>
      </w:rPr>
    </w:lvl>
  </w:abstractNum>
  <w:abstractNum w:abstractNumId="77" w15:restartNumberingAfterBreak="0">
    <w:nsid w:val="0000004F"/>
    <w:multiLevelType w:val="singleLevel"/>
    <w:tmpl w:val="0000004F"/>
    <w:name w:val="WW8Num81"/>
    <w:lvl w:ilvl="0">
      <w:start w:val="1"/>
      <w:numFmt w:val="bullet"/>
      <w:lvlText w:val=""/>
      <w:lvlJc w:val="left"/>
      <w:pPr>
        <w:tabs>
          <w:tab w:val="num" w:pos="0"/>
        </w:tabs>
        <w:ind w:left="726" w:hanging="360"/>
      </w:pPr>
      <w:rPr>
        <w:rFonts w:ascii="Wingdings" w:hAnsi="Wingdings"/>
        <w:color w:val="auto"/>
        <w:sz w:val="20"/>
        <w:szCs w:val="20"/>
      </w:rPr>
    </w:lvl>
  </w:abstractNum>
  <w:abstractNum w:abstractNumId="78" w15:restartNumberingAfterBreak="0">
    <w:nsid w:val="00000050"/>
    <w:multiLevelType w:val="singleLevel"/>
    <w:tmpl w:val="00000050"/>
    <w:name w:val="WW8Num82"/>
    <w:lvl w:ilvl="0">
      <w:start w:val="1"/>
      <w:numFmt w:val="bullet"/>
      <w:lvlText w:val=""/>
      <w:lvlJc w:val="left"/>
      <w:pPr>
        <w:tabs>
          <w:tab w:val="num" w:pos="0"/>
        </w:tabs>
        <w:ind w:left="720" w:hanging="360"/>
      </w:pPr>
      <w:rPr>
        <w:rFonts w:ascii="Wingdings" w:hAnsi="Wingdings"/>
        <w:color w:val="auto"/>
        <w:sz w:val="20"/>
        <w:szCs w:val="20"/>
      </w:rPr>
    </w:lvl>
  </w:abstractNum>
  <w:abstractNum w:abstractNumId="79" w15:restartNumberingAfterBreak="0">
    <w:nsid w:val="00000051"/>
    <w:multiLevelType w:val="singleLevel"/>
    <w:tmpl w:val="00000051"/>
    <w:name w:val="WW8Num83"/>
    <w:lvl w:ilvl="0">
      <w:start w:val="1"/>
      <w:numFmt w:val="bullet"/>
      <w:lvlText w:val=""/>
      <w:lvlJc w:val="left"/>
      <w:pPr>
        <w:tabs>
          <w:tab w:val="num" w:pos="0"/>
        </w:tabs>
        <w:ind w:left="720" w:hanging="360"/>
      </w:pPr>
      <w:rPr>
        <w:rFonts w:ascii="Wingdings" w:hAnsi="Wingdings"/>
        <w:color w:val="auto"/>
        <w:sz w:val="20"/>
        <w:szCs w:val="20"/>
      </w:rPr>
    </w:lvl>
  </w:abstractNum>
  <w:abstractNum w:abstractNumId="80" w15:restartNumberingAfterBreak="0">
    <w:nsid w:val="00000052"/>
    <w:multiLevelType w:val="singleLevel"/>
    <w:tmpl w:val="00000052"/>
    <w:name w:val="WW8Num84"/>
    <w:lvl w:ilvl="0">
      <w:start w:val="1"/>
      <w:numFmt w:val="bullet"/>
      <w:lvlText w:val=""/>
      <w:lvlJc w:val="left"/>
      <w:pPr>
        <w:tabs>
          <w:tab w:val="num" w:pos="0"/>
        </w:tabs>
        <w:ind w:left="726" w:hanging="360"/>
      </w:pPr>
      <w:rPr>
        <w:rFonts w:ascii="Wingdings" w:hAnsi="Wingdings"/>
        <w:color w:val="auto"/>
        <w:sz w:val="20"/>
        <w:szCs w:val="20"/>
      </w:rPr>
    </w:lvl>
  </w:abstractNum>
  <w:abstractNum w:abstractNumId="81" w15:restartNumberingAfterBreak="0">
    <w:nsid w:val="00000053"/>
    <w:multiLevelType w:val="singleLevel"/>
    <w:tmpl w:val="00000053"/>
    <w:name w:val="WW8Num85"/>
    <w:lvl w:ilvl="0">
      <w:start w:val="1"/>
      <w:numFmt w:val="bullet"/>
      <w:lvlText w:val=""/>
      <w:lvlJc w:val="left"/>
      <w:pPr>
        <w:tabs>
          <w:tab w:val="num" w:pos="0"/>
        </w:tabs>
        <w:ind w:left="720" w:hanging="360"/>
      </w:pPr>
      <w:rPr>
        <w:rFonts w:ascii="Wingdings" w:hAnsi="Wingdings"/>
        <w:color w:val="auto"/>
        <w:sz w:val="20"/>
        <w:szCs w:val="20"/>
      </w:rPr>
    </w:lvl>
  </w:abstractNum>
  <w:abstractNum w:abstractNumId="82" w15:restartNumberingAfterBreak="0">
    <w:nsid w:val="00000054"/>
    <w:multiLevelType w:val="singleLevel"/>
    <w:tmpl w:val="00000054"/>
    <w:name w:val="WW8Num86"/>
    <w:lvl w:ilvl="0">
      <w:start w:val="1"/>
      <w:numFmt w:val="bullet"/>
      <w:lvlText w:val=""/>
      <w:lvlJc w:val="left"/>
      <w:pPr>
        <w:tabs>
          <w:tab w:val="num" w:pos="0"/>
        </w:tabs>
        <w:ind w:left="720" w:hanging="360"/>
      </w:pPr>
      <w:rPr>
        <w:rFonts w:ascii="Wingdings" w:hAnsi="Wingdings"/>
        <w:color w:val="auto"/>
        <w:sz w:val="20"/>
        <w:szCs w:val="20"/>
      </w:rPr>
    </w:lvl>
  </w:abstractNum>
  <w:abstractNum w:abstractNumId="83" w15:restartNumberingAfterBreak="0">
    <w:nsid w:val="00000055"/>
    <w:multiLevelType w:val="singleLevel"/>
    <w:tmpl w:val="00000055"/>
    <w:name w:val="WW8Num87"/>
    <w:lvl w:ilvl="0">
      <w:start w:val="1"/>
      <w:numFmt w:val="bullet"/>
      <w:lvlText w:val=""/>
      <w:lvlJc w:val="left"/>
      <w:pPr>
        <w:tabs>
          <w:tab w:val="num" w:pos="0"/>
        </w:tabs>
        <w:ind w:left="720" w:hanging="360"/>
      </w:pPr>
      <w:rPr>
        <w:rFonts w:ascii="Wingdings" w:hAnsi="Wingdings"/>
        <w:color w:val="auto"/>
        <w:sz w:val="20"/>
        <w:szCs w:val="20"/>
      </w:rPr>
    </w:lvl>
  </w:abstractNum>
  <w:abstractNum w:abstractNumId="84" w15:restartNumberingAfterBreak="0">
    <w:nsid w:val="00000056"/>
    <w:multiLevelType w:val="singleLevel"/>
    <w:tmpl w:val="00000056"/>
    <w:name w:val="WW8Num88"/>
    <w:lvl w:ilvl="0">
      <w:start w:val="1"/>
      <w:numFmt w:val="bullet"/>
      <w:lvlText w:val=""/>
      <w:lvlJc w:val="left"/>
      <w:pPr>
        <w:tabs>
          <w:tab w:val="num" w:pos="0"/>
        </w:tabs>
        <w:ind w:left="720" w:hanging="360"/>
      </w:pPr>
      <w:rPr>
        <w:rFonts w:ascii="Wingdings" w:hAnsi="Wingdings"/>
        <w:color w:val="auto"/>
        <w:sz w:val="20"/>
        <w:szCs w:val="20"/>
      </w:rPr>
    </w:lvl>
  </w:abstractNum>
  <w:abstractNum w:abstractNumId="85" w15:restartNumberingAfterBreak="0">
    <w:nsid w:val="00000057"/>
    <w:multiLevelType w:val="singleLevel"/>
    <w:tmpl w:val="00000057"/>
    <w:name w:val="WW8Num89"/>
    <w:lvl w:ilvl="0">
      <w:start w:val="1"/>
      <w:numFmt w:val="bullet"/>
      <w:lvlText w:val=""/>
      <w:lvlJc w:val="left"/>
      <w:pPr>
        <w:tabs>
          <w:tab w:val="num" w:pos="0"/>
        </w:tabs>
        <w:ind w:left="720" w:hanging="360"/>
      </w:pPr>
      <w:rPr>
        <w:rFonts w:ascii="Wingdings" w:hAnsi="Wingdings"/>
        <w:color w:val="auto"/>
        <w:sz w:val="20"/>
        <w:szCs w:val="20"/>
      </w:rPr>
    </w:lvl>
  </w:abstractNum>
  <w:abstractNum w:abstractNumId="86" w15:restartNumberingAfterBreak="0">
    <w:nsid w:val="00000058"/>
    <w:multiLevelType w:val="singleLevel"/>
    <w:tmpl w:val="00000058"/>
    <w:name w:val="WW8Num90"/>
    <w:lvl w:ilvl="0">
      <w:start w:val="1"/>
      <w:numFmt w:val="bullet"/>
      <w:lvlText w:val=""/>
      <w:lvlJc w:val="left"/>
      <w:pPr>
        <w:tabs>
          <w:tab w:val="num" w:pos="0"/>
        </w:tabs>
        <w:ind w:left="726" w:hanging="360"/>
      </w:pPr>
      <w:rPr>
        <w:rFonts w:ascii="Wingdings" w:hAnsi="Wingdings"/>
        <w:color w:val="auto"/>
        <w:sz w:val="20"/>
        <w:szCs w:val="20"/>
      </w:rPr>
    </w:lvl>
  </w:abstractNum>
  <w:abstractNum w:abstractNumId="87"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Wingdings" w:hAnsi="Wingdings"/>
        <w:color w:val="auto"/>
        <w:sz w:val="20"/>
        <w:szCs w:val="20"/>
      </w:rPr>
    </w:lvl>
  </w:abstractNum>
  <w:abstractNum w:abstractNumId="88" w15:restartNumberingAfterBreak="0">
    <w:nsid w:val="0000005A"/>
    <w:multiLevelType w:val="singleLevel"/>
    <w:tmpl w:val="0000005A"/>
    <w:name w:val="WW8Num92"/>
    <w:lvl w:ilvl="0">
      <w:start w:val="1"/>
      <w:numFmt w:val="bullet"/>
      <w:lvlText w:val=""/>
      <w:lvlJc w:val="left"/>
      <w:pPr>
        <w:tabs>
          <w:tab w:val="num" w:pos="0"/>
        </w:tabs>
        <w:ind w:left="720" w:hanging="360"/>
      </w:pPr>
      <w:rPr>
        <w:rFonts w:ascii="Wingdings" w:hAnsi="Wingdings"/>
      </w:rPr>
    </w:lvl>
  </w:abstractNum>
  <w:abstractNum w:abstractNumId="89" w15:restartNumberingAfterBreak="0">
    <w:nsid w:val="0000005C"/>
    <w:multiLevelType w:val="singleLevel"/>
    <w:tmpl w:val="0000005C"/>
    <w:name w:val="WW8Num94"/>
    <w:lvl w:ilvl="0">
      <w:start w:val="1"/>
      <w:numFmt w:val="bullet"/>
      <w:lvlText w:val=""/>
      <w:lvlJc w:val="left"/>
      <w:pPr>
        <w:tabs>
          <w:tab w:val="num" w:pos="0"/>
        </w:tabs>
        <w:ind w:left="720" w:hanging="360"/>
      </w:pPr>
      <w:rPr>
        <w:rFonts w:ascii="Wingdings" w:hAnsi="Wingdings"/>
        <w:color w:val="auto"/>
        <w:sz w:val="20"/>
        <w:szCs w:val="20"/>
      </w:rPr>
    </w:lvl>
  </w:abstractNum>
  <w:abstractNum w:abstractNumId="90" w15:restartNumberingAfterBreak="0">
    <w:nsid w:val="0000005D"/>
    <w:multiLevelType w:val="singleLevel"/>
    <w:tmpl w:val="0000005D"/>
    <w:name w:val="WW8Num95"/>
    <w:lvl w:ilvl="0">
      <w:start w:val="1"/>
      <w:numFmt w:val="bullet"/>
      <w:lvlText w:val=""/>
      <w:lvlJc w:val="left"/>
      <w:pPr>
        <w:tabs>
          <w:tab w:val="num" w:pos="0"/>
        </w:tabs>
        <w:ind w:left="720" w:hanging="360"/>
      </w:pPr>
      <w:rPr>
        <w:rFonts w:ascii="Wingdings" w:hAnsi="Wingdings"/>
        <w:color w:val="auto"/>
        <w:sz w:val="20"/>
        <w:szCs w:val="20"/>
      </w:rPr>
    </w:lvl>
  </w:abstractNum>
  <w:abstractNum w:abstractNumId="91" w15:restartNumberingAfterBreak="0">
    <w:nsid w:val="0000005E"/>
    <w:multiLevelType w:val="singleLevel"/>
    <w:tmpl w:val="0000005E"/>
    <w:name w:val="WW8Num96"/>
    <w:lvl w:ilvl="0">
      <w:start w:val="1"/>
      <w:numFmt w:val="bullet"/>
      <w:lvlText w:val=""/>
      <w:lvlJc w:val="left"/>
      <w:pPr>
        <w:tabs>
          <w:tab w:val="num" w:pos="0"/>
        </w:tabs>
        <w:ind w:left="720" w:hanging="360"/>
      </w:pPr>
      <w:rPr>
        <w:rFonts w:ascii="Wingdings" w:hAnsi="Wingdings"/>
        <w:color w:val="auto"/>
        <w:sz w:val="20"/>
        <w:szCs w:val="20"/>
      </w:rPr>
    </w:lvl>
  </w:abstractNum>
  <w:abstractNum w:abstractNumId="92" w15:restartNumberingAfterBreak="0">
    <w:nsid w:val="0000005F"/>
    <w:multiLevelType w:val="singleLevel"/>
    <w:tmpl w:val="0000005F"/>
    <w:name w:val="WW8Num98"/>
    <w:lvl w:ilvl="0">
      <w:start w:val="1"/>
      <w:numFmt w:val="bullet"/>
      <w:lvlText w:val=""/>
      <w:lvlJc w:val="left"/>
      <w:pPr>
        <w:tabs>
          <w:tab w:val="num" w:pos="0"/>
        </w:tabs>
        <w:ind w:left="720" w:hanging="360"/>
      </w:pPr>
      <w:rPr>
        <w:rFonts w:ascii="Wingdings" w:hAnsi="Wingdings"/>
        <w:color w:val="auto"/>
        <w:sz w:val="20"/>
        <w:szCs w:val="20"/>
      </w:rPr>
    </w:lvl>
  </w:abstractNum>
  <w:abstractNum w:abstractNumId="93" w15:restartNumberingAfterBreak="0">
    <w:nsid w:val="00000060"/>
    <w:multiLevelType w:val="multilevel"/>
    <w:tmpl w:val="00000060"/>
    <w:name w:val="WW8Num10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4" w15:restartNumberingAfterBreak="0">
    <w:nsid w:val="00143DF2"/>
    <w:multiLevelType w:val="hybridMultilevel"/>
    <w:tmpl w:val="655E54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0022594A"/>
    <w:multiLevelType w:val="hybridMultilevel"/>
    <w:tmpl w:val="764831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00B72B8D"/>
    <w:multiLevelType w:val="hybridMultilevel"/>
    <w:tmpl w:val="A3160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00CD5A2F"/>
    <w:multiLevelType w:val="hybridMultilevel"/>
    <w:tmpl w:val="B2D06F24"/>
    <w:lvl w:ilvl="0" w:tplc="28EEB0E4">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01BE777A"/>
    <w:multiLevelType w:val="multilevel"/>
    <w:tmpl w:val="B590E23E"/>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0408548E"/>
    <w:multiLevelType w:val="hybridMultilevel"/>
    <w:tmpl w:val="3272B5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04323415"/>
    <w:multiLevelType w:val="multilevel"/>
    <w:tmpl w:val="64F6CA36"/>
    <w:name w:val="WW8Num10035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1" w15:restartNumberingAfterBreak="0">
    <w:nsid w:val="04904423"/>
    <w:multiLevelType w:val="hybridMultilevel"/>
    <w:tmpl w:val="A62690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05F952DF"/>
    <w:multiLevelType w:val="hybridMultilevel"/>
    <w:tmpl w:val="37D20250"/>
    <w:lvl w:ilvl="0" w:tplc="EF24DAB2">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060F0DDD"/>
    <w:multiLevelType w:val="hybridMultilevel"/>
    <w:tmpl w:val="1586F33E"/>
    <w:name w:val="WW8Num100343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078656FE"/>
    <w:multiLevelType w:val="hybridMultilevel"/>
    <w:tmpl w:val="DEDA02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07D40D1B"/>
    <w:multiLevelType w:val="hybridMultilevel"/>
    <w:tmpl w:val="E162F0D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098F65CC"/>
    <w:multiLevelType w:val="hybridMultilevel"/>
    <w:tmpl w:val="A392A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09F236D4"/>
    <w:multiLevelType w:val="multilevel"/>
    <w:tmpl w:val="563CAA5C"/>
    <w:name w:val="WW8Num1003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8" w15:restartNumberingAfterBreak="0">
    <w:nsid w:val="0ACE2A7B"/>
    <w:multiLevelType w:val="hybridMultilevel"/>
    <w:tmpl w:val="6BFE87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0AEA75F9"/>
    <w:multiLevelType w:val="hybridMultilevel"/>
    <w:tmpl w:val="6B700B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0C1B18DD"/>
    <w:multiLevelType w:val="hybridMultilevel"/>
    <w:tmpl w:val="A72829A2"/>
    <w:lvl w:ilvl="0" w:tplc="B04827BC">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0C5A06F4"/>
    <w:multiLevelType w:val="hybridMultilevel"/>
    <w:tmpl w:val="D39EDA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0E6D10EB"/>
    <w:multiLevelType w:val="hybridMultilevel"/>
    <w:tmpl w:val="6C8006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101A5E02"/>
    <w:multiLevelType w:val="multilevel"/>
    <w:tmpl w:val="644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1493F09"/>
    <w:multiLevelType w:val="hybridMultilevel"/>
    <w:tmpl w:val="DED8C1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115F1B29"/>
    <w:multiLevelType w:val="hybridMultilevel"/>
    <w:tmpl w:val="3F005B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1EE0EE7"/>
    <w:multiLevelType w:val="hybridMultilevel"/>
    <w:tmpl w:val="E10ABB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12F4486C"/>
    <w:multiLevelType w:val="hybridMultilevel"/>
    <w:tmpl w:val="5694DD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132C386B"/>
    <w:multiLevelType w:val="hybridMultilevel"/>
    <w:tmpl w:val="3BB01B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154536BC"/>
    <w:multiLevelType w:val="hybridMultilevel"/>
    <w:tmpl w:val="4F249050"/>
    <w:lvl w:ilvl="0" w:tplc="BC24663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5995192"/>
    <w:multiLevelType w:val="hybridMultilevel"/>
    <w:tmpl w:val="4394D6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1630608E"/>
    <w:multiLevelType w:val="multilevel"/>
    <w:tmpl w:val="1940F59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16B41BB4"/>
    <w:multiLevelType w:val="hybridMultilevel"/>
    <w:tmpl w:val="1980C0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176248C0"/>
    <w:multiLevelType w:val="multilevel"/>
    <w:tmpl w:val="6D06DD58"/>
    <w:lvl w:ilvl="0">
      <w:start w:val="1"/>
      <w:numFmt w:val="bullet"/>
      <w:lvlText w:val=""/>
      <w:lvlJc w:val="left"/>
      <w:pPr>
        <w:tabs>
          <w:tab w:val="num" w:pos="575"/>
        </w:tabs>
        <w:ind w:left="575" w:hanging="360"/>
      </w:pPr>
      <w:rPr>
        <w:rFonts w:ascii="Wingdings" w:hAnsi="Wingdings" w:hint="default"/>
        <w:sz w:val="20"/>
      </w:rPr>
    </w:lvl>
    <w:lvl w:ilvl="1" w:tentative="1">
      <w:start w:val="1"/>
      <w:numFmt w:val="bullet"/>
      <w:lvlText w:val=""/>
      <w:lvlJc w:val="left"/>
      <w:pPr>
        <w:tabs>
          <w:tab w:val="num" w:pos="1295"/>
        </w:tabs>
        <w:ind w:left="1295" w:hanging="360"/>
      </w:pPr>
      <w:rPr>
        <w:rFonts w:ascii="Symbol" w:hAnsi="Symbol" w:hint="default"/>
        <w:sz w:val="20"/>
      </w:rPr>
    </w:lvl>
    <w:lvl w:ilvl="2" w:tentative="1">
      <w:start w:val="1"/>
      <w:numFmt w:val="bullet"/>
      <w:lvlText w:val=""/>
      <w:lvlJc w:val="left"/>
      <w:pPr>
        <w:tabs>
          <w:tab w:val="num" w:pos="2015"/>
        </w:tabs>
        <w:ind w:left="2015" w:hanging="360"/>
      </w:pPr>
      <w:rPr>
        <w:rFonts w:ascii="Symbol" w:hAnsi="Symbol" w:hint="default"/>
        <w:sz w:val="20"/>
      </w:rPr>
    </w:lvl>
    <w:lvl w:ilvl="3" w:tentative="1">
      <w:start w:val="1"/>
      <w:numFmt w:val="bullet"/>
      <w:lvlText w:val=""/>
      <w:lvlJc w:val="left"/>
      <w:pPr>
        <w:tabs>
          <w:tab w:val="num" w:pos="2735"/>
        </w:tabs>
        <w:ind w:left="2735" w:hanging="360"/>
      </w:pPr>
      <w:rPr>
        <w:rFonts w:ascii="Symbol" w:hAnsi="Symbol" w:hint="default"/>
        <w:sz w:val="20"/>
      </w:rPr>
    </w:lvl>
    <w:lvl w:ilvl="4" w:tentative="1">
      <w:start w:val="1"/>
      <w:numFmt w:val="bullet"/>
      <w:lvlText w:val=""/>
      <w:lvlJc w:val="left"/>
      <w:pPr>
        <w:tabs>
          <w:tab w:val="num" w:pos="3455"/>
        </w:tabs>
        <w:ind w:left="3455" w:hanging="360"/>
      </w:pPr>
      <w:rPr>
        <w:rFonts w:ascii="Symbol" w:hAnsi="Symbol" w:hint="default"/>
        <w:sz w:val="20"/>
      </w:rPr>
    </w:lvl>
    <w:lvl w:ilvl="5" w:tentative="1">
      <w:start w:val="1"/>
      <w:numFmt w:val="bullet"/>
      <w:lvlText w:val=""/>
      <w:lvlJc w:val="left"/>
      <w:pPr>
        <w:tabs>
          <w:tab w:val="num" w:pos="4175"/>
        </w:tabs>
        <w:ind w:left="4175" w:hanging="360"/>
      </w:pPr>
      <w:rPr>
        <w:rFonts w:ascii="Symbol" w:hAnsi="Symbol" w:hint="default"/>
        <w:sz w:val="20"/>
      </w:rPr>
    </w:lvl>
    <w:lvl w:ilvl="6" w:tentative="1">
      <w:start w:val="1"/>
      <w:numFmt w:val="bullet"/>
      <w:lvlText w:val=""/>
      <w:lvlJc w:val="left"/>
      <w:pPr>
        <w:tabs>
          <w:tab w:val="num" w:pos="4895"/>
        </w:tabs>
        <w:ind w:left="4895" w:hanging="360"/>
      </w:pPr>
      <w:rPr>
        <w:rFonts w:ascii="Symbol" w:hAnsi="Symbol" w:hint="default"/>
        <w:sz w:val="20"/>
      </w:rPr>
    </w:lvl>
    <w:lvl w:ilvl="7" w:tentative="1">
      <w:start w:val="1"/>
      <w:numFmt w:val="bullet"/>
      <w:lvlText w:val=""/>
      <w:lvlJc w:val="left"/>
      <w:pPr>
        <w:tabs>
          <w:tab w:val="num" w:pos="5615"/>
        </w:tabs>
        <w:ind w:left="5615" w:hanging="360"/>
      </w:pPr>
      <w:rPr>
        <w:rFonts w:ascii="Symbol" w:hAnsi="Symbol" w:hint="default"/>
        <w:sz w:val="20"/>
      </w:rPr>
    </w:lvl>
    <w:lvl w:ilvl="8" w:tentative="1">
      <w:start w:val="1"/>
      <w:numFmt w:val="bullet"/>
      <w:lvlText w:val=""/>
      <w:lvlJc w:val="left"/>
      <w:pPr>
        <w:tabs>
          <w:tab w:val="num" w:pos="6335"/>
        </w:tabs>
        <w:ind w:left="6335" w:hanging="360"/>
      </w:pPr>
      <w:rPr>
        <w:rFonts w:ascii="Symbol" w:hAnsi="Symbol" w:hint="default"/>
        <w:sz w:val="20"/>
      </w:rPr>
    </w:lvl>
  </w:abstractNum>
  <w:abstractNum w:abstractNumId="124" w15:restartNumberingAfterBreak="0">
    <w:nsid w:val="17F718BB"/>
    <w:multiLevelType w:val="hybridMultilevel"/>
    <w:tmpl w:val="0332E6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80B14FC"/>
    <w:multiLevelType w:val="hybridMultilevel"/>
    <w:tmpl w:val="8A788C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19E34140"/>
    <w:multiLevelType w:val="hybridMultilevel"/>
    <w:tmpl w:val="11CAE414"/>
    <w:lvl w:ilvl="0" w:tplc="CB24AC8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19FD2706"/>
    <w:multiLevelType w:val="hybridMultilevel"/>
    <w:tmpl w:val="81C04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A1670BF"/>
    <w:multiLevelType w:val="hybridMultilevel"/>
    <w:tmpl w:val="364C620A"/>
    <w:lvl w:ilvl="0" w:tplc="96C8EBC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1A5743F5"/>
    <w:multiLevelType w:val="multilevel"/>
    <w:tmpl w:val="99AE3EF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1A5F6289"/>
    <w:multiLevelType w:val="hybridMultilevel"/>
    <w:tmpl w:val="FE06F9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1A8F19A1"/>
    <w:multiLevelType w:val="hybridMultilevel"/>
    <w:tmpl w:val="E8D86A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1BE727FF"/>
    <w:multiLevelType w:val="hybridMultilevel"/>
    <w:tmpl w:val="B4BE4A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1E1546BB"/>
    <w:multiLevelType w:val="hybridMultilevel"/>
    <w:tmpl w:val="1CCAEA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206048C4"/>
    <w:multiLevelType w:val="hybridMultilevel"/>
    <w:tmpl w:val="AE464DAC"/>
    <w:name w:val="WW8Num100343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2157491A"/>
    <w:multiLevelType w:val="multilevel"/>
    <w:tmpl w:val="59AA2B8E"/>
    <w:name w:val="WW8Num100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6" w15:restartNumberingAfterBreak="0">
    <w:nsid w:val="22095E14"/>
    <w:multiLevelType w:val="multilevel"/>
    <w:tmpl w:val="C9648FD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7" w15:restartNumberingAfterBreak="0">
    <w:nsid w:val="23A648C4"/>
    <w:multiLevelType w:val="hybridMultilevel"/>
    <w:tmpl w:val="EDD6B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23F06035"/>
    <w:multiLevelType w:val="multilevel"/>
    <w:tmpl w:val="612E821E"/>
    <w:name w:val="WW8Num1003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9" w15:restartNumberingAfterBreak="0">
    <w:nsid w:val="241625F6"/>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247D7632"/>
    <w:multiLevelType w:val="multilevel"/>
    <w:tmpl w:val="BB9ABAC2"/>
    <w:lvl w:ilvl="0">
      <w:start w:val="1"/>
      <w:numFmt w:val="bullet"/>
      <w:lvlText w:val=""/>
      <w:lvlJc w:val="left"/>
      <w:pPr>
        <w:tabs>
          <w:tab w:val="num" w:pos="575"/>
        </w:tabs>
        <w:ind w:left="575" w:hanging="360"/>
      </w:pPr>
      <w:rPr>
        <w:rFonts w:ascii="Wingdings" w:hAnsi="Wingdings" w:hint="default"/>
        <w:color w:val="auto"/>
        <w:sz w:val="20"/>
      </w:rPr>
    </w:lvl>
    <w:lvl w:ilvl="1" w:tentative="1">
      <w:start w:val="1"/>
      <w:numFmt w:val="bullet"/>
      <w:lvlText w:val="o"/>
      <w:lvlJc w:val="left"/>
      <w:pPr>
        <w:tabs>
          <w:tab w:val="num" w:pos="1295"/>
        </w:tabs>
        <w:ind w:left="1295" w:hanging="360"/>
      </w:pPr>
      <w:rPr>
        <w:rFonts w:ascii="Courier New" w:hAnsi="Courier New" w:hint="default"/>
        <w:sz w:val="20"/>
      </w:rPr>
    </w:lvl>
    <w:lvl w:ilvl="2" w:tentative="1">
      <w:start w:val="1"/>
      <w:numFmt w:val="bullet"/>
      <w:lvlText w:val=""/>
      <w:lvlJc w:val="left"/>
      <w:pPr>
        <w:tabs>
          <w:tab w:val="num" w:pos="2015"/>
        </w:tabs>
        <w:ind w:left="2015" w:hanging="360"/>
      </w:pPr>
      <w:rPr>
        <w:rFonts w:ascii="Wingdings" w:hAnsi="Wingdings" w:hint="default"/>
        <w:sz w:val="20"/>
      </w:rPr>
    </w:lvl>
    <w:lvl w:ilvl="3" w:tentative="1">
      <w:start w:val="1"/>
      <w:numFmt w:val="bullet"/>
      <w:lvlText w:val=""/>
      <w:lvlJc w:val="left"/>
      <w:pPr>
        <w:tabs>
          <w:tab w:val="num" w:pos="2735"/>
        </w:tabs>
        <w:ind w:left="2735" w:hanging="360"/>
      </w:pPr>
      <w:rPr>
        <w:rFonts w:ascii="Wingdings" w:hAnsi="Wingdings" w:hint="default"/>
        <w:sz w:val="20"/>
      </w:rPr>
    </w:lvl>
    <w:lvl w:ilvl="4" w:tentative="1">
      <w:start w:val="1"/>
      <w:numFmt w:val="bullet"/>
      <w:lvlText w:val=""/>
      <w:lvlJc w:val="left"/>
      <w:pPr>
        <w:tabs>
          <w:tab w:val="num" w:pos="3455"/>
        </w:tabs>
        <w:ind w:left="3455" w:hanging="360"/>
      </w:pPr>
      <w:rPr>
        <w:rFonts w:ascii="Wingdings" w:hAnsi="Wingdings" w:hint="default"/>
        <w:sz w:val="20"/>
      </w:rPr>
    </w:lvl>
    <w:lvl w:ilvl="5" w:tentative="1">
      <w:start w:val="1"/>
      <w:numFmt w:val="bullet"/>
      <w:lvlText w:val=""/>
      <w:lvlJc w:val="left"/>
      <w:pPr>
        <w:tabs>
          <w:tab w:val="num" w:pos="4175"/>
        </w:tabs>
        <w:ind w:left="4175" w:hanging="360"/>
      </w:pPr>
      <w:rPr>
        <w:rFonts w:ascii="Wingdings" w:hAnsi="Wingdings" w:hint="default"/>
        <w:sz w:val="20"/>
      </w:rPr>
    </w:lvl>
    <w:lvl w:ilvl="6" w:tentative="1">
      <w:start w:val="1"/>
      <w:numFmt w:val="bullet"/>
      <w:lvlText w:val=""/>
      <w:lvlJc w:val="left"/>
      <w:pPr>
        <w:tabs>
          <w:tab w:val="num" w:pos="4895"/>
        </w:tabs>
        <w:ind w:left="4895" w:hanging="360"/>
      </w:pPr>
      <w:rPr>
        <w:rFonts w:ascii="Wingdings" w:hAnsi="Wingdings" w:hint="default"/>
        <w:sz w:val="20"/>
      </w:rPr>
    </w:lvl>
    <w:lvl w:ilvl="7" w:tentative="1">
      <w:start w:val="1"/>
      <w:numFmt w:val="bullet"/>
      <w:lvlText w:val=""/>
      <w:lvlJc w:val="left"/>
      <w:pPr>
        <w:tabs>
          <w:tab w:val="num" w:pos="5615"/>
        </w:tabs>
        <w:ind w:left="5615" w:hanging="360"/>
      </w:pPr>
      <w:rPr>
        <w:rFonts w:ascii="Wingdings" w:hAnsi="Wingdings" w:hint="default"/>
        <w:sz w:val="20"/>
      </w:rPr>
    </w:lvl>
    <w:lvl w:ilvl="8" w:tentative="1">
      <w:start w:val="1"/>
      <w:numFmt w:val="bullet"/>
      <w:lvlText w:val=""/>
      <w:lvlJc w:val="left"/>
      <w:pPr>
        <w:tabs>
          <w:tab w:val="num" w:pos="6335"/>
        </w:tabs>
        <w:ind w:left="6335" w:hanging="360"/>
      </w:pPr>
      <w:rPr>
        <w:rFonts w:ascii="Wingdings" w:hAnsi="Wingdings" w:hint="default"/>
        <w:sz w:val="20"/>
      </w:rPr>
    </w:lvl>
  </w:abstractNum>
  <w:abstractNum w:abstractNumId="141" w15:restartNumberingAfterBreak="0">
    <w:nsid w:val="248B2C2B"/>
    <w:multiLevelType w:val="multilevel"/>
    <w:tmpl w:val="F14A2B60"/>
    <w:name w:val="WW8Num1003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42" w15:restartNumberingAfterBreak="0">
    <w:nsid w:val="253B77A2"/>
    <w:multiLevelType w:val="multilevel"/>
    <w:tmpl w:val="A5E8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5A1394D"/>
    <w:multiLevelType w:val="hybridMultilevel"/>
    <w:tmpl w:val="986035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26F95747"/>
    <w:multiLevelType w:val="multilevel"/>
    <w:tmpl w:val="2DC2C5E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15:restartNumberingAfterBreak="0">
    <w:nsid w:val="275E0030"/>
    <w:multiLevelType w:val="hybridMultilevel"/>
    <w:tmpl w:val="0A163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275E6FA1"/>
    <w:multiLevelType w:val="hybridMultilevel"/>
    <w:tmpl w:val="9C0E40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2A9E1791"/>
    <w:multiLevelType w:val="hybridMultilevel"/>
    <w:tmpl w:val="82F2F4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2B7443F6"/>
    <w:multiLevelType w:val="hybridMultilevel"/>
    <w:tmpl w:val="E4FE820C"/>
    <w:lvl w:ilvl="0" w:tplc="9DCE719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2D803894"/>
    <w:multiLevelType w:val="multilevel"/>
    <w:tmpl w:val="C9648FD4"/>
    <w:name w:val="WW8Num100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0" w15:restartNumberingAfterBreak="0">
    <w:nsid w:val="2DE43E10"/>
    <w:multiLevelType w:val="multilevel"/>
    <w:tmpl w:val="E92E2B58"/>
    <w:name w:val="WW8Num100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1" w15:restartNumberingAfterBreak="0">
    <w:nsid w:val="2DF67586"/>
    <w:multiLevelType w:val="hybridMultilevel"/>
    <w:tmpl w:val="4378B10A"/>
    <w:name w:val="WW8Num1003432222222222"/>
    <w:lvl w:ilvl="0" w:tplc="45E276B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2F871ADB"/>
    <w:multiLevelType w:val="hybridMultilevel"/>
    <w:tmpl w:val="D8BE812A"/>
    <w:lvl w:ilvl="0" w:tplc="96104AEA">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31235A62"/>
    <w:multiLevelType w:val="hybridMultilevel"/>
    <w:tmpl w:val="4566C7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314B3B07"/>
    <w:multiLevelType w:val="hybridMultilevel"/>
    <w:tmpl w:val="5FC0C5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2DD049F"/>
    <w:multiLevelType w:val="hybridMultilevel"/>
    <w:tmpl w:val="37FC0B1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333544F7"/>
    <w:multiLevelType w:val="hybridMultilevel"/>
    <w:tmpl w:val="CDDE440E"/>
    <w:lvl w:ilvl="0" w:tplc="46244A72">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34850EE9"/>
    <w:multiLevelType w:val="hybridMultilevel"/>
    <w:tmpl w:val="47BEC6B2"/>
    <w:name w:val="WW8Num100343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52E56C2"/>
    <w:multiLevelType w:val="hybridMultilevel"/>
    <w:tmpl w:val="13D2C8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358C6DBF"/>
    <w:multiLevelType w:val="multilevel"/>
    <w:tmpl w:val="A170C2C4"/>
    <w:name w:val="WW8Num100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0" w15:restartNumberingAfterBreak="0">
    <w:nsid w:val="35B358C6"/>
    <w:multiLevelType w:val="hybridMultilevel"/>
    <w:tmpl w:val="B77A532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360F0DA0"/>
    <w:multiLevelType w:val="hybridMultilevel"/>
    <w:tmpl w:val="C798A4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38030E22"/>
    <w:multiLevelType w:val="hybridMultilevel"/>
    <w:tmpl w:val="DAC0B4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38071D2C"/>
    <w:multiLevelType w:val="multilevel"/>
    <w:tmpl w:val="5CEC45EA"/>
    <w:name w:val="WW8Num100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4" w15:restartNumberingAfterBreak="0">
    <w:nsid w:val="38EA268B"/>
    <w:multiLevelType w:val="hybridMultilevel"/>
    <w:tmpl w:val="D04ECB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38F426A3"/>
    <w:multiLevelType w:val="multilevel"/>
    <w:tmpl w:val="225ED87A"/>
    <w:name w:val="WW8Num10034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6" w15:restartNumberingAfterBreak="0">
    <w:nsid w:val="38F55BE8"/>
    <w:multiLevelType w:val="hybridMultilevel"/>
    <w:tmpl w:val="16F62680"/>
    <w:lvl w:ilvl="0" w:tplc="CB24AC8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39495AB3"/>
    <w:multiLevelType w:val="hybridMultilevel"/>
    <w:tmpl w:val="7D6E7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3C5E12C7"/>
    <w:multiLevelType w:val="hybridMultilevel"/>
    <w:tmpl w:val="22D6C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3D8B43A2"/>
    <w:multiLevelType w:val="hybridMultilevel"/>
    <w:tmpl w:val="B762D916"/>
    <w:lvl w:ilvl="0" w:tplc="96C8EBC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3D9C42DC"/>
    <w:multiLevelType w:val="hybridMultilevel"/>
    <w:tmpl w:val="629C6E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3DE533B8"/>
    <w:multiLevelType w:val="hybridMultilevel"/>
    <w:tmpl w:val="9BA2FD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3E6272D3"/>
    <w:multiLevelType w:val="hybridMultilevel"/>
    <w:tmpl w:val="A998E0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0CE5194"/>
    <w:multiLevelType w:val="hybridMultilevel"/>
    <w:tmpl w:val="02222E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42241953"/>
    <w:multiLevelType w:val="hybridMultilevel"/>
    <w:tmpl w:val="5802C0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45533204"/>
    <w:multiLevelType w:val="multilevel"/>
    <w:tmpl w:val="0ACE0476"/>
    <w:name w:val="WW8Num1003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6" w15:restartNumberingAfterBreak="0">
    <w:nsid w:val="457C5AFF"/>
    <w:multiLevelType w:val="hybridMultilevel"/>
    <w:tmpl w:val="4F1A26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6BA0165"/>
    <w:multiLevelType w:val="hybridMultilevel"/>
    <w:tmpl w:val="E42E572C"/>
    <w:name w:val="WW8Num1003232"/>
    <w:lvl w:ilvl="0" w:tplc="9A6C9C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46EE6D99"/>
    <w:multiLevelType w:val="hybridMultilevel"/>
    <w:tmpl w:val="8E18C508"/>
    <w:lvl w:ilvl="0" w:tplc="96C8EBC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6F73DDF"/>
    <w:multiLevelType w:val="hybridMultilevel"/>
    <w:tmpl w:val="97CE44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489664EB"/>
    <w:multiLevelType w:val="multilevel"/>
    <w:tmpl w:val="063A4912"/>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1" w15:restartNumberingAfterBreak="0">
    <w:nsid w:val="48C5036D"/>
    <w:multiLevelType w:val="hybridMultilevel"/>
    <w:tmpl w:val="1278E66A"/>
    <w:lvl w:ilvl="0" w:tplc="96C8EBC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49116240"/>
    <w:multiLevelType w:val="hybridMultilevel"/>
    <w:tmpl w:val="E006E5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499B75F5"/>
    <w:multiLevelType w:val="hybridMultilevel"/>
    <w:tmpl w:val="AB7A0CF6"/>
    <w:name w:val="WW8Num100343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499E6802"/>
    <w:multiLevelType w:val="hybridMultilevel"/>
    <w:tmpl w:val="9558C7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4A015A10"/>
    <w:multiLevelType w:val="hybridMultilevel"/>
    <w:tmpl w:val="2572F1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4A46189F"/>
    <w:multiLevelType w:val="hybridMultilevel"/>
    <w:tmpl w:val="3718F65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4C5C201D"/>
    <w:multiLevelType w:val="hybridMultilevel"/>
    <w:tmpl w:val="840A19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C5F18E4"/>
    <w:multiLevelType w:val="hybridMultilevel"/>
    <w:tmpl w:val="46E6500A"/>
    <w:lvl w:ilvl="0" w:tplc="03A2978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4E6A0C89"/>
    <w:multiLevelType w:val="hybridMultilevel"/>
    <w:tmpl w:val="350A13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4EDB7B57"/>
    <w:multiLevelType w:val="hybridMultilevel"/>
    <w:tmpl w:val="FDA445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4F4D7EB9"/>
    <w:multiLevelType w:val="hybridMultilevel"/>
    <w:tmpl w:val="9A4E2FB2"/>
    <w:name w:val="WW8Num100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502F5757"/>
    <w:multiLevelType w:val="hybridMultilevel"/>
    <w:tmpl w:val="2B7A6C8C"/>
    <w:lvl w:ilvl="0" w:tplc="B134C69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51283E17"/>
    <w:multiLevelType w:val="hybridMultilevel"/>
    <w:tmpl w:val="01A08E98"/>
    <w:name w:val="WW8Num1003432222222222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52751B7B"/>
    <w:multiLevelType w:val="hybridMultilevel"/>
    <w:tmpl w:val="B80C4F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52E13A74"/>
    <w:multiLevelType w:val="hybridMultilevel"/>
    <w:tmpl w:val="5E14A166"/>
    <w:lvl w:ilvl="0" w:tplc="67AEDA70">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53B935BD"/>
    <w:multiLevelType w:val="hybridMultilevel"/>
    <w:tmpl w:val="C562E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7" w15:restartNumberingAfterBreak="0">
    <w:nsid w:val="54046DED"/>
    <w:multiLevelType w:val="hybridMultilevel"/>
    <w:tmpl w:val="9D3A66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558E779F"/>
    <w:multiLevelType w:val="multilevel"/>
    <w:tmpl w:val="0000006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9" w15:restartNumberingAfterBreak="0">
    <w:nsid w:val="575657D8"/>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58142DEA"/>
    <w:multiLevelType w:val="hybridMultilevel"/>
    <w:tmpl w:val="4636F3A4"/>
    <w:name w:val="WW8Num100343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A0F2C17"/>
    <w:multiLevelType w:val="hybridMultilevel"/>
    <w:tmpl w:val="505C56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5A500879"/>
    <w:multiLevelType w:val="hybridMultilevel"/>
    <w:tmpl w:val="96329A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5AA8362C"/>
    <w:multiLevelType w:val="hybridMultilevel"/>
    <w:tmpl w:val="436C1B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5BD548F8"/>
    <w:multiLevelType w:val="hybridMultilevel"/>
    <w:tmpl w:val="49D84562"/>
    <w:name w:val="WW8Num1003432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5E385F03"/>
    <w:multiLevelType w:val="hybridMultilevel"/>
    <w:tmpl w:val="9B98C5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5F1624E4"/>
    <w:multiLevelType w:val="hybridMultilevel"/>
    <w:tmpl w:val="F0C095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5F6F60B9"/>
    <w:multiLevelType w:val="hybridMultilevel"/>
    <w:tmpl w:val="B4546F2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60224AA7"/>
    <w:multiLevelType w:val="hybridMultilevel"/>
    <w:tmpl w:val="33523230"/>
    <w:lvl w:ilvl="0" w:tplc="DFCE6F18">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613456DF"/>
    <w:multiLevelType w:val="hybridMultilevel"/>
    <w:tmpl w:val="3304A29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62A10976"/>
    <w:multiLevelType w:val="hybridMultilevel"/>
    <w:tmpl w:val="62E8E9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64C81941"/>
    <w:multiLevelType w:val="hybridMultilevel"/>
    <w:tmpl w:val="2AB828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65780730"/>
    <w:multiLevelType w:val="hybridMultilevel"/>
    <w:tmpl w:val="CD3608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58D260E"/>
    <w:multiLevelType w:val="hybridMultilevel"/>
    <w:tmpl w:val="6F2C7B3E"/>
    <w:lvl w:ilvl="0" w:tplc="672C5F9E">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66AB7A4A"/>
    <w:multiLevelType w:val="hybridMultilevel"/>
    <w:tmpl w:val="5EB271D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66E22BE7"/>
    <w:multiLevelType w:val="hybridMultilevel"/>
    <w:tmpl w:val="3C6459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67296857"/>
    <w:multiLevelType w:val="multilevel"/>
    <w:tmpl w:val="47BA1FAE"/>
    <w:name w:val="WW8Num1003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17" w15:restartNumberingAfterBreak="0">
    <w:nsid w:val="68CD5BA9"/>
    <w:multiLevelType w:val="hybridMultilevel"/>
    <w:tmpl w:val="9E468518"/>
    <w:lvl w:ilvl="0" w:tplc="7B887A00">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A267747"/>
    <w:multiLevelType w:val="hybridMultilevel"/>
    <w:tmpl w:val="3F447312"/>
    <w:name w:val="WW8Num10033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FBF45A88">
      <w:numFmt w:val="bullet"/>
      <w:lvlText w:val="•"/>
      <w:lvlJc w:val="left"/>
      <w:pPr>
        <w:ind w:left="1800" w:hanging="360"/>
      </w:pPr>
      <w:rPr>
        <w:rFonts w:ascii="Arial" w:eastAsia="Arial"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6AA75FA1"/>
    <w:multiLevelType w:val="hybridMultilevel"/>
    <w:tmpl w:val="FAAACD70"/>
    <w:name w:val="WW8Num1003432222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6AB146BE"/>
    <w:multiLevelType w:val="hybridMultilevel"/>
    <w:tmpl w:val="448AC9D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6BC70ED9"/>
    <w:multiLevelType w:val="hybridMultilevel"/>
    <w:tmpl w:val="B2B6A864"/>
    <w:name w:val="WW8Num1003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6C513307"/>
    <w:multiLevelType w:val="hybridMultilevel"/>
    <w:tmpl w:val="922AD0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6D2A2210"/>
    <w:multiLevelType w:val="hybridMultilevel"/>
    <w:tmpl w:val="DC7648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6E3C3BB5"/>
    <w:multiLevelType w:val="hybridMultilevel"/>
    <w:tmpl w:val="A87E89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0652843"/>
    <w:multiLevelType w:val="multilevel"/>
    <w:tmpl w:val="4F560868"/>
    <w:name w:val="WW8Num1003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26" w15:restartNumberingAfterBreak="0">
    <w:nsid w:val="70832D01"/>
    <w:multiLevelType w:val="hybridMultilevel"/>
    <w:tmpl w:val="DADCA8E8"/>
    <w:name w:val="WW8Num10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70DE34A4"/>
    <w:multiLevelType w:val="multilevel"/>
    <w:tmpl w:val="792E38A0"/>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8" w15:restartNumberingAfterBreak="0">
    <w:nsid w:val="731244D6"/>
    <w:multiLevelType w:val="hybridMultilevel"/>
    <w:tmpl w:val="325074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74C278BB"/>
    <w:multiLevelType w:val="hybridMultilevel"/>
    <w:tmpl w:val="CE9CB4E4"/>
    <w:name w:val="WW8Num100343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5D52D9B"/>
    <w:multiLevelType w:val="multilevel"/>
    <w:tmpl w:val="EC7CCFF8"/>
    <w:name w:val="WW8Num100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31" w15:restartNumberingAfterBreak="0">
    <w:nsid w:val="75ED5C12"/>
    <w:multiLevelType w:val="hybridMultilevel"/>
    <w:tmpl w:val="D6A652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76C40329"/>
    <w:multiLevelType w:val="hybridMultilevel"/>
    <w:tmpl w:val="558094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3" w15:restartNumberingAfterBreak="0">
    <w:nsid w:val="779E2F6F"/>
    <w:multiLevelType w:val="hybridMultilevel"/>
    <w:tmpl w:val="E534AD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8580E2B"/>
    <w:multiLevelType w:val="hybridMultilevel"/>
    <w:tmpl w:val="8D3488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97D13BD"/>
    <w:multiLevelType w:val="hybridMultilevel"/>
    <w:tmpl w:val="BCC8CE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7A46164A"/>
    <w:multiLevelType w:val="multilevel"/>
    <w:tmpl w:val="FE1AC138"/>
    <w:lvl w:ilvl="0">
      <w:start w:val="1"/>
      <w:numFmt w:val="bullet"/>
      <w:lvlText w:val=""/>
      <w:lvlJc w:val="left"/>
      <w:pPr>
        <w:tabs>
          <w:tab w:val="num" w:pos="140"/>
        </w:tabs>
        <w:ind w:left="140" w:hanging="360"/>
      </w:pPr>
      <w:rPr>
        <w:rFonts w:ascii="Wingdings" w:hAnsi="Wingdings" w:hint="default"/>
        <w:sz w:val="20"/>
      </w:rPr>
    </w:lvl>
    <w:lvl w:ilvl="1" w:tentative="1">
      <w:start w:val="1"/>
      <w:numFmt w:val="bullet"/>
      <w:lvlText w:val="o"/>
      <w:lvlJc w:val="left"/>
      <w:pPr>
        <w:tabs>
          <w:tab w:val="num" w:pos="860"/>
        </w:tabs>
        <w:ind w:left="860" w:hanging="360"/>
      </w:pPr>
      <w:rPr>
        <w:rFonts w:ascii="Courier New" w:hAnsi="Courier New" w:hint="default"/>
        <w:sz w:val="20"/>
      </w:rPr>
    </w:lvl>
    <w:lvl w:ilvl="2" w:tentative="1">
      <w:start w:val="1"/>
      <w:numFmt w:val="bullet"/>
      <w:lvlText w:val=""/>
      <w:lvlJc w:val="left"/>
      <w:pPr>
        <w:tabs>
          <w:tab w:val="num" w:pos="1580"/>
        </w:tabs>
        <w:ind w:left="1580" w:hanging="360"/>
      </w:pPr>
      <w:rPr>
        <w:rFonts w:ascii="Wingdings" w:hAnsi="Wingdings" w:hint="default"/>
        <w:sz w:val="20"/>
      </w:rPr>
    </w:lvl>
    <w:lvl w:ilvl="3" w:tentative="1">
      <w:start w:val="1"/>
      <w:numFmt w:val="bullet"/>
      <w:lvlText w:val=""/>
      <w:lvlJc w:val="left"/>
      <w:pPr>
        <w:tabs>
          <w:tab w:val="num" w:pos="2300"/>
        </w:tabs>
        <w:ind w:left="2300" w:hanging="360"/>
      </w:pPr>
      <w:rPr>
        <w:rFonts w:ascii="Wingdings" w:hAnsi="Wingdings" w:hint="default"/>
        <w:sz w:val="20"/>
      </w:rPr>
    </w:lvl>
    <w:lvl w:ilvl="4" w:tentative="1">
      <w:start w:val="1"/>
      <w:numFmt w:val="bullet"/>
      <w:lvlText w:val=""/>
      <w:lvlJc w:val="left"/>
      <w:pPr>
        <w:tabs>
          <w:tab w:val="num" w:pos="3020"/>
        </w:tabs>
        <w:ind w:left="3020" w:hanging="360"/>
      </w:pPr>
      <w:rPr>
        <w:rFonts w:ascii="Wingdings" w:hAnsi="Wingdings" w:hint="default"/>
        <w:sz w:val="20"/>
      </w:rPr>
    </w:lvl>
    <w:lvl w:ilvl="5" w:tentative="1">
      <w:start w:val="1"/>
      <w:numFmt w:val="bullet"/>
      <w:lvlText w:val=""/>
      <w:lvlJc w:val="left"/>
      <w:pPr>
        <w:tabs>
          <w:tab w:val="num" w:pos="3740"/>
        </w:tabs>
        <w:ind w:left="3740" w:hanging="360"/>
      </w:pPr>
      <w:rPr>
        <w:rFonts w:ascii="Wingdings" w:hAnsi="Wingdings" w:hint="default"/>
        <w:sz w:val="20"/>
      </w:rPr>
    </w:lvl>
    <w:lvl w:ilvl="6" w:tentative="1">
      <w:start w:val="1"/>
      <w:numFmt w:val="bullet"/>
      <w:lvlText w:val=""/>
      <w:lvlJc w:val="left"/>
      <w:pPr>
        <w:tabs>
          <w:tab w:val="num" w:pos="4460"/>
        </w:tabs>
        <w:ind w:left="4460" w:hanging="360"/>
      </w:pPr>
      <w:rPr>
        <w:rFonts w:ascii="Wingdings" w:hAnsi="Wingdings" w:hint="default"/>
        <w:sz w:val="20"/>
      </w:rPr>
    </w:lvl>
    <w:lvl w:ilvl="7" w:tentative="1">
      <w:start w:val="1"/>
      <w:numFmt w:val="bullet"/>
      <w:lvlText w:val=""/>
      <w:lvlJc w:val="left"/>
      <w:pPr>
        <w:tabs>
          <w:tab w:val="num" w:pos="5180"/>
        </w:tabs>
        <w:ind w:left="5180" w:hanging="360"/>
      </w:pPr>
      <w:rPr>
        <w:rFonts w:ascii="Wingdings" w:hAnsi="Wingdings" w:hint="default"/>
        <w:sz w:val="20"/>
      </w:rPr>
    </w:lvl>
    <w:lvl w:ilvl="8" w:tentative="1">
      <w:start w:val="1"/>
      <w:numFmt w:val="bullet"/>
      <w:lvlText w:val=""/>
      <w:lvlJc w:val="left"/>
      <w:pPr>
        <w:tabs>
          <w:tab w:val="num" w:pos="5900"/>
        </w:tabs>
        <w:ind w:left="5900" w:hanging="360"/>
      </w:pPr>
      <w:rPr>
        <w:rFonts w:ascii="Wingdings" w:hAnsi="Wingdings" w:hint="default"/>
        <w:sz w:val="20"/>
      </w:rPr>
    </w:lvl>
  </w:abstractNum>
  <w:abstractNum w:abstractNumId="237" w15:restartNumberingAfterBreak="0">
    <w:nsid w:val="7B5B1410"/>
    <w:multiLevelType w:val="hybridMultilevel"/>
    <w:tmpl w:val="9B0EF2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7D2E1A91"/>
    <w:multiLevelType w:val="hybridMultilevel"/>
    <w:tmpl w:val="DD4E8A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7D811C81"/>
    <w:multiLevelType w:val="hybridMultilevel"/>
    <w:tmpl w:val="636C8400"/>
    <w:name w:val="WW8Num100343222222222222"/>
    <w:lvl w:ilvl="0" w:tplc="59BE409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7E3D35BC"/>
    <w:multiLevelType w:val="hybridMultilevel"/>
    <w:tmpl w:val="3A7C1F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3"/>
  </w:num>
  <w:num w:numId="2">
    <w:abstractNumId w:val="227"/>
  </w:num>
  <w:num w:numId="3">
    <w:abstractNumId w:val="199"/>
  </w:num>
  <w:num w:numId="4">
    <w:abstractNumId w:val="129"/>
  </w:num>
  <w:num w:numId="5">
    <w:abstractNumId w:val="168"/>
  </w:num>
  <w:num w:numId="6">
    <w:abstractNumId w:val="145"/>
  </w:num>
  <w:num w:numId="7">
    <w:abstractNumId w:val="121"/>
  </w:num>
  <w:num w:numId="8">
    <w:abstractNumId w:val="149"/>
  </w:num>
  <w:num w:numId="9">
    <w:abstractNumId w:val="100"/>
  </w:num>
  <w:num w:numId="10">
    <w:abstractNumId w:val="162"/>
  </w:num>
  <w:num w:numId="11">
    <w:abstractNumId w:val="124"/>
  </w:num>
  <w:num w:numId="12">
    <w:abstractNumId w:val="180"/>
  </w:num>
  <w:num w:numId="13">
    <w:abstractNumId w:val="136"/>
  </w:num>
  <w:num w:numId="14">
    <w:abstractNumId w:val="176"/>
  </w:num>
  <w:num w:numId="15">
    <w:abstractNumId w:val="147"/>
  </w:num>
  <w:num w:numId="16">
    <w:abstractNumId w:val="206"/>
  </w:num>
  <w:num w:numId="17">
    <w:abstractNumId w:val="120"/>
  </w:num>
  <w:num w:numId="18">
    <w:abstractNumId w:val="240"/>
  </w:num>
  <w:num w:numId="19">
    <w:abstractNumId w:val="187"/>
  </w:num>
  <w:num w:numId="20">
    <w:abstractNumId w:val="233"/>
  </w:num>
  <w:num w:numId="21">
    <w:abstractNumId w:val="166"/>
  </w:num>
  <w:num w:numId="22">
    <w:abstractNumId w:val="126"/>
  </w:num>
  <w:num w:numId="23">
    <w:abstractNumId w:val="115"/>
  </w:num>
  <w:num w:numId="24">
    <w:abstractNumId w:val="127"/>
  </w:num>
  <w:num w:numId="25">
    <w:abstractNumId w:val="170"/>
  </w:num>
  <w:num w:numId="26">
    <w:abstractNumId w:val="212"/>
  </w:num>
  <w:num w:numId="27">
    <w:abstractNumId w:val="223"/>
  </w:num>
  <w:num w:numId="28">
    <w:abstractNumId w:val="172"/>
  </w:num>
  <w:num w:numId="29">
    <w:abstractNumId w:val="133"/>
  </w:num>
  <w:num w:numId="30">
    <w:abstractNumId w:val="137"/>
  </w:num>
  <w:num w:numId="31">
    <w:abstractNumId w:val="179"/>
  </w:num>
  <w:num w:numId="32">
    <w:abstractNumId w:val="215"/>
  </w:num>
  <w:num w:numId="33">
    <w:abstractNumId w:val="195"/>
  </w:num>
  <w:num w:numId="34">
    <w:abstractNumId w:val="152"/>
  </w:num>
  <w:num w:numId="35">
    <w:abstractNumId w:val="101"/>
  </w:num>
  <w:num w:numId="36">
    <w:abstractNumId w:val="108"/>
  </w:num>
  <w:num w:numId="37">
    <w:abstractNumId w:val="116"/>
  </w:num>
  <w:num w:numId="38">
    <w:abstractNumId w:val="97"/>
  </w:num>
  <w:num w:numId="39">
    <w:abstractNumId w:val="188"/>
  </w:num>
  <w:num w:numId="40">
    <w:abstractNumId w:val="185"/>
  </w:num>
  <w:num w:numId="41">
    <w:abstractNumId w:val="186"/>
  </w:num>
  <w:num w:numId="42">
    <w:abstractNumId w:val="232"/>
  </w:num>
  <w:num w:numId="43">
    <w:abstractNumId w:val="209"/>
  </w:num>
  <w:num w:numId="44">
    <w:abstractNumId w:val="213"/>
  </w:num>
  <w:num w:numId="45">
    <w:abstractNumId w:val="158"/>
  </w:num>
  <w:num w:numId="46">
    <w:abstractNumId w:val="143"/>
  </w:num>
  <w:num w:numId="47">
    <w:abstractNumId w:val="154"/>
  </w:num>
  <w:num w:numId="48">
    <w:abstractNumId w:val="192"/>
  </w:num>
  <w:num w:numId="49">
    <w:abstractNumId w:val="155"/>
  </w:num>
  <w:num w:numId="50">
    <w:abstractNumId w:val="96"/>
  </w:num>
  <w:num w:numId="51">
    <w:abstractNumId w:val="231"/>
  </w:num>
  <w:num w:numId="52">
    <w:abstractNumId w:val="167"/>
  </w:num>
  <w:num w:numId="53">
    <w:abstractNumId w:val="105"/>
  </w:num>
  <w:num w:numId="54">
    <w:abstractNumId w:val="197"/>
  </w:num>
  <w:num w:numId="55">
    <w:abstractNumId w:val="156"/>
  </w:num>
  <w:num w:numId="56">
    <w:abstractNumId w:val="106"/>
  </w:num>
  <w:num w:numId="57">
    <w:abstractNumId w:val="102"/>
  </w:num>
  <w:num w:numId="58">
    <w:abstractNumId w:val="104"/>
  </w:num>
  <w:num w:numId="59">
    <w:abstractNumId w:val="194"/>
  </w:num>
  <w:num w:numId="60">
    <w:abstractNumId w:val="112"/>
  </w:num>
  <w:num w:numId="61">
    <w:abstractNumId w:val="238"/>
  </w:num>
  <w:num w:numId="62">
    <w:abstractNumId w:val="160"/>
  </w:num>
  <w:num w:numId="63">
    <w:abstractNumId w:val="205"/>
  </w:num>
  <w:num w:numId="64">
    <w:abstractNumId w:val="131"/>
  </w:num>
  <w:num w:numId="65">
    <w:abstractNumId w:val="119"/>
  </w:num>
  <w:num w:numId="66">
    <w:abstractNumId w:val="125"/>
  </w:num>
  <w:num w:numId="67">
    <w:abstractNumId w:val="190"/>
  </w:num>
  <w:num w:numId="68">
    <w:abstractNumId w:val="111"/>
  </w:num>
  <w:num w:numId="69">
    <w:abstractNumId w:val="148"/>
  </w:num>
  <w:num w:numId="70">
    <w:abstractNumId w:val="132"/>
  </w:num>
  <w:num w:numId="71">
    <w:abstractNumId w:val="122"/>
  </w:num>
  <w:num w:numId="72">
    <w:abstractNumId w:val="189"/>
  </w:num>
  <w:num w:numId="73">
    <w:abstractNumId w:val="99"/>
  </w:num>
  <w:num w:numId="74">
    <w:abstractNumId w:val="182"/>
  </w:num>
  <w:num w:numId="75">
    <w:abstractNumId w:val="94"/>
  </w:num>
  <w:num w:numId="76">
    <w:abstractNumId w:val="184"/>
  </w:num>
  <w:num w:numId="77">
    <w:abstractNumId w:val="114"/>
  </w:num>
  <w:num w:numId="78">
    <w:abstractNumId w:val="210"/>
  </w:num>
  <w:num w:numId="79">
    <w:abstractNumId w:val="95"/>
  </w:num>
  <w:num w:numId="80">
    <w:abstractNumId w:val="207"/>
  </w:num>
  <w:num w:numId="81">
    <w:abstractNumId w:val="109"/>
  </w:num>
  <w:num w:numId="82">
    <w:abstractNumId w:val="220"/>
  </w:num>
  <w:num w:numId="83">
    <w:abstractNumId w:val="174"/>
  </w:num>
  <w:num w:numId="84">
    <w:abstractNumId w:val="139"/>
  </w:num>
  <w:num w:numId="85">
    <w:abstractNumId w:val="237"/>
  </w:num>
  <w:num w:numId="86">
    <w:abstractNumId w:val="144"/>
  </w:num>
  <w:num w:numId="87">
    <w:abstractNumId w:val="110"/>
  </w:num>
  <w:num w:numId="88">
    <w:abstractNumId w:val="98"/>
  </w:num>
  <w:num w:numId="89">
    <w:abstractNumId w:val="228"/>
  </w:num>
  <w:num w:numId="90">
    <w:abstractNumId w:val="217"/>
  </w:num>
  <w:num w:numId="91">
    <w:abstractNumId w:val="164"/>
  </w:num>
  <w:num w:numId="92">
    <w:abstractNumId w:val="211"/>
  </w:num>
  <w:num w:numId="93">
    <w:abstractNumId w:val="153"/>
  </w:num>
  <w:num w:numId="94">
    <w:abstractNumId w:val="234"/>
  </w:num>
  <w:num w:numId="95">
    <w:abstractNumId w:val="236"/>
  </w:num>
  <w:num w:numId="96">
    <w:abstractNumId w:val="123"/>
  </w:num>
  <w:num w:numId="97">
    <w:abstractNumId w:val="208"/>
  </w:num>
  <w:num w:numId="98">
    <w:abstractNumId w:val="203"/>
  </w:num>
  <w:num w:numId="99">
    <w:abstractNumId w:val="171"/>
  </w:num>
  <w:num w:numId="100">
    <w:abstractNumId w:val="235"/>
  </w:num>
  <w:num w:numId="101">
    <w:abstractNumId w:val="222"/>
  </w:num>
  <w:num w:numId="102">
    <w:abstractNumId w:val="201"/>
  </w:num>
  <w:num w:numId="103">
    <w:abstractNumId w:val="118"/>
  </w:num>
  <w:num w:numId="104">
    <w:abstractNumId w:val="214"/>
  </w:num>
  <w:num w:numId="105">
    <w:abstractNumId w:val="130"/>
  </w:num>
  <w:num w:numId="106">
    <w:abstractNumId w:val="128"/>
  </w:num>
  <w:num w:numId="107">
    <w:abstractNumId w:val="178"/>
  </w:num>
  <w:num w:numId="108">
    <w:abstractNumId w:val="169"/>
  </w:num>
  <w:num w:numId="109">
    <w:abstractNumId w:val="224"/>
  </w:num>
  <w:num w:numId="110">
    <w:abstractNumId w:val="181"/>
  </w:num>
  <w:num w:numId="111">
    <w:abstractNumId w:val="140"/>
  </w:num>
  <w:num w:numId="112">
    <w:abstractNumId w:val="142"/>
  </w:num>
  <w:num w:numId="113">
    <w:abstractNumId w:val="173"/>
  </w:num>
  <w:num w:numId="114">
    <w:abstractNumId w:val="202"/>
  </w:num>
  <w:num w:numId="115">
    <w:abstractNumId w:val="117"/>
  </w:num>
  <w:num w:numId="116">
    <w:abstractNumId w:val="161"/>
  </w:num>
  <w:num w:numId="117">
    <w:abstractNumId w:val="146"/>
  </w:num>
  <w:num w:numId="118">
    <w:abstractNumId w:val="198"/>
  </w:num>
  <w:num w:numId="119">
    <w:abstractNumId w:val="113"/>
  </w:num>
  <w:num w:numId="120">
    <w:abstractNumId w:val="19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79"/>
    <w:rsid w:val="0000010A"/>
    <w:rsid w:val="00000432"/>
    <w:rsid w:val="00000A4E"/>
    <w:rsid w:val="00000D64"/>
    <w:rsid w:val="0000121B"/>
    <w:rsid w:val="00001772"/>
    <w:rsid w:val="00001A84"/>
    <w:rsid w:val="00002BD4"/>
    <w:rsid w:val="000032EF"/>
    <w:rsid w:val="00003855"/>
    <w:rsid w:val="00003E79"/>
    <w:rsid w:val="00003E84"/>
    <w:rsid w:val="00004425"/>
    <w:rsid w:val="00004E63"/>
    <w:rsid w:val="0000558A"/>
    <w:rsid w:val="00005A9F"/>
    <w:rsid w:val="0000665D"/>
    <w:rsid w:val="000066A6"/>
    <w:rsid w:val="00006ECD"/>
    <w:rsid w:val="00007479"/>
    <w:rsid w:val="00007EA2"/>
    <w:rsid w:val="00010546"/>
    <w:rsid w:val="000105AE"/>
    <w:rsid w:val="00010D9D"/>
    <w:rsid w:val="00010FA9"/>
    <w:rsid w:val="000113F0"/>
    <w:rsid w:val="0001281F"/>
    <w:rsid w:val="00012A08"/>
    <w:rsid w:val="00012D13"/>
    <w:rsid w:val="00013E74"/>
    <w:rsid w:val="000140FB"/>
    <w:rsid w:val="000141AE"/>
    <w:rsid w:val="00014A61"/>
    <w:rsid w:val="00015525"/>
    <w:rsid w:val="0001580C"/>
    <w:rsid w:val="00016436"/>
    <w:rsid w:val="00016792"/>
    <w:rsid w:val="000173B8"/>
    <w:rsid w:val="000177B3"/>
    <w:rsid w:val="0001781C"/>
    <w:rsid w:val="00017D6C"/>
    <w:rsid w:val="0002037D"/>
    <w:rsid w:val="0002053C"/>
    <w:rsid w:val="00020EEA"/>
    <w:rsid w:val="00021233"/>
    <w:rsid w:val="00021684"/>
    <w:rsid w:val="0002315A"/>
    <w:rsid w:val="000231E5"/>
    <w:rsid w:val="00023755"/>
    <w:rsid w:val="00023D0E"/>
    <w:rsid w:val="00023E59"/>
    <w:rsid w:val="00024DC0"/>
    <w:rsid w:val="000255E2"/>
    <w:rsid w:val="000257B7"/>
    <w:rsid w:val="00025AC1"/>
    <w:rsid w:val="000263E8"/>
    <w:rsid w:val="00026C8C"/>
    <w:rsid w:val="000271CD"/>
    <w:rsid w:val="00027372"/>
    <w:rsid w:val="0002761E"/>
    <w:rsid w:val="00027969"/>
    <w:rsid w:val="00027EFA"/>
    <w:rsid w:val="00030608"/>
    <w:rsid w:val="0003092F"/>
    <w:rsid w:val="00030F01"/>
    <w:rsid w:val="00031227"/>
    <w:rsid w:val="00031237"/>
    <w:rsid w:val="00031445"/>
    <w:rsid w:val="00031DD4"/>
    <w:rsid w:val="00032C9C"/>
    <w:rsid w:val="0003381B"/>
    <w:rsid w:val="00033D9A"/>
    <w:rsid w:val="00034B5C"/>
    <w:rsid w:val="00035077"/>
    <w:rsid w:val="00035503"/>
    <w:rsid w:val="00035515"/>
    <w:rsid w:val="00035AC7"/>
    <w:rsid w:val="00035B7B"/>
    <w:rsid w:val="00035D02"/>
    <w:rsid w:val="00036AD7"/>
    <w:rsid w:val="00036D98"/>
    <w:rsid w:val="000374D1"/>
    <w:rsid w:val="00037676"/>
    <w:rsid w:val="00040634"/>
    <w:rsid w:val="00041075"/>
    <w:rsid w:val="00041AC1"/>
    <w:rsid w:val="000420DB"/>
    <w:rsid w:val="00042904"/>
    <w:rsid w:val="000430EB"/>
    <w:rsid w:val="0004326B"/>
    <w:rsid w:val="00043D5B"/>
    <w:rsid w:val="00043EE3"/>
    <w:rsid w:val="00045174"/>
    <w:rsid w:val="000455AA"/>
    <w:rsid w:val="00045618"/>
    <w:rsid w:val="000462C8"/>
    <w:rsid w:val="00046973"/>
    <w:rsid w:val="000469EE"/>
    <w:rsid w:val="00046BA3"/>
    <w:rsid w:val="000472F0"/>
    <w:rsid w:val="00047705"/>
    <w:rsid w:val="00047C3D"/>
    <w:rsid w:val="0005032D"/>
    <w:rsid w:val="00050E3C"/>
    <w:rsid w:val="00051305"/>
    <w:rsid w:val="0005143E"/>
    <w:rsid w:val="000519C9"/>
    <w:rsid w:val="00052AB3"/>
    <w:rsid w:val="00053156"/>
    <w:rsid w:val="000534C3"/>
    <w:rsid w:val="0005397E"/>
    <w:rsid w:val="00053F70"/>
    <w:rsid w:val="00054E5E"/>
    <w:rsid w:val="00054EC9"/>
    <w:rsid w:val="0005514A"/>
    <w:rsid w:val="000555DA"/>
    <w:rsid w:val="00055989"/>
    <w:rsid w:val="00055A4E"/>
    <w:rsid w:val="00055A53"/>
    <w:rsid w:val="00055AD4"/>
    <w:rsid w:val="00055AE5"/>
    <w:rsid w:val="00056C9D"/>
    <w:rsid w:val="0005700D"/>
    <w:rsid w:val="0005719C"/>
    <w:rsid w:val="000573F3"/>
    <w:rsid w:val="00057503"/>
    <w:rsid w:val="0005766C"/>
    <w:rsid w:val="00057A6A"/>
    <w:rsid w:val="00060BBA"/>
    <w:rsid w:val="000618BC"/>
    <w:rsid w:val="00061ADB"/>
    <w:rsid w:val="00061D89"/>
    <w:rsid w:val="00061F79"/>
    <w:rsid w:val="0006245D"/>
    <w:rsid w:val="000625B7"/>
    <w:rsid w:val="000626C8"/>
    <w:rsid w:val="00062A80"/>
    <w:rsid w:val="00063927"/>
    <w:rsid w:val="0006603F"/>
    <w:rsid w:val="00066301"/>
    <w:rsid w:val="000669C1"/>
    <w:rsid w:val="00066C63"/>
    <w:rsid w:val="00066D31"/>
    <w:rsid w:val="000673D1"/>
    <w:rsid w:val="00067C55"/>
    <w:rsid w:val="00070149"/>
    <w:rsid w:val="00070792"/>
    <w:rsid w:val="00070AFD"/>
    <w:rsid w:val="00070E07"/>
    <w:rsid w:val="00071D5D"/>
    <w:rsid w:val="0007217E"/>
    <w:rsid w:val="00072593"/>
    <w:rsid w:val="0007289B"/>
    <w:rsid w:val="00072C5A"/>
    <w:rsid w:val="00072C93"/>
    <w:rsid w:val="0007345B"/>
    <w:rsid w:val="00074082"/>
    <w:rsid w:val="0007466F"/>
    <w:rsid w:val="000746DE"/>
    <w:rsid w:val="00074BB5"/>
    <w:rsid w:val="00074DEB"/>
    <w:rsid w:val="000752F6"/>
    <w:rsid w:val="000753BA"/>
    <w:rsid w:val="000759C8"/>
    <w:rsid w:val="000759D3"/>
    <w:rsid w:val="00075CD5"/>
    <w:rsid w:val="00076D20"/>
    <w:rsid w:val="000772DD"/>
    <w:rsid w:val="00077984"/>
    <w:rsid w:val="000804B5"/>
    <w:rsid w:val="0008064E"/>
    <w:rsid w:val="00080E97"/>
    <w:rsid w:val="0008164B"/>
    <w:rsid w:val="00081D7F"/>
    <w:rsid w:val="00082610"/>
    <w:rsid w:val="00082979"/>
    <w:rsid w:val="000830EC"/>
    <w:rsid w:val="000834D8"/>
    <w:rsid w:val="00084110"/>
    <w:rsid w:val="00084289"/>
    <w:rsid w:val="00084DBB"/>
    <w:rsid w:val="00087294"/>
    <w:rsid w:val="00087864"/>
    <w:rsid w:val="00087A07"/>
    <w:rsid w:val="00087BDD"/>
    <w:rsid w:val="0009005D"/>
    <w:rsid w:val="00090273"/>
    <w:rsid w:val="000902EE"/>
    <w:rsid w:val="00090912"/>
    <w:rsid w:val="00090DBE"/>
    <w:rsid w:val="000919D2"/>
    <w:rsid w:val="00091CB5"/>
    <w:rsid w:val="0009218A"/>
    <w:rsid w:val="00093E16"/>
    <w:rsid w:val="00093F62"/>
    <w:rsid w:val="00095079"/>
    <w:rsid w:val="000953D3"/>
    <w:rsid w:val="00095E5F"/>
    <w:rsid w:val="000966AF"/>
    <w:rsid w:val="00096945"/>
    <w:rsid w:val="00096B83"/>
    <w:rsid w:val="00096C47"/>
    <w:rsid w:val="00097208"/>
    <w:rsid w:val="00097355"/>
    <w:rsid w:val="00097DF2"/>
    <w:rsid w:val="000A036E"/>
    <w:rsid w:val="000A0E92"/>
    <w:rsid w:val="000A1163"/>
    <w:rsid w:val="000A191E"/>
    <w:rsid w:val="000A1ABC"/>
    <w:rsid w:val="000A1F6E"/>
    <w:rsid w:val="000A2252"/>
    <w:rsid w:val="000A24A6"/>
    <w:rsid w:val="000A2B2A"/>
    <w:rsid w:val="000A2B61"/>
    <w:rsid w:val="000A2DE9"/>
    <w:rsid w:val="000A2DFE"/>
    <w:rsid w:val="000A326C"/>
    <w:rsid w:val="000A33CD"/>
    <w:rsid w:val="000A3407"/>
    <w:rsid w:val="000A3428"/>
    <w:rsid w:val="000A3DB4"/>
    <w:rsid w:val="000A41E4"/>
    <w:rsid w:val="000A49EB"/>
    <w:rsid w:val="000A4D95"/>
    <w:rsid w:val="000A4F17"/>
    <w:rsid w:val="000A63E5"/>
    <w:rsid w:val="000A66FC"/>
    <w:rsid w:val="000A6D6B"/>
    <w:rsid w:val="000A6E6D"/>
    <w:rsid w:val="000B0363"/>
    <w:rsid w:val="000B06F5"/>
    <w:rsid w:val="000B18B3"/>
    <w:rsid w:val="000B2171"/>
    <w:rsid w:val="000B27D9"/>
    <w:rsid w:val="000B3096"/>
    <w:rsid w:val="000B314E"/>
    <w:rsid w:val="000B3213"/>
    <w:rsid w:val="000B450A"/>
    <w:rsid w:val="000B51D5"/>
    <w:rsid w:val="000B544D"/>
    <w:rsid w:val="000B576E"/>
    <w:rsid w:val="000B6565"/>
    <w:rsid w:val="000B68DF"/>
    <w:rsid w:val="000B6A95"/>
    <w:rsid w:val="000B6DAC"/>
    <w:rsid w:val="000B7273"/>
    <w:rsid w:val="000C0514"/>
    <w:rsid w:val="000C0E91"/>
    <w:rsid w:val="000C0EB7"/>
    <w:rsid w:val="000C14D2"/>
    <w:rsid w:val="000C16B1"/>
    <w:rsid w:val="000C1AB5"/>
    <w:rsid w:val="000C207B"/>
    <w:rsid w:val="000C21BA"/>
    <w:rsid w:val="000C247C"/>
    <w:rsid w:val="000C2A2F"/>
    <w:rsid w:val="000C2AC7"/>
    <w:rsid w:val="000C38DA"/>
    <w:rsid w:val="000C4027"/>
    <w:rsid w:val="000C45F6"/>
    <w:rsid w:val="000C5DCB"/>
    <w:rsid w:val="000C65BE"/>
    <w:rsid w:val="000C6727"/>
    <w:rsid w:val="000C6A38"/>
    <w:rsid w:val="000C6B47"/>
    <w:rsid w:val="000C6F43"/>
    <w:rsid w:val="000C741F"/>
    <w:rsid w:val="000C7824"/>
    <w:rsid w:val="000C78C9"/>
    <w:rsid w:val="000D058F"/>
    <w:rsid w:val="000D074E"/>
    <w:rsid w:val="000D094A"/>
    <w:rsid w:val="000D137F"/>
    <w:rsid w:val="000D1E61"/>
    <w:rsid w:val="000D1F97"/>
    <w:rsid w:val="000D2344"/>
    <w:rsid w:val="000D26E4"/>
    <w:rsid w:val="000D28F4"/>
    <w:rsid w:val="000D2A3B"/>
    <w:rsid w:val="000D3394"/>
    <w:rsid w:val="000D4276"/>
    <w:rsid w:val="000D4653"/>
    <w:rsid w:val="000D47BA"/>
    <w:rsid w:val="000D4B14"/>
    <w:rsid w:val="000D4D7D"/>
    <w:rsid w:val="000D500E"/>
    <w:rsid w:val="000D5388"/>
    <w:rsid w:val="000D54A8"/>
    <w:rsid w:val="000D5562"/>
    <w:rsid w:val="000D5728"/>
    <w:rsid w:val="000D5B6C"/>
    <w:rsid w:val="000D603C"/>
    <w:rsid w:val="000D6328"/>
    <w:rsid w:val="000D6572"/>
    <w:rsid w:val="000D68CF"/>
    <w:rsid w:val="000D693B"/>
    <w:rsid w:val="000D6E3B"/>
    <w:rsid w:val="000D6F67"/>
    <w:rsid w:val="000D740C"/>
    <w:rsid w:val="000D7458"/>
    <w:rsid w:val="000E0378"/>
    <w:rsid w:val="000E09CA"/>
    <w:rsid w:val="000E1522"/>
    <w:rsid w:val="000E16DB"/>
    <w:rsid w:val="000E1A5A"/>
    <w:rsid w:val="000E2ADA"/>
    <w:rsid w:val="000E2F4D"/>
    <w:rsid w:val="000E35F4"/>
    <w:rsid w:val="000E397A"/>
    <w:rsid w:val="000E3E12"/>
    <w:rsid w:val="000E4070"/>
    <w:rsid w:val="000E41E4"/>
    <w:rsid w:val="000E42D9"/>
    <w:rsid w:val="000E44C4"/>
    <w:rsid w:val="000E45D7"/>
    <w:rsid w:val="000E49A2"/>
    <w:rsid w:val="000E52DD"/>
    <w:rsid w:val="000E53DF"/>
    <w:rsid w:val="000E62C7"/>
    <w:rsid w:val="000E6EE9"/>
    <w:rsid w:val="000E71B3"/>
    <w:rsid w:val="000E7EC0"/>
    <w:rsid w:val="000F17FA"/>
    <w:rsid w:val="000F1A66"/>
    <w:rsid w:val="000F1C24"/>
    <w:rsid w:val="000F23B3"/>
    <w:rsid w:val="000F2BDD"/>
    <w:rsid w:val="000F2FCE"/>
    <w:rsid w:val="000F34C5"/>
    <w:rsid w:val="000F3BA6"/>
    <w:rsid w:val="000F3CEA"/>
    <w:rsid w:val="000F4026"/>
    <w:rsid w:val="000F4584"/>
    <w:rsid w:val="000F48A3"/>
    <w:rsid w:val="000F4A8E"/>
    <w:rsid w:val="000F4C4D"/>
    <w:rsid w:val="000F4E1D"/>
    <w:rsid w:val="000F5648"/>
    <w:rsid w:val="000F6382"/>
    <w:rsid w:val="000F63CC"/>
    <w:rsid w:val="000F758D"/>
    <w:rsid w:val="000F7693"/>
    <w:rsid w:val="000F77D5"/>
    <w:rsid w:val="001002F0"/>
    <w:rsid w:val="00100480"/>
    <w:rsid w:val="00100A01"/>
    <w:rsid w:val="00100B73"/>
    <w:rsid w:val="0010105C"/>
    <w:rsid w:val="0010194D"/>
    <w:rsid w:val="00101961"/>
    <w:rsid w:val="00102093"/>
    <w:rsid w:val="0010349D"/>
    <w:rsid w:val="00103807"/>
    <w:rsid w:val="00103C19"/>
    <w:rsid w:val="00103CE9"/>
    <w:rsid w:val="00105862"/>
    <w:rsid w:val="00105DF9"/>
    <w:rsid w:val="001060AB"/>
    <w:rsid w:val="001062B7"/>
    <w:rsid w:val="0010733E"/>
    <w:rsid w:val="0010740D"/>
    <w:rsid w:val="00107702"/>
    <w:rsid w:val="001104AD"/>
    <w:rsid w:val="001104E3"/>
    <w:rsid w:val="00110ECD"/>
    <w:rsid w:val="001114E0"/>
    <w:rsid w:val="001119B3"/>
    <w:rsid w:val="00111B91"/>
    <w:rsid w:val="00111C92"/>
    <w:rsid w:val="00111EB5"/>
    <w:rsid w:val="001128B1"/>
    <w:rsid w:val="00112C97"/>
    <w:rsid w:val="0011360C"/>
    <w:rsid w:val="00113934"/>
    <w:rsid w:val="00113F4D"/>
    <w:rsid w:val="001147D5"/>
    <w:rsid w:val="00114B32"/>
    <w:rsid w:val="00114F35"/>
    <w:rsid w:val="00115373"/>
    <w:rsid w:val="00115661"/>
    <w:rsid w:val="00115B3C"/>
    <w:rsid w:val="00115B72"/>
    <w:rsid w:val="0011605C"/>
    <w:rsid w:val="00116402"/>
    <w:rsid w:val="001165BA"/>
    <w:rsid w:val="00116F6A"/>
    <w:rsid w:val="001171C5"/>
    <w:rsid w:val="001176BE"/>
    <w:rsid w:val="00117D67"/>
    <w:rsid w:val="00117F19"/>
    <w:rsid w:val="001205C0"/>
    <w:rsid w:val="00120783"/>
    <w:rsid w:val="00121E3A"/>
    <w:rsid w:val="00121FEE"/>
    <w:rsid w:val="00122DB1"/>
    <w:rsid w:val="00122F5E"/>
    <w:rsid w:val="00123776"/>
    <w:rsid w:val="00123993"/>
    <w:rsid w:val="00123FB7"/>
    <w:rsid w:val="001243E9"/>
    <w:rsid w:val="001247D8"/>
    <w:rsid w:val="00124B14"/>
    <w:rsid w:val="00124DE1"/>
    <w:rsid w:val="00125D97"/>
    <w:rsid w:val="00126199"/>
    <w:rsid w:val="00126715"/>
    <w:rsid w:val="001300D6"/>
    <w:rsid w:val="00130BE8"/>
    <w:rsid w:val="00130D14"/>
    <w:rsid w:val="00130D6D"/>
    <w:rsid w:val="001313CD"/>
    <w:rsid w:val="00131C4F"/>
    <w:rsid w:val="001323FA"/>
    <w:rsid w:val="001324F2"/>
    <w:rsid w:val="0013311E"/>
    <w:rsid w:val="0013359A"/>
    <w:rsid w:val="0013360B"/>
    <w:rsid w:val="0013363D"/>
    <w:rsid w:val="001336EB"/>
    <w:rsid w:val="00133C65"/>
    <w:rsid w:val="00133DF4"/>
    <w:rsid w:val="00133EC8"/>
    <w:rsid w:val="00134375"/>
    <w:rsid w:val="001345E8"/>
    <w:rsid w:val="001346AA"/>
    <w:rsid w:val="00134A76"/>
    <w:rsid w:val="00134CF5"/>
    <w:rsid w:val="00134FCD"/>
    <w:rsid w:val="0013570D"/>
    <w:rsid w:val="00135AEE"/>
    <w:rsid w:val="00135CB9"/>
    <w:rsid w:val="001360CA"/>
    <w:rsid w:val="001361C7"/>
    <w:rsid w:val="001372D7"/>
    <w:rsid w:val="001378CA"/>
    <w:rsid w:val="00140431"/>
    <w:rsid w:val="00140841"/>
    <w:rsid w:val="001409B2"/>
    <w:rsid w:val="0014118D"/>
    <w:rsid w:val="0014167F"/>
    <w:rsid w:val="00141865"/>
    <w:rsid w:val="00141996"/>
    <w:rsid w:val="00141AFD"/>
    <w:rsid w:val="00141DC0"/>
    <w:rsid w:val="0014222E"/>
    <w:rsid w:val="00143373"/>
    <w:rsid w:val="001434F1"/>
    <w:rsid w:val="0014353B"/>
    <w:rsid w:val="001438F2"/>
    <w:rsid w:val="00143D0C"/>
    <w:rsid w:val="001446DC"/>
    <w:rsid w:val="00145074"/>
    <w:rsid w:val="00145747"/>
    <w:rsid w:val="0014640D"/>
    <w:rsid w:val="0014651C"/>
    <w:rsid w:val="0014676E"/>
    <w:rsid w:val="00146867"/>
    <w:rsid w:val="00146BFB"/>
    <w:rsid w:val="00146EC8"/>
    <w:rsid w:val="00147934"/>
    <w:rsid w:val="00147942"/>
    <w:rsid w:val="00147D74"/>
    <w:rsid w:val="00147D88"/>
    <w:rsid w:val="00147EF8"/>
    <w:rsid w:val="00147FE9"/>
    <w:rsid w:val="0015050F"/>
    <w:rsid w:val="00150CE5"/>
    <w:rsid w:val="0015194A"/>
    <w:rsid w:val="00151CFE"/>
    <w:rsid w:val="001525AD"/>
    <w:rsid w:val="0015266E"/>
    <w:rsid w:val="00152755"/>
    <w:rsid w:val="001531E8"/>
    <w:rsid w:val="0015362E"/>
    <w:rsid w:val="00153681"/>
    <w:rsid w:val="00153C8B"/>
    <w:rsid w:val="00153E9F"/>
    <w:rsid w:val="0015404E"/>
    <w:rsid w:val="00154FCA"/>
    <w:rsid w:val="00156614"/>
    <w:rsid w:val="00156B7D"/>
    <w:rsid w:val="00156BAE"/>
    <w:rsid w:val="00156CB7"/>
    <w:rsid w:val="00157234"/>
    <w:rsid w:val="001572A1"/>
    <w:rsid w:val="001578F1"/>
    <w:rsid w:val="00160084"/>
    <w:rsid w:val="00160B8B"/>
    <w:rsid w:val="001611A5"/>
    <w:rsid w:val="00162E2A"/>
    <w:rsid w:val="0016317D"/>
    <w:rsid w:val="00163A4A"/>
    <w:rsid w:val="00163E15"/>
    <w:rsid w:val="00163E18"/>
    <w:rsid w:val="0016402A"/>
    <w:rsid w:val="0016406F"/>
    <w:rsid w:val="001648B6"/>
    <w:rsid w:val="00164A6D"/>
    <w:rsid w:val="00164C88"/>
    <w:rsid w:val="00164D39"/>
    <w:rsid w:val="00165581"/>
    <w:rsid w:val="00165C77"/>
    <w:rsid w:val="00166013"/>
    <w:rsid w:val="00166556"/>
    <w:rsid w:val="001674EA"/>
    <w:rsid w:val="001674EE"/>
    <w:rsid w:val="00167F69"/>
    <w:rsid w:val="001708F4"/>
    <w:rsid w:val="00170E4C"/>
    <w:rsid w:val="00170ED0"/>
    <w:rsid w:val="00171267"/>
    <w:rsid w:val="00171422"/>
    <w:rsid w:val="00171DE4"/>
    <w:rsid w:val="00172336"/>
    <w:rsid w:val="001725BC"/>
    <w:rsid w:val="00172755"/>
    <w:rsid w:val="001731CD"/>
    <w:rsid w:val="001735BA"/>
    <w:rsid w:val="00173C10"/>
    <w:rsid w:val="00173F96"/>
    <w:rsid w:val="0017437F"/>
    <w:rsid w:val="00174EBF"/>
    <w:rsid w:val="0017517C"/>
    <w:rsid w:val="001754CF"/>
    <w:rsid w:val="0017553F"/>
    <w:rsid w:val="00175BEB"/>
    <w:rsid w:val="00175C69"/>
    <w:rsid w:val="00176306"/>
    <w:rsid w:val="00177569"/>
    <w:rsid w:val="0017780D"/>
    <w:rsid w:val="0017797C"/>
    <w:rsid w:val="00177F88"/>
    <w:rsid w:val="00180044"/>
    <w:rsid w:val="001813FB"/>
    <w:rsid w:val="0018150B"/>
    <w:rsid w:val="00181F1A"/>
    <w:rsid w:val="00182212"/>
    <w:rsid w:val="001829FD"/>
    <w:rsid w:val="0018313D"/>
    <w:rsid w:val="00183192"/>
    <w:rsid w:val="001833A8"/>
    <w:rsid w:val="001835EF"/>
    <w:rsid w:val="001839B4"/>
    <w:rsid w:val="001839DB"/>
    <w:rsid w:val="00184355"/>
    <w:rsid w:val="00184518"/>
    <w:rsid w:val="00185103"/>
    <w:rsid w:val="00185F42"/>
    <w:rsid w:val="00185F5B"/>
    <w:rsid w:val="00186019"/>
    <w:rsid w:val="0018613C"/>
    <w:rsid w:val="00186292"/>
    <w:rsid w:val="001864CC"/>
    <w:rsid w:val="00187848"/>
    <w:rsid w:val="00187B7B"/>
    <w:rsid w:val="00190111"/>
    <w:rsid w:val="00190515"/>
    <w:rsid w:val="0019086B"/>
    <w:rsid w:val="00190F7D"/>
    <w:rsid w:val="0019158F"/>
    <w:rsid w:val="001922B0"/>
    <w:rsid w:val="0019238F"/>
    <w:rsid w:val="001926D7"/>
    <w:rsid w:val="00192A4A"/>
    <w:rsid w:val="00192A55"/>
    <w:rsid w:val="001930BF"/>
    <w:rsid w:val="00193753"/>
    <w:rsid w:val="001937A0"/>
    <w:rsid w:val="00193806"/>
    <w:rsid w:val="00193A7A"/>
    <w:rsid w:val="00193D74"/>
    <w:rsid w:val="0019497F"/>
    <w:rsid w:val="00194A56"/>
    <w:rsid w:val="00194E14"/>
    <w:rsid w:val="00195559"/>
    <w:rsid w:val="001957A6"/>
    <w:rsid w:val="00195C9C"/>
    <w:rsid w:val="001961A0"/>
    <w:rsid w:val="0019677E"/>
    <w:rsid w:val="00196803"/>
    <w:rsid w:val="00196EBB"/>
    <w:rsid w:val="001976F3"/>
    <w:rsid w:val="00197F9C"/>
    <w:rsid w:val="00197FB9"/>
    <w:rsid w:val="001A07AB"/>
    <w:rsid w:val="001A087F"/>
    <w:rsid w:val="001A121D"/>
    <w:rsid w:val="001A134D"/>
    <w:rsid w:val="001A13D6"/>
    <w:rsid w:val="001A1749"/>
    <w:rsid w:val="001A19B7"/>
    <w:rsid w:val="001A1E2B"/>
    <w:rsid w:val="001A1F9E"/>
    <w:rsid w:val="001A20C8"/>
    <w:rsid w:val="001A246F"/>
    <w:rsid w:val="001A2A35"/>
    <w:rsid w:val="001A2A76"/>
    <w:rsid w:val="001A30CF"/>
    <w:rsid w:val="001A39E5"/>
    <w:rsid w:val="001A3D43"/>
    <w:rsid w:val="001A44C5"/>
    <w:rsid w:val="001A45A4"/>
    <w:rsid w:val="001A45C8"/>
    <w:rsid w:val="001A497C"/>
    <w:rsid w:val="001A51D3"/>
    <w:rsid w:val="001A5395"/>
    <w:rsid w:val="001A5DE0"/>
    <w:rsid w:val="001A63EF"/>
    <w:rsid w:val="001A67FD"/>
    <w:rsid w:val="001A6D4B"/>
    <w:rsid w:val="001A70E7"/>
    <w:rsid w:val="001A7179"/>
    <w:rsid w:val="001A74EA"/>
    <w:rsid w:val="001A772A"/>
    <w:rsid w:val="001A78F5"/>
    <w:rsid w:val="001B0137"/>
    <w:rsid w:val="001B02F3"/>
    <w:rsid w:val="001B0D9A"/>
    <w:rsid w:val="001B0EA1"/>
    <w:rsid w:val="001B1095"/>
    <w:rsid w:val="001B10EF"/>
    <w:rsid w:val="001B1D9E"/>
    <w:rsid w:val="001B23E2"/>
    <w:rsid w:val="001B2DA9"/>
    <w:rsid w:val="001B2F09"/>
    <w:rsid w:val="001B2F1A"/>
    <w:rsid w:val="001B3964"/>
    <w:rsid w:val="001B4278"/>
    <w:rsid w:val="001B489D"/>
    <w:rsid w:val="001B49E7"/>
    <w:rsid w:val="001B4ACC"/>
    <w:rsid w:val="001B5B47"/>
    <w:rsid w:val="001B5D3C"/>
    <w:rsid w:val="001B5FFB"/>
    <w:rsid w:val="001B6327"/>
    <w:rsid w:val="001B6416"/>
    <w:rsid w:val="001B7C33"/>
    <w:rsid w:val="001C0096"/>
    <w:rsid w:val="001C014C"/>
    <w:rsid w:val="001C0997"/>
    <w:rsid w:val="001C0DCE"/>
    <w:rsid w:val="001C12DC"/>
    <w:rsid w:val="001C1304"/>
    <w:rsid w:val="001C18DC"/>
    <w:rsid w:val="001C2034"/>
    <w:rsid w:val="001C2672"/>
    <w:rsid w:val="001C26F2"/>
    <w:rsid w:val="001C2920"/>
    <w:rsid w:val="001C2C76"/>
    <w:rsid w:val="001C459C"/>
    <w:rsid w:val="001C479E"/>
    <w:rsid w:val="001C4DBD"/>
    <w:rsid w:val="001C5E0F"/>
    <w:rsid w:val="001C60B0"/>
    <w:rsid w:val="001C6209"/>
    <w:rsid w:val="001C6844"/>
    <w:rsid w:val="001C6D9E"/>
    <w:rsid w:val="001C6FBC"/>
    <w:rsid w:val="001C71C3"/>
    <w:rsid w:val="001C7434"/>
    <w:rsid w:val="001C7644"/>
    <w:rsid w:val="001D05EA"/>
    <w:rsid w:val="001D064B"/>
    <w:rsid w:val="001D1682"/>
    <w:rsid w:val="001D1C93"/>
    <w:rsid w:val="001D226C"/>
    <w:rsid w:val="001D2345"/>
    <w:rsid w:val="001D2A81"/>
    <w:rsid w:val="001D33D0"/>
    <w:rsid w:val="001D348F"/>
    <w:rsid w:val="001D3F6A"/>
    <w:rsid w:val="001D424C"/>
    <w:rsid w:val="001D439A"/>
    <w:rsid w:val="001D501A"/>
    <w:rsid w:val="001D5ABA"/>
    <w:rsid w:val="001D5B97"/>
    <w:rsid w:val="001D5C42"/>
    <w:rsid w:val="001D6889"/>
    <w:rsid w:val="001D69A2"/>
    <w:rsid w:val="001D7499"/>
    <w:rsid w:val="001D7573"/>
    <w:rsid w:val="001D7AE3"/>
    <w:rsid w:val="001D7B7E"/>
    <w:rsid w:val="001D7E60"/>
    <w:rsid w:val="001E0072"/>
    <w:rsid w:val="001E0F70"/>
    <w:rsid w:val="001E1DFA"/>
    <w:rsid w:val="001E1F91"/>
    <w:rsid w:val="001E2C26"/>
    <w:rsid w:val="001E2D81"/>
    <w:rsid w:val="001E3709"/>
    <w:rsid w:val="001E4DF0"/>
    <w:rsid w:val="001E4FBB"/>
    <w:rsid w:val="001E5194"/>
    <w:rsid w:val="001E551F"/>
    <w:rsid w:val="001E55EE"/>
    <w:rsid w:val="001E575B"/>
    <w:rsid w:val="001E5D4D"/>
    <w:rsid w:val="001E601C"/>
    <w:rsid w:val="001E61E9"/>
    <w:rsid w:val="001E6305"/>
    <w:rsid w:val="001E6643"/>
    <w:rsid w:val="001E6827"/>
    <w:rsid w:val="001E737E"/>
    <w:rsid w:val="001E766C"/>
    <w:rsid w:val="001E7815"/>
    <w:rsid w:val="001E7881"/>
    <w:rsid w:val="001E7890"/>
    <w:rsid w:val="001E78F5"/>
    <w:rsid w:val="001E7E28"/>
    <w:rsid w:val="001E7F6A"/>
    <w:rsid w:val="001F0124"/>
    <w:rsid w:val="001F014C"/>
    <w:rsid w:val="001F05C1"/>
    <w:rsid w:val="001F0A98"/>
    <w:rsid w:val="001F1030"/>
    <w:rsid w:val="001F1300"/>
    <w:rsid w:val="001F1A47"/>
    <w:rsid w:val="001F2329"/>
    <w:rsid w:val="001F2A79"/>
    <w:rsid w:val="001F2BD9"/>
    <w:rsid w:val="001F2D51"/>
    <w:rsid w:val="001F30B7"/>
    <w:rsid w:val="001F3105"/>
    <w:rsid w:val="001F37B4"/>
    <w:rsid w:val="001F400F"/>
    <w:rsid w:val="001F4366"/>
    <w:rsid w:val="001F46F4"/>
    <w:rsid w:val="001F4AC0"/>
    <w:rsid w:val="001F4C09"/>
    <w:rsid w:val="001F4DEF"/>
    <w:rsid w:val="001F5A49"/>
    <w:rsid w:val="001F5E2D"/>
    <w:rsid w:val="001F6296"/>
    <w:rsid w:val="001F63F0"/>
    <w:rsid w:val="001F72C4"/>
    <w:rsid w:val="001F73F7"/>
    <w:rsid w:val="001F7C1B"/>
    <w:rsid w:val="001F7C7C"/>
    <w:rsid w:val="002001E1"/>
    <w:rsid w:val="00201F94"/>
    <w:rsid w:val="00202160"/>
    <w:rsid w:val="002021A4"/>
    <w:rsid w:val="002023DB"/>
    <w:rsid w:val="0020264F"/>
    <w:rsid w:val="00202CCA"/>
    <w:rsid w:val="002033F2"/>
    <w:rsid w:val="00203BD6"/>
    <w:rsid w:val="00203C0B"/>
    <w:rsid w:val="0020446C"/>
    <w:rsid w:val="00204654"/>
    <w:rsid w:val="00204963"/>
    <w:rsid w:val="00204AD0"/>
    <w:rsid w:val="00205123"/>
    <w:rsid w:val="002051C2"/>
    <w:rsid w:val="00205644"/>
    <w:rsid w:val="0020606E"/>
    <w:rsid w:val="002062A7"/>
    <w:rsid w:val="00206C9F"/>
    <w:rsid w:val="00206E18"/>
    <w:rsid w:val="00210615"/>
    <w:rsid w:val="0021118F"/>
    <w:rsid w:val="00211354"/>
    <w:rsid w:val="002113E1"/>
    <w:rsid w:val="00212822"/>
    <w:rsid w:val="00212963"/>
    <w:rsid w:val="00212DB3"/>
    <w:rsid w:val="002131FA"/>
    <w:rsid w:val="00213351"/>
    <w:rsid w:val="00213378"/>
    <w:rsid w:val="00213C2D"/>
    <w:rsid w:val="00213EDC"/>
    <w:rsid w:val="00214203"/>
    <w:rsid w:val="00214222"/>
    <w:rsid w:val="00214458"/>
    <w:rsid w:val="002152C6"/>
    <w:rsid w:val="00215380"/>
    <w:rsid w:val="0021555E"/>
    <w:rsid w:val="00215816"/>
    <w:rsid w:val="00216673"/>
    <w:rsid w:val="00216A0A"/>
    <w:rsid w:val="00216C8A"/>
    <w:rsid w:val="00216D34"/>
    <w:rsid w:val="0021700C"/>
    <w:rsid w:val="00217B06"/>
    <w:rsid w:val="002211BB"/>
    <w:rsid w:val="0022127E"/>
    <w:rsid w:val="00221573"/>
    <w:rsid w:val="00221605"/>
    <w:rsid w:val="00221837"/>
    <w:rsid w:val="00221AFA"/>
    <w:rsid w:val="00221BE4"/>
    <w:rsid w:val="00221C04"/>
    <w:rsid w:val="00222B0C"/>
    <w:rsid w:val="00223345"/>
    <w:rsid w:val="002237A8"/>
    <w:rsid w:val="00223B8E"/>
    <w:rsid w:val="00223BF6"/>
    <w:rsid w:val="00223C83"/>
    <w:rsid w:val="002243B6"/>
    <w:rsid w:val="00224F09"/>
    <w:rsid w:val="00225032"/>
    <w:rsid w:val="0022508E"/>
    <w:rsid w:val="0022515C"/>
    <w:rsid w:val="00225813"/>
    <w:rsid w:val="00225B74"/>
    <w:rsid w:val="00226284"/>
    <w:rsid w:val="0022632D"/>
    <w:rsid w:val="00226B15"/>
    <w:rsid w:val="00227284"/>
    <w:rsid w:val="00227722"/>
    <w:rsid w:val="00227BF5"/>
    <w:rsid w:val="00227FBA"/>
    <w:rsid w:val="00230C4C"/>
    <w:rsid w:val="002313D3"/>
    <w:rsid w:val="0023144E"/>
    <w:rsid w:val="00231A96"/>
    <w:rsid w:val="0023382A"/>
    <w:rsid w:val="00233B33"/>
    <w:rsid w:val="00233B89"/>
    <w:rsid w:val="00233C1A"/>
    <w:rsid w:val="00235D5C"/>
    <w:rsid w:val="00236493"/>
    <w:rsid w:val="00236B22"/>
    <w:rsid w:val="00236DB1"/>
    <w:rsid w:val="00236E0B"/>
    <w:rsid w:val="00236FDE"/>
    <w:rsid w:val="002379C2"/>
    <w:rsid w:val="00237A06"/>
    <w:rsid w:val="00237B4D"/>
    <w:rsid w:val="00237E5C"/>
    <w:rsid w:val="002404F0"/>
    <w:rsid w:val="002405A7"/>
    <w:rsid w:val="002406A8"/>
    <w:rsid w:val="002418EB"/>
    <w:rsid w:val="0024199F"/>
    <w:rsid w:val="002419EB"/>
    <w:rsid w:val="00241B58"/>
    <w:rsid w:val="00242026"/>
    <w:rsid w:val="002429CF"/>
    <w:rsid w:val="00242E8B"/>
    <w:rsid w:val="0024328C"/>
    <w:rsid w:val="0024377F"/>
    <w:rsid w:val="002439BA"/>
    <w:rsid w:val="00243B09"/>
    <w:rsid w:val="00243C51"/>
    <w:rsid w:val="00243D83"/>
    <w:rsid w:val="00244047"/>
    <w:rsid w:val="0024467B"/>
    <w:rsid w:val="00244B55"/>
    <w:rsid w:val="002453F0"/>
    <w:rsid w:val="0024545A"/>
    <w:rsid w:val="00245FF9"/>
    <w:rsid w:val="002461C0"/>
    <w:rsid w:val="00246369"/>
    <w:rsid w:val="002469A5"/>
    <w:rsid w:val="0024732E"/>
    <w:rsid w:val="002474F8"/>
    <w:rsid w:val="00247688"/>
    <w:rsid w:val="00247C48"/>
    <w:rsid w:val="00247CC2"/>
    <w:rsid w:val="00247EA0"/>
    <w:rsid w:val="0025019F"/>
    <w:rsid w:val="00250572"/>
    <w:rsid w:val="002507E8"/>
    <w:rsid w:val="002508A8"/>
    <w:rsid w:val="00250F95"/>
    <w:rsid w:val="00251AD0"/>
    <w:rsid w:val="00251BDA"/>
    <w:rsid w:val="00251D4C"/>
    <w:rsid w:val="00251EF3"/>
    <w:rsid w:val="00252141"/>
    <w:rsid w:val="002526A7"/>
    <w:rsid w:val="002528CC"/>
    <w:rsid w:val="00252D1C"/>
    <w:rsid w:val="00253904"/>
    <w:rsid w:val="00253C21"/>
    <w:rsid w:val="00254324"/>
    <w:rsid w:val="0025490B"/>
    <w:rsid w:val="00254A84"/>
    <w:rsid w:val="00254F30"/>
    <w:rsid w:val="0025519F"/>
    <w:rsid w:val="002551BA"/>
    <w:rsid w:val="00255B8C"/>
    <w:rsid w:val="00255BC6"/>
    <w:rsid w:val="00256795"/>
    <w:rsid w:val="002568D8"/>
    <w:rsid w:val="00256945"/>
    <w:rsid w:val="00256CB8"/>
    <w:rsid w:val="00257753"/>
    <w:rsid w:val="002600D3"/>
    <w:rsid w:val="0026083A"/>
    <w:rsid w:val="002608B2"/>
    <w:rsid w:val="00260D48"/>
    <w:rsid w:val="00260D5D"/>
    <w:rsid w:val="00260EF9"/>
    <w:rsid w:val="00261B9F"/>
    <w:rsid w:val="00261C8B"/>
    <w:rsid w:val="00261F39"/>
    <w:rsid w:val="0026233F"/>
    <w:rsid w:val="00262E83"/>
    <w:rsid w:val="00262F42"/>
    <w:rsid w:val="00262FB9"/>
    <w:rsid w:val="002632C9"/>
    <w:rsid w:val="00263512"/>
    <w:rsid w:val="00263674"/>
    <w:rsid w:val="00263809"/>
    <w:rsid w:val="0026479A"/>
    <w:rsid w:val="0026538C"/>
    <w:rsid w:val="002658AB"/>
    <w:rsid w:val="00265B69"/>
    <w:rsid w:val="00265CA1"/>
    <w:rsid w:val="00265DFE"/>
    <w:rsid w:val="00265F8E"/>
    <w:rsid w:val="00265FE9"/>
    <w:rsid w:val="00266449"/>
    <w:rsid w:val="00266531"/>
    <w:rsid w:val="0026665B"/>
    <w:rsid w:val="00266741"/>
    <w:rsid w:val="00266B85"/>
    <w:rsid w:val="00266E88"/>
    <w:rsid w:val="00267C1F"/>
    <w:rsid w:val="00267F69"/>
    <w:rsid w:val="002704CE"/>
    <w:rsid w:val="00272118"/>
    <w:rsid w:val="002726A2"/>
    <w:rsid w:val="00272B1E"/>
    <w:rsid w:val="00272B86"/>
    <w:rsid w:val="00272BAB"/>
    <w:rsid w:val="00274B57"/>
    <w:rsid w:val="00274F89"/>
    <w:rsid w:val="00274FFE"/>
    <w:rsid w:val="00275F9B"/>
    <w:rsid w:val="00276B4E"/>
    <w:rsid w:val="00276F10"/>
    <w:rsid w:val="002779A5"/>
    <w:rsid w:val="00277B86"/>
    <w:rsid w:val="00277EB2"/>
    <w:rsid w:val="00277F7A"/>
    <w:rsid w:val="00280549"/>
    <w:rsid w:val="002807FB"/>
    <w:rsid w:val="00280AE4"/>
    <w:rsid w:val="002810CB"/>
    <w:rsid w:val="002811F7"/>
    <w:rsid w:val="0028136E"/>
    <w:rsid w:val="0028185E"/>
    <w:rsid w:val="0028238E"/>
    <w:rsid w:val="00282534"/>
    <w:rsid w:val="00282678"/>
    <w:rsid w:val="00282E5A"/>
    <w:rsid w:val="00283443"/>
    <w:rsid w:val="002837A4"/>
    <w:rsid w:val="002838CC"/>
    <w:rsid w:val="00283EFA"/>
    <w:rsid w:val="0028405D"/>
    <w:rsid w:val="002841C6"/>
    <w:rsid w:val="00284297"/>
    <w:rsid w:val="002845CA"/>
    <w:rsid w:val="0028486C"/>
    <w:rsid w:val="0028503E"/>
    <w:rsid w:val="00285E9D"/>
    <w:rsid w:val="00286A56"/>
    <w:rsid w:val="00286B6F"/>
    <w:rsid w:val="002875B2"/>
    <w:rsid w:val="00287D07"/>
    <w:rsid w:val="00287D79"/>
    <w:rsid w:val="00287FBF"/>
    <w:rsid w:val="0029347E"/>
    <w:rsid w:val="00294A1F"/>
    <w:rsid w:val="00295356"/>
    <w:rsid w:val="0029538D"/>
    <w:rsid w:val="00296AEB"/>
    <w:rsid w:val="00296C85"/>
    <w:rsid w:val="0029748E"/>
    <w:rsid w:val="002975C7"/>
    <w:rsid w:val="0029783A"/>
    <w:rsid w:val="00297D61"/>
    <w:rsid w:val="00297E59"/>
    <w:rsid w:val="00297E76"/>
    <w:rsid w:val="002A0958"/>
    <w:rsid w:val="002A1698"/>
    <w:rsid w:val="002A18E5"/>
    <w:rsid w:val="002A2584"/>
    <w:rsid w:val="002A297B"/>
    <w:rsid w:val="002A2F6C"/>
    <w:rsid w:val="002A2F8C"/>
    <w:rsid w:val="002A303A"/>
    <w:rsid w:val="002A35E1"/>
    <w:rsid w:val="002A36CE"/>
    <w:rsid w:val="002A381E"/>
    <w:rsid w:val="002A3D5C"/>
    <w:rsid w:val="002A3F38"/>
    <w:rsid w:val="002A40B2"/>
    <w:rsid w:val="002A4361"/>
    <w:rsid w:val="002A5986"/>
    <w:rsid w:val="002A5A89"/>
    <w:rsid w:val="002A5CBD"/>
    <w:rsid w:val="002A6126"/>
    <w:rsid w:val="002A6521"/>
    <w:rsid w:val="002A68D5"/>
    <w:rsid w:val="002A6B3A"/>
    <w:rsid w:val="002A6BB7"/>
    <w:rsid w:val="002A6DD8"/>
    <w:rsid w:val="002A707A"/>
    <w:rsid w:val="002A7446"/>
    <w:rsid w:val="002A778D"/>
    <w:rsid w:val="002A7F90"/>
    <w:rsid w:val="002B11D2"/>
    <w:rsid w:val="002B124D"/>
    <w:rsid w:val="002B2112"/>
    <w:rsid w:val="002B236C"/>
    <w:rsid w:val="002B23F4"/>
    <w:rsid w:val="002B26FA"/>
    <w:rsid w:val="002B272F"/>
    <w:rsid w:val="002B283C"/>
    <w:rsid w:val="002B2976"/>
    <w:rsid w:val="002B3E0B"/>
    <w:rsid w:val="002B4141"/>
    <w:rsid w:val="002B41A8"/>
    <w:rsid w:val="002B4958"/>
    <w:rsid w:val="002B4B65"/>
    <w:rsid w:val="002B54B0"/>
    <w:rsid w:val="002B5904"/>
    <w:rsid w:val="002B592B"/>
    <w:rsid w:val="002B5AD2"/>
    <w:rsid w:val="002B5D3A"/>
    <w:rsid w:val="002B6E1D"/>
    <w:rsid w:val="002B773B"/>
    <w:rsid w:val="002B78E8"/>
    <w:rsid w:val="002C0B9B"/>
    <w:rsid w:val="002C0E39"/>
    <w:rsid w:val="002C1492"/>
    <w:rsid w:val="002C1EE0"/>
    <w:rsid w:val="002C21AC"/>
    <w:rsid w:val="002C2BE1"/>
    <w:rsid w:val="002C2C64"/>
    <w:rsid w:val="002C34AD"/>
    <w:rsid w:val="002C34D0"/>
    <w:rsid w:val="002C3C91"/>
    <w:rsid w:val="002C433A"/>
    <w:rsid w:val="002C443F"/>
    <w:rsid w:val="002C4653"/>
    <w:rsid w:val="002C4674"/>
    <w:rsid w:val="002C4A73"/>
    <w:rsid w:val="002C4C1D"/>
    <w:rsid w:val="002C4D02"/>
    <w:rsid w:val="002C4EED"/>
    <w:rsid w:val="002C572B"/>
    <w:rsid w:val="002C660B"/>
    <w:rsid w:val="002C698A"/>
    <w:rsid w:val="002C6E54"/>
    <w:rsid w:val="002C7215"/>
    <w:rsid w:val="002C78F3"/>
    <w:rsid w:val="002D0195"/>
    <w:rsid w:val="002D08EE"/>
    <w:rsid w:val="002D09D4"/>
    <w:rsid w:val="002D0C98"/>
    <w:rsid w:val="002D1DD7"/>
    <w:rsid w:val="002D1F3D"/>
    <w:rsid w:val="002D3723"/>
    <w:rsid w:val="002D3AFB"/>
    <w:rsid w:val="002D4120"/>
    <w:rsid w:val="002D48EA"/>
    <w:rsid w:val="002D5317"/>
    <w:rsid w:val="002D6174"/>
    <w:rsid w:val="002D69C0"/>
    <w:rsid w:val="002D6DDC"/>
    <w:rsid w:val="002D6FCB"/>
    <w:rsid w:val="002D7565"/>
    <w:rsid w:val="002D7CDC"/>
    <w:rsid w:val="002D7D89"/>
    <w:rsid w:val="002E0B1C"/>
    <w:rsid w:val="002E1EE5"/>
    <w:rsid w:val="002E239B"/>
    <w:rsid w:val="002E2720"/>
    <w:rsid w:val="002E291E"/>
    <w:rsid w:val="002E2979"/>
    <w:rsid w:val="002E3047"/>
    <w:rsid w:val="002E3476"/>
    <w:rsid w:val="002E3860"/>
    <w:rsid w:val="002E3DE5"/>
    <w:rsid w:val="002E4035"/>
    <w:rsid w:val="002E46D7"/>
    <w:rsid w:val="002E485A"/>
    <w:rsid w:val="002E4937"/>
    <w:rsid w:val="002E4B32"/>
    <w:rsid w:val="002E4D67"/>
    <w:rsid w:val="002E4D71"/>
    <w:rsid w:val="002E54EE"/>
    <w:rsid w:val="002E615C"/>
    <w:rsid w:val="002E71D5"/>
    <w:rsid w:val="002E725D"/>
    <w:rsid w:val="002E749D"/>
    <w:rsid w:val="002F10D5"/>
    <w:rsid w:val="002F11C5"/>
    <w:rsid w:val="002F1357"/>
    <w:rsid w:val="002F1612"/>
    <w:rsid w:val="002F2C22"/>
    <w:rsid w:val="002F2E78"/>
    <w:rsid w:val="002F3809"/>
    <w:rsid w:val="002F40AD"/>
    <w:rsid w:val="002F421D"/>
    <w:rsid w:val="002F48D5"/>
    <w:rsid w:val="002F4AD2"/>
    <w:rsid w:val="002F4B49"/>
    <w:rsid w:val="002F5287"/>
    <w:rsid w:val="002F5612"/>
    <w:rsid w:val="002F63B0"/>
    <w:rsid w:val="002F6A61"/>
    <w:rsid w:val="002F764A"/>
    <w:rsid w:val="002F7896"/>
    <w:rsid w:val="0030072D"/>
    <w:rsid w:val="003009C0"/>
    <w:rsid w:val="00300C03"/>
    <w:rsid w:val="00301117"/>
    <w:rsid w:val="00301D43"/>
    <w:rsid w:val="0030245F"/>
    <w:rsid w:val="003026F5"/>
    <w:rsid w:val="003029BA"/>
    <w:rsid w:val="00303DA2"/>
    <w:rsid w:val="00304243"/>
    <w:rsid w:val="003050A5"/>
    <w:rsid w:val="0030510D"/>
    <w:rsid w:val="003053D2"/>
    <w:rsid w:val="0030626B"/>
    <w:rsid w:val="00306691"/>
    <w:rsid w:val="00307C01"/>
    <w:rsid w:val="00310010"/>
    <w:rsid w:val="00310D37"/>
    <w:rsid w:val="00310DCB"/>
    <w:rsid w:val="00310FA5"/>
    <w:rsid w:val="003115C1"/>
    <w:rsid w:val="003119C4"/>
    <w:rsid w:val="00311C2A"/>
    <w:rsid w:val="00312351"/>
    <w:rsid w:val="0031265A"/>
    <w:rsid w:val="003126A2"/>
    <w:rsid w:val="0031288B"/>
    <w:rsid w:val="0031293D"/>
    <w:rsid w:val="00312943"/>
    <w:rsid w:val="00312F15"/>
    <w:rsid w:val="00312F1F"/>
    <w:rsid w:val="00313813"/>
    <w:rsid w:val="00313B8B"/>
    <w:rsid w:val="00313D58"/>
    <w:rsid w:val="00313E60"/>
    <w:rsid w:val="003145EE"/>
    <w:rsid w:val="003148AF"/>
    <w:rsid w:val="00315089"/>
    <w:rsid w:val="00315117"/>
    <w:rsid w:val="00315430"/>
    <w:rsid w:val="003156BA"/>
    <w:rsid w:val="00315B37"/>
    <w:rsid w:val="00315F4D"/>
    <w:rsid w:val="00316010"/>
    <w:rsid w:val="0031634F"/>
    <w:rsid w:val="0031699D"/>
    <w:rsid w:val="00316DAF"/>
    <w:rsid w:val="00316FC6"/>
    <w:rsid w:val="0031754B"/>
    <w:rsid w:val="0031760B"/>
    <w:rsid w:val="003176AE"/>
    <w:rsid w:val="00320313"/>
    <w:rsid w:val="00321101"/>
    <w:rsid w:val="00322121"/>
    <w:rsid w:val="00322972"/>
    <w:rsid w:val="00322F7A"/>
    <w:rsid w:val="0032320D"/>
    <w:rsid w:val="00323C05"/>
    <w:rsid w:val="00324608"/>
    <w:rsid w:val="003252A4"/>
    <w:rsid w:val="0032556B"/>
    <w:rsid w:val="003257F0"/>
    <w:rsid w:val="00325FFB"/>
    <w:rsid w:val="00327A33"/>
    <w:rsid w:val="00327DA4"/>
    <w:rsid w:val="0033017B"/>
    <w:rsid w:val="00330418"/>
    <w:rsid w:val="00330EEF"/>
    <w:rsid w:val="00330FC1"/>
    <w:rsid w:val="003322EE"/>
    <w:rsid w:val="0033263C"/>
    <w:rsid w:val="003326CD"/>
    <w:rsid w:val="0033273C"/>
    <w:rsid w:val="00332741"/>
    <w:rsid w:val="003333F3"/>
    <w:rsid w:val="003341BD"/>
    <w:rsid w:val="00334953"/>
    <w:rsid w:val="003351F8"/>
    <w:rsid w:val="00336474"/>
    <w:rsid w:val="00336A1E"/>
    <w:rsid w:val="00336CB5"/>
    <w:rsid w:val="00336DA1"/>
    <w:rsid w:val="00340139"/>
    <w:rsid w:val="0034028B"/>
    <w:rsid w:val="003403AB"/>
    <w:rsid w:val="0034057C"/>
    <w:rsid w:val="003409F1"/>
    <w:rsid w:val="00340E9B"/>
    <w:rsid w:val="003414D6"/>
    <w:rsid w:val="0034158D"/>
    <w:rsid w:val="003416BC"/>
    <w:rsid w:val="0034179C"/>
    <w:rsid w:val="003421A1"/>
    <w:rsid w:val="003425A3"/>
    <w:rsid w:val="0034321C"/>
    <w:rsid w:val="00343480"/>
    <w:rsid w:val="00343920"/>
    <w:rsid w:val="003441EE"/>
    <w:rsid w:val="00344761"/>
    <w:rsid w:val="003448AA"/>
    <w:rsid w:val="00345C72"/>
    <w:rsid w:val="00346358"/>
    <w:rsid w:val="0034665D"/>
    <w:rsid w:val="003467E6"/>
    <w:rsid w:val="00346B2D"/>
    <w:rsid w:val="0034713D"/>
    <w:rsid w:val="0034734B"/>
    <w:rsid w:val="00347762"/>
    <w:rsid w:val="0034788C"/>
    <w:rsid w:val="00347D55"/>
    <w:rsid w:val="003501E3"/>
    <w:rsid w:val="00350365"/>
    <w:rsid w:val="00350EAA"/>
    <w:rsid w:val="0035120D"/>
    <w:rsid w:val="003519FB"/>
    <w:rsid w:val="003526E7"/>
    <w:rsid w:val="00352D96"/>
    <w:rsid w:val="00353920"/>
    <w:rsid w:val="00354365"/>
    <w:rsid w:val="003549C3"/>
    <w:rsid w:val="00354A28"/>
    <w:rsid w:val="003552EE"/>
    <w:rsid w:val="00355DFA"/>
    <w:rsid w:val="0035613B"/>
    <w:rsid w:val="0035615C"/>
    <w:rsid w:val="00356B34"/>
    <w:rsid w:val="00357452"/>
    <w:rsid w:val="00357A4B"/>
    <w:rsid w:val="00357C62"/>
    <w:rsid w:val="003606C4"/>
    <w:rsid w:val="00360829"/>
    <w:rsid w:val="00360AE9"/>
    <w:rsid w:val="00361434"/>
    <w:rsid w:val="00361501"/>
    <w:rsid w:val="00361C0C"/>
    <w:rsid w:val="0036220F"/>
    <w:rsid w:val="00363535"/>
    <w:rsid w:val="0036427E"/>
    <w:rsid w:val="0036444C"/>
    <w:rsid w:val="00364810"/>
    <w:rsid w:val="003653BE"/>
    <w:rsid w:val="0036553F"/>
    <w:rsid w:val="00365A56"/>
    <w:rsid w:val="00365E01"/>
    <w:rsid w:val="003672B8"/>
    <w:rsid w:val="00367520"/>
    <w:rsid w:val="00370CFF"/>
    <w:rsid w:val="00371CAD"/>
    <w:rsid w:val="00372602"/>
    <w:rsid w:val="00372B48"/>
    <w:rsid w:val="00373097"/>
    <w:rsid w:val="003730BE"/>
    <w:rsid w:val="003735BF"/>
    <w:rsid w:val="00374031"/>
    <w:rsid w:val="0037490A"/>
    <w:rsid w:val="00374AB2"/>
    <w:rsid w:val="0037567D"/>
    <w:rsid w:val="00375A0D"/>
    <w:rsid w:val="003764BC"/>
    <w:rsid w:val="00377300"/>
    <w:rsid w:val="00377437"/>
    <w:rsid w:val="00377FD8"/>
    <w:rsid w:val="003807A4"/>
    <w:rsid w:val="003807C2"/>
    <w:rsid w:val="00380CBF"/>
    <w:rsid w:val="003819BE"/>
    <w:rsid w:val="00382271"/>
    <w:rsid w:val="00382478"/>
    <w:rsid w:val="00383132"/>
    <w:rsid w:val="0038335F"/>
    <w:rsid w:val="00383672"/>
    <w:rsid w:val="003841EC"/>
    <w:rsid w:val="003846B3"/>
    <w:rsid w:val="00384779"/>
    <w:rsid w:val="00384B01"/>
    <w:rsid w:val="00384F39"/>
    <w:rsid w:val="003850B9"/>
    <w:rsid w:val="00385B4D"/>
    <w:rsid w:val="0038609E"/>
    <w:rsid w:val="003867C4"/>
    <w:rsid w:val="003878FA"/>
    <w:rsid w:val="00387A06"/>
    <w:rsid w:val="00387E8F"/>
    <w:rsid w:val="0039050A"/>
    <w:rsid w:val="0039066E"/>
    <w:rsid w:val="003910C6"/>
    <w:rsid w:val="0039119F"/>
    <w:rsid w:val="00391DFB"/>
    <w:rsid w:val="00392425"/>
    <w:rsid w:val="003928A8"/>
    <w:rsid w:val="00393998"/>
    <w:rsid w:val="00393A4D"/>
    <w:rsid w:val="00393B5B"/>
    <w:rsid w:val="00394A66"/>
    <w:rsid w:val="00395554"/>
    <w:rsid w:val="003955A0"/>
    <w:rsid w:val="00395B0C"/>
    <w:rsid w:val="00395DC5"/>
    <w:rsid w:val="00395E2D"/>
    <w:rsid w:val="00396384"/>
    <w:rsid w:val="003967DF"/>
    <w:rsid w:val="00396872"/>
    <w:rsid w:val="00396A30"/>
    <w:rsid w:val="00396AEB"/>
    <w:rsid w:val="00396AF8"/>
    <w:rsid w:val="003976B2"/>
    <w:rsid w:val="003977A1"/>
    <w:rsid w:val="003978DC"/>
    <w:rsid w:val="00397A58"/>
    <w:rsid w:val="00397C5A"/>
    <w:rsid w:val="003A0401"/>
    <w:rsid w:val="003A07C8"/>
    <w:rsid w:val="003A109B"/>
    <w:rsid w:val="003A1422"/>
    <w:rsid w:val="003A1C14"/>
    <w:rsid w:val="003A1CC8"/>
    <w:rsid w:val="003A2553"/>
    <w:rsid w:val="003A2870"/>
    <w:rsid w:val="003A289A"/>
    <w:rsid w:val="003A34D5"/>
    <w:rsid w:val="003A4E64"/>
    <w:rsid w:val="003A5052"/>
    <w:rsid w:val="003A580A"/>
    <w:rsid w:val="003A5DFC"/>
    <w:rsid w:val="003A7AE1"/>
    <w:rsid w:val="003A7BBD"/>
    <w:rsid w:val="003B0CAC"/>
    <w:rsid w:val="003B10F3"/>
    <w:rsid w:val="003B14AB"/>
    <w:rsid w:val="003B1E66"/>
    <w:rsid w:val="003B2176"/>
    <w:rsid w:val="003B26AF"/>
    <w:rsid w:val="003B27A6"/>
    <w:rsid w:val="003B30F1"/>
    <w:rsid w:val="003B3CE2"/>
    <w:rsid w:val="003B3E30"/>
    <w:rsid w:val="003B3EE8"/>
    <w:rsid w:val="003B4245"/>
    <w:rsid w:val="003B437F"/>
    <w:rsid w:val="003B48F1"/>
    <w:rsid w:val="003B4FC7"/>
    <w:rsid w:val="003B5546"/>
    <w:rsid w:val="003B577F"/>
    <w:rsid w:val="003B60B8"/>
    <w:rsid w:val="003B66D0"/>
    <w:rsid w:val="003B686D"/>
    <w:rsid w:val="003B6C2A"/>
    <w:rsid w:val="003B740A"/>
    <w:rsid w:val="003C04B0"/>
    <w:rsid w:val="003C0F96"/>
    <w:rsid w:val="003C104B"/>
    <w:rsid w:val="003C12EB"/>
    <w:rsid w:val="003C1A53"/>
    <w:rsid w:val="003C22FD"/>
    <w:rsid w:val="003C23C2"/>
    <w:rsid w:val="003C2558"/>
    <w:rsid w:val="003C2B07"/>
    <w:rsid w:val="003C2CA0"/>
    <w:rsid w:val="003C2FA1"/>
    <w:rsid w:val="003C3294"/>
    <w:rsid w:val="003C33E1"/>
    <w:rsid w:val="003C35AB"/>
    <w:rsid w:val="003C3DC1"/>
    <w:rsid w:val="003C526A"/>
    <w:rsid w:val="003C5864"/>
    <w:rsid w:val="003C5BC2"/>
    <w:rsid w:val="003C6F58"/>
    <w:rsid w:val="003C7270"/>
    <w:rsid w:val="003C7A15"/>
    <w:rsid w:val="003C7B53"/>
    <w:rsid w:val="003D0753"/>
    <w:rsid w:val="003D07DC"/>
    <w:rsid w:val="003D18FF"/>
    <w:rsid w:val="003D21CE"/>
    <w:rsid w:val="003D236F"/>
    <w:rsid w:val="003D30B7"/>
    <w:rsid w:val="003D32EA"/>
    <w:rsid w:val="003D3388"/>
    <w:rsid w:val="003D3637"/>
    <w:rsid w:val="003D366D"/>
    <w:rsid w:val="003D37F3"/>
    <w:rsid w:val="003D3978"/>
    <w:rsid w:val="003D4757"/>
    <w:rsid w:val="003D475F"/>
    <w:rsid w:val="003D4978"/>
    <w:rsid w:val="003D4F29"/>
    <w:rsid w:val="003D5262"/>
    <w:rsid w:val="003D58C6"/>
    <w:rsid w:val="003D61CA"/>
    <w:rsid w:val="003D65F8"/>
    <w:rsid w:val="003D696F"/>
    <w:rsid w:val="003D7242"/>
    <w:rsid w:val="003D729B"/>
    <w:rsid w:val="003D792C"/>
    <w:rsid w:val="003D7B45"/>
    <w:rsid w:val="003D7F42"/>
    <w:rsid w:val="003E0187"/>
    <w:rsid w:val="003E06B6"/>
    <w:rsid w:val="003E09BE"/>
    <w:rsid w:val="003E09D7"/>
    <w:rsid w:val="003E0D94"/>
    <w:rsid w:val="003E112F"/>
    <w:rsid w:val="003E21C9"/>
    <w:rsid w:val="003E2464"/>
    <w:rsid w:val="003E25B4"/>
    <w:rsid w:val="003E27BA"/>
    <w:rsid w:val="003E2A2A"/>
    <w:rsid w:val="003E2A54"/>
    <w:rsid w:val="003E2A6A"/>
    <w:rsid w:val="003E2F27"/>
    <w:rsid w:val="003E30AA"/>
    <w:rsid w:val="003E32C6"/>
    <w:rsid w:val="003E3527"/>
    <w:rsid w:val="003E358A"/>
    <w:rsid w:val="003E3676"/>
    <w:rsid w:val="003E3DBA"/>
    <w:rsid w:val="003E3DE5"/>
    <w:rsid w:val="003E3FE1"/>
    <w:rsid w:val="003E400E"/>
    <w:rsid w:val="003E4493"/>
    <w:rsid w:val="003E47C5"/>
    <w:rsid w:val="003E4B68"/>
    <w:rsid w:val="003E4E65"/>
    <w:rsid w:val="003E59EB"/>
    <w:rsid w:val="003E6558"/>
    <w:rsid w:val="003E68B3"/>
    <w:rsid w:val="003E73C4"/>
    <w:rsid w:val="003F0392"/>
    <w:rsid w:val="003F09D0"/>
    <w:rsid w:val="003F0E86"/>
    <w:rsid w:val="003F0E9A"/>
    <w:rsid w:val="003F0F1C"/>
    <w:rsid w:val="003F13EA"/>
    <w:rsid w:val="003F1707"/>
    <w:rsid w:val="003F1AAA"/>
    <w:rsid w:val="003F1ABE"/>
    <w:rsid w:val="003F2A1A"/>
    <w:rsid w:val="003F2D12"/>
    <w:rsid w:val="003F33FA"/>
    <w:rsid w:val="003F3896"/>
    <w:rsid w:val="003F3944"/>
    <w:rsid w:val="003F4502"/>
    <w:rsid w:val="003F47BD"/>
    <w:rsid w:val="003F4A2E"/>
    <w:rsid w:val="003F4C05"/>
    <w:rsid w:val="003F627F"/>
    <w:rsid w:val="003F6688"/>
    <w:rsid w:val="003F6CD6"/>
    <w:rsid w:val="00400141"/>
    <w:rsid w:val="0040033D"/>
    <w:rsid w:val="0040053A"/>
    <w:rsid w:val="00400D24"/>
    <w:rsid w:val="00400E0C"/>
    <w:rsid w:val="00401360"/>
    <w:rsid w:val="004015C1"/>
    <w:rsid w:val="00401EC5"/>
    <w:rsid w:val="004031C1"/>
    <w:rsid w:val="0040334F"/>
    <w:rsid w:val="004037F5"/>
    <w:rsid w:val="00403AC2"/>
    <w:rsid w:val="00403FA1"/>
    <w:rsid w:val="004059CE"/>
    <w:rsid w:val="00405B2F"/>
    <w:rsid w:val="00406597"/>
    <w:rsid w:val="00407086"/>
    <w:rsid w:val="004070B5"/>
    <w:rsid w:val="00407AEC"/>
    <w:rsid w:val="00407C5F"/>
    <w:rsid w:val="00407DC2"/>
    <w:rsid w:val="00410014"/>
    <w:rsid w:val="00410232"/>
    <w:rsid w:val="004102E4"/>
    <w:rsid w:val="00410FF2"/>
    <w:rsid w:val="004110BC"/>
    <w:rsid w:val="0041195D"/>
    <w:rsid w:val="004119D0"/>
    <w:rsid w:val="00411CE7"/>
    <w:rsid w:val="00411DF6"/>
    <w:rsid w:val="004125E4"/>
    <w:rsid w:val="00412762"/>
    <w:rsid w:val="004129EE"/>
    <w:rsid w:val="00412EB3"/>
    <w:rsid w:val="0041360C"/>
    <w:rsid w:val="00413A97"/>
    <w:rsid w:val="00413C81"/>
    <w:rsid w:val="00414BD7"/>
    <w:rsid w:val="00415A48"/>
    <w:rsid w:val="004162EE"/>
    <w:rsid w:val="004166D6"/>
    <w:rsid w:val="00417805"/>
    <w:rsid w:val="004178D5"/>
    <w:rsid w:val="0042072B"/>
    <w:rsid w:val="00420D4F"/>
    <w:rsid w:val="004219F6"/>
    <w:rsid w:val="00421C84"/>
    <w:rsid w:val="00422159"/>
    <w:rsid w:val="0042237F"/>
    <w:rsid w:val="004224F1"/>
    <w:rsid w:val="0042274F"/>
    <w:rsid w:val="00422B0A"/>
    <w:rsid w:val="00422C67"/>
    <w:rsid w:val="00422FE6"/>
    <w:rsid w:val="004237E8"/>
    <w:rsid w:val="0042396A"/>
    <w:rsid w:val="00423B2F"/>
    <w:rsid w:val="0042402D"/>
    <w:rsid w:val="004250FE"/>
    <w:rsid w:val="004257B0"/>
    <w:rsid w:val="00425828"/>
    <w:rsid w:val="00425B27"/>
    <w:rsid w:val="00425CB3"/>
    <w:rsid w:val="00425FBA"/>
    <w:rsid w:val="00426263"/>
    <w:rsid w:val="00426329"/>
    <w:rsid w:val="004264D2"/>
    <w:rsid w:val="0043109D"/>
    <w:rsid w:val="0043126C"/>
    <w:rsid w:val="00431525"/>
    <w:rsid w:val="00431B83"/>
    <w:rsid w:val="00431D81"/>
    <w:rsid w:val="00432B9D"/>
    <w:rsid w:val="00432D58"/>
    <w:rsid w:val="00433677"/>
    <w:rsid w:val="00433DC5"/>
    <w:rsid w:val="00433EFD"/>
    <w:rsid w:val="00433F05"/>
    <w:rsid w:val="00433F55"/>
    <w:rsid w:val="00434805"/>
    <w:rsid w:val="004349D3"/>
    <w:rsid w:val="0043566E"/>
    <w:rsid w:val="00435AA5"/>
    <w:rsid w:val="0043620A"/>
    <w:rsid w:val="004365E2"/>
    <w:rsid w:val="00436770"/>
    <w:rsid w:val="00436C1E"/>
    <w:rsid w:val="00436CFD"/>
    <w:rsid w:val="00437F40"/>
    <w:rsid w:val="004401F7"/>
    <w:rsid w:val="00440282"/>
    <w:rsid w:val="004402BE"/>
    <w:rsid w:val="00440506"/>
    <w:rsid w:val="00440B87"/>
    <w:rsid w:val="00440D0F"/>
    <w:rsid w:val="00441234"/>
    <w:rsid w:val="00441745"/>
    <w:rsid w:val="0044184F"/>
    <w:rsid w:val="00442040"/>
    <w:rsid w:val="004420DD"/>
    <w:rsid w:val="00442118"/>
    <w:rsid w:val="00442979"/>
    <w:rsid w:val="00442CEA"/>
    <w:rsid w:val="00442DF8"/>
    <w:rsid w:val="00442E30"/>
    <w:rsid w:val="00443230"/>
    <w:rsid w:val="0044398D"/>
    <w:rsid w:val="00443ED3"/>
    <w:rsid w:val="0044473F"/>
    <w:rsid w:val="00444818"/>
    <w:rsid w:val="00444D0D"/>
    <w:rsid w:val="00444EF1"/>
    <w:rsid w:val="00445282"/>
    <w:rsid w:val="004457D2"/>
    <w:rsid w:val="00445FED"/>
    <w:rsid w:val="004461D1"/>
    <w:rsid w:val="00446616"/>
    <w:rsid w:val="00446E0A"/>
    <w:rsid w:val="004471E6"/>
    <w:rsid w:val="00447484"/>
    <w:rsid w:val="0044761A"/>
    <w:rsid w:val="00447B36"/>
    <w:rsid w:val="00447EB5"/>
    <w:rsid w:val="004500BF"/>
    <w:rsid w:val="004504B4"/>
    <w:rsid w:val="004505DB"/>
    <w:rsid w:val="0045079B"/>
    <w:rsid w:val="0045086F"/>
    <w:rsid w:val="00450EC8"/>
    <w:rsid w:val="0045136D"/>
    <w:rsid w:val="00451743"/>
    <w:rsid w:val="0045186A"/>
    <w:rsid w:val="004518C1"/>
    <w:rsid w:val="00451AFF"/>
    <w:rsid w:val="004521CF"/>
    <w:rsid w:val="004529A9"/>
    <w:rsid w:val="00452A7A"/>
    <w:rsid w:val="0045302F"/>
    <w:rsid w:val="00453B30"/>
    <w:rsid w:val="00453C67"/>
    <w:rsid w:val="00453F1D"/>
    <w:rsid w:val="004543B5"/>
    <w:rsid w:val="004543C4"/>
    <w:rsid w:val="0045448E"/>
    <w:rsid w:val="004549B2"/>
    <w:rsid w:val="00454C98"/>
    <w:rsid w:val="00455713"/>
    <w:rsid w:val="00455A43"/>
    <w:rsid w:val="0045638C"/>
    <w:rsid w:val="00456F6C"/>
    <w:rsid w:val="00456FE8"/>
    <w:rsid w:val="00460048"/>
    <w:rsid w:val="004603D4"/>
    <w:rsid w:val="0046099A"/>
    <w:rsid w:val="00460F87"/>
    <w:rsid w:val="00461345"/>
    <w:rsid w:val="00461937"/>
    <w:rsid w:val="00461943"/>
    <w:rsid w:val="00461B32"/>
    <w:rsid w:val="00461D47"/>
    <w:rsid w:val="0046260F"/>
    <w:rsid w:val="00462787"/>
    <w:rsid w:val="004627D4"/>
    <w:rsid w:val="00462E52"/>
    <w:rsid w:val="004631F8"/>
    <w:rsid w:val="004634A5"/>
    <w:rsid w:val="00463B7B"/>
    <w:rsid w:val="00463CD4"/>
    <w:rsid w:val="0046409D"/>
    <w:rsid w:val="004641F4"/>
    <w:rsid w:val="0046422D"/>
    <w:rsid w:val="004644F6"/>
    <w:rsid w:val="00464616"/>
    <w:rsid w:val="00464833"/>
    <w:rsid w:val="004649C8"/>
    <w:rsid w:val="00464D91"/>
    <w:rsid w:val="00465666"/>
    <w:rsid w:val="00465BF9"/>
    <w:rsid w:val="004662D4"/>
    <w:rsid w:val="004663D9"/>
    <w:rsid w:val="004668F3"/>
    <w:rsid w:val="004669ED"/>
    <w:rsid w:val="004671B0"/>
    <w:rsid w:val="004671FD"/>
    <w:rsid w:val="004673F3"/>
    <w:rsid w:val="00467610"/>
    <w:rsid w:val="00467C09"/>
    <w:rsid w:val="00470337"/>
    <w:rsid w:val="00470670"/>
    <w:rsid w:val="00470A64"/>
    <w:rsid w:val="00470B84"/>
    <w:rsid w:val="00470E14"/>
    <w:rsid w:val="00470E4B"/>
    <w:rsid w:val="00470FFF"/>
    <w:rsid w:val="00471078"/>
    <w:rsid w:val="00471270"/>
    <w:rsid w:val="00471815"/>
    <w:rsid w:val="004719D9"/>
    <w:rsid w:val="00472219"/>
    <w:rsid w:val="004724DF"/>
    <w:rsid w:val="004726C9"/>
    <w:rsid w:val="00472791"/>
    <w:rsid w:val="00472F50"/>
    <w:rsid w:val="00473514"/>
    <w:rsid w:val="00473E9E"/>
    <w:rsid w:val="00473FB3"/>
    <w:rsid w:val="004741F0"/>
    <w:rsid w:val="00474C78"/>
    <w:rsid w:val="004755A8"/>
    <w:rsid w:val="00475EEB"/>
    <w:rsid w:val="004766D7"/>
    <w:rsid w:val="004768C6"/>
    <w:rsid w:val="00476ABD"/>
    <w:rsid w:val="00476AC6"/>
    <w:rsid w:val="00476D51"/>
    <w:rsid w:val="004776CB"/>
    <w:rsid w:val="00477951"/>
    <w:rsid w:val="00477D54"/>
    <w:rsid w:val="00480557"/>
    <w:rsid w:val="0048064D"/>
    <w:rsid w:val="0048102C"/>
    <w:rsid w:val="0048116A"/>
    <w:rsid w:val="004814F1"/>
    <w:rsid w:val="004822B9"/>
    <w:rsid w:val="00482733"/>
    <w:rsid w:val="0048376C"/>
    <w:rsid w:val="00483831"/>
    <w:rsid w:val="00483B33"/>
    <w:rsid w:val="00484004"/>
    <w:rsid w:val="004840EE"/>
    <w:rsid w:val="00484180"/>
    <w:rsid w:val="0048438E"/>
    <w:rsid w:val="00484430"/>
    <w:rsid w:val="00484849"/>
    <w:rsid w:val="004848E5"/>
    <w:rsid w:val="00484BE7"/>
    <w:rsid w:val="00484EA0"/>
    <w:rsid w:val="00485050"/>
    <w:rsid w:val="00485519"/>
    <w:rsid w:val="00485A3D"/>
    <w:rsid w:val="0048679A"/>
    <w:rsid w:val="00486C6D"/>
    <w:rsid w:val="004877BB"/>
    <w:rsid w:val="00487918"/>
    <w:rsid w:val="00487A90"/>
    <w:rsid w:val="00490D78"/>
    <w:rsid w:val="00490F36"/>
    <w:rsid w:val="00490FED"/>
    <w:rsid w:val="00491063"/>
    <w:rsid w:val="00491204"/>
    <w:rsid w:val="0049164C"/>
    <w:rsid w:val="00491DBA"/>
    <w:rsid w:val="00492D9C"/>
    <w:rsid w:val="0049302A"/>
    <w:rsid w:val="00493960"/>
    <w:rsid w:val="00493A0F"/>
    <w:rsid w:val="00494446"/>
    <w:rsid w:val="00494964"/>
    <w:rsid w:val="00494B17"/>
    <w:rsid w:val="00494DD7"/>
    <w:rsid w:val="004952F7"/>
    <w:rsid w:val="004954AA"/>
    <w:rsid w:val="00495DA9"/>
    <w:rsid w:val="00495FA4"/>
    <w:rsid w:val="00496146"/>
    <w:rsid w:val="0049622A"/>
    <w:rsid w:val="0049731B"/>
    <w:rsid w:val="00497898"/>
    <w:rsid w:val="00497B2F"/>
    <w:rsid w:val="004A061A"/>
    <w:rsid w:val="004A06ED"/>
    <w:rsid w:val="004A08F2"/>
    <w:rsid w:val="004A09B6"/>
    <w:rsid w:val="004A0FE4"/>
    <w:rsid w:val="004A1209"/>
    <w:rsid w:val="004A1214"/>
    <w:rsid w:val="004A3539"/>
    <w:rsid w:val="004A3765"/>
    <w:rsid w:val="004A3C42"/>
    <w:rsid w:val="004A3D3C"/>
    <w:rsid w:val="004A4783"/>
    <w:rsid w:val="004A4D9B"/>
    <w:rsid w:val="004A4F78"/>
    <w:rsid w:val="004A532B"/>
    <w:rsid w:val="004A5351"/>
    <w:rsid w:val="004A580B"/>
    <w:rsid w:val="004A5E96"/>
    <w:rsid w:val="004A6051"/>
    <w:rsid w:val="004A6163"/>
    <w:rsid w:val="004A6486"/>
    <w:rsid w:val="004A660D"/>
    <w:rsid w:val="004A698D"/>
    <w:rsid w:val="004A7185"/>
    <w:rsid w:val="004B06E9"/>
    <w:rsid w:val="004B0A53"/>
    <w:rsid w:val="004B19A5"/>
    <w:rsid w:val="004B2209"/>
    <w:rsid w:val="004B24E4"/>
    <w:rsid w:val="004B2751"/>
    <w:rsid w:val="004B2817"/>
    <w:rsid w:val="004B2C5E"/>
    <w:rsid w:val="004B2CB2"/>
    <w:rsid w:val="004B3224"/>
    <w:rsid w:val="004B3634"/>
    <w:rsid w:val="004B3674"/>
    <w:rsid w:val="004B3BB8"/>
    <w:rsid w:val="004B4565"/>
    <w:rsid w:val="004B4682"/>
    <w:rsid w:val="004B4CFB"/>
    <w:rsid w:val="004B4F56"/>
    <w:rsid w:val="004B6769"/>
    <w:rsid w:val="004B6960"/>
    <w:rsid w:val="004B6A0C"/>
    <w:rsid w:val="004C0117"/>
    <w:rsid w:val="004C0128"/>
    <w:rsid w:val="004C05CE"/>
    <w:rsid w:val="004C0934"/>
    <w:rsid w:val="004C09A4"/>
    <w:rsid w:val="004C0C8F"/>
    <w:rsid w:val="004C0E09"/>
    <w:rsid w:val="004C0ECC"/>
    <w:rsid w:val="004C0EEA"/>
    <w:rsid w:val="004C13AD"/>
    <w:rsid w:val="004C13EC"/>
    <w:rsid w:val="004C15CC"/>
    <w:rsid w:val="004C1B22"/>
    <w:rsid w:val="004C1B51"/>
    <w:rsid w:val="004C2025"/>
    <w:rsid w:val="004C24BB"/>
    <w:rsid w:val="004C24EA"/>
    <w:rsid w:val="004C267E"/>
    <w:rsid w:val="004C2971"/>
    <w:rsid w:val="004C37EA"/>
    <w:rsid w:val="004C4285"/>
    <w:rsid w:val="004C4891"/>
    <w:rsid w:val="004C5317"/>
    <w:rsid w:val="004C655A"/>
    <w:rsid w:val="004C6B61"/>
    <w:rsid w:val="004C6C7C"/>
    <w:rsid w:val="004D0A45"/>
    <w:rsid w:val="004D0C4F"/>
    <w:rsid w:val="004D0F33"/>
    <w:rsid w:val="004D2210"/>
    <w:rsid w:val="004D2A65"/>
    <w:rsid w:val="004D2DEA"/>
    <w:rsid w:val="004D2ED2"/>
    <w:rsid w:val="004D3102"/>
    <w:rsid w:val="004D34B5"/>
    <w:rsid w:val="004D3BE0"/>
    <w:rsid w:val="004D3C55"/>
    <w:rsid w:val="004D40DD"/>
    <w:rsid w:val="004D4634"/>
    <w:rsid w:val="004D4D4C"/>
    <w:rsid w:val="004D55B2"/>
    <w:rsid w:val="004D561E"/>
    <w:rsid w:val="004D5EE8"/>
    <w:rsid w:val="004D7369"/>
    <w:rsid w:val="004D73A6"/>
    <w:rsid w:val="004D7727"/>
    <w:rsid w:val="004D79E0"/>
    <w:rsid w:val="004E00A7"/>
    <w:rsid w:val="004E069F"/>
    <w:rsid w:val="004E0D1B"/>
    <w:rsid w:val="004E0FAC"/>
    <w:rsid w:val="004E15F1"/>
    <w:rsid w:val="004E1A8D"/>
    <w:rsid w:val="004E1C7D"/>
    <w:rsid w:val="004E2285"/>
    <w:rsid w:val="004E27B6"/>
    <w:rsid w:val="004E2F81"/>
    <w:rsid w:val="004E3C12"/>
    <w:rsid w:val="004E3C66"/>
    <w:rsid w:val="004E5A21"/>
    <w:rsid w:val="004E6337"/>
    <w:rsid w:val="004E6520"/>
    <w:rsid w:val="004E675A"/>
    <w:rsid w:val="004E6BD4"/>
    <w:rsid w:val="004E71FB"/>
    <w:rsid w:val="004E770C"/>
    <w:rsid w:val="004E7869"/>
    <w:rsid w:val="004E7954"/>
    <w:rsid w:val="004F0E5E"/>
    <w:rsid w:val="004F10DB"/>
    <w:rsid w:val="004F36B7"/>
    <w:rsid w:val="004F3BEC"/>
    <w:rsid w:val="004F48F2"/>
    <w:rsid w:val="004F55DF"/>
    <w:rsid w:val="004F6C20"/>
    <w:rsid w:val="004F6D43"/>
    <w:rsid w:val="004F7BE4"/>
    <w:rsid w:val="004F7BFD"/>
    <w:rsid w:val="00500150"/>
    <w:rsid w:val="0050042F"/>
    <w:rsid w:val="005004CC"/>
    <w:rsid w:val="0050104F"/>
    <w:rsid w:val="005011BB"/>
    <w:rsid w:val="005014FA"/>
    <w:rsid w:val="00501866"/>
    <w:rsid w:val="00501D22"/>
    <w:rsid w:val="00502584"/>
    <w:rsid w:val="00502A45"/>
    <w:rsid w:val="005030C3"/>
    <w:rsid w:val="00503155"/>
    <w:rsid w:val="00503688"/>
    <w:rsid w:val="00503740"/>
    <w:rsid w:val="00503F02"/>
    <w:rsid w:val="00504B8F"/>
    <w:rsid w:val="00504E11"/>
    <w:rsid w:val="00505336"/>
    <w:rsid w:val="00505F57"/>
    <w:rsid w:val="00506442"/>
    <w:rsid w:val="005064E1"/>
    <w:rsid w:val="00507450"/>
    <w:rsid w:val="00507D92"/>
    <w:rsid w:val="00507E51"/>
    <w:rsid w:val="00510009"/>
    <w:rsid w:val="005103FB"/>
    <w:rsid w:val="00510824"/>
    <w:rsid w:val="00511506"/>
    <w:rsid w:val="0051191A"/>
    <w:rsid w:val="005119F4"/>
    <w:rsid w:val="00511F03"/>
    <w:rsid w:val="00512454"/>
    <w:rsid w:val="005126AC"/>
    <w:rsid w:val="005126CC"/>
    <w:rsid w:val="00512822"/>
    <w:rsid w:val="00512E12"/>
    <w:rsid w:val="0051302B"/>
    <w:rsid w:val="0051325F"/>
    <w:rsid w:val="00513929"/>
    <w:rsid w:val="00513C58"/>
    <w:rsid w:val="00513E58"/>
    <w:rsid w:val="00514263"/>
    <w:rsid w:val="00514EFC"/>
    <w:rsid w:val="0051530A"/>
    <w:rsid w:val="005153A4"/>
    <w:rsid w:val="00515430"/>
    <w:rsid w:val="00515703"/>
    <w:rsid w:val="00515834"/>
    <w:rsid w:val="00515F7F"/>
    <w:rsid w:val="005169E6"/>
    <w:rsid w:val="00517464"/>
    <w:rsid w:val="00517713"/>
    <w:rsid w:val="00517718"/>
    <w:rsid w:val="00517755"/>
    <w:rsid w:val="00517BB3"/>
    <w:rsid w:val="00520B0B"/>
    <w:rsid w:val="00521072"/>
    <w:rsid w:val="0052122D"/>
    <w:rsid w:val="00521361"/>
    <w:rsid w:val="00521BF5"/>
    <w:rsid w:val="005221FF"/>
    <w:rsid w:val="00522662"/>
    <w:rsid w:val="005228EA"/>
    <w:rsid w:val="005233F6"/>
    <w:rsid w:val="005238C5"/>
    <w:rsid w:val="00523A82"/>
    <w:rsid w:val="0052433C"/>
    <w:rsid w:val="00524F25"/>
    <w:rsid w:val="00525C76"/>
    <w:rsid w:val="0052602E"/>
    <w:rsid w:val="00526AB3"/>
    <w:rsid w:val="00526F62"/>
    <w:rsid w:val="00527366"/>
    <w:rsid w:val="00527634"/>
    <w:rsid w:val="00527928"/>
    <w:rsid w:val="00530128"/>
    <w:rsid w:val="00530468"/>
    <w:rsid w:val="005308F5"/>
    <w:rsid w:val="00531161"/>
    <w:rsid w:val="0053197B"/>
    <w:rsid w:val="00532209"/>
    <w:rsid w:val="0053230A"/>
    <w:rsid w:val="005327F5"/>
    <w:rsid w:val="00532B69"/>
    <w:rsid w:val="00532D04"/>
    <w:rsid w:val="00532E7E"/>
    <w:rsid w:val="005331F5"/>
    <w:rsid w:val="005332C8"/>
    <w:rsid w:val="00533324"/>
    <w:rsid w:val="00533851"/>
    <w:rsid w:val="00533AE4"/>
    <w:rsid w:val="00533E68"/>
    <w:rsid w:val="005344EE"/>
    <w:rsid w:val="0053491C"/>
    <w:rsid w:val="00534C38"/>
    <w:rsid w:val="00535366"/>
    <w:rsid w:val="00535689"/>
    <w:rsid w:val="0053576D"/>
    <w:rsid w:val="00535BDD"/>
    <w:rsid w:val="00535CB3"/>
    <w:rsid w:val="00535CD8"/>
    <w:rsid w:val="00535D12"/>
    <w:rsid w:val="005360C9"/>
    <w:rsid w:val="00536A57"/>
    <w:rsid w:val="00536C4B"/>
    <w:rsid w:val="00536D45"/>
    <w:rsid w:val="00536E2D"/>
    <w:rsid w:val="00536F6D"/>
    <w:rsid w:val="005373DC"/>
    <w:rsid w:val="00537A2D"/>
    <w:rsid w:val="0054048B"/>
    <w:rsid w:val="0054077F"/>
    <w:rsid w:val="005408D6"/>
    <w:rsid w:val="00540CE9"/>
    <w:rsid w:val="00541D8D"/>
    <w:rsid w:val="0054250B"/>
    <w:rsid w:val="00542D25"/>
    <w:rsid w:val="00543278"/>
    <w:rsid w:val="00543736"/>
    <w:rsid w:val="00543981"/>
    <w:rsid w:val="00543C31"/>
    <w:rsid w:val="00543ED0"/>
    <w:rsid w:val="00543FCA"/>
    <w:rsid w:val="00544040"/>
    <w:rsid w:val="00544EC7"/>
    <w:rsid w:val="005452B0"/>
    <w:rsid w:val="00545631"/>
    <w:rsid w:val="00545DD9"/>
    <w:rsid w:val="00545EBB"/>
    <w:rsid w:val="00546428"/>
    <w:rsid w:val="00546A70"/>
    <w:rsid w:val="00546DE6"/>
    <w:rsid w:val="00547401"/>
    <w:rsid w:val="005477E7"/>
    <w:rsid w:val="005479E5"/>
    <w:rsid w:val="00547AB3"/>
    <w:rsid w:val="00547AC5"/>
    <w:rsid w:val="00550876"/>
    <w:rsid w:val="00551081"/>
    <w:rsid w:val="00551576"/>
    <w:rsid w:val="0055181B"/>
    <w:rsid w:val="00551F45"/>
    <w:rsid w:val="00552D82"/>
    <w:rsid w:val="0055315A"/>
    <w:rsid w:val="00554563"/>
    <w:rsid w:val="00554DCE"/>
    <w:rsid w:val="00554E69"/>
    <w:rsid w:val="00554F87"/>
    <w:rsid w:val="00555089"/>
    <w:rsid w:val="00555102"/>
    <w:rsid w:val="0055557C"/>
    <w:rsid w:val="00555B69"/>
    <w:rsid w:val="00555B91"/>
    <w:rsid w:val="00555C10"/>
    <w:rsid w:val="00555C64"/>
    <w:rsid w:val="00555DFD"/>
    <w:rsid w:val="005560DE"/>
    <w:rsid w:val="005561B4"/>
    <w:rsid w:val="00556374"/>
    <w:rsid w:val="00556A2F"/>
    <w:rsid w:val="00556A33"/>
    <w:rsid w:val="00556A6B"/>
    <w:rsid w:val="0055747E"/>
    <w:rsid w:val="0055788B"/>
    <w:rsid w:val="005608B5"/>
    <w:rsid w:val="00561364"/>
    <w:rsid w:val="00561965"/>
    <w:rsid w:val="00561A45"/>
    <w:rsid w:val="00561BE0"/>
    <w:rsid w:val="00561E07"/>
    <w:rsid w:val="005624F5"/>
    <w:rsid w:val="00562922"/>
    <w:rsid w:val="00562BF7"/>
    <w:rsid w:val="00562E62"/>
    <w:rsid w:val="005632CD"/>
    <w:rsid w:val="00563383"/>
    <w:rsid w:val="00563F02"/>
    <w:rsid w:val="00563FFD"/>
    <w:rsid w:val="00564643"/>
    <w:rsid w:val="005646A5"/>
    <w:rsid w:val="005655E3"/>
    <w:rsid w:val="00565743"/>
    <w:rsid w:val="00565770"/>
    <w:rsid w:val="00565B42"/>
    <w:rsid w:val="005664AA"/>
    <w:rsid w:val="005666C4"/>
    <w:rsid w:val="00566F47"/>
    <w:rsid w:val="00566FF3"/>
    <w:rsid w:val="00567A51"/>
    <w:rsid w:val="00567CE3"/>
    <w:rsid w:val="00567F95"/>
    <w:rsid w:val="0057035D"/>
    <w:rsid w:val="00570990"/>
    <w:rsid w:val="00570A38"/>
    <w:rsid w:val="00570A56"/>
    <w:rsid w:val="00570C5D"/>
    <w:rsid w:val="00570E2F"/>
    <w:rsid w:val="00571298"/>
    <w:rsid w:val="00571356"/>
    <w:rsid w:val="00571766"/>
    <w:rsid w:val="0057267A"/>
    <w:rsid w:val="005727AF"/>
    <w:rsid w:val="0057290E"/>
    <w:rsid w:val="00572D49"/>
    <w:rsid w:val="00572E55"/>
    <w:rsid w:val="005731F9"/>
    <w:rsid w:val="00573299"/>
    <w:rsid w:val="00573430"/>
    <w:rsid w:val="005735D8"/>
    <w:rsid w:val="0057381E"/>
    <w:rsid w:val="00573B6F"/>
    <w:rsid w:val="0057454A"/>
    <w:rsid w:val="005749D3"/>
    <w:rsid w:val="00575825"/>
    <w:rsid w:val="0057585F"/>
    <w:rsid w:val="00576271"/>
    <w:rsid w:val="00576DE8"/>
    <w:rsid w:val="00576EDC"/>
    <w:rsid w:val="0057718C"/>
    <w:rsid w:val="00577B44"/>
    <w:rsid w:val="00577CDF"/>
    <w:rsid w:val="00577E04"/>
    <w:rsid w:val="005800D6"/>
    <w:rsid w:val="00580193"/>
    <w:rsid w:val="00580D7E"/>
    <w:rsid w:val="005812B7"/>
    <w:rsid w:val="0058135A"/>
    <w:rsid w:val="005817F3"/>
    <w:rsid w:val="00582017"/>
    <w:rsid w:val="005822F9"/>
    <w:rsid w:val="005825D7"/>
    <w:rsid w:val="00582687"/>
    <w:rsid w:val="0058285F"/>
    <w:rsid w:val="00582CDC"/>
    <w:rsid w:val="005832D3"/>
    <w:rsid w:val="00583E21"/>
    <w:rsid w:val="00584264"/>
    <w:rsid w:val="005843E4"/>
    <w:rsid w:val="005845D5"/>
    <w:rsid w:val="00584602"/>
    <w:rsid w:val="005847A9"/>
    <w:rsid w:val="00584A3C"/>
    <w:rsid w:val="0058563B"/>
    <w:rsid w:val="00585645"/>
    <w:rsid w:val="00586066"/>
    <w:rsid w:val="005862CA"/>
    <w:rsid w:val="005873A7"/>
    <w:rsid w:val="00587983"/>
    <w:rsid w:val="00587B5C"/>
    <w:rsid w:val="00587D21"/>
    <w:rsid w:val="00587FEB"/>
    <w:rsid w:val="00590740"/>
    <w:rsid w:val="00590926"/>
    <w:rsid w:val="0059092B"/>
    <w:rsid w:val="0059135A"/>
    <w:rsid w:val="00591583"/>
    <w:rsid w:val="00591D93"/>
    <w:rsid w:val="00592218"/>
    <w:rsid w:val="00592676"/>
    <w:rsid w:val="005926A2"/>
    <w:rsid w:val="00592BBF"/>
    <w:rsid w:val="005938AE"/>
    <w:rsid w:val="00593C85"/>
    <w:rsid w:val="00594599"/>
    <w:rsid w:val="00594704"/>
    <w:rsid w:val="00594BCE"/>
    <w:rsid w:val="00595123"/>
    <w:rsid w:val="005953EB"/>
    <w:rsid w:val="00595AF3"/>
    <w:rsid w:val="00595F64"/>
    <w:rsid w:val="00596D73"/>
    <w:rsid w:val="00597437"/>
    <w:rsid w:val="00597B7C"/>
    <w:rsid w:val="005A01B0"/>
    <w:rsid w:val="005A0877"/>
    <w:rsid w:val="005A0ED1"/>
    <w:rsid w:val="005A12E8"/>
    <w:rsid w:val="005A1755"/>
    <w:rsid w:val="005A1AEC"/>
    <w:rsid w:val="005A20F5"/>
    <w:rsid w:val="005A244A"/>
    <w:rsid w:val="005A33D2"/>
    <w:rsid w:val="005A3AE4"/>
    <w:rsid w:val="005A3F4D"/>
    <w:rsid w:val="005A4191"/>
    <w:rsid w:val="005A4741"/>
    <w:rsid w:val="005A4DAD"/>
    <w:rsid w:val="005A519F"/>
    <w:rsid w:val="005A574F"/>
    <w:rsid w:val="005A600A"/>
    <w:rsid w:val="005A6079"/>
    <w:rsid w:val="005A62F7"/>
    <w:rsid w:val="005A6501"/>
    <w:rsid w:val="005B0391"/>
    <w:rsid w:val="005B0EC0"/>
    <w:rsid w:val="005B1CD8"/>
    <w:rsid w:val="005B1ECF"/>
    <w:rsid w:val="005B20EA"/>
    <w:rsid w:val="005B210A"/>
    <w:rsid w:val="005B27D9"/>
    <w:rsid w:val="005B2DF4"/>
    <w:rsid w:val="005B2FF7"/>
    <w:rsid w:val="005B33D9"/>
    <w:rsid w:val="005B3E57"/>
    <w:rsid w:val="005B44AD"/>
    <w:rsid w:val="005B4CFF"/>
    <w:rsid w:val="005B5259"/>
    <w:rsid w:val="005B5352"/>
    <w:rsid w:val="005B5CFE"/>
    <w:rsid w:val="005B5DA1"/>
    <w:rsid w:val="005B5F6C"/>
    <w:rsid w:val="005B61EE"/>
    <w:rsid w:val="005B6C94"/>
    <w:rsid w:val="005B6D53"/>
    <w:rsid w:val="005B6FA3"/>
    <w:rsid w:val="005B78A4"/>
    <w:rsid w:val="005B7A5C"/>
    <w:rsid w:val="005C0164"/>
    <w:rsid w:val="005C0382"/>
    <w:rsid w:val="005C09C3"/>
    <w:rsid w:val="005C15A9"/>
    <w:rsid w:val="005C1C2E"/>
    <w:rsid w:val="005C2B96"/>
    <w:rsid w:val="005C30B8"/>
    <w:rsid w:val="005C3149"/>
    <w:rsid w:val="005C327F"/>
    <w:rsid w:val="005C3551"/>
    <w:rsid w:val="005C3B10"/>
    <w:rsid w:val="005C408A"/>
    <w:rsid w:val="005C4248"/>
    <w:rsid w:val="005C4B4B"/>
    <w:rsid w:val="005C4FF7"/>
    <w:rsid w:val="005C53CC"/>
    <w:rsid w:val="005C54C7"/>
    <w:rsid w:val="005C615D"/>
    <w:rsid w:val="005C6212"/>
    <w:rsid w:val="005C65A6"/>
    <w:rsid w:val="005C662D"/>
    <w:rsid w:val="005C7111"/>
    <w:rsid w:val="005C71D0"/>
    <w:rsid w:val="005C76D5"/>
    <w:rsid w:val="005C78D6"/>
    <w:rsid w:val="005C7B50"/>
    <w:rsid w:val="005D0272"/>
    <w:rsid w:val="005D0C4A"/>
    <w:rsid w:val="005D0D8E"/>
    <w:rsid w:val="005D11BF"/>
    <w:rsid w:val="005D1DDA"/>
    <w:rsid w:val="005D225A"/>
    <w:rsid w:val="005D22AE"/>
    <w:rsid w:val="005D2375"/>
    <w:rsid w:val="005D29C9"/>
    <w:rsid w:val="005D3691"/>
    <w:rsid w:val="005D3699"/>
    <w:rsid w:val="005D4388"/>
    <w:rsid w:val="005D46D9"/>
    <w:rsid w:val="005D47B7"/>
    <w:rsid w:val="005D4938"/>
    <w:rsid w:val="005D4AC2"/>
    <w:rsid w:val="005D4FC9"/>
    <w:rsid w:val="005D57B8"/>
    <w:rsid w:val="005D5B82"/>
    <w:rsid w:val="005D6539"/>
    <w:rsid w:val="005D6AC3"/>
    <w:rsid w:val="005D6C38"/>
    <w:rsid w:val="005D6E15"/>
    <w:rsid w:val="005D6F43"/>
    <w:rsid w:val="005D7484"/>
    <w:rsid w:val="005D7F34"/>
    <w:rsid w:val="005E0197"/>
    <w:rsid w:val="005E1B5C"/>
    <w:rsid w:val="005E20F1"/>
    <w:rsid w:val="005E212C"/>
    <w:rsid w:val="005E22B0"/>
    <w:rsid w:val="005E26B9"/>
    <w:rsid w:val="005E2886"/>
    <w:rsid w:val="005E2980"/>
    <w:rsid w:val="005E3176"/>
    <w:rsid w:val="005E34BA"/>
    <w:rsid w:val="005E4BCD"/>
    <w:rsid w:val="005E4C3D"/>
    <w:rsid w:val="005E57C8"/>
    <w:rsid w:val="005E5810"/>
    <w:rsid w:val="005E6B7C"/>
    <w:rsid w:val="005E71B3"/>
    <w:rsid w:val="005E727D"/>
    <w:rsid w:val="005E7A3C"/>
    <w:rsid w:val="005F0048"/>
    <w:rsid w:val="005F02C6"/>
    <w:rsid w:val="005F04C2"/>
    <w:rsid w:val="005F093F"/>
    <w:rsid w:val="005F122E"/>
    <w:rsid w:val="005F1E09"/>
    <w:rsid w:val="005F2488"/>
    <w:rsid w:val="005F25B1"/>
    <w:rsid w:val="005F2D55"/>
    <w:rsid w:val="005F41AF"/>
    <w:rsid w:val="005F455A"/>
    <w:rsid w:val="005F4645"/>
    <w:rsid w:val="005F4677"/>
    <w:rsid w:val="005F4A50"/>
    <w:rsid w:val="005F4AE8"/>
    <w:rsid w:val="005F5F85"/>
    <w:rsid w:val="005F64E4"/>
    <w:rsid w:val="005F684A"/>
    <w:rsid w:val="005F6A1B"/>
    <w:rsid w:val="005F6C13"/>
    <w:rsid w:val="005F6CF5"/>
    <w:rsid w:val="005F70AB"/>
    <w:rsid w:val="005F74EB"/>
    <w:rsid w:val="005F7970"/>
    <w:rsid w:val="005F7C40"/>
    <w:rsid w:val="006003EF"/>
    <w:rsid w:val="00600CC1"/>
    <w:rsid w:val="00601289"/>
    <w:rsid w:val="00601645"/>
    <w:rsid w:val="00601A27"/>
    <w:rsid w:val="00601A37"/>
    <w:rsid w:val="00601FE5"/>
    <w:rsid w:val="00602B89"/>
    <w:rsid w:val="0060323D"/>
    <w:rsid w:val="0060395F"/>
    <w:rsid w:val="006043F7"/>
    <w:rsid w:val="0060494B"/>
    <w:rsid w:val="00606087"/>
    <w:rsid w:val="0060697C"/>
    <w:rsid w:val="00606DEB"/>
    <w:rsid w:val="006073F1"/>
    <w:rsid w:val="00607CA8"/>
    <w:rsid w:val="0061047A"/>
    <w:rsid w:val="006107D7"/>
    <w:rsid w:val="006109F5"/>
    <w:rsid w:val="00610C75"/>
    <w:rsid w:val="006110D5"/>
    <w:rsid w:val="00611841"/>
    <w:rsid w:val="00611AC8"/>
    <w:rsid w:val="00611D3C"/>
    <w:rsid w:val="00611E49"/>
    <w:rsid w:val="006123B1"/>
    <w:rsid w:val="006128B4"/>
    <w:rsid w:val="006128F8"/>
    <w:rsid w:val="00612D74"/>
    <w:rsid w:val="00613297"/>
    <w:rsid w:val="00613474"/>
    <w:rsid w:val="00613E5F"/>
    <w:rsid w:val="00613F92"/>
    <w:rsid w:val="006141FC"/>
    <w:rsid w:val="0061439F"/>
    <w:rsid w:val="00614A0A"/>
    <w:rsid w:val="00614A3C"/>
    <w:rsid w:val="00614D97"/>
    <w:rsid w:val="00614F92"/>
    <w:rsid w:val="006158D9"/>
    <w:rsid w:val="00615C1A"/>
    <w:rsid w:val="00616DB2"/>
    <w:rsid w:val="00617123"/>
    <w:rsid w:val="006176FB"/>
    <w:rsid w:val="00617A94"/>
    <w:rsid w:val="00617C88"/>
    <w:rsid w:val="00617F47"/>
    <w:rsid w:val="006204A2"/>
    <w:rsid w:val="006206F8"/>
    <w:rsid w:val="00621342"/>
    <w:rsid w:val="00621367"/>
    <w:rsid w:val="00621B8C"/>
    <w:rsid w:val="006220A6"/>
    <w:rsid w:val="0062215A"/>
    <w:rsid w:val="006222E2"/>
    <w:rsid w:val="00622647"/>
    <w:rsid w:val="00622D45"/>
    <w:rsid w:val="00623EB3"/>
    <w:rsid w:val="006241BC"/>
    <w:rsid w:val="00624459"/>
    <w:rsid w:val="006246E3"/>
    <w:rsid w:val="00625204"/>
    <w:rsid w:val="00625575"/>
    <w:rsid w:val="006256C2"/>
    <w:rsid w:val="00625EFD"/>
    <w:rsid w:val="00626B51"/>
    <w:rsid w:val="00630663"/>
    <w:rsid w:val="00630CB8"/>
    <w:rsid w:val="00631548"/>
    <w:rsid w:val="006323E0"/>
    <w:rsid w:val="0063277F"/>
    <w:rsid w:val="00632863"/>
    <w:rsid w:val="00633490"/>
    <w:rsid w:val="00633F71"/>
    <w:rsid w:val="0063455D"/>
    <w:rsid w:val="0063473A"/>
    <w:rsid w:val="00634C18"/>
    <w:rsid w:val="00635542"/>
    <w:rsid w:val="006359AA"/>
    <w:rsid w:val="00635AF7"/>
    <w:rsid w:val="00635B60"/>
    <w:rsid w:val="00635DC2"/>
    <w:rsid w:val="006368D8"/>
    <w:rsid w:val="00636C21"/>
    <w:rsid w:val="00636F75"/>
    <w:rsid w:val="006370FE"/>
    <w:rsid w:val="00637502"/>
    <w:rsid w:val="00637AA4"/>
    <w:rsid w:val="00637B85"/>
    <w:rsid w:val="00640841"/>
    <w:rsid w:val="00640890"/>
    <w:rsid w:val="00640CEC"/>
    <w:rsid w:val="00640DEA"/>
    <w:rsid w:val="0064109B"/>
    <w:rsid w:val="00641552"/>
    <w:rsid w:val="00641A90"/>
    <w:rsid w:val="00641FFF"/>
    <w:rsid w:val="00642172"/>
    <w:rsid w:val="006426FD"/>
    <w:rsid w:val="006427FB"/>
    <w:rsid w:val="00643076"/>
    <w:rsid w:val="0064356C"/>
    <w:rsid w:val="0064359F"/>
    <w:rsid w:val="00643EEB"/>
    <w:rsid w:val="00644089"/>
    <w:rsid w:val="00644E51"/>
    <w:rsid w:val="00645193"/>
    <w:rsid w:val="00645475"/>
    <w:rsid w:val="00645BDB"/>
    <w:rsid w:val="00645CD2"/>
    <w:rsid w:val="00647091"/>
    <w:rsid w:val="006508A0"/>
    <w:rsid w:val="006508E1"/>
    <w:rsid w:val="00651214"/>
    <w:rsid w:val="00651483"/>
    <w:rsid w:val="0065151F"/>
    <w:rsid w:val="006521D4"/>
    <w:rsid w:val="0065230B"/>
    <w:rsid w:val="00652802"/>
    <w:rsid w:val="00652B34"/>
    <w:rsid w:val="00653312"/>
    <w:rsid w:val="00653E74"/>
    <w:rsid w:val="00653FE0"/>
    <w:rsid w:val="00654457"/>
    <w:rsid w:val="00654651"/>
    <w:rsid w:val="00654BDD"/>
    <w:rsid w:val="00654E3B"/>
    <w:rsid w:val="006557D3"/>
    <w:rsid w:val="0065590E"/>
    <w:rsid w:val="00655E0B"/>
    <w:rsid w:val="00656EEE"/>
    <w:rsid w:val="00657091"/>
    <w:rsid w:val="00660933"/>
    <w:rsid w:val="006609F4"/>
    <w:rsid w:val="006611BA"/>
    <w:rsid w:val="00661B11"/>
    <w:rsid w:val="00662749"/>
    <w:rsid w:val="00663789"/>
    <w:rsid w:val="00663929"/>
    <w:rsid w:val="00663C50"/>
    <w:rsid w:val="00663CB1"/>
    <w:rsid w:val="00664302"/>
    <w:rsid w:val="0066540E"/>
    <w:rsid w:val="00665CFC"/>
    <w:rsid w:val="0066603C"/>
    <w:rsid w:val="006663B9"/>
    <w:rsid w:val="00666F99"/>
    <w:rsid w:val="00667110"/>
    <w:rsid w:val="00667693"/>
    <w:rsid w:val="00667EDC"/>
    <w:rsid w:val="00670A1F"/>
    <w:rsid w:val="00670D1A"/>
    <w:rsid w:val="00671ADE"/>
    <w:rsid w:val="006722E5"/>
    <w:rsid w:val="00672326"/>
    <w:rsid w:val="00672642"/>
    <w:rsid w:val="00672FFA"/>
    <w:rsid w:val="00673120"/>
    <w:rsid w:val="006735FC"/>
    <w:rsid w:val="00673B59"/>
    <w:rsid w:val="00674418"/>
    <w:rsid w:val="0067447A"/>
    <w:rsid w:val="006744BE"/>
    <w:rsid w:val="0067459B"/>
    <w:rsid w:val="006748C3"/>
    <w:rsid w:val="00675660"/>
    <w:rsid w:val="006758EF"/>
    <w:rsid w:val="00675A71"/>
    <w:rsid w:val="006764C4"/>
    <w:rsid w:val="00676561"/>
    <w:rsid w:val="006768F2"/>
    <w:rsid w:val="0067696F"/>
    <w:rsid w:val="00677E59"/>
    <w:rsid w:val="00677F4E"/>
    <w:rsid w:val="00677F7A"/>
    <w:rsid w:val="00677F8F"/>
    <w:rsid w:val="00677FD4"/>
    <w:rsid w:val="006804A2"/>
    <w:rsid w:val="00680B01"/>
    <w:rsid w:val="00681098"/>
    <w:rsid w:val="00681366"/>
    <w:rsid w:val="00681779"/>
    <w:rsid w:val="00681EB8"/>
    <w:rsid w:val="006828CE"/>
    <w:rsid w:val="00682ED3"/>
    <w:rsid w:val="00683138"/>
    <w:rsid w:val="00683D51"/>
    <w:rsid w:val="00683E9F"/>
    <w:rsid w:val="006843D8"/>
    <w:rsid w:val="00684540"/>
    <w:rsid w:val="00684BC4"/>
    <w:rsid w:val="00684D15"/>
    <w:rsid w:val="00685367"/>
    <w:rsid w:val="0068564E"/>
    <w:rsid w:val="0068571C"/>
    <w:rsid w:val="00686398"/>
    <w:rsid w:val="00686A38"/>
    <w:rsid w:val="00687138"/>
    <w:rsid w:val="00687B52"/>
    <w:rsid w:val="00687E99"/>
    <w:rsid w:val="00690517"/>
    <w:rsid w:val="00690625"/>
    <w:rsid w:val="00690737"/>
    <w:rsid w:val="006912D6"/>
    <w:rsid w:val="00691B7B"/>
    <w:rsid w:val="00691F02"/>
    <w:rsid w:val="006929E1"/>
    <w:rsid w:val="0069344A"/>
    <w:rsid w:val="006934E8"/>
    <w:rsid w:val="006938C7"/>
    <w:rsid w:val="00693B86"/>
    <w:rsid w:val="00693B90"/>
    <w:rsid w:val="00693FA1"/>
    <w:rsid w:val="0069437C"/>
    <w:rsid w:val="006944A2"/>
    <w:rsid w:val="0069488C"/>
    <w:rsid w:val="00695040"/>
    <w:rsid w:val="00695594"/>
    <w:rsid w:val="00695701"/>
    <w:rsid w:val="00695F65"/>
    <w:rsid w:val="00696949"/>
    <w:rsid w:val="00696A29"/>
    <w:rsid w:val="00696A34"/>
    <w:rsid w:val="00696E91"/>
    <w:rsid w:val="00697684"/>
    <w:rsid w:val="00697B59"/>
    <w:rsid w:val="006A09D7"/>
    <w:rsid w:val="006A0A10"/>
    <w:rsid w:val="006A0CB2"/>
    <w:rsid w:val="006A18C7"/>
    <w:rsid w:val="006A1929"/>
    <w:rsid w:val="006A1D77"/>
    <w:rsid w:val="006A1E63"/>
    <w:rsid w:val="006A20D7"/>
    <w:rsid w:val="006A248A"/>
    <w:rsid w:val="006A2718"/>
    <w:rsid w:val="006A2E18"/>
    <w:rsid w:val="006A306F"/>
    <w:rsid w:val="006A30F1"/>
    <w:rsid w:val="006A3442"/>
    <w:rsid w:val="006A37CB"/>
    <w:rsid w:val="006A3C06"/>
    <w:rsid w:val="006A3D1F"/>
    <w:rsid w:val="006A3DD2"/>
    <w:rsid w:val="006A4086"/>
    <w:rsid w:val="006A430A"/>
    <w:rsid w:val="006A47C8"/>
    <w:rsid w:val="006A494D"/>
    <w:rsid w:val="006A56F8"/>
    <w:rsid w:val="006A58F9"/>
    <w:rsid w:val="006A5DC8"/>
    <w:rsid w:val="006A5F19"/>
    <w:rsid w:val="006A5FC1"/>
    <w:rsid w:val="006A69CB"/>
    <w:rsid w:val="006A707D"/>
    <w:rsid w:val="006A77A9"/>
    <w:rsid w:val="006A7CC2"/>
    <w:rsid w:val="006A7F26"/>
    <w:rsid w:val="006B00D1"/>
    <w:rsid w:val="006B0756"/>
    <w:rsid w:val="006B0AC4"/>
    <w:rsid w:val="006B100D"/>
    <w:rsid w:val="006B1020"/>
    <w:rsid w:val="006B1C8E"/>
    <w:rsid w:val="006B1DD3"/>
    <w:rsid w:val="006B1F76"/>
    <w:rsid w:val="006B20D1"/>
    <w:rsid w:val="006B2151"/>
    <w:rsid w:val="006B2196"/>
    <w:rsid w:val="006B235B"/>
    <w:rsid w:val="006B3053"/>
    <w:rsid w:val="006B3C90"/>
    <w:rsid w:val="006B426F"/>
    <w:rsid w:val="006B50B2"/>
    <w:rsid w:val="006B5364"/>
    <w:rsid w:val="006B5443"/>
    <w:rsid w:val="006B5AC1"/>
    <w:rsid w:val="006B61CB"/>
    <w:rsid w:val="006B717B"/>
    <w:rsid w:val="006B7CB3"/>
    <w:rsid w:val="006C0717"/>
    <w:rsid w:val="006C0901"/>
    <w:rsid w:val="006C0D88"/>
    <w:rsid w:val="006C0DA4"/>
    <w:rsid w:val="006C15E7"/>
    <w:rsid w:val="006C2378"/>
    <w:rsid w:val="006C2A4F"/>
    <w:rsid w:val="006C2CE3"/>
    <w:rsid w:val="006C2E42"/>
    <w:rsid w:val="006C2F54"/>
    <w:rsid w:val="006C3577"/>
    <w:rsid w:val="006C39AC"/>
    <w:rsid w:val="006C3B55"/>
    <w:rsid w:val="006C40C0"/>
    <w:rsid w:val="006C4251"/>
    <w:rsid w:val="006C5375"/>
    <w:rsid w:val="006C5A06"/>
    <w:rsid w:val="006C5F51"/>
    <w:rsid w:val="006C600A"/>
    <w:rsid w:val="006C68E8"/>
    <w:rsid w:val="006C69A1"/>
    <w:rsid w:val="006C69C8"/>
    <w:rsid w:val="006C6B80"/>
    <w:rsid w:val="006C712F"/>
    <w:rsid w:val="006C7A16"/>
    <w:rsid w:val="006C7BF5"/>
    <w:rsid w:val="006C7D5A"/>
    <w:rsid w:val="006C7EC8"/>
    <w:rsid w:val="006C7F5D"/>
    <w:rsid w:val="006D01E0"/>
    <w:rsid w:val="006D059D"/>
    <w:rsid w:val="006D092F"/>
    <w:rsid w:val="006D0C95"/>
    <w:rsid w:val="006D0CAF"/>
    <w:rsid w:val="006D14AE"/>
    <w:rsid w:val="006D1FFE"/>
    <w:rsid w:val="006D2019"/>
    <w:rsid w:val="006D223B"/>
    <w:rsid w:val="006D2933"/>
    <w:rsid w:val="006D3453"/>
    <w:rsid w:val="006D3BD7"/>
    <w:rsid w:val="006D3F5E"/>
    <w:rsid w:val="006D4865"/>
    <w:rsid w:val="006D4D46"/>
    <w:rsid w:val="006D4E49"/>
    <w:rsid w:val="006D54D2"/>
    <w:rsid w:val="006D558A"/>
    <w:rsid w:val="006D5E24"/>
    <w:rsid w:val="006D60F8"/>
    <w:rsid w:val="006D68E7"/>
    <w:rsid w:val="006D6E64"/>
    <w:rsid w:val="006D733D"/>
    <w:rsid w:val="006D764F"/>
    <w:rsid w:val="006D7735"/>
    <w:rsid w:val="006D77D3"/>
    <w:rsid w:val="006D784A"/>
    <w:rsid w:val="006D7BD6"/>
    <w:rsid w:val="006D7C06"/>
    <w:rsid w:val="006E0396"/>
    <w:rsid w:val="006E08D5"/>
    <w:rsid w:val="006E1454"/>
    <w:rsid w:val="006E20C6"/>
    <w:rsid w:val="006E26F5"/>
    <w:rsid w:val="006E3037"/>
    <w:rsid w:val="006E3108"/>
    <w:rsid w:val="006E315A"/>
    <w:rsid w:val="006E332F"/>
    <w:rsid w:val="006E3668"/>
    <w:rsid w:val="006E4551"/>
    <w:rsid w:val="006E4734"/>
    <w:rsid w:val="006E4FA5"/>
    <w:rsid w:val="006E500D"/>
    <w:rsid w:val="006E5950"/>
    <w:rsid w:val="006E6055"/>
    <w:rsid w:val="006E61A2"/>
    <w:rsid w:val="006E7A48"/>
    <w:rsid w:val="006E7AC5"/>
    <w:rsid w:val="006F0342"/>
    <w:rsid w:val="006F0695"/>
    <w:rsid w:val="006F089C"/>
    <w:rsid w:val="006F0A4D"/>
    <w:rsid w:val="006F12CC"/>
    <w:rsid w:val="006F1735"/>
    <w:rsid w:val="006F185E"/>
    <w:rsid w:val="006F18C7"/>
    <w:rsid w:val="006F207F"/>
    <w:rsid w:val="006F2635"/>
    <w:rsid w:val="006F2B9F"/>
    <w:rsid w:val="006F2D46"/>
    <w:rsid w:val="006F303B"/>
    <w:rsid w:val="006F328D"/>
    <w:rsid w:val="006F387B"/>
    <w:rsid w:val="006F3ED4"/>
    <w:rsid w:val="006F415B"/>
    <w:rsid w:val="006F4877"/>
    <w:rsid w:val="006F4A3D"/>
    <w:rsid w:val="006F5824"/>
    <w:rsid w:val="006F5E9E"/>
    <w:rsid w:val="006F60B8"/>
    <w:rsid w:val="006F6985"/>
    <w:rsid w:val="006F6D8A"/>
    <w:rsid w:val="006F7F6D"/>
    <w:rsid w:val="006F7F94"/>
    <w:rsid w:val="0070006C"/>
    <w:rsid w:val="0070010D"/>
    <w:rsid w:val="0070053F"/>
    <w:rsid w:val="00700AFB"/>
    <w:rsid w:val="00701858"/>
    <w:rsid w:val="00701CFB"/>
    <w:rsid w:val="00701FC1"/>
    <w:rsid w:val="00702247"/>
    <w:rsid w:val="00702312"/>
    <w:rsid w:val="00702508"/>
    <w:rsid w:val="00702CCC"/>
    <w:rsid w:val="00702F12"/>
    <w:rsid w:val="00703476"/>
    <w:rsid w:val="0070378D"/>
    <w:rsid w:val="00703BE9"/>
    <w:rsid w:val="007048A2"/>
    <w:rsid w:val="0070492B"/>
    <w:rsid w:val="00705068"/>
    <w:rsid w:val="007052FF"/>
    <w:rsid w:val="00705573"/>
    <w:rsid w:val="00705602"/>
    <w:rsid w:val="007058A5"/>
    <w:rsid w:val="00705ADF"/>
    <w:rsid w:val="0070613F"/>
    <w:rsid w:val="0070647B"/>
    <w:rsid w:val="007064F7"/>
    <w:rsid w:val="00706D91"/>
    <w:rsid w:val="007070A9"/>
    <w:rsid w:val="007072B4"/>
    <w:rsid w:val="0070797A"/>
    <w:rsid w:val="00707FB9"/>
    <w:rsid w:val="0071071D"/>
    <w:rsid w:val="007109D0"/>
    <w:rsid w:val="00711682"/>
    <w:rsid w:val="007118EF"/>
    <w:rsid w:val="007120B3"/>
    <w:rsid w:val="00712298"/>
    <w:rsid w:val="00712531"/>
    <w:rsid w:val="00712DBE"/>
    <w:rsid w:val="0071362A"/>
    <w:rsid w:val="00713D42"/>
    <w:rsid w:val="00713E17"/>
    <w:rsid w:val="00714528"/>
    <w:rsid w:val="00714705"/>
    <w:rsid w:val="00714CB2"/>
    <w:rsid w:val="0071509D"/>
    <w:rsid w:val="00715F2F"/>
    <w:rsid w:val="007168A1"/>
    <w:rsid w:val="00716FB7"/>
    <w:rsid w:val="00717177"/>
    <w:rsid w:val="0071777C"/>
    <w:rsid w:val="007208F6"/>
    <w:rsid w:val="00720AFD"/>
    <w:rsid w:val="00720CE9"/>
    <w:rsid w:val="00720D95"/>
    <w:rsid w:val="00721021"/>
    <w:rsid w:val="007212E4"/>
    <w:rsid w:val="00721EAA"/>
    <w:rsid w:val="00722168"/>
    <w:rsid w:val="007223C0"/>
    <w:rsid w:val="007226EB"/>
    <w:rsid w:val="007237AC"/>
    <w:rsid w:val="00723AF2"/>
    <w:rsid w:val="00724133"/>
    <w:rsid w:val="00724CA6"/>
    <w:rsid w:val="00724F2E"/>
    <w:rsid w:val="00725167"/>
    <w:rsid w:val="0072607C"/>
    <w:rsid w:val="00726371"/>
    <w:rsid w:val="007269FB"/>
    <w:rsid w:val="00726AF7"/>
    <w:rsid w:val="00726BFD"/>
    <w:rsid w:val="00726F55"/>
    <w:rsid w:val="007270FB"/>
    <w:rsid w:val="007276FA"/>
    <w:rsid w:val="007278D5"/>
    <w:rsid w:val="00727C40"/>
    <w:rsid w:val="00730A5A"/>
    <w:rsid w:val="00730BC0"/>
    <w:rsid w:val="007312E3"/>
    <w:rsid w:val="00731D73"/>
    <w:rsid w:val="00731D7A"/>
    <w:rsid w:val="007324FF"/>
    <w:rsid w:val="00732613"/>
    <w:rsid w:val="00732A6A"/>
    <w:rsid w:val="0073327D"/>
    <w:rsid w:val="00733603"/>
    <w:rsid w:val="0073399D"/>
    <w:rsid w:val="00733C4A"/>
    <w:rsid w:val="00733E39"/>
    <w:rsid w:val="00734722"/>
    <w:rsid w:val="00734AD6"/>
    <w:rsid w:val="0073526D"/>
    <w:rsid w:val="00735748"/>
    <w:rsid w:val="007357DE"/>
    <w:rsid w:val="0073630D"/>
    <w:rsid w:val="007363C2"/>
    <w:rsid w:val="00736767"/>
    <w:rsid w:val="007367EF"/>
    <w:rsid w:val="00736FE0"/>
    <w:rsid w:val="0073722A"/>
    <w:rsid w:val="00740178"/>
    <w:rsid w:val="007404D4"/>
    <w:rsid w:val="007411DC"/>
    <w:rsid w:val="00741220"/>
    <w:rsid w:val="00741B22"/>
    <w:rsid w:val="0074257A"/>
    <w:rsid w:val="00742849"/>
    <w:rsid w:val="00742E89"/>
    <w:rsid w:val="00743AFE"/>
    <w:rsid w:val="00743C94"/>
    <w:rsid w:val="0074490E"/>
    <w:rsid w:val="00744C80"/>
    <w:rsid w:val="00745651"/>
    <w:rsid w:val="007456BA"/>
    <w:rsid w:val="00745C8E"/>
    <w:rsid w:val="0074601B"/>
    <w:rsid w:val="00746171"/>
    <w:rsid w:val="00746706"/>
    <w:rsid w:val="00746929"/>
    <w:rsid w:val="0074694C"/>
    <w:rsid w:val="00746AAC"/>
    <w:rsid w:val="00746B31"/>
    <w:rsid w:val="007471C6"/>
    <w:rsid w:val="007473C9"/>
    <w:rsid w:val="007505F1"/>
    <w:rsid w:val="00750808"/>
    <w:rsid w:val="00751C4C"/>
    <w:rsid w:val="0075207D"/>
    <w:rsid w:val="0075229B"/>
    <w:rsid w:val="00752815"/>
    <w:rsid w:val="00752C05"/>
    <w:rsid w:val="00752C1A"/>
    <w:rsid w:val="00752CB5"/>
    <w:rsid w:val="007530F3"/>
    <w:rsid w:val="007535A0"/>
    <w:rsid w:val="00753638"/>
    <w:rsid w:val="00753B59"/>
    <w:rsid w:val="00754DD4"/>
    <w:rsid w:val="0075502B"/>
    <w:rsid w:val="0075541B"/>
    <w:rsid w:val="00755CFB"/>
    <w:rsid w:val="00755FE1"/>
    <w:rsid w:val="00756397"/>
    <w:rsid w:val="00757098"/>
    <w:rsid w:val="00757B3E"/>
    <w:rsid w:val="00757B5F"/>
    <w:rsid w:val="00757CFD"/>
    <w:rsid w:val="007601BA"/>
    <w:rsid w:val="007602B1"/>
    <w:rsid w:val="007618FE"/>
    <w:rsid w:val="00762448"/>
    <w:rsid w:val="0076290A"/>
    <w:rsid w:val="007629B5"/>
    <w:rsid w:val="00763055"/>
    <w:rsid w:val="00763670"/>
    <w:rsid w:val="00763808"/>
    <w:rsid w:val="00763D5A"/>
    <w:rsid w:val="0076521B"/>
    <w:rsid w:val="007653D4"/>
    <w:rsid w:val="00765B64"/>
    <w:rsid w:val="00766EF3"/>
    <w:rsid w:val="00767654"/>
    <w:rsid w:val="007701A1"/>
    <w:rsid w:val="00770394"/>
    <w:rsid w:val="0077117E"/>
    <w:rsid w:val="007715B9"/>
    <w:rsid w:val="0077169F"/>
    <w:rsid w:val="007722D8"/>
    <w:rsid w:val="007725B2"/>
    <w:rsid w:val="0077262C"/>
    <w:rsid w:val="0077285E"/>
    <w:rsid w:val="007729B3"/>
    <w:rsid w:val="00773008"/>
    <w:rsid w:val="00773A36"/>
    <w:rsid w:val="00773D05"/>
    <w:rsid w:val="00774FBA"/>
    <w:rsid w:val="007753C6"/>
    <w:rsid w:val="00775F94"/>
    <w:rsid w:val="0077618B"/>
    <w:rsid w:val="00776375"/>
    <w:rsid w:val="00776A41"/>
    <w:rsid w:val="00776CE2"/>
    <w:rsid w:val="00777084"/>
    <w:rsid w:val="00777BE9"/>
    <w:rsid w:val="00777C7F"/>
    <w:rsid w:val="00780D38"/>
    <w:rsid w:val="00780E06"/>
    <w:rsid w:val="00780E10"/>
    <w:rsid w:val="0078167D"/>
    <w:rsid w:val="0078204F"/>
    <w:rsid w:val="00782127"/>
    <w:rsid w:val="007833E6"/>
    <w:rsid w:val="00783478"/>
    <w:rsid w:val="007837E1"/>
    <w:rsid w:val="00783E25"/>
    <w:rsid w:val="007855D3"/>
    <w:rsid w:val="00785CC4"/>
    <w:rsid w:val="00785E23"/>
    <w:rsid w:val="00785E71"/>
    <w:rsid w:val="00786170"/>
    <w:rsid w:val="00786D19"/>
    <w:rsid w:val="007874FA"/>
    <w:rsid w:val="0078758B"/>
    <w:rsid w:val="00787984"/>
    <w:rsid w:val="0079029D"/>
    <w:rsid w:val="00791103"/>
    <w:rsid w:val="007912A2"/>
    <w:rsid w:val="007912E1"/>
    <w:rsid w:val="00791B19"/>
    <w:rsid w:val="00792882"/>
    <w:rsid w:val="00792B17"/>
    <w:rsid w:val="00793051"/>
    <w:rsid w:val="007930A1"/>
    <w:rsid w:val="0079313E"/>
    <w:rsid w:val="007931E4"/>
    <w:rsid w:val="00793A32"/>
    <w:rsid w:val="00793A44"/>
    <w:rsid w:val="00794793"/>
    <w:rsid w:val="007949A9"/>
    <w:rsid w:val="00794BD0"/>
    <w:rsid w:val="00794E23"/>
    <w:rsid w:val="0079500B"/>
    <w:rsid w:val="007950C8"/>
    <w:rsid w:val="00795225"/>
    <w:rsid w:val="0079533A"/>
    <w:rsid w:val="00795677"/>
    <w:rsid w:val="00795FF9"/>
    <w:rsid w:val="00796667"/>
    <w:rsid w:val="007968E9"/>
    <w:rsid w:val="00796C63"/>
    <w:rsid w:val="00796F92"/>
    <w:rsid w:val="00797018"/>
    <w:rsid w:val="0079727D"/>
    <w:rsid w:val="0079730A"/>
    <w:rsid w:val="0079732D"/>
    <w:rsid w:val="007A0488"/>
    <w:rsid w:val="007A04E2"/>
    <w:rsid w:val="007A063D"/>
    <w:rsid w:val="007A0CCE"/>
    <w:rsid w:val="007A12DE"/>
    <w:rsid w:val="007A204E"/>
    <w:rsid w:val="007A2171"/>
    <w:rsid w:val="007A23FE"/>
    <w:rsid w:val="007A2686"/>
    <w:rsid w:val="007A280B"/>
    <w:rsid w:val="007A3173"/>
    <w:rsid w:val="007A47AE"/>
    <w:rsid w:val="007A4BC9"/>
    <w:rsid w:val="007A51CC"/>
    <w:rsid w:val="007A55FB"/>
    <w:rsid w:val="007A603F"/>
    <w:rsid w:val="007A627B"/>
    <w:rsid w:val="007A630A"/>
    <w:rsid w:val="007A672D"/>
    <w:rsid w:val="007A6DFC"/>
    <w:rsid w:val="007A7833"/>
    <w:rsid w:val="007A7D25"/>
    <w:rsid w:val="007B033D"/>
    <w:rsid w:val="007B04E9"/>
    <w:rsid w:val="007B05CC"/>
    <w:rsid w:val="007B0FEF"/>
    <w:rsid w:val="007B1EDF"/>
    <w:rsid w:val="007B1F15"/>
    <w:rsid w:val="007B2012"/>
    <w:rsid w:val="007B27C1"/>
    <w:rsid w:val="007B2828"/>
    <w:rsid w:val="007B2F55"/>
    <w:rsid w:val="007B3105"/>
    <w:rsid w:val="007B3BB7"/>
    <w:rsid w:val="007B4CD6"/>
    <w:rsid w:val="007B5067"/>
    <w:rsid w:val="007B51CC"/>
    <w:rsid w:val="007B52BC"/>
    <w:rsid w:val="007B5883"/>
    <w:rsid w:val="007B5BFB"/>
    <w:rsid w:val="007B6449"/>
    <w:rsid w:val="007B6721"/>
    <w:rsid w:val="007B68B2"/>
    <w:rsid w:val="007B6918"/>
    <w:rsid w:val="007B6B07"/>
    <w:rsid w:val="007B6C71"/>
    <w:rsid w:val="007B7084"/>
    <w:rsid w:val="007B7B2B"/>
    <w:rsid w:val="007C0124"/>
    <w:rsid w:val="007C0170"/>
    <w:rsid w:val="007C0BAA"/>
    <w:rsid w:val="007C10C6"/>
    <w:rsid w:val="007C1392"/>
    <w:rsid w:val="007C1E9F"/>
    <w:rsid w:val="007C2AC5"/>
    <w:rsid w:val="007C3E47"/>
    <w:rsid w:val="007C438F"/>
    <w:rsid w:val="007C439B"/>
    <w:rsid w:val="007C44A4"/>
    <w:rsid w:val="007C5429"/>
    <w:rsid w:val="007C599C"/>
    <w:rsid w:val="007C67C7"/>
    <w:rsid w:val="007C67D3"/>
    <w:rsid w:val="007C6C72"/>
    <w:rsid w:val="007C72B5"/>
    <w:rsid w:val="007C74B8"/>
    <w:rsid w:val="007C7FB7"/>
    <w:rsid w:val="007D0996"/>
    <w:rsid w:val="007D0E32"/>
    <w:rsid w:val="007D148B"/>
    <w:rsid w:val="007D1B01"/>
    <w:rsid w:val="007D1BDE"/>
    <w:rsid w:val="007D23E9"/>
    <w:rsid w:val="007D2A5B"/>
    <w:rsid w:val="007D2F4C"/>
    <w:rsid w:val="007D36FF"/>
    <w:rsid w:val="007D370F"/>
    <w:rsid w:val="007D3EAD"/>
    <w:rsid w:val="007D489F"/>
    <w:rsid w:val="007D5830"/>
    <w:rsid w:val="007D5B9D"/>
    <w:rsid w:val="007D5F89"/>
    <w:rsid w:val="007D624D"/>
    <w:rsid w:val="007D6948"/>
    <w:rsid w:val="007D69FD"/>
    <w:rsid w:val="007D725A"/>
    <w:rsid w:val="007D75DB"/>
    <w:rsid w:val="007D786D"/>
    <w:rsid w:val="007E0AE7"/>
    <w:rsid w:val="007E0DD4"/>
    <w:rsid w:val="007E1124"/>
    <w:rsid w:val="007E1A5A"/>
    <w:rsid w:val="007E1F5C"/>
    <w:rsid w:val="007E1F74"/>
    <w:rsid w:val="007E230D"/>
    <w:rsid w:val="007E23B2"/>
    <w:rsid w:val="007E2F69"/>
    <w:rsid w:val="007E3659"/>
    <w:rsid w:val="007E4029"/>
    <w:rsid w:val="007E4286"/>
    <w:rsid w:val="007E47EC"/>
    <w:rsid w:val="007E4B6F"/>
    <w:rsid w:val="007E4B72"/>
    <w:rsid w:val="007E4C7C"/>
    <w:rsid w:val="007E507D"/>
    <w:rsid w:val="007E52B9"/>
    <w:rsid w:val="007E5E17"/>
    <w:rsid w:val="007E64AE"/>
    <w:rsid w:val="007E6B7C"/>
    <w:rsid w:val="007E74B0"/>
    <w:rsid w:val="007E74F7"/>
    <w:rsid w:val="007F010B"/>
    <w:rsid w:val="007F02FD"/>
    <w:rsid w:val="007F084B"/>
    <w:rsid w:val="007F1068"/>
    <w:rsid w:val="007F1828"/>
    <w:rsid w:val="007F29FB"/>
    <w:rsid w:val="007F2BDC"/>
    <w:rsid w:val="007F362A"/>
    <w:rsid w:val="007F3DC6"/>
    <w:rsid w:val="007F3EF7"/>
    <w:rsid w:val="007F3F39"/>
    <w:rsid w:val="007F42A8"/>
    <w:rsid w:val="007F48D6"/>
    <w:rsid w:val="007F4A17"/>
    <w:rsid w:val="007F53AE"/>
    <w:rsid w:val="007F6767"/>
    <w:rsid w:val="007F704B"/>
    <w:rsid w:val="007F71F1"/>
    <w:rsid w:val="007F76BB"/>
    <w:rsid w:val="007F770D"/>
    <w:rsid w:val="007F7C2C"/>
    <w:rsid w:val="007F7D26"/>
    <w:rsid w:val="00800190"/>
    <w:rsid w:val="00800EA6"/>
    <w:rsid w:val="00801A04"/>
    <w:rsid w:val="008021E6"/>
    <w:rsid w:val="0080247F"/>
    <w:rsid w:val="0080291D"/>
    <w:rsid w:val="00802CFF"/>
    <w:rsid w:val="00802EBE"/>
    <w:rsid w:val="00803125"/>
    <w:rsid w:val="008035F3"/>
    <w:rsid w:val="008039A3"/>
    <w:rsid w:val="00803B85"/>
    <w:rsid w:val="00804057"/>
    <w:rsid w:val="00804541"/>
    <w:rsid w:val="008046C5"/>
    <w:rsid w:val="00804811"/>
    <w:rsid w:val="0080637B"/>
    <w:rsid w:val="0080715A"/>
    <w:rsid w:val="0080745F"/>
    <w:rsid w:val="0080765A"/>
    <w:rsid w:val="00810100"/>
    <w:rsid w:val="00810FC1"/>
    <w:rsid w:val="0081143E"/>
    <w:rsid w:val="00811C63"/>
    <w:rsid w:val="00811F0C"/>
    <w:rsid w:val="00811F2B"/>
    <w:rsid w:val="00812BF1"/>
    <w:rsid w:val="00812D3A"/>
    <w:rsid w:val="008132A1"/>
    <w:rsid w:val="00813DC6"/>
    <w:rsid w:val="00814A1D"/>
    <w:rsid w:val="00814C65"/>
    <w:rsid w:val="00815DFA"/>
    <w:rsid w:val="00816960"/>
    <w:rsid w:val="00816D20"/>
    <w:rsid w:val="0081720A"/>
    <w:rsid w:val="00820D59"/>
    <w:rsid w:val="00821416"/>
    <w:rsid w:val="00821566"/>
    <w:rsid w:val="008215A3"/>
    <w:rsid w:val="008217A4"/>
    <w:rsid w:val="00821A32"/>
    <w:rsid w:val="008222D6"/>
    <w:rsid w:val="008238AB"/>
    <w:rsid w:val="008240FD"/>
    <w:rsid w:val="008250E7"/>
    <w:rsid w:val="008254F8"/>
    <w:rsid w:val="0082583D"/>
    <w:rsid w:val="00825882"/>
    <w:rsid w:val="00826390"/>
    <w:rsid w:val="00826476"/>
    <w:rsid w:val="00826CF5"/>
    <w:rsid w:val="008275F1"/>
    <w:rsid w:val="008278A6"/>
    <w:rsid w:val="00830236"/>
    <w:rsid w:val="00830CF1"/>
    <w:rsid w:val="00830EDB"/>
    <w:rsid w:val="00830F88"/>
    <w:rsid w:val="00830FA4"/>
    <w:rsid w:val="00830FA7"/>
    <w:rsid w:val="00831093"/>
    <w:rsid w:val="0083139C"/>
    <w:rsid w:val="00831B79"/>
    <w:rsid w:val="00831E3A"/>
    <w:rsid w:val="00831EAF"/>
    <w:rsid w:val="008320AB"/>
    <w:rsid w:val="008322F4"/>
    <w:rsid w:val="008323C1"/>
    <w:rsid w:val="00832794"/>
    <w:rsid w:val="00832AC4"/>
    <w:rsid w:val="00832D27"/>
    <w:rsid w:val="00832D7A"/>
    <w:rsid w:val="00833172"/>
    <w:rsid w:val="00833ACC"/>
    <w:rsid w:val="00833B85"/>
    <w:rsid w:val="00833DEF"/>
    <w:rsid w:val="00833E91"/>
    <w:rsid w:val="00834524"/>
    <w:rsid w:val="008348AC"/>
    <w:rsid w:val="008368A3"/>
    <w:rsid w:val="00836B05"/>
    <w:rsid w:val="00837118"/>
    <w:rsid w:val="0083763A"/>
    <w:rsid w:val="00837C41"/>
    <w:rsid w:val="00840379"/>
    <w:rsid w:val="00840457"/>
    <w:rsid w:val="008411B5"/>
    <w:rsid w:val="008412ED"/>
    <w:rsid w:val="008415DD"/>
    <w:rsid w:val="0084173B"/>
    <w:rsid w:val="0084197C"/>
    <w:rsid w:val="00841E3D"/>
    <w:rsid w:val="00842601"/>
    <w:rsid w:val="0084291B"/>
    <w:rsid w:val="00842A6A"/>
    <w:rsid w:val="00842EDA"/>
    <w:rsid w:val="008430CC"/>
    <w:rsid w:val="008431A8"/>
    <w:rsid w:val="00843491"/>
    <w:rsid w:val="00843551"/>
    <w:rsid w:val="00843716"/>
    <w:rsid w:val="00843EB4"/>
    <w:rsid w:val="00844291"/>
    <w:rsid w:val="00844602"/>
    <w:rsid w:val="00844632"/>
    <w:rsid w:val="00844655"/>
    <w:rsid w:val="008446DD"/>
    <w:rsid w:val="008450E2"/>
    <w:rsid w:val="008453BA"/>
    <w:rsid w:val="00845501"/>
    <w:rsid w:val="0084580C"/>
    <w:rsid w:val="00846255"/>
    <w:rsid w:val="008469DE"/>
    <w:rsid w:val="00846EC9"/>
    <w:rsid w:val="008472D4"/>
    <w:rsid w:val="00847354"/>
    <w:rsid w:val="00847F37"/>
    <w:rsid w:val="00850ADE"/>
    <w:rsid w:val="00850E78"/>
    <w:rsid w:val="00850F0F"/>
    <w:rsid w:val="008515ED"/>
    <w:rsid w:val="00851E6D"/>
    <w:rsid w:val="00852680"/>
    <w:rsid w:val="008528FA"/>
    <w:rsid w:val="0085313A"/>
    <w:rsid w:val="008531CC"/>
    <w:rsid w:val="00853232"/>
    <w:rsid w:val="008535A0"/>
    <w:rsid w:val="00854BA6"/>
    <w:rsid w:val="00854D65"/>
    <w:rsid w:val="00855A20"/>
    <w:rsid w:val="00855B1D"/>
    <w:rsid w:val="00855FC7"/>
    <w:rsid w:val="00856453"/>
    <w:rsid w:val="00856BC7"/>
    <w:rsid w:val="00857305"/>
    <w:rsid w:val="00857340"/>
    <w:rsid w:val="00857692"/>
    <w:rsid w:val="00857E62"/>
    <w:rsid w:val="00860012"/>
    <w:rsid w:val="00860959"/>
    <w:rsid w:val="00861A12"/>
    <w:rsid w:val="00861DF3"/>
    <w:rsid w:val="00862614"/>
    <w:rsid w:val="008627BD"/>
    <w:rsid w:val="00862C91"/>
    <w:rsid w:val="00862E32"/>
    <w:rsid w:val="00863C50"/>
    <w:rsid w:val="00863FB9"/>
    <w:rsid w:val="00864BD4"/>
    <w:rsid w:val="00865373"/>
    <w:rsid w:val="00865880"/>
    <w:rsid w:val="00865A44"/>
    <w:rsid w:val="00865C1B"/>
    <w:rsid w:val="00866D70"/>
    <w:rsid w:val="00866FF7"/>
    <w:rsid w:val="008671D7"/>
    <w:rsid w:val="008677A3"/>
    <w:rsid w:val="008679C3"/>
    <w:rsid w:val="00867C9B"/>
    <w:rsid w:val="00870054"/>
    <w:rsid w:val="00870495"/>
    <w:rsid w:val="008707DA"/>
    <w:rsid w:val="00870EA6"/>
    <w:rsid w:val="0087149C"/>
    <w:rsid w:val="00871BE1"/>
    <w:rsid w:val="00872BCE"/>
    <w:rsid w:val="00872EF5"/>
    <w:rsid w:val="008732F9"/>
    <w:rsid w:val="00873366"/>
    <w:rsid w:val="00873390"/>
    <w:rsid w:val="00873ACF"/>
    <w:rsid w:val="008742C8"/>
    <w:rsid w:val="0087472E"/>
    <w:rsid w:val="00874760"/>
    <w:rsid w:val="0087489D"/>
    <w:rsid w:val="00874A08"/>
    <w:rsid w:val="00874C2D"/>
    <w:rsid w:val="008751CF"/>
    <w:rsid w:val="00875740"/>
    <w:rsid w:val="00876648"/>
    <w:rsid w:val="0087695F"/>
    <w:rsid w:val="00876A17"/>
    <w:rsid w:val="008775E3"/>
    <w:rsid w:val="00877A6B"/>
    <w:rsid w:val="00877E9C"/>
    <w:rsid w:val="00883B6B"/>
    <w:rsid w:val="00883E59"/>
    <w:rsid w:val="00884519"/>
    <w:rsid w:val="008845D2"/>
    <w:rsid w:val="00884EB0"/>
    <w:rsid w:val="00885423"/>
    <w:rsid w:val="00885D22"/>
    <w:rsid w:val="00886019"/>
    <w:rsid w:val="00886529"/>
    <w:rsid w:val="008866E4"/>
    <w:rsid w:val="00887148"/>
    <w:rsid w:val="00887478"/>
    <w:rsid w:val="008875C8"/>
    <w:rsid w:val="008878BE"/>
    <w:rsid w:val="008879D0"/>
    <w:rsid w:val="00887A4A"/>
    <w:rsid w:val="00887ACC"/>
    <w:rsid w:val="00887EAC"/>
    <w:rsid w:val="008901ED"/>
    <w:rsid w:val="008907DE"/>
    <w:rsid w:val="00890D4A"/>
    <w:rsid w:val="00890DCF"/>
    <w:rsid w:val="00890FD8"/>
    <w:rsid w:val="008913CB"/>
    <w:rsid w:val="00891495"/>
    <w:rsid w:val="008923DD"/>
    <w:rsid w:val="00892407"/>
    <w:rsid w:val="008924AD"/>
    <w:rsid w:val="00893E9A"/>
    <w:rsid w:val="008940BA"/>
    <w:rsid w:val="00894162"/>
    <w:rsid w:val="00894297"/>
    <w:rsid w:val="00894883"/>
    <w:rsid w:val="00894EDE"/>
    <w:rsid w:val="00895AE6"/>
    <w:rsid w:val="00895B37"/>
    <w:rsid w:val="00895E5B"/>
    <w:rsid w:val="008960BA"/>
    <w:rsid w:val="00896370"/>
    <w:rsid w:val="00896912"/>
    <w:rsid w:val="00897658"/>
    <w:rsid w:val="008977C9"/>
    <w:rsid w:val="008A01EB"/>
    <w:rsid w:val="008A039D"/>
    <w:rsid w:val="008A046D"/>
    <w:rsid w:val="008A048D"/>
    <w:rsid w:val="008A05A4"/>
    <w:rsid w:val="008A0937"/>
    <w:rsid w:val="008A09EE"/>
    <w:rsid w:val="008A0FB6"/>
    <w:rsid w:val="008A1247"/>
    <w:rsid w:val="008A15F0"/>
    <w:rsid w:val="008A185F"/>
    <w:rsid w:val="008A18D4"/>
    <w:rsid w:val="008A1EF0"/>
    <w:rsid w:val="008A2134"/>
    <w:rsid w:val="008A214A"/>
    <w:rsid w:val="008A28DA"/>
    <w:rsid w:val="008A2995"/>
    <w:rsid w:val="008A3CCC"/>
    <w:rsid w:val="008A3F12"/>
    <w:rsid w:val="008A3F98"/>
    <w:rsid w:val="008A58AF"/>
    <w:rsid w:val="008A5F72"/>
    <w:rsid w:val="008A6C9E"/>
    <w:rsid w:val="008A7A3C"/>
    <w:rsid w:val="008B00BB"/>
    <w:rsid w:val="008B08AD"/>
    <w:rsid w:val="008B0CE8"/>
    <w:rsid w:val="008B0DFE"/>
    <w:rsid w:val="008B0F0B"/>
    <w:rsid w:val="008B1D4F"/>
    <w:rsid w:val="008B2A86"/>
    <w:rsid w:val="008B3123"/>
    <w:rsid w:val="008B38AB"/>
    <w:rsid w:val="008B3F67"/>
    <w:rsid w:val="008B3FC1"/>
    <w:rsid w:val="008B3FFB"/>
    <w:rsid w:val="008B4F05"/>
    <w:rsid w:val="008B5B3E"/>
    <w:rsid w:val="008B5BC2"/>
    <w:rsid w:val="008B633B"/>
    <w:rsid w:val="008B7298"/>
    <w:rsid w:val="008B7BF5"/>
    <w:rsid w:val="008C034F"/>
    <w:rsid w:val="008C13FB"/>
    <w:rsid w:val="008C16E2"/>
    <w:rsid w:val="008C1E9F"/>
    <w:rsid w:val="008C1FFF"/>
    <w:rsid w:val="008C213E"/>
    <w:rsid w:val="008C22AF"/>
    <w:rsid w:val="008C2A96"/>
    <w:rsid w:val="008C307B"/>
    <w:rsid w:val="008C3984"/>
    <w:rsid w:val="008C3E01"/>
    <w:rsid w:val="008C45E1"/>
    <w:rsid w:val="008C515B"/>
    <w:rsid w:val="008C52B0"/>
    <w:rsid w:val="008C536B"/>
    <w:rsid w:val="008C5EBE"/>
    <w:rsid w:val="008C6213"/>
    <w:rsid w:val="008C672C"/>
    <w:rsid w:val="008C743C"/>
    <w:rsid w:val="008C7BE2"/>
    <w:rsid w:val="008C7CCD"/>
    <w:rsid w:val="008C7D57"/>
    <w:rsid w:val="008D0874"/>
    <w:rsid w:val="008D105C"/>
    <w:rsid w:val="008D1151"/>
    <w:rsid w:val="008D1177"/>
    <w:rsid w:val="008D1C66"/>
    <w:rsid w:val="008D1FB9"/>
    <w:rsid w:val="008D22A5"/>
    <w:rsid w:val="008D2638"/>
    <w:rsid w:val="008D28CD"/>
    <w:rsid w:val="008D2A8C"/>
    <w:rsid w:val="008D2BA6"/>
    <w:rsid w:val="008D3178"/>
    <w:rsid w:val="008D31D3"/>
    <w:rsid w:val="008D338E"/>
    <w:rsid w:val="008D3886"/>
    <w:rsid w:val="008D432C"/>
    <w:rsid w:val="008D45AE"/>
    <w:rsid w:val="008D4739"/>
    <w:rsid w:val="008D490F"/>
    <w:rsid w:val="008D4A2C"/>
    <w:rsid w:val="008D4E1C"/>
    <w:rsid w:val="008D5496"/>
    <w:rsid w:val="008D566E"/>
    <w:rsid w:val="008D576A"/>
    <w:rsid w:val="008D6461"/>
    <w:rsid w:val="008D74EA"/>
    <w:rsid w:val="008D77DD"/>
    <w:rsid w:val="008E0094"/>
    <w:rsid w:val="008E014F"/>
    <w:rsid w:val="008E0E41"/>
    <w:rsid w:val="008E11A6"/>
    <w:rsid w:val="008E1B8B"/>
    <w:rsid w:val="008E1BEC"/>
    <w:rsid w:val="008E2507"/>
    <w:rsid w:val="008E309C"/>
    <w:rsid w:val="008E3928"/>
    <w:rsid w:val="008E3D26"/>
    <w:rsid w:val="008E3D39"/>
    <w:rsid w:val="008E40F5"/>
    <w:rsid w:val="008E4833"/>
    <w:rsid w:val="008E5152"/>
    <w:rsid w:val="008E53C8"/>
    <w:rsid w:val="008E5581"/>
    <w:rsid w:val="008E56CB"/>
    <w:rsid w:val="008E5894"/>
    <w:rsid w:val="008E58E3"/>
    <w:rsid w:val="008E594A"/>
    <w:rsid w:val="008E5973"/>
    <w:rsid w:val="008E59C6"/>
    <w:rsid w:val="008E5A5E"/>
    <w:rsid w:val="008E5D40"/>
    <w:rsid w:val="008E62C8"/>
    <w:rsid w:val="008E6387"/>
    <w:rsid w:val="008E68CC"/>
    <w:rsid w:val="008E6CA0"/>
    <w:rsid w:val="008E6D20"/>
    <w:rsid w:val="008E6F1B"/>
    <w:rsid w:val="008E6FF6"/>
    <w:rsid w:val="008F0286"/>
    <w:rsid w:val="008F03EE"/>
    <w:rsid w:val="008F06FE"/>
    <w:rsid w:val="008F1182"/>
    <w:rsid w:val="008F192C"/>
    <w:rsid w:val="008F1D1B"/>
    <w:rsid w:val="008F29FB"/>
    <w:rsid w:val="008F2EA6"/>
    <w:rsid w:val="008F3BDB"/>
    <w:rsid w:val="008F3F35"/>
    <w:rsid w:val="008F4A98"/>
    <w:rsid w:val="008F535F"/>
    <w:rsid w:val="008F5706"/>
    <w:rsid w:val="008F5DFB"/>
    <w:rsid w:val="008F61DE"/>
    <w:rsid w:val="008F6497"/>
    <w:rsid w:val="008F6AE4"/>
    <w:rsid w:val="008F7277"/>
    <w:rsid w:val="008F75BA"/>
    <w:rsid w:val="008F7717"/>
    <w:rsid w:val="008F7F52"/>
    <w:rsid w:val="00900052"/>
    <w:rsid w:val="00900F9B"/>
    <w:rsid w:val="00902B77"/>
    <w:rsid w:val="00902BDE"/>
    <w:rsid w:val="009030B0"/>
    <w:rsid w:val="00903258"/>
    <w:rsid w:val="0090361D"/>
    <w:rsid w:val="00903A76"/>
    <w:rsid w:val="00903FFB"/>
    <w:rsid w:val="0090484D"/>
    <w:rsid w:val="00904D1A"/>
    <w:rsid w:val="00904E0F"/>
    <w:rsid w:val="009056AC"/>
    <w:rsid w:val="00905BC4"/>
    <w:rsid w:val="009076CD"/>
    <w:rsid w:val="00907780"/>
    <w:rsid w:val="0090782B"/>
    <w:rsid w:val="00907AF7"/>
    <w:rsid w:val="00907C74"/>
    <w:rsid w:val="00910704"/>
    <w:rsid w:val="00910946"/>
    <w:rsid w:val="00911137"/>
    <w:rsid w:val="00911A0A"/>
    <w:rsid w:val="00911EB6"/>
    <w:rsid w:val="00912517"/>
    <w:rsid w:val="009127B2"/>
    <w:rsid w:val="009128CF"/>
    <w:rsid w:val="00912EF3"/>
    <w:rsid w:val="00913145"/>
    <w:rsid w:val="009133D1"/>
    <w:rsid w:val="00914224"/>
    <w:rsid w:val="00914276"/>
    <w:rsid w:val="009148BC"/>
    <w:rsid w:val="0091493E"/>
    <w:rsid w:val="00915045"/>
    <w:rsid w:val="009150CD"/>
    <w:rsid w:val="00915141"/>
    <w:rsid w:val="00915997"/>
    <w:rsid w:val="00915B12"/>
    <w:rsid w:val="00916247"/>
    <w:rsid w:val="009178F5"/>
    <w:rsid w:val="009179C7"/>
    <w:rsid w:val="00917AAE"/>
    <w:rsid w:val="00917EDA"/>
    <w:rsid w:val="00917EDE"/>
    <w:rsid w:val="00920B57"/>
    <w:rsid w:val="00920C67"/>
    <w:rsid w:val="00920FE4"/>
    <w:rsid w:val="009218CF"/>
    <w:rsid w:val="00921B2C"/>
    <w:rsid w:val="0092295A"/>
    <w:rsid w:val="0092296D"/>
    <w:rsid w:val="0092338B"/>
    <w:rsid w:val="00924A68"/>
    <w:rsid w:val="00924D29"/>
    <w:rsid w:val="00924D96"/>
    <w:rsid w:val="00924F20"/>
    <w:rsid w:val="009254C0"/>
    <w:rsid w:val="00925EC5"/>
    <w:rsid w:val="009263B5"/>
    <w:rsid w:val="009269E1"/>
    <w:rsid w:val="00926CA0"/>
    <w:rsid w:val="0092742C"/>
    <w:rsid w:val="00927571"/>
    <w:rsid w:val="00930B9D"/>
    <w:rsid w:val="00930E05"/>
    <w:rsid w:val="00930F1B"/>
    <w:rsid w:val="00930F7C"/>
    <w:rsid w:val="00931248"/>
    <w:rsid w:val="00931251"/>
    <w:rsid w:val="00931600"/>
    <w:rsid w:val="0093167E"/>
    <w:rsid w:val="00931950"/>
    <w:rsid w:val="00931B17"/>
    <w:rsid w:val="00931D10"/>
    <w:rsid w:val="009323D9"/>
    <w:rsid w:val="00932B06"/>
    <w:rsid w:val="00932C75"/>
    <w:rsid w:val="00933CF8"/>
    <w:rsid w:val="00934013"/>
    <w:rsid w:val="009341D8"/>
    <w:rsid w:val="009344A7"/>
    <w:rsid w:val="0093473E"/>
    <w:rsid w:val="009349E2"/>
    <w:rsid w:val="00935008"/>
    <w:rsid w:val="009351D2"/>
    <w:rsid w:val="0093523D"/>
    <w:rsid w:val="00935AD3"/>
    <w:rsid w:val="00935AF3"/>
    <w:rsid w:val="00935C4F"/>
    <w:rsid w:val="00935C81"/>
    <w:rsid w:val="00935D78"/>
    <w:rsid w:val="00936CDA"/>
    <w:rsid w:val="00936E4D"/>
    <w:rsid w:val="00936EE2"/>
    <w:rsid w:val="009374A9"/>
    <w:rsid w:val="009377CA"/>
    <w:rsid w:val="00940936"/>
    <w:rsid w:val="009414F1"/>
    <w:rsid w:val="00941650"/>
    <w:rsid w:val="00941E5C"/>
    <w:rsid w:val="009420B7"/>
    <w:rsid w:val="00942514"/>
    <w:rsid w:val="0094261F"/>
    <w:rsid w:val="009427E0"/>
    <w:rsid w:val="009430FF"/>
    <w:rsid w:val="0094335B"/>
    <w:rsid w:val="00943B8A"/>
    <w:rsid w:val="009443CE"/>
    <w:rsid w:val="00944723"/>
    <w:rsid w:val="009447E7"/>
    <w:rsid w:val="0094552E"/>
    <w:rsid w:val="00945BA5"/>
    <w:rsid w:val="0094728E"/>
    <w:rsid w:val="00947C22"/>
    <w:rsid w:val="00950339"/>
    <w:rsid w:val="00951310"/>
    <w:rsid w:val="00951631"/>
    <w:rsid w:val="0095184F"/>
    <w:rsid w:val="00951A69"/>
    <w:rsid w:val="00952BA7"/>
    <w:rsid w:val="009531BD"/>
    <w:rsid w:val="0095454A"/>
    <w:rsid w:val="00954EF9"/>
    <w:rsid w:val="00955CAD"/>
    <w:rsid w:val="00955EC1"/>
    <w:rsid w:val="00956222"/>
    <w:rsid w:val="009565DD"/>
    <w:rsid w:val="00957452"/>
    <w:rsid w:val="00957565"/>
    <w:rsid w:val="009579FC"/>
    <w:rsid w:val="00957B86"/>
    <w:rsid w:val="00957F34"/>
    <w:rsid w:val="00957FBE"/>
    <w:rsid w:val="00960341"/>
    <w:rsid w:val="009611D4"/>
    <w:rsid w:val="009614E0"/>
    <w:rsid w:val="00962011"/>
    <w:rsid w:val="0096260F"/>
    <w:rsid w:val="009627EF"/>
    <w:rsid w:val="00962D2D"/>
    <w:rsid w:val="009635BA"/>
    <w:rsid w:val="009635E7"/>
    <w:rsid w:val="00964BD9"/>
    <w:rsid w:val="00964F5D"/>
    <w:rsid w:val="00965374"/>
    <w:rsid w:val="00965384"/>
    <w:rsid w:val="0096569A"/>
    <w:rsid w:val="00965734"/>
    <w:rsid w:val="00965CCA"/>
    <w:rsid w:val="00966B6E"/>
    <w:rsid w:val="00966C03"/>
    <w:rsid w:val="00967A65"/>
    <w:rsid w:val="00967FD5"/>
    <w:rsid w:val="009702E8"/>
    <w:rsid w:val="00970617"/>
    <w:rsid w:val="00970729"/>
    <w:rsid w:val="00970D83"/>
    <w:rsid w:val="0097135C"/>
    <w:rsid w:val="00971387"/>
    <w:rsid w:val="00971F58"/>
    <w:rsid w:val="00972EA1"/>
    <w:rsid w:val="009730C3"/>
    <w:rsid w:val="009733CF"/>
    <w:rsid w:val="00973D90"/>
    <w:rsid w:val="00973DBE"/>
    <w:rsid w:val="00974C6F"/>
    <w:rsid w:val="00974E19"/>
    <w:rsid w:val="009753B3"/>
    <w:rsid w:val="00975AA5"/>
    <w:rsid w:val="00975ABE"/>
    <w:rsid w:val="00975CC9"/>
    <w:rsid w:val="00975DFC"/>
    <w:rsid w:val="00976284"/>
    <w:rsid w:val="00976A82"/>
    <w:rsid w:val="00976DE1"/>
    <w:rsid w:val="009774AC"/>
    <w:rsid w:val="00981F2B"/>
    <w:rsid w:val="009828C0"/>
    <w:rsid w:val="00982965"/>
    <w:rsid w:val="00982A49"/>
    <w:rsid w:val="00982E8E"/>
    <w:rsid w:val="00982F07"/>
    <w:rsid w:val="00984287"/>
    <w:rsid w:val="00984BB5"/>
    <w:rsid w:val="00985069"/>
    <w:rsid w:val="0098509D"/>
    <w:rsid w:val="00985E7F"/>
    <w:rsid w:val="0098603B"/>
    <w:rsid w:val="009865D8"/>
    <w:rsid w:val="00986E0C"/>
    <w:rsid w:val="00987380"/>
    <w:rsid w:val="00987B0B"/>
    <w:rsid w:val="00987CA6"/>
    <w:rsid w:val="00987D41"/>
    <w:rsid w:val="00987D70"/>
    <w:rsid w:val="009903AE"/>
    <w:rsid w:val="00990774"/>
    <w:rsid w:val="009908BF"/>
    <w:rsid w:val="00990CF4"/>
    <w:rsid w:val="0099169D"/>
    <w:rsid w:val="00991850"/>
    <w:rsid w:val="00991B65"/>
    <w:rsid w:val="0099367A"/>
    <w:rsid w:val="00993976"/>
    <w:rsid w:val="00993B17"/>
    <w:rsid w:val="00994034"/>
    <w:rsid w:val="0099438B"/>
    <w:rsid w:val="00994452"/>
    <w:rsid w:val="00994DCB"/>
    <w:rsid w:val="009959CA"/>
    <w:rsid w:val="00995A9C"/>
    <w:rsid w:val="00995B6D"/>
    <w:rsid w:val="00996712"/>
    <w:rsid w:val="009967E2"/>
    <w:rsid w:val="0099750C"/>
    <w:rsid w:val="009A1273"/>
    <w:rsid w:val="009A1342"/>
    <w:rsid w:val="009A14F7"/>
    <w:rsid w:val="009A15F6"/>
    <w:rsid w:val="009A19DC"/>
    <w:rsid w:val="009A1ED2"/>
    <w:rsid w:val="009A282F"/>
    <w:rsid w:val="009A29E5"/>
    <w:rsid w:val="009A2EF6"/>
    <w:rsid w:val="009A31FC"/>
    <w:rsid w:val="009A4B9E"/>
    <w:rsid w:val="009A4D00"/>
    <w:rsid w:val="009A4D35"/>
    <w:rsid w:val="009A50B0"/>
    <w:rsid w:val="009A547A"/>
    <w:rsid w:val="009A55D4"/>
    <w:rsid w:val="009A62D6"/>
    <w:rsid w:val="009A62FD"/>
    <w:rsid w:val="009A69F6"/>
    <w:rsid w:val="009A6CE1"/>
    <w:rsid w:val="009A799A"/>
    <w:rsid w:val="009A79A9"/>
    <w:rsid w:val="009B051E"/>
    <w:rsid w:val="009B0653"/>
    <w:rsid w:val="009B1622"/>
    <w:rsid w:val="009B1632"/>
    <w:rsid w:val="009B1912"/>
    <w:rsid w:val="009B1E6B"/>
    <w:rsid w:val="009B2321"/>
    <w:rsid w:val="009B2642"/>
    <w:rsid w:val="009B319B"/>
    <w:rsid w:val="009B5363"/>
    <w:rsid w:val="009B54A9"/>
    <w:rsid w:val="009B63B0"/>
    <w:rsid w:val="009B6C9E"/>
    <w:rsid w:val="009B6DF0"/>
    <w:rsid w:val="009B78F7"/>
    <w:rsid w:val="009B7EA6"/>
    <w:rsid w:val="009B7FB6"/>
    <w:rsid w:val="009C025A"/>
    <w:rsid w:val="009C03FE"/>
    <w:rsid w:val="009C0C6F"/>
    <w:rsid w:val="009C106B"/>
    <w:rsid w:val="009C183B"/>
    <w:rsid w:val="009C1CA5"/>
    <w:rsid w:val="009C1EB7"/>
    <w:rsid w:val="009C2787"/>
    <w:rsid w:val="009C278B"/>
    <w:rsid w:val="009C2A83"/>
    <w:rsid w:val="009C2E8B"/>
    <w:rsid w:val="009C4110"/>
    <w:rsid w:val="009C48EE"/>
    <w:rsid w:val="009C4931"/>
    <w:rsid w:val="009C4CF6"/>
    <w:rsid w:val="009C50BA"/>
    <w:rsid w:val="009C5507"/>
    <w:rsid w:val="009C59BF"/>
    <w:rsid w:val="009C5B5C"/>
    <w:rsid w:val="009C60B8"/>
    <w:rsid w:val="009C6956"/>
    <w:rsid w:val="009C6A58"/>
    <w:rsid w:val="009C75A8"/>
    <w:rsid w:val="009C7A67"/>
    <w:rsid w:val="009C7EE7"/>
    <w:rsid w:val="009D0176"/>
    <w:rsid w:val="009D017E"/>
    <w:rsid w:val="009D0C1D"/>
    <w:rsid w:val="009D0C77"/>
    <w:rsid w:val="009D0FD2"/>
    <w:rsid w:val="009D1390"/>
    <w:rsid w:val="009D1509"/>
    <w:rsid w:val="009D1C5D"/>
    <w:rsid w:val="009D1F23"/>
    <w:rsid w:val="009D3937"/>
    <w:rsid w:val="009D3B20"/>
    <w:rsid w:val="009D3CAF"/>
    <w:rsid w:val="009D3DF8"/>
    <w:rsid w:val="009D4120"/>
    <w:rsid w:val="009D4128"/>
    <w:rsid w:val="009D41B3"/>
    <w:rsid w:val="009D4E6E"/>
    <w:rsid w:val="009D4FC7"/>
    <w:rsid w:val="009D54D4"/>
    <w:rsid w:val="009D5BAC"/>
    <w:rsid w:val="009D5F48"/>
    <w:rsid w:val="009D6057"/>
    <w:rsid w:val="009D64AA"/>
    <w:rsid w:val="009D7E5E"/>
    <w:rsid w:val="009E017C"/>
    <w:rsid w:val="009E0CFD"/>
    <w:rsid w:val="009E136B"/>
    <w:rsid w:val="009E1880"/>
    <w:rsid w:val="009E1BFB"/>
    <w:rsid w:val="009E1D03"/>
    <w:rsid w:val="009E2424"/>
    <w:rsid w:val="009E2792"/>
    <w:rsid w:val="009E2B87"/>
    <w:rsid w:val="009E32DD"/>
    <w:rsid w:val="009E3C00"/>
    <w:rsid w:val="009E3FB1"/>
    <w:rsid w:val="009E462D"/>
    <w:rsid w:val="009E486C"/>
    <w:rsid w:val="009E4E17"/>
    <w:rsid w:val="009E4F19"/>
    <w:rsid w:val="009E5720"/>
    <w:rsid w:val="009E6A2A"/>
    <w:rsid w:val="009E6BE8"/>
    <w:rsid w:val="009E6EE0"/>
    <w:rsid w:val="009E75B7"/>
    <w:rsid w:val="009E79D1"/>
    <w:rsid w:val="009E7A70"/>
    <w:rsid w:val="009F0205"/>
    <w:rsid w:val="009F0520"/>
    <w:rsid w:val="009F0A9B"/>
    <w:rsid w:val="009F0FC9"/>
    <w:rsid w:val="009F1018"/>
    <w:rsid w:val="009F1263"/>
    <w:rsid w:val="009F134D"/>
    <w:rsid w:val="009F1805"/>
    <w:rsid w:val="009F1A5C"/>
    <w:rsid w:val="009F2076"/>
    <w:rsid w:val="009F270C"/>
    <w:rsid w:val="009F3364"/>
    <w:rsid w:val="009F3448"/>
    <w:rsid w:val="009F369E"/>
    <w:rsid w:val="009F4079"/>
    <w:rsid w:val="009F4573"/>
    <w:rsid w:val="009F4626"/>
    <w:rsid w:val="009F494B"/>
    <w:rsid w:val="009F4AA3"/>
    <w:rsid w:val="009F4B23"/>
    <w:rsid w:val="009F4F54"/>
    <w:rsid w:val="009F532F"/>
    <w:rsid w:val="009F573D"/>
    <w:rsid w:val="009F623C"/>
    <w:rsid w:val="009F74D6"/>
    <w:rsid w:val="009F7A77"/>
    <w:rsid w:val="009F7E92"/>
    <w:rsid w:val="00A00726"/>
    <w:rsid w:val="00A00897"/>
    <w:rsid w:val="00A00F1C"/>
    <w:rsid w:val="00A013DD"/>
    <w:rsid w:val="00A01642"/>
    <w:rsid w:val="00A018E3"/>
    <w:rsid w:val="00A01ABC"/>
    <w:rsid w:val="00A044AA"/>
    <w:rsid w:val="00A045CA"/>
    <w:rsid w:val="00A04682"/>
    <w:rsid w:val="00A04716"/>
    <w:rsid w:val="00A04B34"/>
    <w:rsid w:val="00A05216"/>
    <w:rsid w:val="00A05459"/>
    <w:rsid w:val="00A055AD"/>
    <w:rsid w:val="00A05675"/>
    <w:rsid w:val="00A05741"/>
    <w:rsid w:val="00A059F4"/>
    <w:rsid w:val="00A062EC"/>
    <w:rsid w:val="00A06493"/>
    <w:rsid w:val="00A06E2A"/>
    <w:rsid w:val="00A06F52"/>
    <w:rsid w:val="00A07305"/>
    <w:rsid w:val="00A0794E"/>
    <w:rsid w:val="00A07CAB"/>
    <w:rsid w:val="00A07EED"/>
    <w:rsid w:val="00A1070D"/>
    <w:rsid w:val="00A10A12"/>
    <w:rsid w:val="00A10C6C"/>
    <w:rsid w:val="00A1109E"/>
    <w:rsid w:val="00A11704"/>
    <w:rsid w:val="00A119BB"/>
    <w:rsid w:val="00A11D52"/>
    <w:rsid w:val="00A121D7"/>
    <w:rsid w:val="00A128DC"/>
    <w:rsid w:val="00A12AA3"/>
    <w:rsid w:val="00A12CA5"/>
    <w:rsid w:val="00A131DE"/>
    <w:rsid w:val="00A13241"/>
    <w:rsid w:val="00A134C4"/>
    <w:rsid w:val="00A13CBA"/>
    <w:rsid w:val="00A13F9E"/>
    <w:rsid w:val="00A141AB"/>
    <w:rsid w:val="00A1624B"/>
    <w:rsid w:val="00A167B7"/>
    <w:rsid w:val="00A16C70"/>
    <w:rsid w:val="00A1708E"/>
    <w:rsid w:val="00A1715C"/>
    <w:rsid w:val="00A171AF"/>
    <w:rsid w:val="00A17480"/>
    <w:rsid w:val="00A17851"/>
    <w:rsid w:val="00A17BA2"/>
    <w:rsid w:val="00A17FCE"/>
    <w:rsid w:val="00A201D7"/>
    <w:rsid w:val="00A203C0"/>
    <w:rsid w:val="00A206DD"/>
    <w:rsid w:val="00A2256D"/>
    <w:rsid w:val="00A226DB"/>
    <w:rsid w:val="00A23574"/>
    <w:rsid w:val="00A23A42"/>
    <w:rsid w:val="00A23CB7"/>
    <w:rsid w:val="00A248C1"/>
    <w:rsid w:val="00A24D13"/>
    <w:rsid w:val="00A256F8"/>
    <w:rsid w:val="00A25AA4"/>
    <w:rsid w:val="00A2749A"/>
    <w:rsid w:val="00A2785D"/>
    <w:rsid w:val="00A27934"/>
    <w:rsid w:val="00A27A4B"/>
    <w:rsid w:val="00A30246"/>
    <w:rsid w:val="00A30874"/>
    <w:rsid w:val="00A308BA"/>
    <w:rsid w:val="00A3231F"/>
    <w:rsid w:val="00A325DC"/>
    <w:rsid w:val="00A32867"/>
    <w:rsid w:val="00A329DA"/>
    <w:rsid w:val="00A32E6E"/>
    <w:rsid w:val="00A33379"/>
    <w:rsid w:val="00A3344D"/>
    <w:rsid w:val="00A34277"/>
    <w:rsid w:val="00A35353"/>
    <w:rsid w:val="00A359AE"/>
    <w:rsid w:val="00A35CE6"/>
    <w:rsid w:val="00A367F1"/>
    <w:rsid w:val="00A36C91"/>
    <w:rsid w:val="00A36DEC"/>
    <w:rsid w:val="00A37171"/>
    <w:rsid w:val="00A37A4E"/>
    <w:rsid w:val="00A37BA1"/>
    <w:rsid w:val="00A403CB"/>
    <w:rsid w:val="00A40495"/>
    <w:rsid w:val="00A40977"/>
    <w:rsid w:val="00A4100D"/>
    <w:rsid w:val="00A4149C"/>
    <w:rsid w:val="00A4226A"/>
    <w:rsid w:val="00A43199"/>
    <w:rsid w:val="00A431F9"/>
    <w:rsid w:val="00A432CB"/>
    <w:rsid w:val="00A43993"/>
    <w:rsid w:val="00A43CB1"/>
    <w:rsid w:val="00A44C22"/>
    <w:rsid w:val="00A450F2"/>
    <w:rsid w:val="00A45220"/>
    <w:rsid w:val="00A45416"/>
    <w:rsid w:val="00A45472"/>
    <w:rsid w:val="00A456BC"/>
    <w:rsid w:val="00A457D0"/>
    <w:rsid w:val="00A45B0C"/>
    <w:rsid w:val="00A46096"/>
    <w:rsid w:val="00A463F2"/>
    <w:rsid w:val="00A466B3"/>
    <w:rsid w:val="00A4697B"/>
    <w:rsid w:val="00A46A39"/>
    <w:rsid w:val="00A46E6C"/>
    <w:rsid w:val="00A4703C"/>
    <w:rsid w:val="00A47208"/>
    <w:rsid w:val="00A4783D"/>
    <w:rsid w:val="00A47B39"/>
    <w:rsid w:val="00A47E0B"/>
    <w:rsid w:val="00A5014D"/>
    <w:rsid w:val="00A502C8"/>
    <w:rsid w:val="00A5056B"/>
    <w:rsid w:val="00A50BDE"/>
    <w:rsid w:val="00A50F65"/>
    <w:rsid w:val="00A511E3"/>
    <w:rsid w:val="00A51823"/>
    <w:rsid w:val="00A51994"/>
    <w:rsid w:val="00A51CAB"/>
    <w:rsid w:val="00A51CD7"/>
    <w:rsid w:val="00A5223F"/>
    <w:rsid w:val="00A523E5"/>
    <w:rsid w:val="00A52445"/>
    <w:rsid w:val="00A52BB6"/>
    <w:rsid w:val="00A52DD7"/>
    <w:rsid w:val="00A52E48"/>
    <w:rsid w:val="00A54418"/>
    <w:rsid w:val="00A54799"/>
    <w:rsid w:val="00A54997"/>
    <w:rsid w:val="00A54ABE"/>
    <w:rsid w:val="00A54EFD"/>
    <w:rsid w:val="00A55015"/>
    <w:rsid w:val="00A55113"/>
    <w:rsid w:val="00A55805"/>
    <w:rsid w:val="00A5581D"/>
    <w:rsid w:val="00A55BA2"/>
    <w:rsid w:val="00A562A7"/>
    <w:rsid w:val="00A563E1"/>
    <w:rsid w:val="00A56825"/>
    <w:rsid w:val="00A56C4A"/>
    <w:rsid w:val="00A571B0"/>
    <w:rsid w:val="00A57608"/>
    <w:rsid w:val="00A5771B"/>
    <w:rsid w:val="00A57819"/>
    <w:rsid w:val="00A57DB5"/>
    <w:rsid w:val="00A57F10"/>
    <w:rsid w:val="00A60694"/>
    <w:rsid w:val="00A60DAD"/>
    <w:rsid w:val="00A61105"/>
    <w:rsid w:val="00A6123D"/>
    <w:rsid w:val="00A61313"/>
    <w:rsid w:val="00A6148E"/>
    <w:rsid w:val="00A61A92"/>
    <w:rsid w:val="00A61FA7"/>
    <w:rsid w:val="00A622F8"/>
    <w:rsid w:val="00A62D2B"/>
    <w:rsid w:val="00A62DB5"/>
    <w:rsid w:val="00A63AB0"/>
    <w:rsid w:val="00A64494"/>
    <w:rsid w:val="00A64516"/>
    <w:rsid w:val="00A6466A"/>
    <w:rsid w:val="00A64751"/>
    <w:rsid w:val="00A64DCE"/>
    <w:rsid w:val="00A64F31"/>
    <w:rsid w:val="00A64FA9"/>
    <w:rsid w:val="00A65766"/>
    <w:rsid w:val="00A65E8E"/>
    <w:rsid w:val="00A6640A"/>
    <w:rsid w:val="00A6678A"/>
    <w:rsid w:val="00A67016"/>
    <w:rsid w:val="00A6746A"/>
    <w:rsid w:val="00A67952"/>
    <w:rsid w:val="00A67C4F"/>
    <w:rsid w:val="00A67C55"/>
    <w:rsid w:val="00A67C6F"/>
    <w:rsid w:val="00A7011F"/>
    <w:rsid w:val="00A70708"/>
    <w:rsid w:val="00A70952"/>
    <w:rsid w:val="00A70DF8"/>
    <w:rsid w:val="00A70FF5"/>
    <w:rsid w:val="00A71AC8"/>
    <w:rsid w:val="00A71DBA"/>
    <w:rsid w:val="00A71DDD"/>
    <w:rsid w:val="00A72578"/>
    <w:rsid w:val="00A725F6"/>
    <w:rsid w:val="00A72E81"/>
    <w:rsid w:val="00A72FC4"/>
    <w:rsid w:val="00A73202"/>
    <w:rsid w:val="00A73D0B"/>
    <w:rsid w:val="00A740AD"/>
    <w:rsid w:val="00A74221"/>
    <w:rsid w:val="00A74682"/>
    <w:rsid w:val="00A749D2"/>
    <w:rsid w:val="00A74FA5"/>
    <w:rsid w:val="00A75884"/>
    <w:rsid w:val="00A75ED1"/>
    <w:rsid w:val="00A7637A"/>
    <w:rsid w:val="00A774D8"/>
    <w:rsid w:val="00A809A8"/>
    <w:rsid w:val="00A80A24"/>
    <w:rsid w:val="00A81244"/>
    <w:rsid w:val="00A81370"/>
    <w:rsid w:val="00A824C9"/>
    <w:rsid w:val="00A83A36"/>
    <w:rsid w:val="00A83A3F"/>
    <w:rsid w:val="00A84C46"/>
    <w:rsid w:val="00A85194"/>
    <w:rsid w:val="00A8624F"/>
    <w:rsid w:val="00A869AA"/>
    <w:rsid w:val="00A86A6A"/>
    <w:rsid w:val="00A86ACD"/>
    <w:rsid w:val="00A86C06"/>
    <w:rsid w:val="00A87154"/>
    <w:rsid w:val="00A875AE"/>
    <w:rsid w:val="00A87666"/>
    <w:rsid w:val="00A87A83"/>
    <w:rsid w:val="00A90576"/>
    <w:rsid w:val="00A908DD"/>
    <w:rsid w:val="00A90DE5"/>
    <w:rsid w:val="00A90E70"/>
    <w:rsid w:val="00A91AE2"/>
    <w:rsid w:val="00A91CB2"/>
    <w:rsid w:val="00A921A9"/>
    <w:rsid w:val="00A9285C"/>
    <w:rsid w:val="00A92FBD"/>
    <w:rsid w:val="00A93172"/>
    <w:rsid w:val="00A933D2"/>
    <w:rsid w:val="00A93823"/>
    <w:rsid w:val="00A9431F"/>
    <w:rsid w:val="00A95027"/>
    <w:rsid w:val="00A95756"/>
    <w:rsid w:val="00A9615C"/>
    <w:rsid w:val="00A9629E"/>
    <w:rsid w:val="00A96587"/>
    <w:rsid w:val="00A96682"/>
    <w:rsid w:val="00A96B00"/>
    <w:rsid w:val="00A96DC5"/>
    <w:rsid w:val="00A97D3B"/>
    <w:rsid w:val="00AA02B8"/>
    <w:rsid w:val="00AA04F3"/>
    <w:rsid w:val="00AA1AA9"/>
    <w:rsid w:val="00AA2A64"/>
    <w:rsid w:val="00AA3521"/>
    <w:rsid w:val="00AA38CF"/>
    <w:rsid w:val="00AA3C98"/>
    <w:rsid w:val="00AA3DFC"/>
    <w:rsid w:val="00AA4ACB"/>
    <w:rsid w:val="00AA4D95"/>
    <w:rsid w:val="00AA4F8C"/>
    <w:rsid w:val="00AA5293"/>
    <w:rsid w:val="00AA52CC"/>
    <w:rsid w:val="00AA6665"/>
    <w:rsid w:val="00AA71E3"/>
    <w:rsid w:val="00AA7563"/>
    <w:rsid w:val="00AA7B2C"/>
    <w:rsid w:val="00AA7F3F"/>
    <w:rsid w:val="00AB0055"/>
    <w:rsid w:val="00AB04B9"/>
    <w:rsid w:val="00AB0901"/>
    <w:rsid w:val="00AB0C99"/>
    <w:rsid w:val="00AB0D71"/>
    <w:rsid w:val="00AB0F37"/>
    <w:rsid w:val="00AB170B"/>
    <w:rsid w:val="00AB1A6C"/>
    <w:rsid w:val="00AB1AA8"/>
    <w:rsid w:val="00AB24C3"/>
    <w:rsid w:val="00AB2710"/>
    <w:rsid w:val="00AB27B4"/>
    <w:rsid w:val="00AB2D23"/>
    <w:rsid w:val="00AB2FEC"/>
    <w:rsid w:val="00AB3194"/>
    <w:rsid w:val="00AB3D0E"/>
    <w:rsid w:val="00AB3E34"/>
    <w:rsid w:val="00AB4A85"/>
    <w:rsid w:val="00AB4AF4"/>
    <w:rsid w:val="00AB4DBB"/>
    <w:rsid w:val="00AB52A0"/>
    <w:rsid w:val="00AB54B4"/>
    <w:rsid w:val="00AB5823"/>
    <w:rsid w:val="00AB5C91"/>
    <w:rsid w:val="00AB6056"/>
    <w:rsid w:val="00AB60A1"/>
    <w:rsid w:val="00AB70BF"/>
    <w:rsid w:val="00AB7233"/>
    <w:rsid w:val="00AB72FB"/>
    <w:rsid w:val="00AB78DD"/>
    <w:rsid w:val="00AB796F"/>
    <w:rsid w:val="00AB7E02"/>
    <w:rsid w:val="00AC0608"/>
    <w:rsid w:val="00AC0CDD"/>
    <w:rsid w:val="00AC10E0"/>
    <w:rsid w:val="00AC11EB"/>
    <w:rsid w:val="00AC1369"/>
    <w:rsid w:val="00AC13B8"/>
    <w:rsid w:val="00AC18D3"/>
    <w:rsid w:val="00AC1E37"/>
    <w:rsid w:val="00AC200C"/>
    <w:rsid w:val="00AC29BD"/>
    <w:rsid w:val="00AC2BF1"/>
    <w:rsid w:val="00AC3B63"/>
    <w:rsid w:val="00AC3E27"/>
    <w:rsid w:val="00AC3E87"/>
    <w:rsid w:val="00AC3EF3"/>
    <w:rsid w:val="00AC4021"/>
    <w:rsid w:val="00AC45EF"/>
    <w:rsid w:val="00AC4E68"/>
    <w:rsid w:val="00AC5248"/>
    <w:rsid w:val="00AC56E9"/>
    <w:rsid w:val="00AC7BC0"/>
    <w:rsid w:val="00AD0141"/>
    <w:rsid w:val="00AD0935"/>
    <w:rsid w:val="00AD0BB6"/>
    <w:rsid w:val="00AD1340"/>
    <w:rsid w:val="00AD1431"/>
    <w:rsid w:val="00AD170D"/>
    <w:rsid w:val="00AD1722"/>
    <w:rsid w:val="00AD1B60"/>
    <w:rsid w:val="00AD2D56"/>
    <w:rsid w:val="00AD3094"/>
    <w:rsid w:val="00AD311B"/>
    <w:rsid w:val="00AD364F"/>
    <w:rsid w:val="00AD368B"/>
    <w:rsid w:val="00AD3B48"/>
    <w:rsid w:val="00AD3EC4"/>
    <w:rsid w:val="00AD4142"/>
    <w:rsid w:val="00AD43DF"/>
    <w:rsid w:val="00AD56D2"/>
    <w:rsid w:val="00AD574E"/>
    <w:rsid w:val="00AD5E6E"/>
    <w:rsid w:val="00AD6419"/>
    <w:rsid w:val="00AD6612"/>
    <w:rsid w:val="00AD7129"/>
    <w:rsid w:val="00AD7811"/>
    <w:rsid w:val="00AD7F1D"/>
    <w:rsid w:val="00AE021F"/>
    <w:rsid w:val="00AE0C13"/>
    <w:rsid w:val="00AE0DE0"/>
    <w:rsid w:val="00AE119D"/>
    <w:rsid w:val="00AE1EE5"/>
    <w:rsid w:val="00AE1F72"/>
    <w:rsid w:val="00AE2513"/>
    <w:rsid w:val="00AE26E5"/>
    <w:rsid w:val="00AE27FA"/>
    <w:rsid w:val="00AE294C"/>
    <w:rsid w:val="00AE2BDD"/>
    <w:rsid w:val="00AE2BFF"/>
    <w:rsid w:val="00AE2DA9"/>
    <w:rsid w:val="00AE2F2F"/>
    <w:rsid w:val="00AE2F73"/>
    <w:rsid w:val="00AE312E"/>
    <w:rsid w:val="00AE34CA"/>
    <w:rsid w:val="00AE35B7"/>
    <w:rsid w:val="00AE3872"/>
    <w:rsid w:val="00AE38E4"/>
    <w:rsid w:val="00AE39E1"/>
    <w:rsid w:val="00AE4180"/>
    <w:rsid w:val="00AE41D0"/>
    <w:rsid w:val="00AE42B4"/>
    <w:rsid w:val="00AE5357"/>
    <w:rsid w:val="00AE59EF"/>
    <w:rsid w:val="00AE6962"/>
    <w:rsid w:val="00AE7215"/>
    <w:rsid w:val="00AE7571"/>
    <w:rsid w:val="00AE7FFA"/>
    <w:rsid w:val="00AF0076"/>
    <w:rsid w:val="00AF02D6"/>
    <w:rsid w:val="00AF0939"/>
    <w:rsid w:val="00AF139B"/>
    <w:rsid w:val="00AF14E0"/>
    <w:rsid w:val="00AF1906"/>
    <w:rsid w:val="00AF1E0C"/>
    <w:rsid w:val="00AF31E4"/>
    <w:rsid w:val="00AF3CEB"/>
    <w:rsid w:val="00AF3D07"/>
    <w:rsid w:val="00AF4337"/>
    <w:rsid w:val="00AF4CF4"/>
    <w:rsid w:val="00AF5023"/>
    <w:rsid w:val="00AF53C9"/>
    <w:rsid w:val="00AF53FE"/>
    <w:rsid w:val="00AF59BA"/>
    <w:rsid w:val="00AF5FF1"/>
    <w:rsid w:val="00AF6279"/>
    <w:rsid w:val="00AF7A46"/>
    <w:rsid w:val="00AF7AA5"/>
    <w:rsid w:val="00AF7DB3"/>
    <w:rsid w:val="00AF7EF3"/>
    <w:rsid w:val="00AF7FD4"/>
    <w:rsid w:val="00B003A9"/>
    <w:rsid w:val="00B007C1"/>
    <w:rsid w:val="00B015B8"/>
    <w:rsid w:val="00B019F3"/>
    <w:rsid w:val="00B01ADA"/>
    <w:rsid w:val="00B027FD"/>
    <w:rsid w:val="00B02B53"/>
    <w:rsid w:val="00B02E4A"/>
    <w:rsid w:val="00B02EA4"/>
    <w:rsid w:val="00B03236"/>
    <w:rsid w:val="00B0381A"/>
    <w:rsid w:val="00B038CF"/>
    <w:rsid w:val="00B03E59"/>
    <w:rsid w:val="00B04B30"/>
    <w:rsid w:val="00B05646"/>
    <w:rsid w:val="00B059F9"/>
    <w:rsid w:val="00B06000"/>
    <w:rsid w:val="00B063B3"/>
    <w:rsid w:val="00B06CBE"/>
    <w:rsid w:val="00B070F7"/>
    <w:rsid w:val="00B107E7"/>
    <w:rsid w:val="00B10FF2"/>
    <w:rsid w:val="00B11A96"/>
    <w:rsid w:val="00B122F9"/>
    <w:rsid w:val="00B12FCD"/>
    <w:rsid w:val="00B131FD"/>
    <w:rsid w:val="00B13217"/>
    <w:rsid w:val="00B13251"/>
    <w:rsid w:val="00B13406"/>
    <w:rsid w:val="00B13AB0"/>
    <w:rsid w:val="00B15280"/>
    <w:rsid w:val="00B1554F"/>
    <w:rsid w:val="00B156DC"/>
    <w:rsid w:val="00B15B7F"/>
    <w:rsid w:val="00B1612D"/>
    <w:rsid w:val="00B1662C"/>
    <w:rsid w:val="00B170DC"/>
    <w:rsid w:val="00B171C2"/>
    <w:rsid w:val="00B173E1"/>
    <w:rsid w:val="00B20226"/>
    <w:rsid w:val="00B20650"/>
    <w:rsid w:val="00B20DF9"/>
    <w:rsid w:val="00B2153B"/>
    <w:rsid w:val="00B22B7E"/>
    <w:rsid w:val="00B22F02"/>
    <w:rsid w:val="00B230C1"/>
    <w:rsid w:val="00B23865"/>
    <w:rsid w:val="00B2389F"/>
    <w:rsid w:val="00B23A57"/>
    <w:rsid w:val="00B23B5C"/>
    <w:rsid w:val="00B2460F"/>
    <w:rsid w:val="00B2470D"/>
    <w:rsid w:val="00B24A5A"/>
    <w:rsid w:val="00B24C03"/>
    <w:rsid w:val="00B251A4"/>
    <w:rsid w:val="00B2529B"/>
    <w:rsid w:val="00B25D0A"/>
    <w:rsid w:val="00B25E44"/>
    <w:rsid w:val="00B26444"/>
    <w:rsid w:val="00B26463"/>
    <w:rsid w:val="00B26526"/>
    <w:rsid w:val="00B26E72"/>
    <w:rsid w:val="00B270FE"/>
    <w:rsid w:val="00B2737A"/>
    <w:rsid w:val="00B27604"/>
    <w:rsid w:val="00B276E7"/>
    <w:rsid w:val="00B27DC0"/>
    <w:rsid w:val="00B307EF"/>
    <w:rsid w:val="00B30C9C"/>
    <w:rsid w:val="00B30D47"/>
    <w:rsid w:val="00B31111"/>
    <w:rsid w:val="00B3168E"/>
    <w:rsid w:val="00B31C21"/>
    <w:rsid w:val="00B31C69"/>
    <w:rsid w:val="00B32076"/>
    <w:rsid w:val="00B321DD"/>
    <w:rsid w:val="00B33263"/>
    <w:rsid w:val="00B33936"/>
    <w:rsid w:val="00B33C61"/>
    <w:rsid w:val="00B348CA"/>
    <w:rsid w:val="00B34CDC"/>
    <w:rsid w:val="00B35CD6"/>
    <w:rsid w:val="00B36139"/>
    <w:rsid w:val="00B362AA"/>
    <w:rsid w:val="00B36721"/>
    <w:rsid w:val="00B37232"/>
    <w:rsid w:val="00B37864"/>
    <w:rsid w:val="00B37D07"/>
    <w:rsid w:val="00B40640"/>
    <w:rsid w:val="00B409C7"/>
    <w:rsid w:val="00B40B8F"/>
    <w:rsid w:val="00B40D8D"/>
    <w:rsid w:val="00B40E04"/>
    <w:rsid w:val="00B413E0"/>
    <w:rsid w:val="00B415ED"/>
    <w:rsid w:val="00B41744"/>
    <w:rsid w:val="00B41A04"/>
    <w:rsid w:val="00B423B5"/>
    <w:rsid w:val="00B431AB"/>
    <w:rsid w:val="00B452B0"/>
    <w:rsid w:val="00B45314"/>
    <w:rsid w:val="00B45481"/>
    <w:rsid w:val="00B45DDC"/>
    <w:rsid w:val="00B4617A"/>
    <w:rsid w:val="00B46443"/>
    <w:rsid w:val="00B4666F"/>
    <w:rsid w:val="00B4685A"/>
    <w:rsid w:val="00B47055"/>
    <w:rsid w:val="00B47761"/>
    <w:rsid w:val="00B478E8"/>
    <w:rsid w:val="00B503B2"/>
    <w:rsid w:val="00B50499"/>
    <w:rsid w:val="00B50A7E"/>
    <w:rsid w:val="00B51743"/>
    <w:rsid w:val="00B520FC"/>
    <w:rsid w:val="00B52149"/>
    <w:rsid w:val="00B52541"/>
    <w:rsid w:val="00B52593"/>
    <w:rsid w:val="00B52B96"/>
    <w:rsid w:val="00B530F8"/>
    <w:rsid w:val="00B533FE"/>
    <w:rsid w:val="00B535AE"/>
    <w:rsid w:val="00B54276"/>
    <w:rsid w:val="00B54887"/>
    <w:rsid w:val="00B555B6"/>
    <w:rsid w:val="00B5596E"/>
    <w:rsid w:val="00B55AB7"/>
    <w:rsid w:val="00B5618B"/>
    <w:rsid w:val="00B567AE"/>
    <w:rsid w:val="00B56D2B"/>
    <w:rsid w:val="00B56D94"/>
    <w:rsid w:val="00B56E5A"/>
    <w:rsid w:val="00B57560"/>
    <w:rsid w:val="00B57609"/>
    <w:rsid w:val="00B60270"/>
    <w:rsid w:val="00B6032F"/>
    <w:rsid w:val="00B60438"/>
    <w:rsid w:val="00B610C4"/>
    <w:rsid w:val="00B61284"/>
    <w:rsid w:val="00B61350"/>
    <w:rsid w:val="00B630C6"/>
    <w:rsid w:val="00B6313F"/>
    <w:rsid w:val="00B63690"/>
    <w:rsid w:val="00B636DB"/>
    <w:rsid w:val="00B63E92"/>
    <w:rsid w:val="00B64933"/>
    <w:rsid w:val="00B65493"/>
    <w:rsid w:val="00B656F4"/>
    <w:rsid w:val="00B65E0C"/>
    <w:rsid w:val="00B661D4"/>
    <w:rsid w:val="00B667A5"/>
    <w:rsid w:val="00B66C4D"/>
    <w:rsid w:val="00B676B0"/>
    <w:rsid w:val="00B67893"/>
    <w:rsid w:val="00B67932"/>
    <w:rsid w:val="00B67A22"/>
    <w:rsid w:val="00B702B8"/>
    <w:rsid w:val="00B7035B"/>
    <w:rsid w:val="00B70DF7"/>
    <w:rsid w:val="00B70EB4"/>
    <w:rsid w:val="00B7133A"/>
    <w:rsid w:val="00B72673"/>
    <w:rsid w:val="00B727CF"/>
    <w:rsid w:val="00B72E56"/>
    <w:rsid w:val="00B743C2"/>
    <w:rsid w:val="00B749E8"/>
    <w:rsid w:val="00B753D1"/>
    <w:rsid w:val="00B75BC8"/>
    <w:rsid w:val="00B75D0F"/>
    <w:rsid w:val="00B75D63"/>
    <w:rsid w:val="00B75F14"/>
    <w:rsid w:val="00B76181"/>
    <w:rsid w:val="00B76D73"/>
    <w:rsid w:val="00B77190"/>
    <w:rsid w:val="00B77540"/>
    <w:rsid w:val="00B775FD"/>
    <w:rsid w:val="00B77673"/>
    <w:rsid w:val="00B77856"/>
    <w:rsid w:val="00B80E11"/>
    <w:rsid w:val="00B81831"/>
    <w:rsid w:val="00B81CE3"/>
    <w:rsid w:val="00B82182"/>
    <w:rsid w:val="00B8241B"/>
    <w:rsid w:val="00B82561"/>
    <w:rsid w:val="00B82D2E"/>
    <w:rsid w:val="00B835A8"/>
    <w:rsid w:val="00B83F2E"/>
    <w:rsid w:val="00B84385"/>
    <w:rsid w:val="00B84C7F"/>
    <w:rsid w:val="00B85CE1"/>
    <w:rsid w:val="00B85D15"/>
    <w:rsid w:val="00B85FE7"/>
    <w:rsid w:val="00B862DA"/>
    <w:rsid w:val="00B864A4"/>
    <w:rsid w:val="00B86B6C"/>
    <w:rsid w:val="00B871D9"/>
    <w:rsid w:val="00B878EB"/>
    <w:rsid w:val="00B90556"/>
    <w:rsid w:val="00B9144C"/>
    <w:rsid w:val="00B915BF"/>
    <w:rsid w:val="00B917AA"/>
    <w:rsid w:val="00B91885"/>
    <w:rsid w:val="00B9190F"/>
    <w:rsid w:val="00B9195D"/>
    <w:rsid w:val="00B91A41"/>
    <w:rsid w:val="00B93B20"/>
    <w:rsid w:val="00B93D96"/>
    <w:rsid w:val="00B9464B"/>
    <w:rsid w:val="00B959DA"/>
    <w:rsid w:val="00B95F5B"/>
    <w:rsid w:val="00B96355"/>
    <w:rsid w:val="00B96793"/>
    <w:rsid w:val="00B97979"/>
    <w:rsid w:val="00B97A54"/>
    <w:rsid w:val="00B97B99"/>
    <w:rsid w:val="00B97FC8"/>
    <w:rsid w:val="00BA0757"/>
    <w:rsid w:val="00BA125C"/>
    <w:rsid w:val="00BA1D77"/>
    <w:rsid w:val="00BA1DD5"/>
    <w:rsid w:val="00BA2133"/>
    <w:rsid w:val="00BA2347"/>
    <w:rsid w:val="00BA26F4"/>
    <w:rsid w:val="00BA2706"/>
    <w:rsid w:val="00BA2BCC"/>
    <w:rsid w:val="00BA2F2E"/>
    <w:rsid w:val="00BA2FB4"/>
    <w:rsid w:val="00BA3279"/>
    <w:rsid w:val="00BA371C"/>
    <w:rsid w:val="00BA3A80"/>
    <w:rsid w:val="00BA4752"/>
    <w:rsid w:val="00BA4AE1"/>
    <w:rsid w:val="00BA502B"/>
    <w:rsid w:val="00BA5221"/>
    <w:rsid w:val="00BA63E8"/>
    <w:rsid w:val="00BA6E35"/>
    <w:rsid w:val="00BA6F3A"/>
    <w:rsid w:val="00BA77E0"/>
    <w:rsid w:val="00BA7CCC"/>
    <w:rsid w:val="00BB05F9"/>
    <w:rsid w:val="00BB0CD2"/>
    <w:rsid w:val="00BB129F"/>
    <w:rsid w:val="00BB1929"/>
    <w:rsid w:val="00BB2086"/>
    <w:rsid w:val="00BB2444"/>
    <w:rsid w:val="00BB27E6"/>
    <w:rsid w:val="00BB2A60"/>
    <w:rsid w:val="00BB3C60"/>
    <w:rsid w:val="00BB4370"/>
    <w:rsid w:val="00BB44B7"/>
    <w:rsid w:val="00BB49BE"/>
    <w:rsid w:val="00BB536B"/>
    <w:rsid w:val="00BB591A"/>
    <w:rsid w:val="00BB59C1"/>
    <w:rsid w:val="00BB61DC"/>
    <w:rsid w:val="00BB647B"/>
    <w:rsid w:val="00BB6F06"/>
    <w:rsid w:val="00BB703D"/>
    <w:rsid w:val="00BB734A"/>
    <w:rsid w:val="00BB7490"/>
    <w:rsid w:val="00BB7EB3"/>
    <w:rsid w:val="00BC0523"/>
    <w:rsid w:val="00BC1727"/>
    <w:rsid w:val="00BC1EF6"/>
    <w:rsid w:val="00BC2030"/>
    <w:rsid w:val="00BC2188"/>
    <w:rsid w:val="00BC2278"/>
    <w:rsid w:val="00BC3D85"/>
    <w:rsid w:val="00BC3FD3"/>
    <w:rsid w:val="00BC48BB"/>
    <w:rsid w:val="00BC4BE8"/>
    <w:rsid w:val="00BC4D8F"/>
    <w:rsid w:val="00BC4F98"/>
    <w:rsid w:val="00BC51F3"/>
    <w:rsid w:val="00BC5409"/>
    <w:rsid w:val="00BC557C"/>
    <w:rsid w:val="00BC560C"/>
    <w:rsid w:val="00BC5B3F"/>
    <w:rsid w:val="00BC64A5"/>
    <w:rsid w:val="00BC651D"/>
    <w:rsid w:val="00BC66F8"/>
    <w:rsid w:val="00BC70BE"/>
    <w:rsid w:val="00BC762E"/>
    <w:rsid w:val="00BC79E7"/>
    <w:rsid w:val="00BC7A14"/>
    <w:rsid w:val="00BC7EA3"/>
    <w:rsid w:val="00BC7EF9"/>
    <w:rsid w:val="00BD07CB"/>
    <w:rsid w:val="00BD0921"/>
    <w:rsid w:val="00BD096C"/>
    <w:rsid w:val="00BD0E4F"/>
    <w:rsid w:val="00BD119B"/>
    <w:rsid w:val="00BD24AD"/>
    <w:rsid w:val="00BD2A66"/>
    <w:rsid w:val="00BD2CCB"/>
    <w:rsid w:val="00BD3009"/>
    <w:rsid w:val="00BD3AA0"/>
    <w:rsid w:val="00BD3B81"/>
    <w:rsid w:val="00BD5610"/>
    <w:rsid w:val="00BD5C6C"/>
    <w:rsid w:val="00BD6181"/>
    <w:rsid w:val="00BD66F9"/>
    <w:rsid w:val="00BD78FF"/>
    <w:rsid w:val="00BD79E0"/>
    <w:rsid w:val="00BE073F"/>
    <w:rsid w:val="00BE0876"/>
    <w:rsid w:val="00BE0F44"/>
    <w:rsid w:val="00BE1614"/>
    <w:rsid w:val="00BE16E3"/>
    <w:rsid w:val="00BE1947"/>
    <w:rsid w:val="00BE1D48"/>
    <w:rsid w:val="00BE265D"/>
    <w:rsid w:val="00BE3C7F"/>
    <w:rsid w:val="00BE3F6D"/>
    <w:rsid w:val="00BE4F3C"/>
    <w:rsid w:val="00BE4FB9"/>
    <w:rsid w:val="00BE547B"/>
    <w:rsid w:val="00BE54B2"/>
    <w:rsid w:val="00BE5645"/>
    <w:rsid w:val="00BE5867"/>
    <w:rsid w:val="00BE59B6"/>
    <w:rsid w:val="00BE5F7C"/>
    <w:rsid w:val="00BE60C4"/>
    <w:rsid w:val="00BE6415"/>
    <w:rsid w:val="00BE73F1"/>
    <w:rsid w:val="00BE77B6"/>
    <w:rsid w:val="00BF0335"/>
    <w:rsid w:val="00BF0660"/>
    <w:rsid w:val="00BF0A29"/>
    <w:rsid w:val="00BF0A80"/>
    <w:rsid w:val="00BF0F90"/>
    <w:rsid w:val="00BF1046"/>
    <w:rsid w:val="00BF161D"/>
    <w:rsid w:val="00BF18F0"/>
    <w:rsid w:val="00BF25EA"/>
    <w:rsid w:val="00BF2FEB"/>
    <w:rsid w:val="00BF356E"/>
    <w:rsid w:val="00BF35B3"/>
    <w:rsid w:val="00BF3CC9"/>
    <w:rsid w:val="00BF4265"/>
    <w:rsid w:val="00BF4632"/>
    <w:rsid w:val="00BF4F5D"/>
    <w:rsid w:val="00BF5165"/>
    <w:rsid w:val="00BF534A"/>
    <w:rsid w:val="00BF59F3"/>
    <w:rsid w:val="00BF5EB8"/>
    <w:rsid w:val="00BF6B2E"/>
    <w:rsid w:val="00BF6EDD"/>
    <w:rsid w:val="00BF7053"/>
    <w:rsid w:val="00BF719B"/>
    <w:rsid w:val="00BF721F"/>
    <w:rsid w:val="00C008D3"/>
    <w:rsid w:val="00C012FD"/>
    <w:rsid w:val="00C0169C"/>
    <w:rsid w:val="00C019D0"/>
    <w:rsid w:val="00C01AA2"/>
    <w:rsid w:val="00C02EAF"/>
    <w:rsid w:val="00C0342A"/>
    <w:rsid w:val="00C03F69"/>
    <w:rsid w:val="00C04367"/>
    <w:rsid w:val="00C0474C"/>
    <w:rsid w:val="00C04A32"/>
    <w:rsid w:val="00C05170"/>
    <w:rsid w:val="00C053C8"/>
    <w:rsid w:val="00C059D3"/>
    <w:rsid w:val="00C06BBF"/>
    <w:rsid w:val="00C10AAD"/>
    <w:rsid w:val="00C10E25"/>
    <w:rsid w:val="00C11084"/>
    <w:rsid w:val="00C117D5"/>
    <w:rsid w:val="00C11A13"/>
    <w:rsid w:val="00C12A1C"/>
    <w:rsid w:val="00C12BE9"/>
    <w:rsid w:val="00C12D71"/>
    <w:rsid w:val="00C132B1"/>
    <w:rsid w:val="00C1350E"/>
    <w:rsid w:val="00C14661"/>
    <w:rsid w:val="00C14A16"/>
    <w:rsid w:val="00C14E29"/>
    <w:rsid w:val="00C15AD3"/>
    <w:rsid w:val="00C15B50"/>
    <w:rsid w:val="00C15C42"/>
    <w:rsid w:val="00C15F0B"/>
    <w:rsid w:val="00C1646E"/>
    <w:rsid w:val="00C16C9A"/>
    <w:rsid w:val="00C1732E"/>
    <w:rsid w:val="00C17A28"/>
    <w:rsid w:val="00C2003E"/>
    <w:rsid w:val="00C203D1"/>
    <w:rsid w:val="00C2048B"/>
    <w:rsid w:val="00C20DEB"/>
    <w:rsid w:val="00C21144"/>
    <w:rsid w:val="00C2114E"/>
    <w:rsid w:val="00C2193E"/>
    <w:rsid w:val="00C21C07"/>
    <w:rsid w:val="00C21CA7"/>
    <w:rsid w:val="00C21D7A"/>
    <w:rsid w:val="00C21DD3"/>
    <w:rsid w:val="00C2273E"/>
    <w:rsid w:val="00C22B34"/>
    <w:rsid w:val="00C22D9D"/>
    <w:rsid w:val="00C230DA"/>
    <w:rsid w:val="00C23307"/>
    <w:rsid w:val="00C23765"/>
    <w:rsid w:val="00C238D3"/>
    <w:rsid w:val="00C239BE"/>
    <w:rsid w:val="00C23CB8"/>
    <w:rsid w:val="00C24EAA"/>
    <w:rsid w:val="00C253B4"/>
    <w:rsid w:val="00C25752"/>
    <w:rsid w:val="00C25967"/>
    <w:rsid w:val="00C25CB2"/>
    <w:rsid w:val="00C26165"/>
    <w:rsid w:val="00C26992"/>
    <w:rsid w:val="00C277A6"/>
    <w:rsid w:val="00C279D9"/>
    <w:rsid w:val="00C27DB9"/>
    <w:rsid w:val="00C27E4D"/>
    <w:rsid w:val="00C27E71"/>
    <w:rsid w:val="00C30176"/>
    <w:rsid w:val="00C3030E"/>
    <w:rsid w:val="00C30AB9"/>
    <w:rsid w:val="00C30EF7"/>
    <w:rsid w:val="00C30FD3"/>
    <w:rsid w:val="00C3165E"/>
    <w:rsid w:val="00C31B65"/>
    <w:rsid w:val="00C31BA9"/>
    <w:rsid w:val="00C31E36"/>
    <w:rsid w:val="00C32811"/>
    <w:rsid w:val="00C334ED"/>
    <w:rsid w:val="00C33519"/>
    <w:rsid w:val="00C3381F"/>
    <w:rsid w:val="00C35982"/>
    <w:rsid w:val="00C35A61"/>
    <w:rsid w:val="00C366CB"/>
    <w:rsid w:val="00C36B67"/>
    <w:rsid w:val="00C36E3D"/>
    <w:rsid w:val="00C37020"/>
    <w:rsid w:val="00C37641"/>
    <w:rsid w:val="00C3778D"/>
    <w:rsid w:val="00C37BAC"/>
    <w:rsid w:val="00C37C02"/>
    <w:rsid w:val="00C37E04"/>
    <w:rsid w:val="00C37EFC"/>
    <w:rsid w:val="00C37F85"/>
    <w:rsid w:val="00C40048"/>
    <w:rsid w:val="00C4037D"/>
    <w:rsid w:val="00C40C95"/>
    <w:rsid w:val="00C41498"/>
    <w:rsid w:val="00C41EB7"/>
    <w:rsid w:val="00C41F6C"/>
    <w:rsid w:val="00C41F89"/>
    <w:rsid w:val="00C420C1"/>
    <w:rsid w:val="00C423F3"/>
    <w:rsid w:val="00C42556"/>
    <w:rsid w:val="00C428AD"/>
    <w:rsid w:val="00C42FB1"/>
    <w:rsid w:val="00C43085"/>
    <w:rsid w:val="00C43112"/>
    <w:rsid w:val="00C43120"/>
    <w:rsid w:val="00C43599"/>
    <w:rsid w:val="00C43785"/>
    <w:rsid w:val="00C4423A"/>
    <w:rsid w:val="00C45565"/>
    <w:rsid w:val="00C45DC7"/>
    <w:rsid w:val="00C45EF4"/>
    <w:rsid w:val="00C46222"/>
    <w:rsid w:val="00C46D37"/>
    <w:rsid w:val="00C4706A"/>
    <w:rsid w:val="00C4716E"/>
    <w:rsid w:val="00C5132B"/>
    <w:rsid w:val="00C51C8E"/>
    <w:rsid w:val="00C51F29"/>
    <w:rsid w:val="00C5201C"/>
    <w:rsid w:val="00C52964"/>
    <w:rsid w:val="00C52FD8"/>
    <w:rsid w:val="00C531A8"/>
    <w:rsid w:val="00C53690"/>
    <w:rsid w:val="00C543FF"/>
    <w:rsid w:val="00C54AB0"/>
    <w:rsid w:val="00C54B3D"/>
    <w:rsid w:val="00C5705E"/>
    <w:rsid w:val="00C57063"/>
    <w:rsid w:val="00C57500"/>
    <w:rsid w:val="00C578DE"/>
    <w:rsid w:val="00C5791E"/>
    <w:rsid w:val="00C57974"/>
    <w:rsid w:val="00C57A28"/>
    <w:rsid w:val="00C57B83"/>
    <w:rsid w:val="00C57F83"/>
    <w:rsid w:val="00C600B9"/>
    <w:rsid w:val="00C60841"/>
    <w:rsid w:val="00C6135A"/>
    <w:rsid w:val="00C6149F"/>
    <w:rsid w:val="00C61506"/>
    <w:rsid w:val="00C617A4"/>
    <w:rsid w:val="00C61C69"/>
    <w:rsid w:val="00C62946"/>
    <w:rsid w:val="00C62A61"/>
    <w:rsid w:val="00C62AE2"/>
    <w:rsid w:val="00C63668"/>
    <w:rsid w:val="00C63698"/>
    <w:rsid w:val="00C63E0C"/>
    <w:rsid w:val="00C6424E"/>
    <w:rsid w:val="00C6441F"/>
    <w:rsid w:val="00C64D32"/>
    <w:rsid w:val="00C64FF0"/>
    <w:rsid w:val="00C65463"/>
    <w:rsid w:val="00C65941"/>
    <w:rsid w:val="00C666BE"/>
    <w:rsid w:val="00C66875"/>
    <w:rsid w:val="00C66879"/>
    <w:rsid w:val="00C6709B"/>
    <w:rsid w:val="00C67222"/>
    <w:rsid w:val="00C6751B"/>
    <w:rsid w:val="00C675E8"/>
    <w:rsid w:val="00C705FF"/>
    <w:rsid w:val="00C70A70"/>
    <w:rsid w:val="00C71390"/>
    <w:rsid w:val="00C71601"/>
    <w:rsid w:val="00C716DD"/>
    <w:rsid w:val="00C72C27"/>
    <w:rsid w:val="00C72D27"/>
    <w:rsid w:val="00C73A29"/>
    <w:rsid w:val="00C73DBD"/>
    <w:rsid w:val="00C751C6"/>
    <w:rsid w:val="00C7525C"/>
    <w:rsid w:val="00C75579"/>
    <w:rsid w:val="00C75615"/>
    <w:rsid w:val="00C75C27"/>
    <w:rsid w:val="00C769C8"/>
    <w:rsid w:val="00C76A4D"/>
    <w:rsid w:val="00C76B26"/>
    <w:rsid w:val="00C76C72"/>
    <w:rsid w:val="00C7722C"/>
    <w:rsid w:val="00C77A76"/>
    <w:rsid w:val="00C77F11"/>
    <w:rsid w:val="00C80484"/>
    <w:rsid w:val="00C80B47"/>
    <w:rsid w:val="00C81956"/>
    <w:rsid w:val="00C81A5A"/>
    <w:rsid w:val="00C81B60"/>
    <w:rsid w:val="00C81E71"/>
    <w:rsid w:val="00C81E9B"/>
    <w:rsid w:val="00C82256"/>
    <w:rsid w:val="00C82539"/>
    <w:rsid w:val="00C82936"/>
    <w:rsid w:val="00C836BD"/>
    <w:rsid w:val="00C83B29"/>
    <w:rsid w:val="00C83EA7"/>
    <w:rsid w:val="00C83FE8"/>
    <w:rsid w:val="00C84056"/>
    <w:rsid w:val="00C843A6"/>
    <w:rsid w:val="00C84BAB"/>
    <w:rsid w:val="00C85BE4"/>
    <w:rsid w:val="00C85D14"/>
    <w:rsid w:val="00C8674B"/>
    <w:rsid w:val="00C86987"/>
    <w:rsid w:val="00C86DB8"/>
    <w:rsid w:val="00C86E44"/>
    <w:rsid w:val="00C87126"/>
    <w:rsid w:val="00C8728F"/>
    <w:rsid w:val="00C8739C"/>
    <w:rsid w:val="00C87D11"/>
    <w:rsid w:val="00C87FBC"/>
    <w:rsid w:val="00C90272"/>
    <w:rsid w:val="00C90797"/>
    <w:rsid w:val="00C90926"/>
    <w:rsid w:val="00C9157A"/>
    <w:rsid w:val="00C9159F"/>
    <w:rsid w:val="00C9227D"/>
    <w:rsid w:val="00C92684"/>
    <w:rsid w:val="00C9346B"/>
    <w:rsid w:val="00C93575"/>
    <w:rsid w:val="00C93799"/>
    <w:rsid w:val="00C93C8D"/>
    <w:rsid w:val="00C93D0F"/>
    <w:rsid w:val="00C944AC"/>
    <w:rsid w:val="00C947D0"/>
    <w:rsid w:val="00C953A1"/>
    <w:rsid w:val="00C95A31"/>
    <w:rsid w:val="00C95C06"/>
    <w:rsid w:val="00C95ED2"/>
    <w:rsid w:val="00C95EF7"/>
    <w:rsid w:val="00C96259"/>
    <w:rsid w:val="00C962F1"/>
    <w:rsid w:val="00C96744"/>
    <w:rsid w:val="00C96898"/>
    <w:rsid w:val="00C96E1E"/>
    <w:rsid w:val="00C970E7"/>
    <w:rsid w:val="00C97737"/>
    <w:rsid w:val="00C97AA9"/>
    <w:rsid w:val="00CA0432"/>
    <w:rsid w:val="00CA0AF6"/>
    <w:rsid w:val="00CA16B4"/>
    <w:rsid w:val="00CA1DEF"/>
    <w:rsid w:val="00CA24D6"/>
    <w:rsid w:val="00CA2627"/>
    <w:rsid w:val="00CA26B8"/>
    <w:rsid w:val="00CA26E1"/>
    <w:rsid w:val="00CA3005"/>
    <w:rsid w:val="00CA34A6"/>
    <w:rsid w:val="00CA361C"/>
    <w:rsid w:val="00CA3A3B"/>
    <w:rsid w:val="00CA4133"/>
    <w:rsid w:val="00CA4B59"/>
    <w:rsid w:val="00CA4DF9"/>
    <w:rsid w:val="00CA61F9"/>
    <w:rsid w:val="00CA666C"/>
    <w:rsid w:val="00CA6C9B"/>
    <w:rsid w:val="00CA75BA"/>
    <w:rsid w:val="00CA75DC"/>
    <w:rsid w:val="00CA7676"/>
    <w:rsid w:val="00CA7B56"/>
    <w:rsid w:val="00CA7BAC"/>
    <w:rsid w:val="00CB0822"/>
    <w:rsid w:val="00CB10E8"/>
    <w:rsid w:val="00CB1124"/>
    <w:rsid w:val="00CB16C6"/>
    <w:rsid w:val="00CB1776"/>
    <w:rsid w:val="00CB1A8B"/>
    <w:rsid w:val="00CB1BDE"/>
    <w:rsid w:val="00CB1E6E"/>
    <w:rsid w:val="00CB2613"/>
    <w:rsid w:val="00CB26E7"/>
    <w:rsid w:val="00CB27FB"/>
    <w:rsid w:val="00CB3437"/>
    <w:rsid w:val="00CB37D0"/>
    <w:rsid w:val="00CB380D"/>
    <w:rsid w:val="00CB392B"/>
    <w:rsid w:val="00CB3BFC"/>
    <w:rsid w:val="00CB44E5"/>
    <w:rsid w:val="00CB4B64"/>
    <w:rsid w:val="00CB4C0B"/>
    <w:rsid w:val="00CB4CCC"/>
    <w:rsid w:val="00CB546E"/>
    <w:rsid w:val="00CB5B28"/>
    <w:rsid w:val="00CB5C84"/>
    <w:rsid w:val="00CB5E2A"/>
    <w:rsid w:val="00CB6099"/>
    <w:rsid w:val="00CB65C1"/>
    <w:rsid w:val="00CB6AF0"/>
    <w:rsid w:val="00CB6C95"/>
    <w:rsid w:val="00CB7078"/>
    <w:rsid w:val="00CB7315"/>
    <w:rsid w:val="00CB77BD"/>
    <w:rsid w:val="00CC029F"/>
    <w:rsid w:val="00CC0F29"/>
    <w:rsid w:val="00CC1211"/>
    <w:rsid w:val="00CC1977"/>
    <w:rsid w:val="00CC1A04"/>
    <w:rsid w:val="00CC1A39"/>
    <w:rsid w:val="00CC24E8"/>
    <w:rsid w:val="00CC2A10"/>
    <w:rsid w:val="00CC2DAA"/>
    <w:rsid w:val="00CC3800"/>
    <w:rsid w:val="00CC3C62"/>
    <w:rsid w:val="00CC3CB1"/>
    <w:rsid w:val="00CC424F"/>
    <w:rsid w:val="00CC4C84"/>
    <w:rsid w:val="00CC4D83"/>
    <w:rsid w:val="00CC4EC6"/>
    <w:rsid w:val="00CC52B6"/>
    <w:rsid w:val="00CC57D4"/>
    <w:rsid w:val="00CC6093"/>
    <w:rsid w:val="00CC63A5"/>
    <w:rsid w:val="00CC6470"/>
    <w:rsid w:val="00CC6498"/>
    <w:rsid w:val="00CC67EC"/>
    <w:rsid w:val="00CC6A2A"/>
    <w:rsid w:val="00CC7761"/>
    <w:rsid w:val="00CC78FB"/>
    <w:rsid w:val="00CC79A8"/>
    <w:rsid w:val="00CC7A97"/>
    <w:rsid w:val="00CD0221"/>
    <w:rsid w:val="00CD1824"/>
    <w:rsid w:val="00CD1830"/>
    <w:rsid w:val="00CD1B00"/>
    <w:rsid w:val="00CD2158"/>
    <w:rsid w:val="00CD225A"/>
    <w:rsid w:val="00CD2485"/>
    <w:rsid w:val="00CD2C29"/>
    <w:rsid w:val="00CD2E3F"/>
    <w:rsid w:val="00CD2E8C"/>
    <w:rsid w:val="00CD3049"/>
    <w:rsid w:val="00CD30CF"/>
    <w:rsid w:val="00CD3A81"/>
    <w:rsid w:val="00CD4AF9"/>
    <w:rsid w:val="00CD4D1E"/>
    <w:rsid w:val="00CD4DA0"/>
    <w:rsid w:val="00CD5D50"/>
    <w:rsid w:val="00CD5DB5"/>
    <w:rsid w:val="00CD6832"/>
    <w:rsid w:val="00CD6CD4"/>
    <w:rsid w:val="00CD7A2A"/>
    <w:rsid w:val="00CD7D04"/>
    <w:rsid w:val="00CD7FC8"/>
    <w:rsid w:val="00CE0011"/>
    <w:rsid w:val="00CE04D9"/>
    <w:rsid w:val="00CE0DC9"/>
    <w:rsid w:val="00CE1128"/>
    <w:rsid w:val="00CE1200"/>
    <w:rsid w:val="00CE1206"/>
    <w:rsid w:val="00CE1B0B"/>
    <w:rsid w:val="00CE1BAA"/>
    <w:rsid w:val="00CE2B4C"/>
    <w:rsid w:val="00CE3757"/>
    <w:rsid w:val="00CE39BD"/>
    <w:rsid w:val="00CE3B59"/>
    <w:rsid w:val="00CE3C08"/>
    <w:rsid w:val="00CE4179"/>
    <w:rsid w:val="00CE482B"/>
    <w:rsid w:val="00CE4EF8"/>
    <w:rsid w:val="00CE5216"/>
    <w:rsid w:val="00CE58EC"/>
    <w:rsid w:val="00CE66C6"/>
    <w:rsid w:val="00CE6D14"/>
    <w:rsid w:val="00CE72EC"/>
    <w:rsid w:val="00CE776E"/>
    <w:rsid w:val="00CE77BF"/>
    <w:rsid w:val="00CE79AC"/>
    <w:rsid w:val="00CE7AAB"/>
    <w:rsid w:val="00CF06B0"/>
    <w:rsid w:val="00CF0EFB"/>
    <w:rsid w:val="00CF0F78"/>
    <w:rsid w:val="00CF1308"/>
    <w:rsid w:val="00CF1A82"/>
    <w:rsid w:val="00CF23F5"/>
    <w:rsid w:val="00CF25EC"/>
    <w:rsid w:val="00CF27D8"/>
    <w:rsid w:val="00CF2A7B"/>
    <w:rsid w:val="00CF2D1A"/>
    <w:rsid w:val="00CF339D"/>
    <w:rsid w:val="00CF3689"/>
    <w:rsid w:val="00CF3E6F"/>
    <w:rsid w:val="00CF4157"/>
    <w:rsid w:val="00CF445A"/>
    <w:rsid w:val="00CF53ED"/>
    <w:rsid w:val="00CF5F16"/>
    <w:rsid w:val="00CF603A"/>
    <w:rsid w:val="00CF6627"/>
    <w:rsid w:val="00CF6CDF"/>
    <w:rsid w:val="00CF72A3"/>
    <w:rsid w:val="00CF7CB1"/>
    <w:rsid w:val="00CF7E35"/>
    <w:rsid w:val="00D004F1"/>
    <w:rsid w:val="00D00C8F"/>
    <w:rsid w:val="00D0112A"/>
    <w:rsid w:val="00D01C7D"/>
    <w:rsid w:val="00D01F88"/>
    <w:rsid w:val="00D02283"/>
    <w:rsid w:val="00D02BA9"/>
    <w:rsid w:val="00D02C88"/>
    <w:rsid w:val="00D03312"/>
    <w:rsid w:val="00D0339C"/>
    <w:rsid w:val="00D03AFB"/>
    <w:rsid w:val="00D03BD1"/>
    <w:rsid w:val="00D03FEE"/>
    <w:rsid w:val="00D04BD7"/>
    <w:rsid w:val="00D04CF7"/>
    <w:rsid w:val="00D060A2"/>
    <w:rsid w:val="00D061E0"/>
    <w:rsid w:val="00D068A5"/>
    <w:rsid w:val="00D06D7E"/>
    <w:rsid w:val="00D071F7"/>
    <w:rsid w:val="00D0786C"/>
    <w:rsid w:val="00D120F4"/>
    <w:rsid w:val="00D1239D"/>
    <w:rsid w:val="00D134A5"/>
    <w:rsid w:val="00D13D55"/>
    <w:rsid w:val="00D14153"/>
    <w:rsid w:val="00D14AE6"/>
    <w:rsid w:val="00D15575"/>
    <w:rsid w:val="00D15851"/>
    <w:rsid w:val="00D1638B"/>
    <w:rsid w:val="00D17074"/>
    <w:rsid w:val="00D17108"/>
    <w:rsid w:val="00D20093"/>
    <w:rsid w:val="00D2023A"/>
    <w:rsid w:val="00D20363"/>
    <w:rsid w:val="00D209CA"/>
    <w:rsid w:val="00D20C21"/>
    <w:rsid w:val="00D212F5"/>
    <w:rsid w:val="00D2174C"/>
    <w:rsid w:val="00D2223D"/>
    <w:rsid w:val="00D227EE"/>
    <w:rsid w:val="00D23723"/>
    <w:rsid w:val="00D24056"/>
    <w:rsid w:val="00D2420F"/>
    <w:rsid w:val="00D243F8"/>
    <w:rsid w:val="00D24EE1"/>
    <w:rsid w:val="00D25A01"/>
    <w:rsid w:val="00D25B3E"/>
    <w:rsid w:val="00D25DB1"/>
    <w:rsid w:val="00D25F75"/>
    <w:rsid w:val="00D26123"/>
    <w:rsid w:val="00D2664A"/>
    <w:rsid w:val="00D267A7"/>
    <w:rsid w:val="00D270B4"/>
    <w:rsid w:val="00D276D0"/>
    <w:rsid w:val="00D3035B"/>
    <w:rsid w:val="00D305BF"/>
    <w:rsid w:val="00D309BF"/>
    <w:rsid w:val="00D31438"/>
    <w:rsid w:val="00D31536"/>
    <w:rsid w:val="00D31642"/>
    <w:rsid w:val="00D31CA5"/>
    <w:rsid w:val="00D31EC5"/>
    <w:rsid w:val="00D3209D"/>
    <w:rsid w:val="00D323D1"/>
    <w:rsid w:val="00D3463A"/>
    <w:rsid w:val="00D34C62"/>
    <w:rsid w:val="00D35414"/>
    <w:rsid w:val="00D35804"/>
    <w:rsid w:val="00D3595B"/>
    <w:rsid w:val="00D35D28"/>
    <w:rsid w:val="00D36B3B"/>
    <w:rsid w:val="00D36B7F"/>
    <w:rsid w:val="00D37F81"/>
    <w:rsid w:val="00D4027C"/>
    <w:rsid w:val="00D40A4E"/>
    <w:rsid w:val="00D40BE8"/>
    <w:rsid w:val="00D40E14"/>
    <w:rsid w:val="00D418CC"/>
    <w:rsid w:val="00D41A96"/>
    <w:rsid w:val="00D41E80"/>
    <w:rsid w:val="00D421DF"/>
    <w:rsid w:val="00D426E7"/>
    <w:rsid w:val="00D427E7"/>
    <w:rsid w:val="00D4292C"/>
    <w:rsid w:val="00D432A6"/>
    <w:rsid w:val="00D447F2"/>
    <w:rsid w:val="00D44896"/>
    <w:rsid w:val="00D44D0E"/>
    <w:rsid w:val="00D46557"/>
    <w:rsid w:val="00D4669F"/>
    <w:rsid w:val="00D4744E"/>
    <w:rsid w:val="00D47AC0"/>
    <w:rsid w:val="00D47C78"/>
    <w:rsid w:val="00D508B8"/>
    <w:rsid w:val="00D511C0"/>
    <w:rsid w:val="00D51DD1"/>
    <w:rsid w:val="00D51EB6"/>
    <w:rsid w:val="00D51F2A"/>
    <w:rsid w:val="00D52231"/>
    <w:rsid w:val="00D525DE"/>
    <w:rsid w:val="00D529FE"/>
    <w:rsid w:val="00D5339E"/>
    <w:rsid w:val="00D534B7"/>
    <w:rsid w:val="00D537E5"/>
    <w:rsid w:val="00D5483D"/>
    <w:rsid w:val="00D54EA6"/>
    <w:rsid w:val="00D55845"/>
    <w:rsid w:val="00D55B74"/>
    <w:rsid w:val="00D56718"/>
    <w:rsid w:val="00D5678F"/>
    <w:rsid w:val="00D57A6A"/>
    <w:rsid w:val="00D57ACF"/>
    <w:rsid w:val="00D57F4C"/>
    <w:rsid w:val="00D60125"/>
    <w:rsid w:val="00D60235"/>
    <w:rsid w:val="00D603E6"/>
    <w:rsid w:val="00D60FDA"/>
    <w:rsid w:val="00D617DB"/>
    <w:rsid w:val="00D61B02"/>
    <w:rsid w:val="00D61B95"/>
    <w:rsid w:val="00D61BBE"/>
    <w:rsid w:val="00D61E48"/>
    <w:rsid w:val="00D61ED5"/>
    <w:rsid w:val="00D62333"/>
    <w:rsid w:val="00D6299A"/>
    <w:rsid w:val="00D62CE0"/>
    <w:rsid w:val="00D63759"/>
    <w:rsid w:val="00D63A72"/>
    <w:rsid w:val="00D652F8"/>
    <w:rsid w:val="00D655BA"/>
    <w:rsid w:val="00D656DE"/>
    <w:rsid w:val="00D657AB"/>
    <w:rsid w:val="00D65BC9"/>
    <w:rsid w:val="00D66389"/>
    <w:rsid w:val="00D66B66"/>
    <w:rsid w:val="00D66C5B"/>
    <w:rsid w:val="00D67280"/>
    <w:rsid w:val="00D673B9"/>
    <w:rsid w:val="00D679B8"/>
    <w:rsid w:val="00D67D1F"/>
    <w:rsid w:val="00D67F82"/>
    <w:rsid w:val="00D706B4"/>
    <w:rsid w:val="00D70A8A"/>
    <w:rsid w:val="00D70BA6"/>
    <w:rsid w:val="00D70D58"/>
    <w:rsid w:val="00D70DB6"/>
    <w:rsid w:val="00D71780"/>
    <w:rsid w:val="00D7184A"/>
    <w:rsid w:val="00D71C15"/>
    <w:rsid w:val="00D7207F"/>
    <w:rsid w:val="00D72673"/>
    <w:rsid w:val="00D728FF"/>
    <w:rsid w:val="00D73A32"/>
    <w:rsid w:val="00D73D8B"/>
    <w:rsid w:val="00D74113"/>
    <w:rsid w:val="00D74791"/>
    <w:rsid w:val="00D751AF"/>
    <w:rsid w:val="00D75425"/>
    <w:rsid w:val="00D757D0"/>
    <w:rsid w:val="00D758F7"/>
    <w:rsid w:val="00D759F8"/>
    <w:rsid w:val="00D75EE3"/>
    <w:rsid w:val="00D76E5E"/>
    <w:rsid w:val="00D76F3E"/>
    <w:rsid w:val="00D77BA4"/>
    <w:rsid w:val="00D801AB"/>
    <w:rsid w:val="00D8028B"/>
    <w:rsid w:val="00D80668"/>
    <w:rsid w:val="00D814FC"/>
    <w:rsid w:val="00D818DC"/>
    <w:rsid w:val="00D81A08"/>
    <w:rsid w:val="00D81D6E"/>
    <w:rsid w:val="00D81E08"/>
    <w:rsid w:val="00D829AA"/>
    <w:rsid w:val="00D82D23"/>
    <w:rsid w:val="00D83080"/>
    <w:rsid w:val="00D83CF5"/>
    <w:rsid w:val="00D84C3E"/>
    <w:rsid w:val="00D84C6D"/>
    <w:rsid w:val="00D84DE4"/>
    <w:rsid w:val="00D8565B"/>
    <w:rsid w:val="00D85CCC"/>
    <w:rsid w:val="00D85EE1"/>
    <w:rsid w:val="00D8614D"/>
    <w:rsid w:val="00D8680A"/>
    <w:rsid w:val="00D86985"/>
    <w:rsid w:val="00D86E18"/>
    <w:rsid w:val="00D872ED"/>
    <w:rsid w:val="00D87360"/>
    <w:rsid w:val="00D87392"/>
    <w:rsid w:val="00D873E7"/>
    <w:rsid w:val="00D87FB0"/>
    <w:rsid w:val="00D9038D"/>
    <w:rsid w:val="00D90676"/>
    <w:rsid w:val="00D90EB2"/>
    <w:rsid w:val="00D9101B"/>
    <w:rsid w:val="00D91E3E"/>
    <w:rsid w:val="00D92C80"/>
    <w:rsid w:val="00D92F4B"/>
    <w:rsid w:val="00D930E4"/>
    <w:rsid w:val="00D932BF"/>
    <w:rsid w:val="00D93356"/>
    <w:rsid w:val="00D93613"/>
    <w:rsid w:val="00D93BA4"/>
    <w:rsid w:val="00D9413F"/>
    <w:rsid w:val="00D94639"/>
    <w:rsid w:val="00D94B9F"/>
    <w:rsid w:val="00D95526"/>
    <w:rsid w:val="00D9604E"/>
    <w:rsid w:val="00D96081"/>
    <w:rsid w:val="00D96C73"/>
    <w:rsid w:val="00D96E6F"/>
    <w:rsid w:val="00D96F4B"/>
    <w:rsid w:val="00D97702"/>
    <w:rsid w:val="00D978A4"/>
    <w:rsid w:val="00D97BBD"/>
    <w:rsid w:val="00D97DC0"/>
    <w:rsid w:val="00D97F90"/>
    <w:rsid w:val="00DA02EA"/>
    <w:rsid w:val="00DA0DF5"/>
    <w:rsid w:val="00DA12A7"/>
    <w:rsid w:val="00DA13DF"/>
    <w:rsid w:val="00DA175E"/>
    <w:rsid w:val="00DA1B6C"/>
    <w:rsid w:val="00DA1EFD"/>
    <w:rsid w:val="00DA223D"/>
    <w:rsid w:val="00DA2244"/>
    <w:rsid w:val="00DA23B4"/>
    <w:rsid w:val="00DA2507"/>
    <w:rsid w:val="00DA2853"/>
    <w:rsid w:val="00DA2BD7"/>
    <w:rsid w:val="00DA2C7E"/>
    <w:rsid w:val="00DA341E"/>
    <w:rsid w:val="00DA37FE"/>
    <w:rsid w:val="00DA3920"/>
    <w:rsid w:val="00DA3C4B"/>
    <w:rsid w:val="00DA4CE3"/>
    <w:rsid w:val="00DA5782"/>
    <w:rsid w:val="00DA58E7"/>
    <w:rsid w:val="00DA5B0E"/>
    <w:rsid w:val="00DA5C94"/>
    <w:rsid w:val="00DA5EFA"/>
    <w:rsid w:val="00DA6057"/>
    <w:rsid w:val="00DB0A0A"/>
    <w:rsid w:val="00DB0ACE"/>
    <w:rsid w:val="00DB19DE"/>
    <w:rsid w:val="00DB1C88"/>
    <w:rsid w:val="00DB1E89"/>
    <w:rsid w:val="00DB21EE"/>
    <w:rsid w:val="00DB23B0"/>
    <w:rsid w:val="00DB27B7"/>
    <w:rsid w:val="00DB296E"/>
    <w:rsid w:val="00DB2AD1"/>
    <w:rsid w:val="00DB2AE7"/>
    <w:rsid w:val="00DB38CA"/>
    <w:rsid w:val="00DB3969"/>
    <w:rsid w:val="00DB41DA"/>
    <w:rsid w:val="00DB471B"/>
    <w:rsid w:val="00DB4C93"/>
    <w:rsid w:val="00DB4E00"/>
    <w:rsid w:val="00DB4FBA"/>
    <w:rsid w:val="00DB550B"/>
    <w:rsid w:val="00DB552D"/>
    <w:rsid w:val="00DB58D2"/>
    <w:rsid w:val="00DB5920"/>
    <w:rsid w:val="00DB5FDC"/>
    <w:rsid w:val="00DB65BB"/>
    <w:rsid w:val="00DB6B52"/>
    <w:rsid w:val="00DB6BDD"/>
    <w:rsid w:val="00DB7513"/>
    <w:rsid w:val="00DB7D55"/>
    <w:rsid w:val="00DB7EA5"/>
    <w:rsid w:val="00DC08B7"/>
    <w:rsid w:val="00DC0B37"/>
    <w:rsid w:val="00DC0E9D"/>
    <w:rsid w:val="00DC1AF8"/>
    <w:rsid w:val="00DC2212"/>
    <w:rsid w:val="00DC22C2"/>
    <w:rsid w:val="00DC323F"/>
    <w:rsid w:val="00DC3B8B"/>
    <w:rsid w:val="00DC4020"/>
    <w:rsid w:val="00DC48C7"/>
    <w:rsid w:val="00DC4903"/>
    <w:rsid w:val="00DC4AA2"/>
    <w:rsid w:val="00DC51AF"/>
    <w:rsid w:val="00DC546C"/>
    <w:rsid w:val="00DC54C4"/>
    <w:rsid w:val="00DC64BC"/>
    <w:rsid w:val="00DC6517"/>
    <w:rsid w:val="00DC6ABA"/>
    <w:rsid w:val="00DC6C63"/>
    <w:rsid w:val="00DC778D"/>
    <w:rsid w:val="00DC79E2"/>
    <w:rsid w:val="00DC7A1C"/>
    <w:rsid w:val="00DC7D35"/>
    <w:rsid w:val="00DC7D85"/>
    <w:rsid w:val="00DD0168"/>
    <w:rsid w:val="00DD080A"/>
    <w:rsid w:val="00DD0B1C"/>
    <w:rsid w:val="00DD1596"/>
    <w:rsid w:val="00DD1656"/>
    <w:rsid w:val="00DD1916"/>
    <w:rsid w:val="00DD2CEB"/>
    <w:rsid w:val="00DD2D3C"/>
    <w:rsid w:val="00DD3748"/>
    <w:rsid w:val="00DD38B0"/>
    <w:rsid w:val="00DD3BB1"/>
    <w:rsid w:val="00DD3C42"/>
    <w:rsid w:val="00DD48C9"/>
    <w:rsid w:val="00DD4AD0"/>
    <w:rsid w:val="00DD4BB8"/>
    <w:rsid w:val="00DD4CB9"/>
    <w:rsid w:val="00DD4F01"/>
    <w:rsid w:val="00DD50E2"/>
    <w:rsid w:val="00DD51A6"/>
    <w:rsid w:val="00DD59A9"/>
    <w:rsid w:val="00DD5BA7"/>
    <w:rsid w:val="00DD625F"/>
    <w:rsid w:val="00DD651D"/>
    <w:rsid w:val="00DD65FD"/>
    <w:rsid w:val="00DD6B06"/>
    <w:rsid w:val="00DD72C1"/>
    <w:rsid w:val="00DD7792"/>
    <w:rsid w:val="00DD7A15"/>
    <w:rsid w:val="00DD7C75"/>
    <w:rsid w:val="00DE0717"/>
    <w:rsid w:val="00DE0FE9"/>
    <w:rsid w:val="00DE19F9"/>
    <w:rsid w:val="00DE1EA0"/>
    <w:rsid w:val="00DE230C"/>
    <w:rsid w:val="00DE2530"/>
    <w:rsid w:val="00DE28AD"/>
    <w:rsid w:val="00DE2D55"/>
    <w:rsid w:val="00DE351A"/>
    <w:rsid w:val="00DE3B7E"/>
    <w:rsid w:val="00DE3E98"/>
    <w:rsid w:val="00DE4933"/>
    <w:rsid w:val="00DE5374"/>
    <w:rsid w:val="00DE56DA"/>
    <w:rsid w:val="00DE57BD"/>
    <w:rsid w:val="00DE6713"/>
    <w:rsid w:val="00DE6B03"/>
    <w:rsid w:val="00DE6CF0"/>
    <w:rsid w:val="00DE7053"/>
    <w:rsid w:val="00DE7206"/>
    <w:rsid w:val="00DE73F3"/>
    <w:rsid w:val="00DE740E"/>
    <w:rsid w:val="00DE7698"/>
    <w:rsid w:val="00DE7CA7"/>
    <w:rsid w:val="00DE7EF3"/>
    <w:rsid w:val="00DE7F91"/>
    <w:rsid w:val="00DF0951"/>
    <w:rsid w:val="00DF09AC"/>
    <w:rsid w:val="00DF1C07"/>
    <w:rsid w:val="00DF234D"/>
    <w:rsid w:val="00DF2455"/>
    <w:rsid w:val="00DF2714"/>
    <w:rsid w:val="00DF2815"/>
    <w:rsid w:val="00DF3511"/>
    <w:rsid w:val="00DF399E"/>
    <w:rsid w:val="00DF4078"/>
    <w:rsid w:val="00DF4C5E"/>
    <w:rsid w:val="00DF5DE1"/>
    <w:rsid w:val="00DF7290"/>
    <w:rsid w:val="00DF738C"/>
    <w:rsid w:val="00DF7D01"/>
    <w:rsid w:val="00DF7FD6"/>
    <w:rsid w:val="00E0147D"/>
    <w:rsid w:val="00E0171F"/>
    <w:rsid w:val="00E01AF8"/>
    <w:rsid w:val="00E01C9E"/>
    <w:rsid w:val="00E026CD"/>
    <w:rsid w:val="00E02A1F"/>
    <w:rsid w:val="00E02ECE"/>
    <w:rsid w:val="00E0331B"/>
    <w:rsid w:val="00E03BD6"/>
    <w:rsid w:val="00E03F67"/>
    <w:rsid w:val="00E051EA"/>
    <w:rsid w:val="00E05610"/>
    <w:rsid w:val="00E059A7"/>
    <w:rsid w:val="00E05C51"/>
    <w:rsid w:val="00E060A8"/>
    <w:rsid w:val="00E06534"/>
    <w:rsid w:val="00E06AA8"/>
    <w:rsid w:val="00E077F2"/>
    <w:rsid w:val="00E07A91"/>
    <w:rsid w:val="00E10202"/>
    <w:rsid w:val="00E107C2"/>
    <w:rsid w:val="00E10820"/>
    <w:rsid w:val="00E10DF9"/>
    <w:rsid w:val="00E10E5C"/>
    <w:rsid w:val="00E1293A"/>
    <w:rsid w:val="00E13009"/>
    <w:rsid w:val="00E137E3"/>
    <w:rsid w:val="00E13EF4"/>
    <w:rsid w:val="00E14B41"/>
    <w:rsid w:val="00E165D0"/>
    <w:rsid w:val="00E16681"/>
    <w:rsid w:val="00E16720"/>
    <w:rsid w:val="00E16A27"/>
    <w:rsid w:val="00E16DD4"/>
    <w:rsid w:val="00E175BD"/>
    <w:rsid w:val="00E17BB3"/>
    <w:rsid w:val="00E20441"/>
    <w:rsid w:val="00E20AE7"/>
    <w:rsid w:val="00E20FAE"/>
    <w:rsid w:val="00E21292"/>
    <w:rsid w:val="00E212AA"/>
    <w:rsid w:val="00E22670"/>
    <w:rsid w:val="00E22675"/>
    <w:rsid w:val="00E22BDD"/>
    <w:rsid w:val="00E22E7C"/>
    <w:rsid w:val="00E22E86"/>
    <w:rsid w:val="00E23C85"/>
    <w:rsid w:val="00E245D8"/>
    <w:rsid w:val="00E25871"/>
    <w:rsid w:val="00E258D4"/>
    <w:rsid w:val="00E27720"/>
    <w:rsid w:val="00E30107"/>
    <w:rsid w:val="00E31704"/>
    <w:rsid w:val="00E31E0B"/>
    <w:rsid w:val="00E31F70"/>
    <w:rsid w:val="00E32308"/>
    <w:rsid w:val="00E3256F"/>
    <w:rsid w:val="00E325B4"/>
    <w:rsid w:val="00E32635"/>
    <w:rsid w:val="00E329BD"/>
    <w:rsid w:val="00E3379F"/>
    <w:rsid w:val="00E33912"/>
    <w:rsid w:val="00E33C79"/>
    <w:rsid w:val="00E34655"/>
    <w:rsid w:val="00E34BB3"/>
    <w:rsid w:val="00E3676D"/>
    <w:rsid w:val="00E36D99"/>
    <w:rsid w:val="00E400AC"/>
    <w:rsid w:val="00E40749"/>
    <w:rsid w:val="00E40ECE"/>
    <w:rsid w:val="00E41A13"/>
    <w:rsid w:val="00E41B57"/>
    <w:rsid w:val="00E41EEE"/>
    <w:rsid w:val="00E41F9B"/>
    <w:rsid w:val="00E4202D"/>
    <w:rsid w:val="00E4227D"/>
    <w:rsid w:val="00E42F03"/>
    <w:rsid w:val="00E430A8"/>
    <w:rsid w:val="00E4348D"/>
    <w:rsid w:val="00E4390F"/>
    <w:rsid w:val="00E43AE2"/>
    <w:rsid w:val="00E444F4"/>
    <w:rsid w:val="00E445DD"/>
    <w:rsid w:val="00E44B7E"/>
    <w:rsid w:val="00E45467"/>
    <w:rsid w:val="00E4569A"/>
    <w:rsid w:val="00E462D2"/>
    <w:rsid w:val="00E467EE"/>
    <w:rsid w:val="00E46A6A"/>
    <w:rsid w:val="00E46D83"/>
    <w:rsid w:val="00E47802"/>
    <w:rsid w:val="00E47A07"/>
    <w:rsid w:val="00E47B4F"/>
    <w:rsid w:val="00E47F0D"/>
    <w:rsid w:val="00E5019A"/>
    <w:rsid w:val="00E50412"/>
    <w:rsid w:val="00E50650"/>
    <w:rsid w:val="00E50721"/>
    <w:rsid w:val="00E51327"/>
    <w:rsid w:val="00E51342"/>
    <w:rsid w:val="00E516B4"/>
    <w:rsid w:val="00E518AC"/>
    <w:rsid w:val="00E519EB"/>
    <w:rsid w:val="00E522BC"/>
    <w:rsid w:val="00E5269C"/>
    <w:rsid w:val="00E534E3"/>
    <w:rsid w:val="00E534F8"/>
    <w:rsid w:val="00E53930"/>
    <w:rsid w:val="00E53BEC"/>
    <w:rsid w:val="00E54228"/>
    <w:rsid w:val="00E54D7F"/>
    <w:rsid w:val="00E5554B"/>
    <w:rsid w:val="00E5579D"/>
    <w:rsid w:val="00E55A6B"/>
    <w:rsid w:val="00E55E7F"/>
    <w:rsid w:val="00E55EF5"/>
    <w:rsid w:val="00E5647D"/>
    <w:rsid w:val="00E56889"/>
    <w:rsid w:val="00E577FE"/>
    <w:rsid w:val="00E57D4A"/>
    <w:rsid w:val="00E60338"/>
    <w:rsid w:val="00E608E5"/>
    <w:rsid w:val="00E60BB4"/>
    <w:rsid w:val="00E614E8"/>
    <w:rsid w:val="00E61761"/>
    <w:rsid w:val="00E617FD"/>
    <w:rsid w:val="00E61B93"/>
    <w:rsid w:val="00E61E9B"/>
    <w:rsid w:val="00E62C10"/>
    <w:rsid w:val="00E62E5E"/>
    <w:rsid w:val="00E6340F"/>
    <w:rsid w:val="00E63554"/>
    <w:rsid w:val="00E63733"/>
    <w:rsid w:val="00E637BB"/>
    <w:rsid w:val="00E64151"/>
    <w:rsid w:val="00E64C5F"/>
    <w:rsid w:val="00E64DBA"/>
    <w:rsid w:val="00E6602A"/>
    <w:rsid w:val="00E661ED"/>
    <w:rsid w:val="00E66796"/>
    <w:rsid w:val="00E66C66"/>
    <w:rsid w:val="00E66DF1"/>
    <w:rsid w:val="00E66E4A"/>
    <w:rsid w:val="00E6752D"/>
    <w:rsid w:val="00E67DC9"/>
    <w:rsid w:val="00E70079"/>
    <w:rsid w:val="00E70CDE"/>
    <w:rsid w:val="00E71079"/>
    <w:rsid w:val="00E7125A"/>
    <w:rsid w:val="00E712C6"/>
    <w:rsid w:val="00E71A8C"/>
    <w:rsid w:val="00E7242F"/>
    <w:rsid w:val="00E72DDF"/>
    <w:rsid w:val="00E73676"/>
    <w:rsid w:val="00E737BA"/>
    <w:rsid w:val="00E73EED"/>
    <w:rsid w:val="00E74CB5"/>
    <w:rsid w:val="00E75C0E"/>
    <w:rsid w:val="00E76C74"/>
    <w:rsid w:val="00E76E7D"/>
    <w:rsid w:val="00E80317"/>
    <w:rsid w:val="00E803F4"/>
    <w:rsid w:val="00E808E5"/>
    <w:rsid w:val="00E821DE"/>
    <w:rsid w:val="00E82857"/>
    <w:rsid w:val="00E82F88"/>
    <w:rsid w:val="00E832AF"/>
    <w:rsid w:val="00E83833"/>
    <w:rsid w:val="00E839B7"/>
    <w:rsid w:val="00E83B02"/>
    <w:rsid w:val="00E8438F"/>
    <w:rsid w:val="00E84A39"/>
    <w:rsid w:val="00E84FA3"/>
    <w:rsid w:val="00E85014"/>
    <w:rsid w:val="00E852A1"/>
    <w:rsid w:val="00E8579D"/>
    <w:rsid w:val="00E85852"/>
    <w:rsid w:val="00E8683B"/>
    <w:rsid w:val="00E86BA9"/>
    <w:rsid w:val="00E86CF1"/>
    <w:rsid w:val="00E870DA"/>
    <w:rsid w:val="00E878DC"/>
    <w:rsid w:val="00E87BF6"/>
    <w:rsid w:val="00E87FCA"/>
    <w:rsid w:val="00E902B8"/>
    <w:rsid w:val="00E9045B"/>
    <w:rsid w:val="00E916FF"/>
    <w:rsid w:val="00E91A1E"/>
    <w:rsid w:val="00E91AA6"/>
    <w:rsid w:val="00E91C91"/>
    <w:rsid w:val="00E91FD0"/>
    <w:rsid w:val="00E92111"/>
    <w:rsid w:val="00E921DE"/>
    <w:rsid w:val="00E9239F"/>
    <w:rsid w:val="00E924BC"/>
    <w:rsid w:val="00E92FA4"/>
    <w:rsid w:val="00E93510"/>
    <w:rsid w:val="00E93D04"/>
    <w:rsid w:val="00E95AB4"/>
    <w:rsid w:val="00E95CA8"/>
    <w:rsid w:val="00E96649"/>
    <w:rsid w:val="00E96A88"/>
    <w:rsid w:val="00E96C92"/>
    <w:rsid w:val="00E96D8E"/>
    <w:rsid w:val="00E9730A"/>
    <w:rsid w:val="00E976AD"/>
    <w:rsid w:val="00E97BF5"/>
    <w:rsid w:val="00EA0087"/>
    <w:rsid w:val="00EA129B"/>
    <w:rsid w:val="00EA2840"/>
    <w:rsid w:val="00EA2DBD"/>
    <w:rsid w:val="00EA2F38"/>
    <w:rsid w:val="00EA3583"/>
    <w:rsid w:val="00EA3F85"/>
    <w:rsid w:val="00EA458F"/>
    <w:rsid w:val="00EA4A6A"/>
    <w:rsid w:val="00EA4BDB"/>
    <w:rsid w:val="00EA4D13"/>
    <w:rsid w:val="00EA4D8E"/>
    <w:rsid w:val="00EA535B"/>
    <w:rsid w:val="00EA5429"/>
    <w:rsid w:val="00EA5893"/>
    <w:rsid w:val="00EA6BA3"/>
    <w:rsid w:val="00EA7863"/>
    <w:rsid w:val="00EA7B67"/>
    <w:rsid w:val="00EA7D29"/>
    <w:rsid w:val="00EA7D83"/>
    <w:rsid w:val="00EA7D91"/>
    <w:rsid w:val="00EB0737"/>
    <w:rsid w:val="00EB0CB8"/>
    <w:rsid w:val="00EB1045"/>
    <w:rsid w:val="00EB1061"/>
    <w:rsid w:val="00EB177A"/>
    <w:rsid w:val="00EB1CAC"/>
    <w:rsid w:val="00EB22A6"/>
    <w:rsid w:val="00EB2509"/>
    <w:rsid w:val="00EB2868"/>
    <w:rsid w:val="00EB3C00"/>
    <w:rsid w:val="00EB3EFD"/>
    <w:rsid w:val="00EB3F6E"/>
    <w:rsid w:val="00EB483E"/>
    <w:rsid w:val="00EB4C1F"/>
    <w:rsid w:val="00EB4EFA"/>
    <w:rsid w:val="00EB4FC8"/>
    <w:rsid w:val="00EB5F8B"/>
    <w:rsid w:val="00EB645C"/>
    <w:rsid w:val="00EB669B"/>
    <w:rsid w:val="00EB66A0"/>
    <w:rsid w:val="00EB678D"/>
    <w:rsid w:val="00EB7894"/>
    <w:rsid w:val="00EB78A0"/>
    <w:rsid w:val="00EB7A43"/>
    <w:rsid w:val="00EB7EA4"/>
    <w:rsid w:val="00EC0A07"/>
    <w:rsid w:val="00EC0E4D"/>
    <w:rsid w:val="00EC0FF1"/>
    <w:rsid w:val="00EC13EB"/>
    <w:rsid w:val="00EC13EC"/>
    <w:rsid w:val="00EC14CC"/>
    <w:rsid w:val="00EC1D00"/>
    <w:rsid w:val="00EC2054"/>
    <w:rsid w:val="00EC2AC0"/>
    <w:rsid w:val="00EC2C69"/>
    <w:rsid w:val="00EC301F"/>
    <w:rsid w:val="00EC35FD"/>
    <w:rsid w:val="00EC3694"/>
    <w:rsid w:val="00EC37B5"/>
    <w:rsid w:val="00EC396F"/>
    <w:rsid w:val="00EC3B9C"/>
    <w:rsid w:val="00EC3E5A"/>
    <w:rsid w:val="00EC3F1C"/>
    <w:rsid w:val="00EC4382"/>
    <w:rsid w:val="00EC4806"/>
    <w:rsid w:val="00EC4C7F"/>
    <w:rsid w:val="00EC55E7"/>
    <w:rsid w:val="00EC5910"/>
    <w:rsid w:val="00EC5D1F"/>
    <w:rsid w:val="00EC5F53"/>
    <w:rsid w:val="00EC5F90"/>
    <w:rsid w:val="00EC61AB"/>
    <w:rsid w:val="00EC6470"/>
    <w:rsid w:val="00EC669D"/>
    <w:rsid w:val="00EC67FE"/>
    <w:rsid w:val="00EC6876"/>
    <w:rsid w:val="00EC77E2"/>
    <w:rsid w:val="00EC7A18"/>
    <w:rsid w:val="00EC7F3D"/>
    <w:rsid w:val="00ED05AA"/>
    <w:rsid w:val="00ED0D5F"/>
    <w:rsid w:val="00ED0F03"/>
    <w:rsid w:val="00ED2194"/>
    <w:rsid w:val="00ED2B72"/>
    <w:rsid w:val="00ED3975"/>
    <w:rsid w:val="00ED40BC"/>
    <w:rsid w:val="00ED4A22"/>
    <w:rsid w:val="00ED5075"/>
    <w:rsid w:val="00ED5624"/>
    <w:rsid w:val="00ED59ED"/>
    <w:rsid w:val="00ED667C"/>
    <w:rsid w:val="00ED70C7"/>
    <w:rsid w:val="00ED727B"/>
    <w:rsid w:val="00ED7DA7"/>
    <w:rsid w:val="00EE026D"/>
    <w:rsid w:val="00EE0928"/>
    <w:rsid w:val="00EE0E40"/>
    <w:rsid w:val="00EE0E4E"/>
    <w:rsid w:val="00EE0F6E"/>
    <w:rsid w:val="00EE13BD"/>
    <w:rsid w:val="00EE1E86"/>
    <w:rsid w:val="00EE2601"/>
    <w:rsid w:val="00EE2983"/>
    <w:rsid w:val="00EE2B3D"/>
    <w:rsid w:val="00EE3C9A"/>
    <w:rsid w:val="00EE54DC"/>
    <w:rsid w:val="00EE5671"/>
    <w:rsid w:val="00EE595B"/>
    <w:rsid w:val="00EE5B22"/>
    <w:rsid w:val="00EE5DF1"/>
    <w:rsid w:val="00EE5ED8"/>
    <w:rsid w:val="00EF0431"/>
    <w:rsid w:val="00EF15BA"/>
    <w:rsid w:val="00EF17BE"/>
    <w:rsid w:val="00EF19B4"/>
    <w:rsid w:val="00EF1ABD"/>
    <w:rsid w:val="00EF1E52"/>
    <w:rsid w:val="00EF236F"/>
    <w:rsid w:val="00EF28A5"/>
    <w:rsid w:val="00EF2DB9"/>
    <w:rsid w:val="00EF32B9"/>
    <w:rsid w:val="00EF4008"/>
    <w:rsid w:val="00EF40FB"/>
    <w:rsid w:val="00EF449B"/>
    <w:rsid w:val="00EF4736"/>
    <w:rsid w:val="00EF5FC6"/>
    <w:rsid w:val="00EF719E"/>
    <w:rsid w:val="00EF71E0"/>
    <w:rsid w:val="00EF7503"/>
    <w:rsid w:val="00EF7AF7"/>
    <w:rsid w:val="00EF7B6E"/>
    <w:rsid w:val="00EF7F92"/>
    <w:rsid w:val="00F001CE"/>
    <w:rsid w:val="00F00285"/>
    <w:rsid w:val="00F003EE"/>
    <w:rsid w:val="00F00FB8"/>
    <w:rsid w:val="00F011F6"/>
    <w:rsid w:val="00F025D8"/>
    <w:rsid w:val="00F028E2"/>
    <w:rsid w:val="00F03A56"/>
    <w:rsid w:val="00F04661"/>
    <w:rsid w:val="00F0509E"/>
    <w:rsid w:val="00F06131"/>
    <w:rsid w:val="00F0649A"/>
    <w:rsid w:val="00F06787"/>
    <w:rsid w:val="00F073B4"/>
    <w:rsid w:val="00F07BD9"/>
    <w:rsid w:val="00F1001F"/>
    <w:rsid w:val="00F10425"/>
    <w:rsid w:val="00F104DA"/>
    <w:rsid w:val="00F11BCA"/>
    <w:rsid w:val="00F121DF"/>
    <w:rsid w:val="00F12489"/>
    <w:rsid w:val="00F1277F"/>
    <w:rsid w:val="00F1361A"/>
    <w:rsid w:val="00F1362B"/>
    <w:rsid w:val="00F13CC0"/>
    <w:rsid w:val="00F14AA7"/>
    <w:rsid w:val="00F1594C"/>
    <w:rsid w:val="00F17034"/>
    <w:rsid w:val="00F177AE"/>
    <w:rsid w:val="00F17AB9"/>
    <w:rsid w:val="00F17BFD"/>
    <w:rsid w:val="00F202E9"/>
    <w:rsid w:val="00F20F94"/>
    <w:rsid w:val="00F21063"/>
    <w:rsid w:val="00F2169F"/>
    <w:rsid w:val="00F22649"/>
    <w:rsid w:val="00F226F5"/>
    <w:rsid w:val="00F22722"/>
    <w:rsid w:val="00F22765"/>
    <w:rsid w:val="00F230E6"/>
    <w:rsid w:val="00F23B8C"/>
    <w:rsid w:val="00F23F6E"/>
    <w:rsid w:val="00F24DC2"/>
    <w:rsid w:val="00F25774"/>
    <w:rsid w:val="00F259C1"/>
    <w:rsid w:val="00F25C50"/>
    <w:rsid w:val="00F2619E"/>
    <w:rsid w:val="00F26474"/>
    <w:rsid w:val="00F267C8"/>
    <w:rsid w:val="00F267FC"/>
    <w:rsid w:val="00F26BC9"/>
    <w:rsid w:val="00F26E79"/>
    <w:rsid w:val="00F2763B"/>
    <w:rsid w:val="00F2783E"/>
    <w:rsid w:val="00F27903"/>
    <w:rsid w:val="00F3020D"/>
    <w:rsid w:val="00F302B4"/>
    <w:rsid w:val="00F30349"/>
    <w:rsid w:val="00F307BA"/>
    <w:rsid w:val="00F30E62"/>
    <w:rsid w:val="00F30F24"/>
    <w:rsid w:val="00F3117A"/>
    <w:rsid w:val="00F31224"/>
    <w:rsid w:val="00F317B0"/>
    <w:rsid w:val="00F31D54"/>
    <w:rsid w:val="00F324CA"/>
    <w:rsid w:val="00F32767"/>
    <w:rsid w:val="00F32D10"/>
    <w:rsid w:val="00F33A28"/>
    <w:rsid w:val="00F33EE5"/>
    <w:rsid w:val="00F34404"/>
    <w:rsid w:val="00F345E8"/>
    <w:rsid w:val="00F34E53"/>
    <w:rsid w:val="00F34E7B"/>
    <w:rsid w:val="00F352A8"/>
    <w:rsid w:val="00F35317"/>
    <w:rsid w:val="00F355F8"/>
    <w:rsid w:val="00F35621"/>
    <w:rsid w:val="00F35A4A"/>
    <w:rsid w:val="00F35FCC"/>
    <w:rsid w:val="00F36004"/>
    <w:rsid w:val="00F3627B"/>
    <w:rsid w:val="00F36678"/>
    <w:rsid w:val="00F36CEA"/>
    <w:rsid w:val="00F36D3D"/>
    <w:rsid w:val="00F36E0B"/>
    <w:rsid w:val="00F36F0D"/>
    <w:rsid w:val="00F37938"/>
    <w:rsid w:val="00F37A64"/>
    <w:rsid w:val="00F37D82"/>
    <w:rsid w:val="00F37DC4"/>
    <w:rsid w:val="00F40260"/>
    <w:rsid w:val="00F404FE"/>
    <w:rsid w:val="00F408A3"/>
    <w:rsid w:val="00F40E4F"/>
    <w:rsid w:val="00F40E7B"/>
    <w:rsid w:val="00F4101E"/>
    <w:rsid w:val="00F41EDC"/>
    <w:rsid w:val="00F427F0"/>
    <w:rsid w:val="00F42CD8"/>
    <w:rsid w:val="00F430F0"/>
    <w:rsid w:val="00F4385E"/>
    <w:rsid w:val="00F43B02"/>
    <w:rsid w:val="00F43B32"/>
    <w:rsid w:val="00F43E90"/>
    <w:rsid w:val="00F44D80"/>
    <w:rsid w:val="00F46115"/>
    <w:rsid w:val="00F4618A"/>
    <w:rsid w:val="00F4621F"/>
    <w:rsid w:val="00F46BC1"/>
    <w:rsid w:val="00F46F52"/>
    <w:rsid w:val="00F47CA1"/>
    <w:rsid w:val="00F47CFB"/>
    <w:rsid w:val="00F50164"/>
    <w:rsid w:val="00F50468"/>
    <w:rsid w:val="00F50CCD"/>
    <w:rsid w:val="00F50CF0"/>
    <w:rsid w:val="00F5135E"/>
    <w:rsid w:val="00F5190A"/>
    <w:rsid w:val="00F52237"/>
    <w:rsid w:val="00F525FA"/>
    <w:rsid w:val="00F52A7F"/>
    <w:rsid w:val="00F52E96"/>
    <w:rsid w:val="00F54C20"/>
    <w:rsid w:val="00F54D81"/>
    <w:rsid w:val="00F552F8"/>
    <w:rsid w:val="00F55552"/>
    <w:rsid w:val="00F55D42"/>
    <w:rsid w:val="00F55D9A"/>
    <w:rsid w:val="00F55DD4"/>
    <w:rsid w:val="00F5633B"/>
    <w:rsid w:val="00F56DA4"/>
    <w:rsid w:val="00F56E4F"/>
    <w:rsid w:val="00F56ED6"/>
    <w:rsid w:val="00F56FE4"/>
    <w:rsid w:val="00F571F8"/>
    <w:rsid w:val="00F5790A"/>
    <w:rsid w:val="00F57C27"/>
    <w:rsid w:val="00F600C7"/>
    <w:rsid w:val="00F60E6E"/>
    <w:rsid w:val="00F610CB"/>
    <w:rsid w:val="00F613C4"/>
    <w:rsid w:val="00F621C1"/>
    <w:rsid w:val="00F62C5B"/>
    <w:rsid w:val="00F62D1C"/>
    <w:rsid w:val="00F62DC8"/>
    <w:rsid w:val="00F63244"/>
    <w:rsid w:val="00F6385E"/>
    <w:rsid w:val="00F63CA0"/>
    <w:rsid w:val="00F63FED"/>
    <w:rsid w:val="00F646C1"/>
    <w:rsid w:val="00F64B59"/>
    <w:rsid w:val="00F64D5E"/>
    <w:rsid w:val="00F65837"/>
    <w:rsid w:val="00F65C6D"/>
    <w:rsid w:val="00F65ED4"/>
    <w:rsid w:val="00F65FD9"/>
    <w:rsid w:val="00F65FE9"/>
    <w:rsid w:val="00F66599"/>
    <w:rsid w:val="00F66868"/>
    <w:rsid w:val="00F66E2C"/>
    <w:rsid w:val="00F66E86"/>
    <w:rsid w:val="00F6751B"/>
    <w:rsid w:val="00F676BB"/>
    <w:rsid w:val="00F67D86"/>
    <w:rsid w:val="00F70932"/>
    <w:rsid w:val="00F70CDD"/>
    <w:rsid w:val="00F71403"/>
    <w:rsid w:val="00F71419"/>
    <w:rsid w:val="00F71D8B"/>
    <w:rsid w:val="00F72602"/>
    <w:rsid w:val="00F72CEC"/>
    <w:rsid w:val="00F72D9F"/>
    <w:rsid w:val="00F73BBE"/>
    <w:rsid w:val="00F73F27"/>
    <w:rsid w:val="00F744A6"/>
    <w:rsid w:val="00F7548B"/>
    <w:rsid w:val="00F75E80"/>
    <w:rsid w:val="00F7680A"/>
    <w:rsid w:val="00F76876"/>
    <w:rsid w:val="00F76E98"/>
    <w:rsid w:val="00F801BE"/>
    <w:rsid w:val="00F804D1"/>
    <w:rsid w:val="00F80848"/>
    <w:rsid w:val="00F809BF"/>
    <w:rsid w:val="00F80AD3"/>
    <w:rsid w:val="00F80B38"/>
    <w:rsid w:val="00F80C6F"/>
    <w:rsid w:val="00F80F7E"/>
    <w:rsid w:val="00F81FD0"/>
    <w:rsid w:val="00F83A6E"/>
    <w:rsid w:val="00F83B6D"/>
    <w:rsid w:val="00F84DF4"/>
    <w:rsid w:val="00F85133"/>
    <w:rsid w:val="00F85927"/>
    <w:rsid w:val="00F85D5A"/>
    <w:rsid w:val="00F85D8F"/>
    <w:rsid w:val="00F86379"/>
    <w:rsid w:val="00F8698E"/>
    <w:rsid w:val="00F8791C"/>
    <w:rsid w:val="00F91885"/>
    <w:rsid w:val="00F92558"/>
    <w:rsid w:val="00F92CD2"/>
    <w:rsid w:val="00F930EE"/>
    <w:rsid w:val="00F93208"/>
    <w:rsid w:val="00F932B6"/>
    <w:rsid w:val="00F93C33"/>
    <w:rsid w:val="00F93D89"/>
    <w:rsid w:val="00F93E3D"/>
    <w:rsid w:val="00F9414A"/>
    <w:rsid w:val="00F94CB2"/>
    <w:rsid w:val="00F950D7"/>
    <w:rsid w:val="00F95397"/>
    <w:rsid w:val="00F95782"/>
    <w:rsid w:val="00F95843"/>
    <w:rsid w:val="00F95E1E"/>
    <w:rsid w:val="00F9610D"/>
    <w:rsid w:val="00F96623"/>
    <w:rsid w:val="00F966BB"/>
    <w:rsid w:val="00F9693E"/>
    <w:rsid w:val="00F96DDA"/>
    <w:rsid w:val="00F975E3"/>
    <w:rsid w:val="00F97860"/>
    <w:rsid w:val="00F97B04"/>
    <w:rsid w:val="00F97C66"/>
    <w:rsid w:val="00FA0287"/>
    <w:rsid w:val="00FA0476"/>
    <w:rsid w:val="00FA0A58"/>
    <w:rsid w:val="00FA13CF"/>
    <w:rsid w:val="00FA1960"/>
    <w:rsid w:val="00FA1A06"/>
    <w:rsid w:val="00FA1CFF"/>
    <w:rsid w:val="00FA2BF4"/>
    <w:rsid w:val="00FA3628"/>
    <w:rsid w:val="00FA4377"/>
    <w:rsid w:val="00FA5213"/>
    <w:rsid w:val="00FA5D7F"/>
    <w:rsid w:val="00FA64C3"/>
    <w:rsid w:val="00FA697C"/>
    <w:rsid w:val="00FA6E3E"/>
    <w:rsid w:val="00FA7877"/>
    <w:rsid w:val="00FA7E6C"/>
    <w:rsid w:val="00FB024C"/>
    <w:rsid w:val="00FB0C07"/>
    <w:rsid w:val="00FB0D66"/>
    <w:rsid w:val="00FB0E87"/>
    <w:rsid w:val="00FB17CF"/>
    <w:rsid w:val="00FB1EB5"/>
    <w:rsid w:val="00FB222A"/>
    <w:rsid w:val="00FB2B56"/>
    <w:rsid w:val="00FB2CBB"/>
    <w:rsid w:val="00FB3BB4"/>
    <w:rsid w:val="00FB49D8"/>
    <w:rsid w:val="00FB4EA8"/>
    <w:rsid w:val="00FB5264"/>
    <w:rsid w:val="00FB52BC"/>
    <w:rsid w:val="00FB5E67"/>
    <w:rsid w:val="00FB5FA5"/>
    <w:rsid w:val="00FB627F"/>
    <w:rsid w:val="00FB6983"/>
    <w:rsid w:val="00FB6B5F"/>
    <w:rsid w:val="00FB6ECF"/>
    <w:rsid w:val="00FB76C1"/>
    <w:rsid w:val="00FB7EAD"/>
    <w:rsid w:val="00FC0138"/>
    <w:rsid w:val="00FC0599"/>
    <w:rsid w:val="00FC075B"/>
    <w:rsid w:val="00FC122A"/>
    <w:rsid w:val="00FC16DD"/>
    <w:rsid w:val="00FC18DA"/>
    <w:rsid w:val="00FC294A"/>
    <w:rsid w:val="00FC2C9E"/>
    <w:rsid w:val="00FC2FD9"/>
    <w:rsid w:val="00FC30EC"/>
    <w:rsid w:val="00FC342D"/>
    <w:rsid w:val="00FC348F"/>
    <w:rsid w:val="00FC372E"/>
    <w:rsid w:val="00FC3C91"/>
    <w:rsid w:val="00FC3CA2"/>
    <w:rsid w:val="00FC4EAA"/>
    <w:rsid w:val="00FC5A71"/>
    <w:rsid w:val="00FC6032"/>
    <w:rsid w:val="00FC67B8"/>
    <w:rsid w:val="00FC7B7A"/>
    <w:rsid w:val="00FD010B"/>
    <w:rsid w:val="00FD0505"/>
    <w:rsid w:val="00FD0529"/>
    <w:rsid w:val="00FD099D"/>
    <w:rsid w:val="00FD0FD2"/>
    <w:rsid w:val="00FD1504"/>
    <w:rsid w:val="00FD198C"/>
    <w:rsid w:val="00FD2008"/>
    <w:rsid w:val="00FD23A7"/>
    <w:rsid w:val="00FD2402"/>
    <w:rsid w:val="00FD2A5D"/>
    <w:rsid w:val="00FD2AB5"/>
    <w:rsid w:val="00FD4410"/>
    <w:rsid w:val="00FD4603"/>
    <w:rsid w:val="00FD4683"/>
    <w:rsid w:val="00FD4D5F"/>
    <w:rsid w:val="00FD4D68"/>
    <w:rsid w:val="00FD59A6"/>
    <w:rsid w:val="00FD5AE6"/>
    <w:rsid w:val="00FD5D00"/>
    <w:rsid w:val="00FD5E58"/>
    <w:rsid w:val="00FD62B4"/>
    <w:rsid w:val="00FD6663"/>
    <w:rsid w:val="00FD6736"/>
    <w:rsid w:val="00FD6892"/>
    <w:rsid w:val="00FD6B0F"/>
    <w:rsid w:val="00FD6CE4"/>
    <w:rsid w:val="00FD7B10"/>
    <w:rsid w:val="00FD7E81"/>
    <w:rsid w:val="00FE089B"/>
    <w:rsid w:val="00FE0C9D"/>
    <w:rsid w:val="00FE1211"/>
    <w:rsid w:val="00FE1420"/>
    <w:rsid w:val="00FE1475"/>
    <w:rsid w:val="00FE177F"/>
    <w:rsid w:val="00FE195E"/>
    <w:rsid w:val="00FE1E60"/>
    <w:rsid w:val="00FE2671"/>
    <w:rsid w:val="00FE3544"/>
    <w:rsid w:val="00FE4011"/>
    <w:rsid w:val="00FE47AF"/>
    <w:rsid w:val="00FE4FB5"/>
    <w:rsid w:val="00FE551A"/>
    <w:rsid w:val="00FE5FBD"/>
    <w:rsid w:val="00FE612A"/>
    <w:rsid w:val="00FE7379"/>
    <w:rsid w:val="00FE7799"/>
    <w:rsid w:val="00FE7B08"/>
    <w:rsid w:val="00FE7B3B"/>
    <w:rsid w:val="00FF0DE7"/>
    <w:rsid w:val="00FF0DF5"/>
    <w:rsid w:val="00FF16FB"/>
    <w:rsid w:val="00FF177F"/>
    <w:rsid w:val="00FF1F92"/>
    <w:rsid w:val="00FF20C1"/>
    <w:rsid w:val="00FF2594"/>
    <w:rsid w:val="00FF37C5"/>
    <w:rsid w:val="00FF3ED0"/>
    <w:rsid w:val="00FF437F"/>
    <w:rsid w:val="00FF46C1"/>
    <w:rsid w:val="00FF5FAC"/>
    <w:rsid w:val="00FF6407"/>
    <w:rsid w:val="00FF6707"/>
    <w:rsid w:val="00FF6FF1"/>
    <w:rsid w:val="00FF70BC"/>
    <w:rsid w:val="00FF745B"/>
    <w:rsid w:val="00FF7AC5"/>
    <w:rsid w:val="00FF7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oNotEmbedSmartTags/>
  <w:decimalSymbol w:val="."/>
  <w:listSeparator w:val=","/>
  <w14:docId w14:val="6691280E"/>
  <w15:docId w15:val="{8DB7977D-48A6-4359-811A-985F3917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B01"/>
    <w:pPr>
      <w:suppressAutoHyphens/>
      <w:jc w:val="both"/>
    </w:pPr>
    <w:rPr>
      <w:rFonts w:ascii="Arial" w:hAnsi="Arial"/>
      <w:sz w:val="22"/>
      <w:szCs w:val="22"/>
      <w:lang w:eastAsia="ar-SA"/>
    </w:rPr>
  </w:style>
  <w:style w:type="paragraph" w:styleId="Heading3">
    <w:name w:val="heading 3"/>
    <w:basedOn w:val="Normal"/>
    <w:link w:val="Heading3Char"/>
    <w:uiPriority w:val="9"/>
    <w:qFormat/>
    <w:rsid w:val="008A15F0"/>
    <w:pPr>
      <w:suppressAutoHyphens w:val="0"/>
      <w:spacing w:before="300" w:after="150"/>
      <w:jc w:val="left"/>
      <w:outlineLvl w:val="2"/>
    </w:pPr>
    <w:rPr>
      <w:rFonts w:cs="Arial"/>
      <w:color w:val="262626"/>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olor w:val="auto"/>
      <w:sz w:val="20"/>
      <w:szCs w:val="2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color w:val="auto"/>
      <w:sz w:val="20"/>
      <w:szCs w:val="2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color w:val="auto"/>
      <w:sz w:val="20"/>
      <w:szCs w:val="2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color w:val="auto"/>
      <w:sz w:val="20"/>
      <w:szCs w:val="2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Wingdings" w:hAnsi="Wingdings"/>
      <w:color w:val="auto"/>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color w:val="auto"/>
      <w:sz w:val="20"/>
      <w:szCs w:val="2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Wingdings" w:hAnsi="Wingdings"/>
      <w:color w:val="auto"/>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color w:val="auto"/>
      <w:sz w:val="20"/>
      <w:szCs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color w:val="auto"/>
      <w:sz w:val="20"/>
      <w:szCs w:val="2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color w:val="auto"/>
      <w:sz w:val="20"/>
      <w:szCs w:val="20"/>
    </w:rPr>
  </w:style>
  <w:style w:type="character" w:customStyle="1" w:styleId="WW8Num11z1">
    <w:name w:val="WW8Num11z1"/>
    <w:rPr>
      <w:rFonts w:ascii="Symbol" w:hAnsi="Symbol"/>
    </w:rPr>
  </w:style>
  <w:style w:type="character" w:customStyle="1" w:styleId="WW8Num11z2">
    <w:name w:val="WW8Num11z2"/>
    <w:rPr>
      <w:rFonts w:ascii="Arial" w:eastAsia="Times New Roman" w:hAnsi="Arial" w:cs="Arial"/>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rPr>
  </w:style>
  <w:style w:type="character" w:customStyle="1" w:styleId="WW8Num12z0">
    <w:name w:val="WW8Num12z0"/>
    <w:rPr>
      <w:rFonts w:ascii="Wingdings" w:hAnsi="Wingdings"/>
      <w:color w:val="auto"/>
      <w:sz w:val="20"/>
      <w:szCs w:val="2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Wingdings" w:hAnsi="Wingdings"/>
      <w:color w:val="auto"/>
      <w:sz w:val="20"/>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0">
    <w:name w:val="WW8Num16z0"/>
    <w:rPr>
      <w:rFonts w:ascii="Wingdings" w:hAnsi="Wingdings"/>
      <w:color w:val="auto"/>
      <w:sz w:val="20"/>
      <w:szCs w:val="2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Wingdings" w:hAnsi="Wingdings"/>
      <w:color w:val="auto"/>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color w:val="auto"/>
      <w:sz w:val="20"/>
      <w:szCs w:val="2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0">
    <w:name w:val="WW8Num20z0"/>
    <w:rPr>
      <w:rFonts w:ascii="Wingdings" w:hAnsi="Wingdings"/>
      <w:color w:val="auto"/>
      <w:sz w:val="20"/>
      <w:szCs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color w:val="auto"/>
      <w:sz w:val="20"/>
      <w:szCs w:val="2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Wingdings" w:hAnsi="Wingdings"/>
      <w:color w:val="auto"/>
      <w:sz w:val="20"/>
      <w:szCs w:val="20"/>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Wingdings" w:hAnsi="Wingdings"/>
      <w:color w:val="auto"/>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color w:val="auto"/>
      <w:sz w:val="20"/>
      <w:szCs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6z0">
    <w:name w:val="WW8Num26z0"/>
    <w:rPr>
      <w:rFonts w:ascii="Wingdings" w:hAnsi="Wingdings"/>
      <w:color w:val="auto"/>
      <w:sz w:val="20"/>
      <w:szCs w:val="2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Wingdings" w:hAnsi="Wingdings"/>
      <w:color w:val="auto"/>
      <w:sz w:val="20"/>
      <w:szCs w:val="2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color w:val="auto"/>
      <w:sz w:val="20"/>
      <w:szCs w:val="2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Wingdings" w:hAnsi="Wingdings"/>
      <w:color w:val="auto"/>
      <w:sz w:val="20"/>
      <w:szCs w:val="2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color w:val="auto"/>
      <w:sz w:val="20"/>
      <w:szCs w:val="2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color w:val="auto"/>
      <w:sz w:val="20"/>
      <w:szCs w:val="20"/>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4z0">
    <w:name w:val="WW8Num34z0"/>
    <w:rPr>
      <w:b w:val="0"/>
      <w:sz w:val="22"/>
    </w:rPr>
  </w:style>
  <w:style w:type="character" w:customStyle="1" w:styleId="WW8Num34z2">
    <w:name w:val="WW8Num34z2"/>
    <w:rPr>
      <w:b/>
      <w:sz w:val="20"/>
      <w:szCs w:val="20"/>
    </w:rPr>
  </w:style>
  <w:style w:type="character" w:customStyle="1" w:styleId="WW8Num35z0">
    <w:name w:val="WW8Num35z0"/>
    <w:rPr>
      <w:rFonts w:ascii="Wingdings" w:hAnsi="Wingdings"/>
      <w:color w:val="auto"/>
      <w:sz w:val="20"/>
      <w:szCs w:val="2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Wingdings" w:hAnsi="Wingdings"/>
      <w:color w:val="auto"/>
      <w:sz w:val="20"/>
      <w:szCs w:val="20"/>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color w:val="auto"/>
      <w:sz w:val="20"/>
      <w:szCs w:val="20"/>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Wingdings" w:hAnsi="Wingdings"/>
      <w:color w:val="auto"/>
      <w:sz w:val="20"/>
      <w:szCs w:val="20"/>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40z0">
    <w:name w:val="WW8Num40z0"/>
    <w:rPr>
      <w:rFonts w:ascii="Wingdings" w:hAnsi="Wingdings"/>
      <w:color w:val="auto"/>
      <w:sz w:val="20"/>
      <w:szCs w:val="2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Wingdings" w:hAnsi="Wingdings"/>
      <w:color w:val="auto"/>
      <w:sz w:val="20"/>
      <w:szCs w:val="20"/>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color w:val="auto"/>
      <w:sz w:val="20"/>
      <w:szCs w:val="2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Wingdings" w:hAnsi="Wingdings"/>
      <w:color w:val="auto"/>
      <w:sz w:val="20"/>
      <w:szCs w:val="2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6z0">
    <w:name w:val="WW8Num46z0"/>
    <w:rPr>
      <w:rFonts w:ascii="Wingdings" w:hAnsi="Wingdings"/>
      <w:color w:val="auto"/>
      <w:sz w:val="20"/>
      <w:szCs w:val="2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color w:val="auto"/>
      <w:sz w:val="20"/>
      <w:szCs w:val="20"/>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Wingdings" w:hAnsi="Wingdings"/>
      <w:color w:val="auto"/>
      <w:sz w:val="20"/>
      <w:szCs w:val="20"/>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2z0">
    <w:name w:val="WW8Num52z0"/>
    <w:rPr>
      <w:rFonts w:ascii="Wingdings" w:hAnsi="Wingdings"/>
      <w:color w:val="auto"/>
      <w:sz w:val="20"/>
      <w:szCs w:val="2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Wingdings" w:hAnsi="Wingdings"/>
      <w:color w:val="auto"/>
      <w:sz w:val="20"/>
      <w:szCs w:val="2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rFonts w:ascii="Wingdings" w:hAnsi="Wingdings"/>
      <w:color w:val="auto"/>
      <w:sz w:val="20"/>
      <w:szCs w:val="20"/>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color w:val="auto"/>
      <w:sz w:val="20"/>
      <w:szCs w:val="20"/>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Wingdings" w:hAnsi="Wingdings"/>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59z0">
    <w:name w:val="WW8Num59z0"/>
    <w:rPr>
      <w:rFonts w:ascii="Wingdings" w:hAnsi="Wingdings"/>
      <w:color w:val="auto"/>
      <w:sz w:val="20"/>
      <w:szCs w:val="20"/>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2z0">
    <w:name w:val="WW8Num62z0"/>
    <w:rPr>
      <w:rFonts w:ascii="Wingdings" w:hAnsi="Wingdings"/>
      <w:color w:val="auto"/>
      <w:sz w:val="20"/>
      <w:szCs w:val="20"/>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Wingdings" w:hAnsi="Wingdings"/>
      <w:color w:val="auto"/>
      <w:sz w:val="20"/>
      <w:szCs w:val="20"/>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color w:val="auto"/>
      <w:sz w:val="20"/>
      <w:szCs w:val="20"/>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Wingdings" w:hAnsi="Wingdings"/>
      <w:color w:val="auto"/>
      <w:sz w:val="20"/>
      <w:szCs w:val="20"/>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7z0">
    <w:name w:val="WW8Num67z0"/>
    <w:rPr>
      <w:rFonts w:ascii="Wingdings" w:hAnsi="Wingdings"/>
      <w:color w:val="auto"/>
      <w:sz w:val="20"/>
      <w:szCs w:val="2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color w:val="auto"/>
      <w:sz w:val="20"/>
      <w:szCs w:val="20"/>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70z0">
    <w:name w:val="WW8Num70z0"/>
    <w:rPr>
      <w:rFonts w:ascii="Wingdings" w:hAnsi="Wingdings"/>
      <w:color w:val="auto"/>
      <w:sz w:val="20"/>
      <w:szCs w:val="20"/>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2z0">
    <w:name w:val="WW8Num72z0"/>
    <w:rPr>
      <w:rFonts w:ascii="Wingdings" w:hAnsi="Wingdings"/>
      <w:color w:val="auto"/>
      <w:sz w:val="20"/>
      <w:szCs w:val="20"/>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0">
    <w:name w:val="WW8Num73z0"/>
    <w:rPr>
      <w:rFonts w:ascii="Wingdings" w:hAnsi="Wingdings"/>
      <w:color w:val="auto"/>
      <w:sz w:val="20"/>
      <w:szCs w:val="2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Wingdings" w:hAnsi="Wingdings"/>
      <w:color w:val="auto"/>
      <w:sz w:val="20"/>
      <w:szCs w:val="20"/>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Wingdings" w:hAnsi="Wingdings"/>
      <w:color w:val="auto"/>
      <w:sz w:val="20"/>
      <w:szCs w:val="20"/>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Wingdings" w:hAnsi="Wingdings"/>
      <w:color w:val="auto"/>
      <w:sz w:val="20"/>
      <w:szCs w:val="20"/>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0">
    <w:name w:val="WW8Num77z0"/>
    <w:rPr>
      <w:rFonts w:ascii="Wingdings" w:hAnsi="Wingdings"/>
      <w:color w:val="auto"/>
      <w:sz w:val="20"/>
      <w:szCs w:val="20"/>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rFonts w:ascii="Wingdings" w:hAnsi="Wingdings"/>
      <w:color w:val="auto"/>
      <w:sz w:val="20"/>
      <w:szCs w:val="20"/>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Wingdings" w:hAnsi="Wingdings"/>
      <w:color w:val="auto"/>
      <w:sz w:val="20"/>
      <w:szCs w:val="20"/>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Wingdings" w:hAnsi="Wingdings"/>
      <w:color w:val="auto"/>
      <w:sz w:val="20"/>
      <w:szCs w:val="20"/>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Wingdings" w:hAnsi="Wingdings"/>
      <w:color w:val="auto"/>
      <w:sz w:val="20"/>
      <w:szCs w:val="20"/>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Wingdings" w:hAnsi="Wingdings"/>
      <w:color w:val="auto"/>
      <w:sz w:val="20"/>
      <w:szCs w:val="20"/>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Wingdings" w:hAnsi="Wingdings"/>
      <w:color w:val="auto"/>
      <w:sz w:val="20"/>
      <w:szCs w:val="20"/>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Wingdings" w:hAnsi="Wingdings"/>
      <w:color w:val="auto"/>
      <w:sz w:val="20"/>
      <w:szCs w:val="20"/>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Wingdings" w:hAnsi="Wingdings"/>
      <w:color w:val="auto"/>
      <w:sz w:val="20"/>
      <w:szCs w:val="20"/>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color w:val="auto"/>
      <w:sz w:val="20"/>
      <w:szCs w:val="20"/>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Wingdings" w:hAnsi="Wingdings"/>
      <w:color w:val="auto"/>
      <w:sz w:val="20"/>
      <w:szCs w:val="20"/>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color w:val="auto"/>
      <w:sz w:val="20"/>
      <w:szCs w:val="20"/>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Wingdings" w:hAnsi="Wingdings"/>
      <w:color w:val="auto"/>
      <w:sz w:val="20"/>
      <w:szCs w:val="20"/>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Wingdings" w:hAnsi="Wingdings"/>
      <w:color w:val="auto"/>
      <w:sz w:val="20"/>
      <w:szCs w:val="20"/>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0">
    <w:name w:val="WW8Num91z0"/>
    <w:rPr>
      <w:rFonts w:ascii="Wingdings" w:hAnsi="Wingdings"/>
      <w:color w:val="auto"/>
      <w:sz w:val="20"/>
      <w:szCs w:val="20"/>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3z0">
    <w:name w:val="WW8Num93z0"/>
    <w:rPr>
      <w:rFonts w:ascii="Wingdings" w:hAnsi="Wingdings"/>
      <w:color w:val="auto"/>
      <w:sz w:val="20"/>
      <w:szCs w:val="20"/>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Wingdings" w:hAnsi="Wingdings"/>
      <w:color w:val="auto"/>
      <w:sz w:val="20"/>
      <w:szCs w:val="20"/>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Wingdings" w:hAnsi="Wingdings"/>
      <w:color w:val="auto"/>
      <w:sz w:val="20"/>
      <w:szCs w:val="20"/>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sz w:val="20"/>
      <w:szCs w:val="20"/>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Symbol" w:hAnsi="Symbol"/>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rPr>
  </w:style>
  <w:style w:type="character" w:customStyle="1" w:styleId="WW8Num98z0">
    <w:name w:val="WW8Num98z0"/>
    <w:rPr>
      <w:rFonts w:ascii="Wingdings" w:hAnsi="Wingdings"/>
      <w:color w:val="auto"/>
      <w:sz w:val="20"/>
      <w:szCs w:val="20"/>
    </w:rPr>
  </w:style>
  <w:style w:type="character" w:customStyle="1" w:styleId="WW8Num98z1">
    <w:name w:val="WW8Num98z1"/>
    <w:rPr>
      <w:rFonts w:ascii="Courier New" w:hAnsi="Courier New" w:cs="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Arial" w:hAnsi="Arial" w:cs="Times New Roman"/>
      <w:b/>
      <w:i w:val="0"/>
      <w:caps/>
      <w:sz w:val="22"/>
    </w:rPr>
  </w:style>
  <w:style w:type="character" w:customStyle="1" w:styleId="WW8Num99z1">
    <w:name w:val="WW8Num99z1"/>
    <w:rPr>
      <w:rFonts w:ascii="Arial" w:hAnsi="Arial" w:cs="Times New Roman"/>
      <w:sz w:val="22"/>
    </w:rPr>
  </w:style>
  <w:style w:type="character" w:customStyle="1" w:styleId="WW8Num99z4">
    <w:name w:val="WW8Num99z4"/>
    <w:rPr>
      <w:rFonts w:cs="Times New Roma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Emphasis">
    <w:name w:val="Emphasis"/>
    <w:uiPriority w:val="20"/>
    <w:qFormat/>
    <w:rPr>
      <w:i/>
      <w:iCs/>
    </w:rPr>
  </w:style>
  <w:style w:type="character" w:customStyle="1" w:styleId="Homer">
    <w:name w:val="Homer"/>
    <w:rPr>
      <w:rFonts w:ascii="Arial" w:hAnsi="Arial" w:cs="Arial"/>
      <w:color w:val="auto"/>
      <w:sz w:val="20"/>
      <w:szCs w:val="20"/>
    </w:rPr>
  </w:style>
  <w:style w:type="character" w:customStyle="1" w:styleId="apple-style-span">
    <w:name w:val="apple-style-span"/>
    <w:basedOn w:val="DefaultParagraphFont"/>
  </w:style>
  <w:style w:type="paragraph" w:customStyle="1" w:styleId="Heading">
    <w:name w:val="Heading"/>
    <w:basedOn w:val="Normal"/>
    <w:next w:val="BodyText"/>
    <w:pPr>
      <w:keepNext/>
      <w:spacing w:before="240" w:after="120"/>
    </w:pPr>
    <w:rPr>
      <w:rFonts w:eastAsia="Lucida Sans Unicode" w:cs="Mangal"/>
      <w:sz w:val="28"/>
      <w:szCs w:val="28"/>
    </w:rPr>
  </w:style>
  <w:style w:type="paragraph" w:styleId="BodyText">
    <w:name w:val="Body Text"/>
    <w:basedOn w:val="Normal"/>
    <w:link w:val="BodyTextChar"/>
    <w:uiPriority w:val="99"/>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xl24">
    <w:name w:val="xl24"/>
    <w:basedOn w:val="Normal"/>
    <w:pPr>
      <w:spacing w:before="100" w:after="100"/>
      <w:jc w:val="left"/>
    </w:pPr>
    <w:rPr>
      <w:rFonts w:ascii="Times New Roman" w:hAnsi="Times New Roman"/>
      <w:sz w:val="24"/>
      <w:szCs w:val="24"/>
    </w:rPr>
  </w:style>
  <w:style w:type="paragraph" w:customStyle="1" w:styleId="xl25">
    <w:name w:val="xl25"/>
    <w:basedOn w:val="Normal"/>
    <w:pPr>
      <w:spacing w:before="100" w:after="100"/>
      <w:jc w:val="left"/>
    </w:pPr>
    <w:rPr>
      <w:rFonts w:cs="Arial"/>
      <w:b/>
      <w:bCs/>
      <w:sz w:val="24"/>
      <w:szCs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TOC1">
    <w:name w:val="toc 1"/>
    <w:basedOn w:val="Normal"/>
    <w:next w:val="Normal"/>
    <w:pPr>
      <w:tabs>
        <w:tab w:val="right" w:leader="dot" w:pos="8302"/>
      </w:tabs>
      <w:spacing w:before="40" w:after="40"/>
      <w:jc w:val="left"/>
    </w:pPr>
    <w:rPr>
      <w:rFonts w:cs="Arial"/>
      <w:b/>
      <w:bCs/>
    </w:rPr>
  </w:style>
  <w:style w:type="paragraph" w:customStyle="1" w:styleId="Normal1">
    <w:name w:val="Normal 1"/>
    <w:basedOn w:val="Normal"/>
    <w:pPr>
      <w:ind w:left="567"/>
    </w:pPr>
    <w:rPr>
      <w:szCs w:val="20"/>
    </w:rPr>
  </w:style>
  <w:style w:type="paragraph" w:styleId="ListParagraph">
    <w:name w:val="List Paragraph"/>
    <w:basedOn w:val="Normal"/>
    <w:uiPriority w:val="1"/>
    <w:qFormat/>
    <w:pPr>
      <w:ind w:left="720"/>
    </w:pPr>
  </w:style>
  <w:style w:type="paragraph" w:styleId="NormalWeb">
    <w:name w:val="Normal (Web)"/>
    <w:basedOn w:val="Normal"/>
    <w:uiPriority w:val="99"/>
    <w:pPr>
      <w:spacing w:before="165" w:after="100" w:line="384" w:lineRule="atLeast"/>
      <w:jc w:val="left"/>
    </w:pPr>
    <w:rPr>
      <w:rFonts w:ascii="Times New Roman" w:eastAsia="Calibri" w:hAnsi="Times New Roman"/>
      <w:sz w:val="24"/>
      <w:szCs w:val="24"/>
    </w:rPr>
  </w:style>
  <w:style w:type="paragraph" w:styleId="TOC2">
    <w:name w:val="toc 2"/>
    <w:basedOn w:val="Index"/>
    <w:pPr>
      <w:tabs>
        <w:tab w:val="right" w:leader="dot" w:pos="9355"/>
      </w:tabs>
      <w:ind w:left="283"/>
    </w:pPr>
  </w:style>
  <w:style w:type="paragraph" w:styleId="TOC3">
    <w:name w:val="toc 3"/>
    <w:basedOn w:val="Index"/>
    <w:pPr>
      <w:tabs>
        <w:tab w:val="right" w:leader="dot" w:pos="9072"/>
      </w:tabs>
      <w:ind w:left="566"/>
    </w:pPr>
  </w:style>
  <w:style w:type="paragraph" w:styleId="TOC4">
    <w:name w:val="toc 4"/>
    <w:basedOn w:val="Index"/>
    <w:pPr>
      <w:tabs>
        <w:tab w:val="right" w:leader="dot" w:pos="8789"/>
      </w:tabs>
      <w:ind w:left="849"/>
    </w:p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uiPriority w:val="59"/>
    <w:rsid w:val="00A0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4EA0"/>
    <w:pPr>
      <w:widowControl w:val="0"/>
      <w:suppressAutoHyphens w:val="0"/>
      <w:jc w:val="left"/>
    </w:pPr>
    <w:rPr>
      <w:rFonts w:ascii="Calibri" w:eastAsia="Calibri" w:hAnsi="Calibri"/>
      <w:lang w:val="en-US" w:eastAsia="en-US"/>
    </w:rPr>
  </w:style>
  <w:style w:type="paragraph" w:styleId="Subtitle">
    <w:name w:val="Subtitle"/>
    <w:basedOn w:val="Normal"/>
    <w:next w:val="Normal"/>
    <w:link w:val="SubtitleChar"/>
    <w:uiPriority w:val="11"/>
    <w:qFormat/>
    <w:rsid w:val="001467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676E"/>
    <w:rPr>
      <w:rFonts w:asciiTheme="majorHAnsi" w:eastAsiaTheme="majorEastAsia" w:hAnsiTheme="majorHAnsi" w:cstheme="majorBidi"/>
      <w:i/>
      <w:iCs/>
      <w:color w:val="4F81BD" w:themeColor="accent1"/>
      <w:spacing w:val="15"/>
      <w:sz w:val="24"/>
      <w:szCs w:val="24"/>
      <w:lang w:eastAsia="ar-SA"/>
    </w:rPr>
  </w:style>
  <w:style w:type="paragraph" w:customStyle="1" w:styleId="Default">
    <w:name w:val="Default"/>
    <w:rsid w:val="00EA7B67"/>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883E59"/>
    <w:rPr>
      <w:sz w:val="20"/>
      <w:szCs w:val="20"/>
    </w:rPr>
  </w:style>
  <w:style w:type="character" w:customStyle="1" w:styleId="CommentTextChar">
    <w:name w:val="Comment Text Char"/>
    <w:basedOn w:val="DefaultParagraphFont"/>
    <w:link w:val="CommentText"/>
    <w:uiPriority w:val="99"/>
    <w:semiHidden/>
    <w:rsid w:val="00883E59"/>
    <w:rPr>
      <w:rFonts w:ascii="Arial" w:hAnsi="Arial"/>
      <w:lang w:eastAsia="ar-SA"/>
    </w:rPr>
  </w:style>
  <w:style w:type="character" w:customStyle="1" w:styleId="BodyTextChar">
    <w:name w:val="Body Text Char"/>
    <w:basedOn w:val="DefaultParagraphFont"/>
    <w:link w:val="BodyText"/>
    <w:uiPriority w:val="99"/>
    <w:rsid w:val="005D46D9"/>
    <w:rPr>
      <w:rFonts w:ascii="Arial" w:hAnsi="Arial"/>
      <w:sz w:val="22"/>
      <w:szCs w:val="22"/>
      <w:lang w:eastAsia="ar-SA"/>
    </w:rPr>
  </w:style>
  <w:style w:type="character" w:customStyle="1" w:styleId="st1">
    <w:name w:val="st1"/>
    <w:basedOn w:val="DefaultParagraphFont"/>
    <w:rsid w:val="00521072"/>
  </w:style>
  <w:style w:type="character" w:customStyle="1" w:styleId="ms-rtefontsize-2">
    <w:name w:val="ms-rtefontsize-2"/>
    <w:basedOn w:val="DefaultParagraphFont"/>
    <w:rsid w:val="00C3381F"/>
  </w:style>
  <w:style w:type="character" w:styleId="Strong">
    <w:name w:val="Strong"/>
    <w:basedOn w:val="DefaultParagraphFont"/>
    <w:uiPriority w:val="22"/>
    <w:qFormat/>
    <w:rsid w:val="00A96682"/>
    <w:rPr>
      <w:b/>
      <w:bCs/>
    </w:rPr>
  </w:style>
  <w:style w:type="paragraph" w:styleId="ListBullet">
    <w:name w:val="List Bullet"/>
    <w:basedOn w:val="Normal"/>
    <w:uiPriority w:val="99"/>
    <w:unhideWhenUsed/>
    <w:rsid w:val="00B27DC0"/>
    <w:pPr>
      <w:contextualSpacing/>
    </w:pPr>
  </w:style>
  <w:style w:type="paragraph" w:customStyle="1" w:styleId="externalclass4e4427fee6aa4df19e244e03b6d5323b">
    <w:name w:val="externalclass4e4427fee6aa4df19e244e03b6d5323b"/>
    <w:basedOn w:val="Normal"/>
    <w:rsid w:val="00B40D8D"/>
    <w:pPr>
      <w:suppressAutoHyphens w:val="0"/>
      <w:spacing w:after="150"/>
      <w:jc w:val="left"/>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8A15F0"/>
    <w:rPr>
      <w:rFonts w:ascii="Arial" w:hAnsi="Arial" w:cs="Arial"/>
      <w:color w:val="262626"/>
      <w:sz w:val="28"/>
      <w:szCs w:val="28"/>
    </w:rPr>
  </w:style>
  <w:style w:type="paragraph" w:customStyle="1" w:styleId="externalclassc3cd0d94f197483896f413d06dc395b2">
    <w:name w:val="externalclassc3cd0d94f197483896f413d06dc395b2"/>
    <w:basedOn w:val="Normal"/>
    <w:rsid w:val="0074601B"/>
    <w:pPr>
      <w:suppressAutoHyphens w:val="0"/>
      <w:spacing w:after="150"/>
      <w:jc w:val="left"/>
    </w:pPr>
    <w:rPr>
      <w:rFonts w:ascii="Times New Roman" w:hAnsi="Times New Roman"/>
      <w:sz w:val="24"/>
      <w:szCs w:val="24"/>
      <w:lang w:eastAsia="en-AU"/>
    </w:rPr>
  </w:style>
  <w:style w:type="paragraph" w:customStyle="1" w:styleId="externalclass0e93b6b4cc764bc0aed88758a81705d1">
    <w:name w:val="externalclass0e93b6b4cc764bc0aed88758a81705d1"/>
    <w:basedOn w:val="Normal"/>
    <w:rsid w:val="007F3EF7"/>
    <w:pPr>
      <w:suppressAutoHyphens w:val="0"/>
      <w:spacing w:after="150"/>
      <w:jc w:val="left"/>
    </w:pPr>
    <w:rPr>
      <w:rFonts w:ascii="Times New Roman" w:hAnsi="Times New Roman"/>
      <w:sz w:val="24"/>
      <w:szCs w:val="24"/>
      <w:lang w:eastAsia="en-AU"/>
    </w:rPr>
  </w:style>
  <w:style w:type="paragraph" w:customStyle="1" w:styleId="externalclass2bd4b7ae2ded4dd59922af35e59f993e">
    <w:name w:val="externalclass2bd4b7ae2ded4dd59922af35e59f993e"/>
    <w:basedOn w:val="Normal"/>
    <w:rsid w:val="00A740AD"/>
    <w:pPr>
      <w:suppressAutoHyphens w:val="0"/>
      <w:spacing w:after="150"/>
      <w:jc w:val="left"/>
    </w:pPr>
    <w:rPr>
      <w:rFonts w:ascii="Times New Roman" w:hAnsi="Times New Roman"/>
      <w:sz w:val="24"/>
      <w:szCs w:val="24"/>
      <w:lang w:eastAsia="en-AU"/>
    </w:rPr>
  </w:style>
  <w:style w:type="paragraph" w:customStyle="1" w:styleId="externalclassfd5b72dad93b48ed9c23af9af11be410">
    <w:name w:val="externalclassfd5b72dad93b48ed9c23af9af11be410"/>
    <w:basedOn w:val="Normal"/>
    <w:rsid w:val="007A630A"/>
    <w:pPr>
      <w:suppressAutoHyphens w:val="0"/>
      <w:spacing w:after="150"/>
      <w:jc w:val="left"/>
    </w:pPr>
    <w:rPr>
      <w:rFonts w:ascii="Times New Roman" w:hAnsi="Times New Roman"/>
      <w:sz w:val="24"/>
      <w:szCs w:val="24"/>
      <w:lang w:eastAsia="en-AU"/>
    </w:rPr>
  </w:style>
  <w:style w:type="paragraph" w:customStyle="1" w:styleId="externalclasse87135a56a80488ab7b999a7ba035047">
    <w:name w:val="externalclasse87135a56a80488ab7b999a7ba035047"/>
    <w:basedOn w:val="Normal"/>
    <w:rsid w:val="00A17BA2"/>
    <w:pPr>
      <w:suppressAutoHyphens w:val="0"/>
      <w:spacing w:after="150"/>
      <w:jc w:val="left"/>
    </w:pPr>
    <w:rPr>
      <w:rFonts w:ascii="Times New Roman" w:hAnsi="Times New Roman"/>
      <w:sz w:val="24"/>
      <w:szCs w:val="24"/>
      <w:lang w:eastAsia="en-AU"/>
    </w:rPr>
  </w:style>
  <w:style w:type="character" w:customStyle="1" w:styleId="ms-rtefontsize-1">
    <w:name w:val="ms-rtefontsize-1"/>
    <w:basedOn w:val="DefaultParagraphFont"/>
    <w:rsid w:val="006F2B9F"/>
  </w:style>
  <w:style w:type="paragraph" w:customStyle="1" w:styleId="CouncilPlan">
    <w:name w:val="Council Plan"/>
    <w:basedOn w:val="Normal"/>
    <w:link w:val="CouncilPlanChar"/>
    <w:qFormat/>
    <w:rsid w:val="003E59EB"/>
    <w:pPr>
      <w:suppressAutoHyphens w:val="0"/>
      <w:spacing w:before="40" w:after="80"/>
      <w:jc w:val="left"/>
    </w:pPr>
    <w:rPr>
      <w:sz w:val="20"/>
    </w:rPr>
  </w:style>
  <w:style w:type="character" w:customStyle="1" w:styleId="CouncilPlanChar">
    <w:name w:val="Council Plan Char"/>
    <w:basedOn w:val="DefaultParagraphFont"/>
    <w:link w:val="CouncilPlan"/>
    <w:rsid w:val="003E59EB"/>
    <w:rPr>
      <w:rFonts w:ascii="Arial" w:hAnsi="Arial"/>
      <w:szCs w:val="22"/>
      <w:lang w:eastAsia="ar-SA"/>
    </w:rPr>
  </w:style>
  <w:style w:type="character" w:styleId="CommentReference">
    <w:name w:val="annotation reference"/>
    <w:basedOn w:val="DefaultParagraphFont"/>
    <w:uiPriority w:val="99"/>
    <w:semiHidden/>
    <w:unhideWhenUsed/>
    <w:rsid w:val="00EB177A"/>
    <w:rPr>
      <w:sz w:val="16"/>
      <w:szCs w:val="16"/>
    </w:rPr>
  </w:style>
  <w:style w:type="paragraph" w:styleId="CommentSubject">
    <w:name w:val="annotation subject"/>
    <w:basedOn w:val="CommentText"/>
    <w:next w:val="CommentText"/>
    <w:link w:val="CommentSubjectChar"/>
    <w:uiPriority w:val="99"/>
    <w:semiHidden/>
    <w:unhideWhenUsed/>
    <w:rsid w:val="00EB177A"/>
    <w:rPr>
      <w:b/>
      <w:bCs/>
    </w:rPr>
  </w:style>
  <w:style w:type="character" w:customStyle="1" w:styleId="CommentSubjectChar">
    <w:name w:val="Comment Subject Char"/>
    <w:basedOn w:val="CommentTextChar"/>
    <w:link w:val="CommentSubject"/>
    <w:uiPriority w:val="99"/>
    <w:semiHidden/>
    <w:rsid w:val="00EB177A"/>
    <w:rPr>
      <w:rFonts w:ascii="Arial" w:hAnsi="Arial"/>
      <w:b/>
      <w:bCs/>
      <w:lang w:eastAsia="ar-SA"/>
    </w:rPr>
  </w:style>
  <w:style w:type="character" w:styleId="UnresolvedMention">
    <w:name w:val="Unresolved Mention"/>
    <w:basedOn w:val="DefaultParagraphFont"/>
    <w:uiPriority w:val="99"/>
    <w:semiHidden/>
    <w:unhideWhenUsed/>
    <w:rsid w:val="007E6B7C"/>
    <w:rPr>
      <w:color w:val="605E5C"/>
      <w:shd w:val="clear" w:color="auto" w:fill="E1DFDD"/>
    </w:rPr>
  </w:style>
  <w:style w:type="paragraph" w:customStyle="1" w:styleId="externalclass9e254872be9441b48946c617ac9a7097">
    <w:name w:val="externalclass9e254872be9441b48946c617ac9a7097"/>
    <w:basedOn w:val="Normal"/>
    <w:rsid w:val="0014118D"/>
    <w:pPr>
      <w:suppressAutoHyphens w:val="0"/>
      <w:spacing w:after="150"/>
      <w:jc w:val="left"/>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307">
      <w:bodyDiv w:val="1"/>
      <w:marLeft w:val="0"/>
      <w:marRight w:val="0"/>
      <w:marTop w:val="0"/>
      <w:marBottom w:val="0"/>
      <w:divBdr>
        <w:top w:val="none" w:sz="0" w:space="0" w:color="auto"/>
        <w:left w:val="none" w:sz="0" w:space="0" w:color="auto"/>
        <w:bottom w:val="none" w:sz="0" w:space="0" w:color="auto"/>
        <w:right w:val="none" w:sz="0" w:space="0" w:color="auto"/>
      </w:divBdr>
      <w:divsChild>
        <w:div w:id="1642154710">
          <w:marLeft w:val="0"/>
          <w:marRight w:val="0"/>
          <w:marTop w:val="0"/>
          <w:marBottom w:val="0"/>
          <w:divBdr>
            <w:top w:val="none" w:sz="0" w:space="0" w:color="auto"/>
            <w:left w:val="none" w:sz="0" w:space="0" w:color="auto"/>
            <w:bottom w:val="none" w:sz="0" w:space="0" w:color="auto"/>
            <w:right w:val="none" w:sz="0" w:space="0" w:color="auto"/>
          </w:divBdr>
          <w:divsChild>
            <w:div w:id="862403884">
              <w:marLeft w:val="0"/>
              <w:marRight w:val="0"/>
              <w:marTop w:val="0"/>
              <w:marBottom w:val="0"/>
              <w:divBdr>
                <w:top w:val="none" w:sz="0" w:space="0" w:color="auto"/>
                <w:left w:val="none" w:sz="0" w:space="0" w:color="auto"/>
                <w:bottom w:val="none" w:sz="0" w:space="0" w:color="auto"/>
                <w:right w:val="none" w:sz="0" w:space="0" w:color="auto"/>
              </w:divBdr>
              <w:divsChild>
                <w:div w:id="1818180056">
                  <w:marLeft w:val="0"/>
                  <w:marRight w:val="0"/>
                  <w:marTop w:val="0"/>
                  <w:marBottom w:val="0"/>
                  <w:divBdr>
                    <w:top w:val="none" w:sz="0" w:space="0" w:color="auto"/>
                    <w:left w:val="none" w:sz="0" w:space="0" w:color="auto"/>
                    <w:bottom w:val="none" w:sz="0" w:space="0" w:color="auto"/>
                    <w:right w:val="none" w:sz="0" w:space="0" w:color="auto"/>
                  </w:divBdr>
                  <w:divsChild>
                    <w:div w:id="494952040">
                      <w:marLeft w:val="10"/>
                      <w:marRight w:val="10"/>
                      <w:marTop w:val="0"/>
                      <w:marBottom w:val="0"/>
                      <w:divBdr>
                        <w:top w:val="none" w:sz="0" w:space="0" w:color="auto"/>
                        <w:left w:val="none" w:sz="0" w:space="0" w:color="auto"/>
                        <w:bottom w:val="none" w:sz="0" w:space="0" w:color="auto"/>
                        <w:right w:val="none" w:sz="0" w:space="0" w:color="auto"/>
                      </w:divBdr>
                      <w:divsChild>
                        <w:div w:id="748845442">
                          <w:marLeft w:val="-225"/>
                          <w:marRight w:val="-225"/>
                          <w:marTop w:val="0"/>
                          <w:marBottom w:val="0"/>
                          <w:divBdr>
                            <w:top w:val="none" w:sz="0" w:space="0" w:color="auto"/>
                            <w:left w:val="none" w:sz="0" w:space="0" w:color="auto"/>
                            <w:bottom w:val="none" w:sz="0" w:space="0" w:color="auto"/>
                            <w:right w:val="none" w:sz="0" w:space="0" w:color="auto"/>
                          </w:divBdr>
                          <w:divsChild>
                            <w:div w:id="1937595116">
                              <w:marLeft w:val="0"/>
                              <w:marRight w:val="0"/>
                              <w:marTop w:val="0"/>
                              <w:marBottom w:val="0"/>
                              <w:divBdr>
                                <w:top w:val="none" w:sz="0" w:space="0" w:color="auto"/>
                                <w:left w:val="none" w:sz="0" w:space="0" w:color="auto"/>
                                <w:bottom w:val="none" w:sz="0" w:space="0" w:color="auto"/>
                                <w:right w:val="none" w:sz="0" w:space="0" w:color="auto"/>
                              </w:divBdr>
                              <w:divsChild>
                                <w:div w:id="1157841781">
                                  <w:marLeft w:val="0"/>
                                  <w:marRight w:val="0"/>
                                  <w:marTop w:val="0"/>
                                  <w:marBottom w:val="0"/>
                                  <w:divBdr>
                                    <w:top w:val="none" w:sz="0" w:space="0" w:color="auto"/>
                                    <w:left w:val="none" w:sz="0" w:space="0" w:color="auto"/>
                                    <w:bottom w:val="none" w:sz="0" w:space="0" w:color="auto"/>
                                    <w:right w:val="none" w:sz="0" w:space="0" w:color="auto"/>
                                  </w:divBdr>
                                  <w:divsChild>
                                    <w:div w:id="875580550">
                                      <w:marLeft w:val="0"/>
                                      <w:marRight w:val="0"/>
                                      <w:marTop w:val="0"/>
                                      <w:marBottom w:val="0"/>
                                      <w:divBdr>
                                        <w:top w:val="none" w:sz="0" w:space="0" w:color="auto"/>
                                        <w:left w:val="none" w:sz="0" w:space="0" w:color="auto"/>
                                        <w:bottom w:val="none" w:sz="0" w:space="0" w:color="auto"/>
                                        <w:right w:val="none" w:sz="0" w:space="0" w:color="auto"/>
                                      </w:divBdr>
                                      <w:divsChild>
                                        <w:div w:id="256250752">
                                          <w:marLeft w:val="0"/>
                                          <w:marRight w:val="0"/>
                                          <w:marTop w:val="0"/>
                                          <w:marBottom w:val="0"/>
                                          <w:divBdr>
                                            <w:top w:val="none" w:sz="0" w:space="0" w:color="auto"/>
                                            <w:left w:val="none" w:sz="0" w:space="0" w:color="auto"/>
                                            <w:bottom w:val="none" w:sz="0" w:space="0" w:color="auto"/>
                                            <w:right w:val="none" w:sz="0" w:space="0" w:color="auto"/>
                                          </w:divBdr>
                                          <w:divsChild>
                                            <w:div w:id="1422292203">
                                              <w:marLeft w:val="0"/>
                                              <w:marRight w:val="0"/>
                                              <w:marTop w:val="0"/>
                                              <w:marBottom w:val="0"/>
                                              <w:divBdr>
                                                <w:top w:val="none" w:sz="0" w:space="0" w:color="auto"/>
                                                <w:left w:val="none" w:sz="0" w:space="0" w:color="auto"/>
                                                <w:bottom w:val="none" w:sz="0" w:space="0" w:color="auto"/>
                                                <w:right w:val="none" w:sz="0" w:space="0" w:color="auto"/>
                                              </w:divBdr>
                                              <w:divsChild>
                                                <w:div w:id="875117738">
                                                  <w:marLeft w:val="0"/>
                                                  <w:marRight w:val="0"/>
                                                  <w:marTop w:val="0"/>
                                                  <w:marBottom w:val="0"/>
                                                  <w:divBdr>
                                                    <w:top w:val="none" w:sz="0" w:space="0" w:color="auto"/>
                                                    <w:left w:val="none" w:sz="0" w:space="0" w:color="auto"/>
                                                    <w:bottom w:val="none" w:sz="0" w:space="0" w:color="auto"/>
                                                    <w:right w:val="none" w:sz="0" w:space="0" w:color="auto"/>
                                                  </w:divBdr>
                                                  <w:divsChild>
                                                    <w:div w:id="3777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5904">
      <w:bodyDiv w:val="1"/>
      <w:marLeft w:val="0"/>
      <w:marRight w:val="0"/>
      <w:marTop w:val="0"/>
      <w:marBottom w:val="0"/>
      <w:divBdr>
        <w:top w:val="none" w:sz="0" w:space="0" w:color="auto"/>
        <w:left w:val="none" w:sz="0" w:space="0" w:color="auto"/>
        <w:bottom w:val="none" w:sz="0" w:space="0" w:color="auto"/>
        <w:right w:val="none" w:sz="0" w:space="0" w:color="auto"/>
      </w:divBdr>
      <w:divsChild>
        <w:div w:id="1195575837">
          <w:marLeft w:val="0"/>
          <w:marRight w:val="0"/>
          <w:marTop w:val="0"/>
          <w:marBottom w:val="0"/>
          <w:divBdr>
            <w:top w:val="none" w:sz="0" w:space="0" w:color="auto"/>
            <w:left w:val="none" w:sz="0" w:space="0" w:color="auto"/>
            <w:bottom w:val="none" w:sz="0" w:space="0" w:color="auto"/>
            <w:right w:val="none" w:sz="0" w:space="0" w:color="auto"/>
          </w:divBdr>
          <w:divsChild>
            <w:div w:id="545487098">
              <w:marLeft w:val="0"/>
              <w:marRight w:val="0"/>
              <w:marTop w:val="0"/>
              <w:marBottom w:val="0"/>
              <w:divBdr>
                <w:top w:val="none" w:sz="0" w:space="0" w:color="auto"/>
                <w:left w:val="none" w:sz="0" w:space="0" w:color="auto"/>
                <w:bottom w:val="none" w:sz="0" w:space="0" w:color="auto"/>
                <w:right w:val="none" w:sz="0" w:space="0" w:color="auto"/>
              </w:divBdr>
              <w:divsChild>
                <w:div w:id="1513108371">
                  <w:marLeft w:val="0"/>
                  <w:marRight w:val="0"/>
                  <w:marTop w:val="0"/>
                  <w:marBottom w:val="0"/>
                  <w:divBdr>
                    <w:top w:val="none" w:sz="0" w:space="0" w:color="auto"/>
                    <w:left w:val="none" w:sz="0" w:space="0" w:color="auto"/>
                    <w:bottom w:val="none" w:sz="0" w:space="0" w:color="auto"/>
                    <w:right w:val="none" w:sz="0" w:space="0" w:color="auto"/>
                  </w:divBdr>
                  <w:divsChild>
                    <w:div w:id="347827937">
                      <w:marLeft w:val="10"/>
                      <w:marRight w:val="10"/>
                      <w:marTop w:val="0"/>
                      <w:marBottom w:val="0"/>
                      <w:divBdr>
                        <w:top w:val="none" w:sz="0" w:space="0" w:color="auto"/>
                        <w:left w:val="none" w:sz="0" w:space="0" w:color="auto"/>
                        <w:bottom w:val="none" w:sz="0" w:space="0" w:color="auto"/>
                        <w:right w:val="none" w:sz="0" w:space="0" w:color="auto"/>
                      </w:divBdr>
                      <w:divsChild>
                        <w:div w:id="1143307770">
                          <w:marLeft w:val="-225"/>
                          <w:marRight w:val="-225"/>
                          <w:marTop w:val="0"/>
                          <w:marBottom w:val="0"/>
                          <w:divBdr>
                            <w:top w:val="none" w:sz="0" w:space="0" w:color="auto"/>
                            <w:left w:val="none" w:sz="0" w:space="0" w:color="auto"/>
                            <w:bottom w:val="none" w:sz="0" w:space="0" w:color="auto"/>
                            <w:right w:val="none" w:sz="0" w:space="0" w:color="auto"/>
                          </w:divBdr>
                          <w:divsChild>
                            <w:div w:id="1064446857">
                              <w:marLeft w:val="0"/>
                              <w:marRight w:val="0"/>
                              <w:marTop w:val="0"/>
                              <w:marBottom w:val="0"/>
                              <w:divBdr>
                                <w:top w:val="none" w:sz="0" w:space="0" w:color="auto"/>
                                <w:left w:val="none" w:sz="0" w:space="0" w:color="auto"/>
                                <w:bottom w:val="none" w:sz="0" w:space="0" w:color="auto"/>
                                <w:right w:val="none" w:sz="0" w:space="0" w:color="auto"/>
                              </w:divBdr>
                              <w:divsChild>
                                <w:div w:id="577402279">
                                  <w:marLeft w:val="0"/>
                                  <w:marRight w:val="0"/>
                                  <w:marTop w:val="0"/>
                                  <w:marBottom w:val="0"/>
                                  <w:divBdr>
                                    <w:top w:val="none" w:sz="0" w:space="0" w:color="auto"/>
                                    <w:left w:val="none" w:sz="0" w:space="0" w:color="auto"/>
                                    <w:bottom w:val="none" w:sz="0" w:space="0" w:color="auto"/>
                                    <w:right w:val="none" w:sz="0" w:space="0" w:color="auto"/>
                                  </w:divBdr>
                                  <w:divsChild>
                                    <w:div w:id="1687633842">
                                      <w:marLeft w:val="0"/>
                                      <w:marRight w:val="0"/>
                                      <w:marTop w:val="0"/>
                                      <w:marBottom w:val="0"/>
                                      <w:divBdr>
                                        <w:top w:val="none" w:sz="0" w:space="0" w:color="auto"/>
                                        <w:left w:val="none" w:sz="0" w:space="0" w:color="auto"/>
                                        <w:bottom w:val="none" w:sz="0" w:space="0" w:color="auto"/>
                                        <w:right w:val="none" w:sz="0" w:space="0" w:color="auto"/>
                                      </w:divBdr>
                                      <w:divsChild>
                                        <w:div w:id="2109231466">
                                          <w:marLeft w:val="0"/>
                                          <w:marRight w:val="0"/>
                                          <w:marTop w:val="0"/>
                                          <w:marBottom w:val="0"/>
                                          <w:divBdr>
                                            <w:top w:val="none" w:sz="0" w:space="0" w:color="auto"/>
                                            <w:left w:val="none" w:sz="0" w:space="0" w:color="auto"/>
                                            <w:bottom w:val="none" w:sz="0" w:space="0" w:color="auto"/>
                                            <w:right w:val="none" w:sz="0" w:space="0" w:color="auto"/>
                                          </w:divBdr>
                                          <w:divsChild>
                                            <w:div w:id="1732343703">
                                              <w:marLeft w:val="0"/>
                                              <w:marRight w:val="0"/>
                                              <w:marTop w:val="0"/>
                                              <w:marBottom w:val="0"/>
                                              <w:divBdr>
                                                <w:top w:val="none" w:sz="0" w:space="0" w:color="auto"/>
                                                <w:left w:val="none" w:sz="0" w:space="0" w:color="auto"/>
                                                <w:bottom w:val="none" w:sz="0" w:space="0" w:color="auto"/>
                                                <w:right w:val="none" w:sz="0" w:space="0" w:color="auto"/>
                                              </w:divBdr>
                                              <w:divsChild>
                                                <w:div w:id="773482379">
                                                  <w:marLeft w:val="0"/>
                                                  <w:marRight w:val="0"/>
                                                  <w:marTop w:val="0"/>
                                                  <w:marBottom w:val="0"/>
                                                  <w:divBdr>
                                                    <w:top w:val="none" w:sz="0" w:space="0" w:color="auto"/>
                                                    <w:left w:val="none" w:sz="0" w:space="0" w:color="auto"/>
                                                    <w:bottom w:val="none" w:sz="0" w:space="0" w:color="auto"/>
                                                    <w:right w:val="none" w:sz="0" w:space="0" w:color="auto"/>
                                                  </w:divBdr>
                                                  <w:divsChild>
                                                    <w:div w:id="1338658065">
                                                      <w:marLeft w:val="0"/>
                                                      <w:marRight w:val="0"/>
                                                      <w:marTop w:val="0"/>
                                                      <w:marBottom w:val="0"/>
                                                      <w:divBdr>
                                                        <w:top w:val="none" w:sz="0" w:space="0" w:color="auto"/>
                                                        <w:left w:val="none" w:sz="0" w:space="0" w:color="auto"/>
                                                        <w:bottom w:val="none" w:sz="0" w:space="0" w:color="auto"/>
                                                        <w:right w:val="none" w:sz="0" w:space="0" w:color="auto"/>
                                                      </w:divBdr>
                                                      <w:divsChild>
                                                        <w:div w:id="1968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70566">
      <w:bodyDiv w:val="1"/>
      <w:marLeft w:val="0"/>
      <w:marRight w:val="0"/>
      <w:marTop w:val="0"/>
      <w:marBottom w:val="0"/>
      <w:divBdr>
        <w:top w:val="none" w:sz="0" w:space="0" w:color="auto"/>
        <w:left w:val="none" w:sz="0" w:space="0" w:color="auto"/>
        <w:bottom w:val="none" w:sz="0" w:space="0" w:color="auto"/>
        <w:right w:val="none" w:sz="0" w:space="0" w:color="auto"/>
      </w:divBdr>
      <w:divsChild>
        <w:div w:id="472791101">
          <w:marLeft w:val="0"/>
          <w:marRight w:val="0"/>
          <w:marTop w:val="0"/>
          <w:marBottom w:val="0"/>
          <w:divBdr>
            <w:top w:val="none" w:sz="0" w:space="0" w:color="auto"/>
            <w:left w:val="none" w:sz="0" w:space="0" w:color="auto"/>
            <w:bottom w:val="none" w:sz="0" w:space="0" w:color="auto"/>
            <w:right w:val="none" w:sz="0" w:space="0" w:color="auto"/>
          </w:divBdr>
          <w:divsChild>
            <w:div w:id="1339230018">
              <w:marLeft w:val="0"/>
              <w:marRight w:val="0"/>
              <w:marTop w:val="0"/>
              <w:marBottom w:val="0"/>
              <w:divBdr>
                <w:top w:val="none" w:sz="0" w:space="0" w:color="auto"/>
                <w:left w:val="none" w:sz="0" w:space="0" w:color="auto"/>
                <w:bottom w:val="none" w:sz="0" w:space="0" w:color="auto"/>
                <w:right w:val="none" w:sz="0" w:space="0" w:color="auto"/>
              </w:divBdr>
              <w:divsChild>
                <w:div w:id="125271514">
                  <w:marLeft w:val="0"/>
                  <w:marRight w:val="0"/>
                  <w:marTop w:val="0"/>
                  <w:marBottom w:val="0"/>
                  <w:divBdr>
                    <w:top w:val="none" w:sz="0" w:space="0" w:color="auto"/>
                    <w:left w:val="none" w:sz="0" w:space="0" w:color="auto"/>
                    <w:bottom w:val="none" w:sz="0" w:space="0" w:color="auto"/>
                    <w:right w:val="none" w:sz="0" w:space="0" w:color="auto"/>
                  </w:divBdr>
                </w:div>
                <w:div w:id="266274586">
                  <w:marLeft w:val="0"/>
                  <w:marRight w:val="0"/>
                  <w:marTop w:val="0"/>
                  <w:marBottom w:val="0"/>
                  <w:divBdr>
                    <w:top w:val="none" w:sz="0" w:space="0" w:color="auto"/>
                    <w:left w:val="none" w:sz="0" w:space="0" w:color="auto"/>
                    <w:bottom w:val="none" w:sz="0" w:space="0" w:color="auto"/>
                    <w:right w:val="none" w:sz="0" w:space="0" w:color="auto"/>
                  </w:divBdr>
                </w:div>
                <w:div w:id="359093209">
                  <w:marLeft w:val="0"/>
                  <w:marRight w:val="0"/>
                  <w:marTop w:val="0"/>
                  <w:marBottom w:val="0"/>
                  <w:divBdr>
                    <w:top w:val="none" w:sz="0" w:space="0" w:color="auto"/>
                    <w:left w:val="none" w:sz="0" w:space="0" w:color="auto"/>
                    <w:bottom w:val="none" w:sz="0" w:space="0" w:color="auto"/>
                    <w:right w:val="none" w:sz="0" w:space="0" w:color="auto"/>
                  </w:divBdr>
                </w:div>
                <w:div w:id="1317610803">
                  <w:marLeft w:val="0"/>
                  <w:marRight w:val="0"/>
                  <w:marTop w:val="0"/>
                  <w:marBottom w:val="0"/>
                  <w:divBdr>
                    <w:top w:val="none" w:sz="0" w:space="0" w:color="auto"/>
                    <w:left w:val="none" w:sz="0" w:space="0" w:color="auto"/>
                    <w:bottom w:val="none" w:sz="0" w:space="0" w:color="auto"/>
                    <w:right w:val="none" w:sz="0" w:space="0" w:color="auto"/>
                  </w:divBdr>
                </w:div>
                <w:div w:id="1459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232">
      <w:bodyDiv w:val="1"/>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1930045980">
              <w:marLeft w:val="0"/>
              <w:marRight w:val="0"/>
              <w:marTop w:val="0"/>
              <w:marBottom w:val="0"/>
              <w:divBdr>
                <w:top w:val="none" w:sz="0" w:space="0" w:color="auto"/>
                <w:left w:val="none" w:sz="0" w:space="0" w:color="auto"/>
                <w:bottom w:val="none" w:sz="0" w:space="0" w:color="auto"/>
                <w:right w:val="none" w:sz="0" w:space="0" w:color="auto"/>
              </w:divBdr>
              <w:divsChild>
                <w:div w:id="819729773">
                  <w:marLeft w:val="0"/>
                  <w:marRight w:val="0"/>
                  <w:marTop w:val="0"/>
                  <w:marBottom w:val="0"/>
                  <w:divBdr>
                    <w:top w:val="none" w:sz="0" w:space="0" w:color="auto"/>
                    <w:left w:val="none" w:sz="0" w:space="0" w:color="auto"/>
                    <w:bottom w:val="none" w:sz="0" w:space="0" w:color="auto"/>
                    <w:right w:val="none" w:sz="0" w:space="0" w:color="auto"/>
                  </w:divBdr>
                  <w:divsChild>
                    <w:div w:id="60563336">
                      <w:marLeft w:val="10"/>
                      <w:marRight w:val="10"/>
                      <w:marTop w:val="0"/>
                      <w:marBottom w:val="0"/>
                      <w:divBdr>
                        <w:top w:val="none" w:sz="0" w:space="0" w:color="auto"/>
                        <w:left w:val="none" w:sz="0" w:space="0" w:color="auto"/>
                        <w:bottom w:val="none" w:sz="0" w:space="0" w:color="auto"/>
                        <w:right w:val="none" w:sz="0" w:space="0" w:color="auto"/>
                      </w:divBdr>
                      <w:divsChild>
                        <w:div w:id="1348867407">
                          <w:marLeft w:val="-225"/>
                          <w:marRight w:val="-225"/>
                          <w:marTop w:val="0"/>
                          <w:marBottom w:val="0"/>
                          <w:divBdr>
                            <w:top w:val="none" w:sz="0" w:space="0" w:color="auto"/>
                            <w:left w:val="none" w:sz="0" w:space="0" w:color="auto"/>
                            <w:bottom w:val="none" w:sz="0" w:space="0" w:color="auto"/>
                            <w:right w:val="none" w:sz="0" w:space="0" w:color="auto"/>
                          </w:divBdr>
                          <w:divsChild>
                            <w:div w:id="1165514807">
                              <w:marLeft w:val="0"/>
                              <w:marRight w:val="0"/>
                              <w:marTop w:val="0"/>
                              <w:marBottom w:val="0"/>
                              <w:divBdr>
                                <w:top w:val="none" w:sz="0" w:space="0" w:color="auto"/>
                                <w:left w:val="none" w:sz="0" w:space="0" w:color="auto"/>
                                <w:bottom w:val="none" w:sz="0" w:space="0" w:color="auto"/>
                                <w:right w:val="none" w:sz="0" w:space="0" w:color="auto"/>
                              </w:divBdr>
                              <w:divsChild>
                                <w:div w:id="678890685">
                                  <w:marLeft w:val="0"/>
                                  <w:marRight w:val="0"/>
                                  <w:marTop w:val="0"/>
                                  <w:marBottom w:val="0"/>
                                  <w:divBdr>
                                    <w:top w:val="none" w:sz="0" w:space="0" w:color="auto"/>
                                    <w:left w:val="none" w:sz="0" w:space="0" w:color="auto"/>
                                    <w:bottom w:val="none" w:sz="0" w:space="0" w:color="auto"/>
                                    <w:right w:val="none" w:sz="0" w:space="0" w:color="auto"/>
                                  </w:divBdr>
                                  <w:divsChild>
                                    <w:div w:id="946159251">
                                      <w:marLeft w:val="0"/>
                                      <w:marRight w:val="0"/>
                                      <w:marTop w:val="0"/>
                                      <w:marBottom w:val="0"/>
                                      <w:divBdr>
                                        <w:top w:val="none" w:sz="0" w:space="0" w:color="auto"/>
                                        <w:left w:val="none" w:sz="0" w:space="0" w:color="auto"/>
                                        <w:bottom w:val="none" w:sz="0" w:space="0" w:color="auto"/>
                                        <w:right w:val="none" w:sz="0" w:space="0" w:color="auto"/>
                                      </w:divBdr>
                                      <w:divsChild>
                                        <w:div w:id="1280867875">
                                          <w:marLeft w:val="0"/>
                                          <w:marRight w:val="0"/>
                                          <w:marTop w:val="0"/>
                                          <w:marBottom w:val="0"/>
                                          <w:divBdr>
                                            <w:top w:val="none" w:sz="0" w:space="0" w:color="auto"/>
                                            <w:left w:val="none" w:sz="0" w:space="0" w:color="auto"/>
                                            <w:bottom w:val="none" w:sz="0" w:space="0" w:color="auto"/>
                                            <w:right w:val="none" w:sz="0" w:space="0" w:color="auto"/>
                                          </w:divBdr>
                                          <w:divsChild>
                                            <w:div w:id="71708994">
                                              <w:marLeft w:val="0"/>
                                              <w:marRight w:val="0"/>
                                              <w:marTop w:val="0"/>
                                              <w:marBottom w:val="0"/>
                                              <w:divBdr>
                                                <w:top w:val="none" w:sz="0" w:space="0" w:color="auto"/>
                                                <w:left w:val="none" w:sz="0" w:space="0" w:color="auto"/>
                                                <w:bottom w:val="none" w:sz="0" w:space="0" w:color="auto"/>
                                                <w:right w:val="none" w:sz="0" w:space="0" w:color="auto"/>
                                              </w:divBdr>
                                              <w:divsChild>
                                                <w:div w:id="2023781965">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sChild>
                                                        <w:div w:id="1103844508">
                                                          <w:marLeft w:val="0"/>
                                                          <w:marRight w:val="0"/>
                                                          <w:marTop w:val="0"/>
                                                          <w:marBottom w:val="0"/>
                                                          <w:divBdr>
                                                            <w:top w:val="none" w:sz="0" w:space="0" w:color="auto"/>
                                                            <w:left w:val="none" w:sz="0" w:space="0" w:color="auto"/>
                                                            <w:bottom w:val="none" w:sz="0" w:space="0" w:color="auto"/>
                                                            <w:right w:val="none" w:sz="0" w:space="0" w:color="auto"/>
                                                          </w:divBdr>
                                                        </w:div>
                                                        <w:div w:id="51202120">
                                                          <w:marLeft w:val="0"/>
                                                          <w:marRight w:val="0"/>
                                                          <w:marTop w:val="0"/>
                                                          <w:marBottom w:val="0"/>
                                                          <w:divBdr>
                                                            <w:top w:val="none" w:sz="0" w:space="0" w:color="auto"/>
                                                            <w:left w:val="none" w:sz="0" w:space="0" w:color="auto"/>
                                                            <w:bottom w:val="none" w:sz="0" w:space="0" w:color="auto"/>
                                                            <w:right w:val="none" w:sz="0" w:space="0" w:color="auto"/>
                                                          </w:divBdr>
                                                        </w:div>
                                                        <w:div w:id="2106683240">
                                                          <w:marLeft w:val="0"/>
                                                          <w:marRight w:val="0"/>
                                                          <w:marTop w:val="0"/>
                                                          <w:marBottom w:val="0"/>
                                                          <w:divBdr>
                                                            <w:top w:val="none" w:sz="0" w:space="0" w:color="auto"/>
                                                            <w:left w:val="none" w:sz="0" w:space="0" w:color="auto"/>
                                                            <w:bottom w:val="none" w:sz="0" w:space="0" w:color="auto"/>
                                                            <w:right w:val="none" w:sz="0" w:space="0" w:color="auto"/>
                                                          </w:divBdr>
                                                        </w:div>
                                                        <w:div w:id="239871109">
                                                          <w:marLeft w:val="0"/>
                                                          <w:marRight w:val="0"/>
                                                          <w:marTop w:val="0"/>
                                                          <w:marBottom w:val="0"/>
                                                          <w:divBdr>
                                                            <w:top w:val="none" w:sz="0" w:space="0" w:color="auto"/>
                                                            <w:left w:val="none" w:sz="0" w:space="0" w:color="auto"/>
                                                            <w:bottom w:val="none" w:sz="0" w:space="0" w:color="auto"/>
                                                            <w:right w:val="none" w:sz="0" w:space="0" w:color="auto"/>
                                                          </w:divBdr>
                                                        </w:div>
                                                        <w:div w:id="304897204">
                                                          <w:marLeft w:val="0"/>
                                                          <w:marRight w:val="0"/>
                                                          <w:marTop w:val="0"/>
                                                          <w:marBottom w:val="0"/>
                                                          <w:divBdr>
                                                            <w:top w:val="none" w:sz="0" w:space="0" w:color="auto"/>
                                                            <w:left w:val="none" w:sz="0" w:space="0" w:color="auto"/>
                                                            <w:bottom w:val="none" w:sz="0" w:space="0" w:color="auto"/>
                                                            <w:right w:val="none" w:sz="0" w:space="0" w:color="auto"/>
                                                          </w:divBdr>
                                                        </w:div>
                                                        <w:div w:id="2004043394">
                                                          <w:marLeft w:val="0"/>
                                                          <w:marRight w:val="0"/>
                                                          <w:marTop w:val="0"/>
                                                          <w:marBottom w:val="0"/>
                                                          <w:divBdr>
                                                            <w:top w:val="none" w:sz="0" w:space="0" w:color="auto"/>
                                                            <w:left w:val="none" w:sz="0" w:space="0" w:color="auto"/>
                                                            <w:bottom w:val="none" w:sz="0" w:space="0" w:color="auto"/>
                                                            <w:right w:val="none" w:sz="0" w:space="0" w:color="auto"/>
                                                          </w:divBdr>
                                                        </w:div>
                                                        <w:div w:id="141892349">
                                                          <w:marLeft w:val="0"/>
                                                          <w:marRight w:val="0"/>
                                                          <w:marTop w:val="0"/>
                                                          <w:marBottom w:val="0"/>
                                                          <w:divBdr>
                                                            <w:top w:val="none" w:sz="0" w:space="0" w:color="auto"/>
                                                            <w:left w:val="none" w:sz="0" w:space="0" w:color="auto"/>
                                                            <w:bottom w:val="none" w:sz="0" w:space="0" w:color="auto"/>
                                                            <w:right w:val="none" w:sz="0" w:space="0" w:color="auto"/>
                                                          </w:divBdr>
                                                        </w:div>
                                                        <w:div w:id="1579750356">
                                                          <w:marLeft w:val="0"/>
                                                          <w:marRight w:val="0"/>
                                                          <w:marTop w:val="0"/>
                                                          <w:marBottom w:val="0"/>
                                                          <w:divBdr>
                                                            <w:top w:val="none" w:sz="0" w:space="0" w:color="auto"/>
                                                            <w:left w:val="none" w:sz="0" w:space="0" w:color="auto"/>
                                                            <w:bottom w:val="none" w:sz="0" w:space="0" w:color="auto"/>
                                                            <w:right w:val="none" w:sz="0" w:space="0" w:color="auto"/>
                                                          </w:divBdr>
                                                        </w:div>
                                                        <w:div w:id="1123305349">
                                                          <w:marLeft w:val="0"/>
                                                          <w:marRight w:val="0"/>
                                                          <w:marTop w:val="0"/>
                                                          <w:marBottom w:val="0"/>
                                                          <w:divBdr>
                                                            <w:top w:val="none" w:sz="0" w:space="0" w:color="auto"/>
                                                            <w:left w:val="none" w:sz="0" w:space="0" w:color="auto"/>
                                                            <w:bottom w:val="none" w:sz="0" w:space="0" w:color="auto"/>
                                                            <w:right w:val="none" w:sz="0" w:space="0" w:color="auto"/>
                                                          </w:divBdr>
                                                        </w:div>
                                                        <w:div w:id="1617445817">
                                                          <w:marLeft w:val="0"/>
                                                          <w:marRight w:val="0"/>
                                                          <w:marTop w:val="0"/>
                                                          <w:marBottom w:val="0"/>
                                                          <w:divBdr>
                                                            <w:top w:val="none" w:sz="0" w:space="0" w:color="auto"/>
                                                            <w:left w:val="none" w:sz="0" w:space="0" w:color="auto"/>
                                                            <w:bottom w:val="none" w:sz="0" w:space="0" w:color="auto"/>
                                                            <w:right w:val="none" w:sz="0" w:space="0" w:color="auto"/>
                                                          </w:divBdr>
                                                        </w:div>
                                                        <w:div w:id="922450540">
                                                          <w:marLeft w:val="0"/>
                                                          <w:marRight w:val="0"/>
                                                          <w:marTop w:val="0"/>
                                                          <w:marBottom w:val="0"/>
                                                          <w:divBdr>
                                                            <w:top w:val="none" w:sz="0" w:space="0" w:color="auto"/>
                                                            <w:left w:val="none" w:sz="0" w:space="0" w:color="auto"/>
                                                            <w:bottom w:val="none" w:sz="0" w:space="0" w:color="auto"/>
                                                            <w:right w:val="none" w:sz="0" w:space="0" w:color="auto"/>
                                                          </w:divBdr>
                                                        </w:div>
                                                        <w:div w:id="810947409">
                                                          <w:marLeft w:val="0"/>
                                                          <w:marRight w:val="0"/>
                                                          <w:marTop w:val="0"/>
                                                          <w:marBottom w:val="0"/>
                                                          <w:divBdr>
                                                            <w:top w:val="none" w:sz="0" w:space="0" w:color="auto"/>
                                                            <w:left w:val="none" w:sz="0" w:space="0" w:color="auto"/>
                                                            <w:bottom w:val="none" w:sz="0" w:space="0" w:color="auto"/>
                                                            <w:right w:val="none" w:sz="0" w:space="0" w:color="auto"/>
                                                          </w:divBdr>
                                                        </w:div>
                                                        <w:div w:id="251351976">
                                                          <w:marLeft w:val="0"/>
                                                          <w:marRight w:val="0"/>
                                                          <w:marTop w:val="0"/>
                                                          <w:marBottom w:val="0"/>
                                                          <w:divBdr>
                                                            <w:top w:val="none" w:sz="0" w:space="0" w:color="auto"/>
                                                            <w:left w:val="none" w:sz="0" w:space="0" w:color="auto"/>
                                                            <w:bottom w:val="none" w:sz="0" w:space="0" w:color="auto"/>
                                                            <w:right w:val="none" w:sz="0" w:space="0" w:color="auto"/>
                                                          </w:divBdr>
                                                        </w:div>
                                                        <w:div w:id="38552785">
                                                          <w:marLeft w:val="0"/>
                                                          <w:marRight w:val="0"/>
                                                          <w:marTop w:val="0"/>
                                                          <w:marBottom w:val="0"/>
                                                          <w:divBdr>
                                                            <w:top w:val="none" w:sz="0" w:space="0" w:color="auto"/>
                                                            <w:left w:val="none" w:sz="0" w:space="0" w:color="auto"/>
                                                            <w:bottom w:val="none" w:sz="0" w:space="0" w:color="auto"/>
                                                            <w:right w:val="none" w:sz="0" w:space="0" w:color="auto"/>
                                                          </w:divBdr>
                                                        </w:div>
                                                        <w:div w:id="4052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68869">
      <w:bodyDiv w:val="1"/>
      <w:marLeft w:val="0"/>
      <w:marRight w:val="0"/>
      <w:marTop w:val="0"/>
      <w:marBottom w:val="0"/>
      <w:divBdr>
        <w:top w:val="none" w:sz="0" w:space="0" w:color="auto"/>
        <w:left w:val="none" w:sz="0" w:space="0" w:color="auto"/>
        <w:bottom w:val="none" w:sz="0" w:space="0" w:color="auto"/>
        <w:right w:val="none" w:sz="0" w:space="0" w:color="auto"/>
      </w:divBdr>
      <w:divsChild>
        <w:div w:id="799954476">
          <w:marLeft w:val="0"/>
          <w:marRight w:val="0"/>
          <w:marTop w:val="0"/>
          <w:marBottom w:val="0"/>
          <w:divBdr>
            <w:top w:val="none" w:sz="0" w:space="0" w:color="auto"/>
            <w:left w:val="none" w:sz="0" w:space="0" w:color="auto"/>
            <w:bottom w:val="none" w:sz="0" w:space="0" w:color="auto"/>
            <w:right w:val="none" w:sz="0" w:space="0" w:color="auto"/>
          </w:divBdr>
          <w:divsChild>
            <w:div w:id="164906530">
              <w:marLeft w:val="0"/>
              <w:marRight w:val="0"/>
              <w:marTop w:val="0"/>
              <w:marBottom w:val="0"/>
              <w:divBdr>
                <w:top w:val="none" w:sz="0" w:space="0" w:color="auto"/>
                <w:left w:val="none" w:sz="0" w:space="0" w:color="auto"/>
                <w:bottom w:val="none" w:sz="0" w:space="0" w:color="auto"/>
                <w:right w:val="none" w:sz="0" w:space="0" w:color="auto"/>
              </w:divBdr>
              <w:divsChild>
                <w:div w:id="1808934775">
                  <w:marLeft w:val="0"/>
                  <w:marRight w:val="0"/>
                  <w:marTop w:val="0"/>
                  <w:marBottom w:val="0"/>
                  <w:divBdr>
                    <w:top w:val="none" w:sz="0" w:space="0" w:color="auto"/>
                    <w:left w:val="none" w:sz="0" w:space="0" w:color="auto"/>
                    <w:bottom w:val="none" w:sz="0" w:space="0" w:color="auto"/>
                    <w:right w:val="none" w:sz="0" w:space="0" w:color="auto"/>
                  </w:divBdr>
                  <w:divsChild>
                    <w:div w:id="850415761">
                      <w:marLeft w:val="10"/>
                      <w:marRight w:val="10"/>
                      <w:marTop w:val="0"/>
                      <w:marBottom w:val="0"/>
                      <w:divBdr>
                        <w:top w:val="none" w:sz="0" w:space="0" w:color="auto"/>
                        <w:left w:val="none" w:sz="0" w:space="0" w:color="auto"/>
                        <w:bottom w:val="none" w:sz="0" w:space="0" w:color="auto"/>
                        <w:right w:val="none" w:sz="0" w:space="0" w:color="auto"/>
                      </w:divBdr>
                      <w:divsChild>
                        <w:div w:id="31349000">
                          <w:marLeft w:val="-225"/>
                          <w:marRight w:val="-225"/>
                          <w:marTop w:val="0"/>
                          <w:marBottom w:val="0"/>
                          <w:divBdr>
                            <w:top w:val="none" w:sz="0" w:space="0" w:color="auto"/>
                            <w:left w:val="none" w:sz="0" w:space="0" w:color="auto"/>
                            <w:bottom w:val="none" w:sz="0" w:space="0" w:color="auto"/>
                            <w:right w:val="none" w:sz="0" w:space="0" w:color="auto"/>
                          </w:divBdr>
                          <w:divsChild>
                            <w:div w:id="1619528865">
                              <w:marLeft w:val="0"/>
                              <w:marRight w:val="0"/>
                              <w:marTop w:val="0"/>
                              <w:marBottom w:val="0"/>
                              <w:divBdr>
                                <w:top w:val="none" w:sz="0" w:space="0" w:color="auto"/>
                                <w:left w:val="none" w:sz="0" w:space="0" w:color="auto"/>
                                <w:bottom w:val="none" w:sz="0" w:space="0" w:color="auto"/>
                                <w:right w:val="none" w:sz="0" w:space="0" w:color="auto"/>
                              </w:divBdr>
                              <w:divsChild>
                                <w:div w:id="1847086211">
                                  <w:marLeft w:val="0"/>
                                  <w:marRight w:val="0"/>
                                  <w:marTop w:val="0"/>
                                  <w:marBottom w:val="0"/>
                                  <w:divBdr>
                                    <w:top w:val="none" w:sz="0" w:space="0" w:color="auto"/>
                                    <w:left w:val="none" w:sz="0" w:space="0" w:color="auto"/>
                                    <w:bottom w:val="none" w:sz="0" w:space="0" w:color="auto"/>
                                    <w:right w:val="none" w:sz="0" w:space="0" w:color="auto"/>
                                  </w:divBdr>
                                  <w:divsChild>
                                    <w:div w:id="1608080223">
                                      <w:marLeft w:val="0"/>
                                      <w:marRight w:val="0"/>
                                      <w:marTop w:val="0"/>
                                      <w:marBottom w:val="0"/>
                                      <w:divBdr>
                                        <w:top w:val="none" w:sz="0" w:space="0" w:color="auto"/>
                                        <w:left w:val="none" w:sz="0" w:space="0" w:color="auto"/>
                                        <w:bottom w:val="none" w:sz="0" w:space="0" w:color="auto"/>
                                        <w:right w:val="none" w:sz="0" w:space="0" w:color="auto"/>
                                      </w:divBdr>
                                      <w:divsChild>
                                        <w:div w:id="1154954756">
                                          <w:marLeft w:val="0"/>
                                          <w:marRight w:val="0"/>
                                          <w:marTop w:val="0"/>
                                          <w:marBottom w:val="0"/>
                                          <w:divBdr>
                                            <w:top w:val="none" w:sz="0" w:space="0" w:color="auto"/>
                                            <w:left w:val="none" w:sz="0" w:space="0" w:color="auto"/>
                                            <w:bottom w:val="none" w:sz="0" w:space="0" w:color="auto"/>
                                            <w:right w:val="none" w:sz="0" w:space="0" w:color="auto"/>
                                          </w:divBdr>
                                          <w:divsChild>
                                            <w:div w:id="1902280121">
                                              <w:marLeft w:val="0"/>
                                              <w:marRight w:val="0"/>
                                              <w:marTop w:val="0"/>
                                              <w:marBottom w:val="0"/>
                                              <w:divBdr>
                                                <w:top w:val="none" w:sz="0" w:space="0" w:color="auto"/>
                                                <w:left w:val="none" w:sz="0" w:space="0" w:color="auto"/>
                                                <w:bottom w:val="none" w:sz="0" w:space="0" w:color="auto"/>
                                                <w:right w:val="none" w:sz="0" w:space="0" w:color="auto"/>
                                              </w:divBdr>
                                              <w:divsChild>
                                                <w:div w:id="1628318495">
                                                  <w:marLeft w:val="0"/>
                                                  <w:marRight w:val="0"/>
                                                  <w:marTop w:val="0"/>
                                                  <w:marBottom w:val="0"/>
                                                  <w:divBdr>
                                                    <w:top w:val="none" w:sz="0" w:space="0" w:color="auto"/>
                                                    <w:left w:val="none" w:sz="0" w:space="0" w:color="auto"/>
                                                    <w:bottom w:val="none" w:sz="0" w:space="0" w:color="auto"/>
                                                    <w:right w:val="none" w:sz="0" w:space="0" w:color="auto"/>
                                                  </w:divBdr>
                                                  <w:divsChild>
                                                    <w:div w:id="12610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2539">
      <w:bodyDiv w:val="1"/>
      <w:marLeft w:val="0"/>
      <w:marRight w:val="0"/>
      <w:marTop w:val="0"/>
      <w:marBottom w:val="0"/>
      <w:divBdr>
        <w:top w:val="none" w:sz="0" w:space="0" w:color="auto"/>
        <w:left w:val="none" w:sz="0" w:space="0" w:color="auto"/>
        <w:bottom w:val="none" w:sz="0" w:space="0" w:color="auto"/>
        <w:right w:val="none" w:sz="0" w:space="0" w:color="auto"/>
      </w:divBdr>
      <w:divsChild>
        <w:div w:id="1129857829">
          <w:marLeft w:val="0"/>
          <w:marRight w:val="0"/>
          <w:marTop w:val="0"/>
          <w:marBottom w:val="0"/>
          <w:divBdr>
            <w:top w:val="none" w:sz="0" w:space="0" w:color="auto"/>
            <w:left w:val="none" w:sz="0" w:space="0" w:color="auto"/>
            <w:bottom w:val="none" w:sz="0" w:space="0" w:color="auto"/>
            <w:right w:val="none" w:sz="0" w:space="0" w:color="auto"/>
          </w:divBdr>
          <w:divsChild>
            <w:div w:id="764575651">
              <w:marLeft w:val="0"/>
              <w:marRight w:val="0"/>
              <w:marTop w:val="0"/>
              <w:marBottom w:val="0"/>
              <w:divBdr>
                <w:top w:val="none" w:sz="0" w:space="0" w:color="auto"/>
                <w:left w:val="none" w:sz="0" w:space="0" w:color="auto"/>
                <w:bottom w:val="none" w:sz="0" w:space="0" w:color="auto"/>
                <w:right w:val="none" w:sz="0" w:space="0" w:color="auto"/>
              </w:divBdr>
              <w:divsChild>
                <w:div w:id="286132699">
                  <w:marLeft w:val="0"/>
                  <w:marRight w:val="0"/>
                  <w:marTop w:val="0"/>
                  <w:marBottom w:val="0"/>
                  <w:divBdr>
                    <w:top w:val="none" w:sz="0" w:space="0" w:color="auto"/>
                    <w:left w:val="none" w:sz="0" w:space="0" w:color="auto"/>
                    <w:bottom w:val="none" w:sz="0" w:space="0" w:color="auto"/>
                    <w:right w:val="none" w:sz="0" w:space="0" w:color="auto"/>
                  </w:divBdr>
                  <w:divsChild>
                    <w:div w:id="1098646282">
                      <w:marLeft w:val="10"/>
                      <w:marRight w:val="10"/>
                      <w:marTop w:val="0"/>
                      <w:marBottom w:val="0"/>
                      <w:divBdr>
                        <w:top w:val="none" w:sz="0" w:space="0" w:color="auto"/>
                        <w:left w:val="none" w:sz="0" w:space="0" w:color="auto"/>
                        <w:bottom w:val="none" w:sz="0" w:space="0" w:color="auto"/>
                        <w:right w:val="none" w:sz="0" w:space="0" w:color="auto"/>
                      </w:divBdr>
                      <w:divsChild>
                        <w:div w:id="1608586934">
                          <w:marLeft w:val="-225"/>
                          <w:marRight w:val="-225"/>
                          <w:marTop w:val="0"/>
                          <w:marBottom w:val="0"/>
                          <w:divBdr>
                            <w:top w:val="none" w:sz="0" w:space="0" w:color="auto"/>
                            <w:left w:val="none" w:sz="0" w:space="0" w:color="auto"/>
                            <w:bottom w:val="none" w:sz="0" w:space="0" w:color="auto"/>
                            <w:right w:val="none" w:sz="0" w:space="0" w:color="auto"/>
                          </w:divBdr>
                          <w:divsChild>
                            <w:div w:id="1641762330">
                              <w:marLeft w:val="0"/>
                              <w:marRight w:val="0"/>
                              <w:marTop w:val="0"/>
                              <w:marBottom w:val="0"/>
                              <w:divBdr>
                                <w:top w:val="none" w:sz="0" w:space="0" w:color="auto"/>
                                <w:left w:val="none" w:sz="0" w:space="0" w:color="auto"/>
                                <w:bottom w:val="none" w:sz="0" w:space="0" w:color="auto"/>
                                <w:right w:val="none" w:sz="0" w:space="0" w:color="auto"/>
                              </w:divBdr>
                              <w:divsChild>
                                <w:div w:id="1555240967">
                                  <w:marLeft w:val="0"/>
                                  <w:marRight w:val="0"/>
                                  <w:marTop w:val="0"/>
                                  <w:marBottom w:val="0"/>
                                  <w:divBdr>
                                    <w:top w:val="none" w:sz="0" w:space="0" w:color="auto"/>
                                    <w:left w:val="none" w:sz="0" w:space="0" w:color="auto"/>
                                    <w:bottom w:val="none" w:sz="0" w:space="0" w:color="auto"/>
                                    <w:right w:val="none" w:sz="0" w:space="0" w:color="auto"/>
                                  </w:divBdr>
                                  <w:divsChild>
                                    <w:div w:id="1437671682">
                                      <w:marLeft w:val="0"/>
                                      <w:marRight w:val="0"/>
                                      <w:marTop w:val="0"/>
                                      <w:marBottom w:val="0"/>
                                      <w:divBdr>
                                        <w:top w:val="none" w:sz="0" w:space="0" w:color="auto"/>
                                        <w:left w:val="none" w:sz="0" w:space="0" w:color="auto"/>
                                        <w:bottom w:val="none" w:sz="0" w:space="0" w:color="auto"/>
                                        <w:right w:val="none" w:sz="0" w:space="0" w:color="auto"/>
                                      </w:divBdr>
                                      <w:divsChild>
                                        <w:div w:id="908425370">
                                          <w:marLeft w:val="0"/>
                                          <w:marRight w:val="0"/>
                                          <w:marTop w:val="0"/>
                                          <w:marBottom w:val="0"/>
                                          <w:divBdr>
                                            <w:top w:val="none" w:sz="0" w:space="0" w:color="auto"/>
                                            <w:left w:val="none" w:sz="0" w:space="0" w:color="auto"/>
                                            <w:bottom w:val="none" w:sz="0" w:space="0" w:color="auto"/>
                                            <w:right w:val="none" w:sz="0" w:space="0" w:color="auto"/>
                                          </w:divBdr>
                                          <w:divsChild>
                                            <w:div w:id="1882286062">
                                              <w:marLeft w:val="0"/>
                                              <w:marRight w:val="0"/>
                                              <w:marTop w:val="0"/>
                                              <w:marBottom w:val="0"/>
                                              <w:divBdr>
                                                <w:top w:val="none" w:sz="0" w:space="0" w:color="auto"/>
                                                <w:left w:val="none" w:sz="0" w:space="0" w:color="auto"/>
                                                <w:bottom w:val="none" w:sz="0" w:space="0" w:color="auto"/>
                                                <w:right w:val="none" w:sz="0" w:space="0" w:color="auto"/>
                                              </w:divBdr>
                                              <w:divsChild>
                                                <w:div w:id="240986161">
                                                  <w:marLeft w:val="0"/>
                                                  <w:marRight w:val="0"/>
                                                  <w:marTop w:val="0"/>
                                                  <w:marBottom w:val="0"/>
                                                  <w:divBdr>
                                                    <w:top w:val="none" w:sz="0" w:space="0" w:color="auto"/>
                                                    <w:left w:val="none" w:sz="0" w:space="0" w:color="auto"/>
                                                    <w:bottom w:val="none" w:sz="0" w:space="0" w:color="auto"/>
                                                    <w:right w:val="none" w:sz="0" w:space="0" w:color="auto"/>
                                                  </w:divBdr>
                                                  <w:divsChild>
                                                    <w:div w:id="107970129">
                                                      <w:marLeft w:val="0"/>
                                                      <w:marRight w:val="0"/>
                                                      <w:marTop w:val="0"/>
                                                      <w:marBottom w:val="0"/>
                                                      <w:divBdr>
                                                        <w:top w:val="none" w:sz="0" w:space="0" w:color="auto"/>
                                                        <w:left w:val="none" w:sz="0" w:space="0" w:color="auto"/>
                                                        <w:bottom w:val="none" w:sz="0" w:space="0" w:color="auto"/>
                                                        <w:right w:val="none" w:sz="0" w:space="0" w:color="auto"/>
                                                      </w:divBdr>
                                                      <w:divsChild>
                                                        <w:div w:id="1309167738">
                                                          <w:marLeft w:val="0"/>
                                                          <w:marRight w:val="0"/>
                                                          <w:marTop w:val="0"/>
                                                          <w:marBottom w:val="0"/>
                                                          <w:divBdr>
                                                            <w:top w:val="none" w:sz="0" w:space="0" w:color="auto"/>
                                                            <w:left w:val="none" w:sz="0" w:space="0" w:color="auto"/>
                                                            <w:bottom w:val="none" w:sz="0" w:space="0" w:color="auto"/>
                                                            <w:right w:val="none" w:sz="0" w:space="0" w:color="auto"/>
                                                          </w:divBdr>
                                                        </w:div>
                                                        <w:div w:id="1835796527">
                                                          <w:marLeft w:val="0"/>
                                                          <w:marRight w:val="0"/>
                                                          <w:marTop w:val="0"/>
                                                          <w:marBottom w:val="0"/>
                                                          <w:divBdr>
                                                            <w:top w:val="none" w:sz="0" w:space="0" w:color="auto"/>
                                                            <w:left w:val="none" w:sz="0" w:space="0" w:color="auto"/>
                                                            <w:bottom w:val="none" w:sz="0" w:space="0" w:color="auto"/>
                                                            <w:right w:val="none" w:sz="0" w:space="0" w:color="auto"/>
                                                          </w:divBdr>
                                                        </w:div>
                                                        <w:div w:id="2074621951">
                                                          <w:marLeft w:val="0"/>
                                                          <w:marRight w:val="0"/>
                                                          <w:marTop w:val="0"/>
                                                          <w:marBottom w:val="0"/>
                                                          <w:divBdr>
                                                            <w:top w:val="none" w:sz="0" w:space="0" w:color="auto"/>
                                                            <w:left w:val="none" w:sz="0" w:space="0" w:color="auto"/>
                                                            <w:bottom w:val="none" w:sz="0" w:space="0" w:color="auto"/>
                                                            <w:right w:val="none" w:sz="0" w:space="0" w:color="auto"/>
                                                          </w:divBdr>
                                                        </w:div>
                                                        <w:div w:id="1092355039">
                                                          <w:marLeft w:val="0"/>
                                                          <w:marRight w:val="0"/>
                                                          <w:marTop w:val="0"/>
                                                          <w:marBottom w:val="0"/>
                                                          <w:divBdr>
                                                            <w:top w:val="none" w:sz="0" w:space="0" w:color="auto"/>
                                                            <w:left w:val="none" w:sz="0" w:space="0" w:color="auto"/>
                                                            <w:bottom w:val="none" w:sz="0" w:space="0" w:color="auto"/>
                                                            <w:right w:val="none" w:sz="0" w:space="0" w:color="auto"/>
                                                          </w:divBdr>
                                                        </w:div>
                                                        <w:div w:id="2038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9963">
      <w:bodyDiv w:val="1"/>
      <w:marLeft w:val="0"/>
      <w:marRight w:val="0"/>
      <w:marTop w:val="0"/>
      <w:marBottom w:val="0"/>
      <w:divBdr>
        <w:top w:val="none" w:sz="0" w:space="0" w:color="auto"/>
        <w:left w:val="none" w:sz="0" w:space="0" w:color="auto"/>
        <w:bottom w:val="none" w:sz="0" w:space="0" w:color="auto"/>
        <w:right w:val="none" w:sz="0" w:space="0" w:color="auto"/>
      </w:divBdr>
      <w:divsChild>
        <w:div w:id="889614180">
          <w:marLeft w:val="0"/>
          <w:marRight w:val="0"/>
          <w:marTop w:val="0"/>
          <w:marBottom w:val="0"/>
          <w:divBdr>
            <w:top w:val="none" w:sz="0" w:space="0" w:color="auto"/>
            <w:left w:val="none" w:sz="0" w:space="0" w:color="auto"/>
            <w:bottom w:val="none" w:sz="0" w:space="0" w:color="auto"/>
            <w:right w:val="none" w:sz="0" w:space="0" w:color="auto"/>
          </w:divBdr>
          <w:divsChild>
            <w:div w:id="397017710">
              <w:marLeft w:val="0"/>
              <w:marRight w:val="0"/>
              <w:marTop w:val="0"/>
              <w:marBottom w:val="0"/>
              <w:divBdr>
                <w:top w:val="none" w:sz="0" w:space="0" w:color="auto"/>
                <w:left w:val="none" w:sz="0" w:space="0" w:color="auto"/>
                <w:bottom w:val="none" w:sz="0" w:space="0" w:color="auto"/>
                <w:right w:val="none" w:sz="0" w:space="0" w:color="auto"/>
              </w:divBdr>
              <w:divsChild>
                <w:div w:id="286934311">
                  <w:marLeft w:val="0"/>
                  <w:marRight w:val="0"/>
                  <w:marTop w:val="0"/>
                  <w:marBottom w:val="0"/>
                  <w:divBdr>
                    <w:top w:val="none" w:sz="0" w:space="0" w:color="auto"/>
                    <w:left w:val="none" w:sz="0" w:space="0" w:color="auto"/>
                    <w:bottom w:val="none" w:sz="0" w:space="0" w:color="auto"/>
                    <w:right w:val="none" w:sz="0" w:space="0" w:color="auto"/>
                  </w:divBdr>
                  <w:divsChild>
                    <w:div w:id="1483958740">
                      <w:marLeft w:val="10"/>
                      <w:marRight w:val="10"/>
                      <w:marTop w:val="0"/>
                      <w:marBottom w:val="0"/>
                      <w:divBdr>
                        <w:top w:val="none" w:sz="0" w:space="0" w:color="auto"/>
                        <w:left w:val="none" w:sz="0" w:space="0" w:color="auto"/>
                        <w:bottom w:val="none" w:sz="0" w:space="0" w:color="auto"/>
                        <w:right w:val="none" w:sz="0" w:space="0" w:color="auto"/>
                      </w:divBdr>
                      <w:divsChild>
                        <w:div w:id="1813450585">
                          <w:marLeft w:val="-225"/>
                          <w:marRight w:val="-225"/>
                          <w:marTop w:val="0"/>
                          <w:marBottom w:val="0"/>
                          <w:divBdr>
                            <w:top w:val="none" w:sz="0" w:space="0" w:color="auto"/>
                            <w:left w:val="none" w:sz="0" w:space="0" w:color="auto"/>
                            <w:bottom w:val="none" w:sz="0" w:space="0" w:color="auto"/>
                            <w:right w:val="none" w:sz="0" w:space="0" w:color="auto"/>
                          </w:divBdr>
                          <w:divsChild>
                            <w:div w:id="976422441">
                              <w:marLeft w:val="0"/>
                              <w:marRight w:val="0"/>
                              <w:marTop w:val="0"/>
                              <w:marBottom w:val="0"/>
                              <w:divBdr>
                                <w:top w:val="none" w:sz="0" w:space="0" w:color="auto"/>
                                <w:left w:val="none" w:sz="0" w:space="0" w:color="auto"/>
                                <w:bottom w:val="none" w:sz="0" w:space="0" w:color="auto"/>
                                <w:right w:val="none" w:sz="0" w:space="0" w:color="auto"/>
                              </w:divBdr>
                              <w:divsChild>
                                <w:div w:id="237255862">
                                  <w:marLeft w:val="0"/>
                                  <w:marRight w:val="0"/>
                                  <w:marTop w:val="0"/>
                                  <w:marBottom w:val="0"/>
                                  <w:divBdr>
                                    <w:top w:val="none" w:sz="0" w:space="0" w:color="auto"/>
                                    <w:left w:val="none" w:sz="0" w:space="0" w:color="auto"/>
                                    <w:bottom w:val="none" w:sz="0" w:space="0" w:color="auto"/>
                                    <w:right w:val="none" w:sz="0" w:space="0" w:color="auto"/>
                                  </w:divBdr>
                                  <w:divsChild>
                                    <w:div w:id="184486052">
                                      <w:marLeft w:val="0"/>
                                      <w:marRight w:val="0"/>
                                      <w:marTop w:val="0"/>
                                      <w:marBottom w:val="0"/>
                                      <w:divBdr>
                                        <w:top w:val="none" w:sz="0" w:space="0" w:color="auto"/>
                                        <w:left w:val="none" w:sz="0" w:space="0" w:color="auto"/>
                                        <w:bottom w:val="none" w:sz="0" w:space="0" w:color="auto"/>
                                        <w:right w:val="none" w:sz="0" w:space="0" w:color="auto"/>
                                      </w:divBdr>
                                      <w:divsChild>
                                        <w:div w:id="272789482">
                                          <w:marLeft w:val="0"/>
                                          <w:marRight w:val="0"/>
                                          <w:marTop w:val="0"/>
                                          <w:marBottom w:val="0"/>
                                          <w:divBdr>
                                            <w:top w:val="none" w:sz="0" w:space="0" w:color="auto"/>
                                            <w:left w:val="none" w:sz="0" w:space="0" w:color="auto"/>
                                            <w:bottom w:val="none" w:sz="0" w:space="0" w:color="auto"/>
                                            <w:right w:val="none" w:sz="0" w:space="0" w:color="auto"/>
                                          </w:divBdr>
                                          <w:divsChild>
                                            <w:div w:id="1385519634">
                                              <w:marLeft w:val="0"/>
                                              <w:marRight w:val="0"/>
                                              <w:marTop w:val="0"/>
                                              <w:marBottom w:val="0"/>
                                              <w:divBdr>
                                                <w:top w:val="none" w:sz="0" w:space="0" w:color="auto"/>
                                                <w:left w:val="none" w:sz="0" w:space="0" w:color="auto"/>
                                                <w:bottom w:val="none" w:sz="0" w:space="0" w:color="auto"/>
                                                <w:right w:val="none" w:sz="0" w:space="0" w:color="auto"/>
                                              </w:divBdr>
                                              <w:divsChild>
                                                <w:div w:id="2009942483">
                                                  <w:marLeft w:val="0"/>
                                                  <w:marRight w:val="0"/>
                                                  <w:marTop w:val="0"/>
                                                  <w:marBottom w:val="0"/>
                                                  <w:divBdr>
                                                    <w:top w:val="none" w:sz="0" w:space="0" w:color="auto"/>
                                                    <w:left w:val="none" w:sz="0" w:space="0" w:color="auto"/>
                                                    <w:bottom w:val="none" w:sz="0" w:space="0" w:color="auto"/>
                                                    <w:right w:val="none" w:sz="0" w:space="0" w:color="auto"/>
                                                  </w:divBdr>
                                                  <w:divsChild>
                                                    <w:div w:id="16553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5490">
      <w:bodyDiv w:val="1"/>
      <w:marLeft w:val="0"/>
      <w:marRight w:val="0"/>
      <w:marTop w:val="0"/>
      <w:marBottom w:val="0"/>
      <w:divBdr>
        <w:top w:val="none" w:sz="0" w:space="0" w:color="auto"/>
        <w:left w:val="none" w:sz="0" w:space="0" w:color="auto"/>
        <w:bottom w:val="none" w:sz="0" w:space="0" w:color="auto"/>
        <w:right w:val="none" w:sz="0" w:space="0" w:color="auto"/>
      </w:divBdr>
      <w:divsChild>
        <w:div w:id="417360950">
          <w:marLeft w:val="0"/>
          <w:marRight w:val="0"/>
          <w:marTop w:val="0"/>
          <w:marBottom w:val="0"/>
          <w:divBdr>
            <w:top w:val="none" w:sz="0" w:space="0" w:color="auto"/>
            <w:left w:val="none" w:sz="0" w:space="0" w:color="auto"/>
            <w:bottom w:val="none" w:sz="0" w:space="0" w:color="auto"/>
            <w:right w:val="none" w:sz="0" w:space="0" w:color="auto"/>
          </w:divBdr>
          <w:divsChild>
            <w:div w:id="1162962875">
              <w:marLeft w:val="0"/>
              <w:marRight w:val="0"/>
              <w:marTop w:val="0"/>
              <w:marBottom w:val="0"/>
              <w:divBdr>
                <w:top w:val="none" w:sz="0" w:space="0" w:color="auto"/>
                <w:left w:val="none" w:sz="0" w:space="0" w:color="auto"/>
                <w:bottom w:val="none" w:sz="0" w:space="0" w:color="auto"/>
                <w:right w:val="none" w:sz="0" w:space="0" w:color="auto"/>
              </w:divBdr>
              <w:divsChild>
                <w:div w:id="151915429">
                  <w:marLeft w:val="0"/>
                  <w:marRight w:val="0"/>
                  <w:marTop w:val="0"/>
                  <w:marBottom w:val="0"/>
                  <w:divBdr>
                    <w:top w:val="none" w:sz="0" w:space="0" w:color="auto"/>
                    <w:left w:val="none" w:sz="0" w:space="0" w:color="auto"/>
                    <w:bottom w:val="none" w:sz="0" w:space="0" w:color="auto"/>
                    <w:right w:val="none" w:sz="0" w:space="0" w:color="auto"/>
                  </w:divBdr>
                  <w:divsChild>
                    <w:div w:id="1674919757">
                      <w:marLeft w:val="10"/>
                      <w:marRight w:val="10"/>
                      <w:marTop w:val="0"/>
                      <w:marBottom w:val="0"/>
                      <w:divBdr>
                        <w:top w:val="none" w:sz="0" w:space="0" w:color="auto"/>
                        <w:left w:val="none" w:sz="0" w:space="0" w:color="auto"/>
                        <w:bottom w:val="none" w:sz="0" w:space="0" w:color="auto"/>
                        <w:right w:val="none" w:sz="0" w:space="0" w:color="auto"/>
                      </w:divBdr>
                      <w:divsChild>
                        <w:div w:id="1525172505">
                          <w:marLeft w:val="-225"/>
                          <w:marRight w:val="-225"/>
                          <w:marTop w:val="0"/>
                          <w:marBottom w:val="0"/>
                          <w:divBdr>
                            <w:top w:val="none" w:sz="0" w:space="0" w:color="auto"/>
                            <w:left w:val="none" w:sz="0" w:space="0" w:color="auto"/>
                            <w:bottom w:val="none" w:sz="0" w:space="0" w:color="auto"/>
                            <w:right w:val="none" w:sz="0" w:space="0" w:color="auto"/>
                          </w:divBdr>
                          <w:divsChild>
                            <w:div w:id="1927305792">
                              <w:marLeft w:val="0"/>
                              <w:marRight w:val="0"/>
                              <w:marTop w:val="0"/>
                              <w:marBottom w:val="0"/>
                              <w:divBdr>
                                <w:top w:val="none" w:sz="0" w:space="0" w:color="auto"/>
                                <w:left w:val="none" w:sz="0" w:space="0" w:color="auto"/>
                                <w:bottom w:val="none" w:sz="0" w:space="0" w:color="auto"/>
                                <w:right w:val="none" w:sz="0" w:space="0" w:color="auto"/>
                              </w:divBdr>
                              <w:divsChild>
                                <w:div w:id="1363942612">
                                  <w:marLeft w:val="0"/>
                                  <w:marRight w:val="0"/>
                                  <w:marTop w:val="0"/>
                                  <w:marBottom w:val="0"/>
                                  <w:divBdr>
                                    <w:top w:val="none" w:sz="0" w:space="0" w:color="auto"/>
                                    <w:left w:val="none" w:sz="0" w:space="0" w:color="auto"/>
                                    <w:bottom w:val="none" w:sz="0" w:space="0" w:color="auto"/>
                                    <w:right w:val="none" w:sz="0" w:space="0" w:color="auto"/>
                                  </w:divBdr>
                                  <w:divsChild>
                                    <w:div w:id="1189568814">
                                      <w:marLeft w:val="0"/>
                                      <w:marRight w:val="0"/>
                                      <w:marTop w:val="0"/>
                                      <w:marBottom w:val="0"/>
                                      <w:divBdr>
                                        <w:top w:val="none" w:sz="0" w:space="0" w:color="auto"/>
                                        <w:left w:val="none" w:sz="0" w:space="0" w:color="auto"/>
                                        <w:bottom w:val="none" w:sz="0" w:space="0" w:color="auto"/>
                                        <w:right w:val="none" w:sz="0" w:space="0" w:color="auto"/>
                                      </w:divBdr>
                                      <w:divsChild>
                                        <w:div w:id="1932542248">
                                          <w:marLeft w:val="0"/>
                                          <w:marRight w:val="0"/>
                                          <w:marTop w:val="0"/>
                                          <w:marBottom w:val="0"/>
                                          <w:divBdr>
                                            <w:top w:val="none" w:sz="0" w:space="0" w:color="auto"/>
                                            <w:left w:val="none" w:sz="0" w:space="0" w:color="auto"/>
                                            <w:bottom w:val="none" w:sz="0" w:space="0" w:color="auto"/>
                                            <w:right w:val="none" w:sz="0" w:space="0" w:color="auto"/>
                                          </w:divBdr>
                                          <w:divsChild>
                                            <w:div w:id="91047574">
                                              <w:marLeft w:val="0"/>
                                              <w:marRight w:val="0"/>
                                              <w:marTop w:val="0"/>
                                              <w:marBottom w:val="0"/>
                                              <w:divBdr>
                                                <w:top w:val="none" w:sz="0" w:space="0" w:color="auto"/>
                                                <w:left w:val="none" w:sz="0" w:space="0" w:color="auto"/>
                                                <w:bottom w:val="none" w:sz="0" w:space="0" w:color="auto"/>
                                                <w:right w:val="none" w:sz="0" w:space="0" w:color="auto"/>
                                              </w:divBdr>
                                              <w:divsChild>
                                                <w:div w:id="2000501243">
                                                  <w:marLeft w:val="0"/>
                                                  <w:marRight w:val="0"/>
                                                  <w:marTop w:val="0"/>
                                                  <w:marBottom w:val="0"/>
                                                  <w:divBdr>
                                                    <w:top w:val="none" w:sz="0" w:space="0" w:color="auto"/>
                                                    <w:left w:val="none" w:sz="0" w:space="0" w:color="auto"/>
                                                    <w:bottom w:val="none" w:sz="0" w:space="0" w:color="auto"/>
                                                    <w:right w:val="none" w:sz="0" w:space="0" w:color="auto"/>
                                                  </w:divBdr>
                                                  <w:divsChild>
                                                    <w:div w:id="1019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8606">
      <w:bodyDiv w:val="1"/>
      <w:marLeft w:val="0"/>
      <w:marRight w:val="0"/>
      <w:marTop w:val="0"/>
      <w:marBottom w:val="0"/>
      <w:divBdr>
        <w:top w:val="none" w:sz="0" w:space="0" w:color="auto"/>
        <w:left w:val="none" w:sz="0" w:space="0" w:color="auto"/>
        <w:bottom w:val="none" w:sz="0" w:space="0" w:color="auto"/>
        <w:right w:val="none" w:sz="0" w:space="0" w:color="auto"/>
      </w:divBdr>
      <w:divsChild>
        <w:div w:id="1987778195">
          <w:marLeft w:val="0"/>
          <w:marRight w:val="0"/>
          <w:marTop w:val="0"/>
          <w:marBottom w:val="0"/>
          <w:divBdr>
            <w:top w:val="none" w:sz="0" w:space="0" w:color="auto"/>
            <w:left w:val="none" w:sz="0" w:space="0" w:color="auto"/>
            <w:bottom w:val="none" w:sz="0" w:space="0" w:color="auto"/>
            <w:right w:val="none" w:sz="0" w:space="0" w:color="auto"/>
          </w:divBdr>
          <w:divsChild>
            <w:div w:id="134759298">
              <w:marLeft w:val="0"/>
              <w:marRight w:val="0"/>
              <w:marTop w:val="0"/>
              <w:marBottom w:val="0"/>
              <w:divBdr>
                <w:top w:val="none" w:sz="0" w:space="0" w:color="auto"/>
                <w:left w:val="none" w:sz="0" w:space="0" w:color="auto"/>
                <w:bottom w:val="none" w:sz="0" w:space="0" w:color="auto"/>
                <w:right w:val="none" w:sz="0" w:space="0" w:color="auto"/>
              </w:divBdr>
              <w:divsChild>
                <w:div w:id="958150293">
                  <w:marLeft w:val="0"/>
                  <w:marRight w:val="0"/>
                  <w:marTop w:val="0"/>
                  <w:marBottom w:val="0"/>
                  <w:divBdr>
                    <w:top w:val="none" w:sz="0" w:space="0" w:color="auto"/>
                    <w:left w:val="none" w:sz="0" w:space="0" w:color="auto"/>
                    <w:bottom w:val="none" w:sz="0" w:space="0" w:color="auto"/>
                    <w:right w:val="none" w:sz="0" w:space="0" w:color="auto"/>
                  </w:divBdr>
                  <w:divsChild>
                    <w:div w:id="262497482">
                      <w:marLeft w:val="10"/>
                      <w:marRight w:val="10"/>
                      <w:marTop w:val="0"/>
                      <w:marBottom w:val="0"/>
                      <w:divBdr>
                        <w:top w:val="none" w:sz="0" w:space="0" w:color="auto"/>
                        <w:left w:val="none" w:sz="0" w:space="0" w:color="auto"/>
                        <w:bottom w:val="none" w:sz="0" w:space="0" w:color="auto"/>
                        <w:right w:val="none" w:sz="0" w:space="0" w:color="auto"/>
                      </w:divBdr>
                      <w:divsChild>
                        <w:div w:id="481852699">
                          <w:marLeft w:val="-225"/>
                          <w:marRight w:val="-225"/>
                          <w:marTop w:val="0"/>
                          <w:marBottom w:val="0"/>
                          <w:divBdr>
                            <w:top w:val="none" w:sz="0" w:space="0" w:color="auto"/>
                            <w:left w:val="none" w:sz="0" w:space="0" w:color="auto"/>
                            <w:bottom w:val="none" w:sz="0" w:space="0" w:color="auto"/>
                            <w:right w:val="none" w:sz="0" w:space="0" w:color="auto"/>
                          </w:divBdr>
                          <w:divsChild>
                            <w:div w:id="759720004">
                              <w:marLeft w:val="0"/>
                              <w:marRight w:val="0"/>
                              <w:marTop w:val="0"/>
                              <w:marBottom w:val="0"/>
                              <w:divBdr>
                                <w:top w:val="none" w:sz="0" w:space="0" w:color="auto"/>
                                <w:left w:val="none" w:sz="0" w:space="0" w:color="auto"/>
                                <w:bottom w:val="none" w:sz="0" w:space="0" w:color="auto"/>
                                <w:right w:val="none" w:sz="0" w:space="0" w:color="auto"/>
                              </w:divBdr>
                              <w:divsChild>
                                <w:div w:id="506332341">
                                  <w:marLeft w:val="0"/>
                                  <w:marRight w:val="0"/>
                                  <w:marTop w:val="0"/>
                                  <w:marBottom w:val="0"/>
                                  <w:divBdr>
                                    <w:top w:val="none" w:sz="0" w:space="0" w:color="auto"/>
                                    <w:left w:val="none" w:sz="0" w:space="0" w:color="auto"/>
                                    <w:bottom w:val="none" w:sz="0" w:space="0" w:color="auto"/>
                                    <w:right w:val="none" w:sz="0" w:space="0" w:color="auto"/>
                                  </w:divBdr>
                                  <w:divsChild>
                                    <w:div w:id="533347723">
                                      <w:marLeft w:val="0"/>
                                      <w:marRight w:val="0"/>
                                      <w:marTop w:val="0"/>
                                      <w:marBottom w:val="0"/>
                                      <w:divBdr>
                                        <w:top w:val="none" w:sz="0" w:space="0" w:color="auto"/>
                                        <w:left w:val="none" w:sz="0" w:space="0" w:color="auto"/>
                                        <w:bottom w:val="none" w:sz="0" w:space="0" w:color="auto"/>
                                        <w:right w:val="none" w:sz="0" w:space="0" w:color="auto"/>
                                      </w:divBdr>
                                      <w:divsChild>
                                        <w:div w:id="69616405">
                                          <w:marLeft w:val="0"/>
                                          <w:marRight w:val="0"/>
                                          <w:marTop w:val="0"/>
                                          <w:marBottom w:val="0"/>
                                          <w:divBdr>
                                            <w:top w:val="none" w:sz="0" w:space="0" w:color="auto"/>
                                            <w:left w:val="none" w:sz="0" w:space="0" w:color="auto"/>
                                            <w:bottom w:val="none" w:sz="0" w:space="0" w:color="auto"/>
                                            <w:right w:val="none" w:sz="0" w:space="0" w:color="auto"/>
                                          </w:divBdr>
                                          <w:divsChild>
                                            <w:div w:id="184366724">
                                              <w:marLeft w:val="0"/>
                                              <w:marRight w:val="0"/>
                                              <w:marTop w:val="0"/>
                                              <w:marBottom w:val="0"/>
                                              <w:divBdr>
                                                <w:top w:val="none" w:sz="0" w:space="0" w:color="auto"/>
                                                <w:left w:val="none" w:sz="0" w:space="0" w:color="auto"/>
                                                <w:bottom w:val="none" w:sz="0" w:space="0" w:color="auto"/>
                                                <w:right w:val="none" w:sz="0" w:space="0" w:color="auto"/>
                                              </w:divBdr>
                                              <w:divsChild>
                                                <w:div w:id="672802382">
                                                  <w:marLeft w:val="0"/>
                                                  <w:marRight w:val="0"/>
                                                  <w:marTop w:val="0"/>
                                                  <w:marBottom w:val="0"/>
                                                  <w:divBdr>
                                                    <w:top w:val="none" w:sz="0" w:space="0" w:color="auto"/>
                                                    <w:left w:val="none" w:sz="0" w:space="0" w:color="auto"/>
                                                    <w:bottom w:val="none" w:sz="0" w:space="0" w:color="auto"/>
                                                    <w:right w:val="none" w:sz="0" w:space="0" w:color="auto"/>
                                                  </w:divBdr>
                                                  <w:divsChild>
                                                    <w:div w:id="2158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12567">
      <w:bodyDiv w:val="1"/>
      <w:marLeft w:val="0"/>
      <w:marRight w:val="0"/>
      <w:marTop w:val="0"/>
      <w:marBottom w:val="0"/>
      <w:divBdr>
        <w:top w:val="none" w:sz="0" w:space="0" w:color="auto"/>
        <w:left w:val="none" w:sz="0" w:space="0" w:color="auto"/>
        <w:bottom w:val="none" w:sz="0" w:space="0" w:color="auto"/>
        <w:right w:val="none" w:sz="0" w:space="0" w:color="auto"/>
      </w:divBdr>
      <w:divsChild>
        <w:div w:id="1087115482">
          <w:marLeft w:val="0"/>
          <w:marRight w:val="0"/>
          <w:marTop w:val="0"/>
          <w:marBottom w:val="0"/>
          <w:divBdr>
            <w:top w:val="none" w:sz="0" w:space="0" w:color="auto"/>
            <w:left w:val="none" w:sz="0" w:space="0" w:color="auto"/>
            <w:bottom w:val="none" w:sz="0" w:space="0" w:color="auto"/>
            <w:right w:val="none" w:sz="0" w:space="0" w:color="auto"/>
          </w:divBdr>
          <w:divsChild>
            <w:div w:id="2072774161">
              <w:marLeft w:val="0"/>
              <w:marRight w:val="0"/>
              <w:marTop w:val="0"/>
              <w:marBottom w:val="0"/>
              <w:divBdr>
                <w:top w:val="none" w:sz="0" w:space="0" w:color="auto"/>
                <w:left w:val="none" w:sz="0" w:space="0" w:color="auto"/>
                <w:bottom w:val="none" w:sz="0" w:space="0" w:color="auto"/>
                <w:right w:val="none" w:sz="0" w:space="0" w:color="auto"/>
              </w:divBdr>
              <w:divsChild>
                <w:div w:id="1617368008">
                  <w:marLeft w:val="0"/>
                  <w:marRight w:val="0"/>
                  <w:marTop w:val="0"/>
                  <w:marBottom w:val="0"/>
                  <w:divBdr>
                    <w:top w:val="none" w:sz="0" w:space="0" w:color="auto"/>
                    <w:left w:val="none" w:sz="0" w:space="0" w:color="auto"/>
                    <w:bottom w:val="none" w:sz="0" w:space="0" w:color="auto"/>
                    <w:right w:val="none" w:sz="0" w:space="0" w:color="auto"/>
                  </w:divBdr>
                  <w:divsChild>
                    <w:div w:id="1830056026">
                      <w:marLeft w:val="10"/>
                      <w:marRight w:val="10"/>
                      <w:marTop w:val="0"/>
                      <w:marBottom w:val="0"/>
                      <w:divBdr>
                        <w:top w:val="none" w:sz="0" w:space="0" w:color="auto"/>
                        <w:left w:val="none" w:sz="0" w:space="0" w:color="auto"/>
                        <w:bottom w:val="none" w:sz="0" w:space="0" w:color="auto"/>
                        <w:right w:val="none" w:sz="0" w:space="0" w:color="auto"/>
                      </w:divBdr>
                      <w:divsChild>
                        <w:div w:id="1640650234">
                          <w:marLeft w:val="-225"/>
                          <w:marRight w:val="-225"/>
                          <w:marTop w:val="0"/>
                          <w:marBottom w:val="0"/>
                          <w:divBdr>
                            <w:top w:val="none" w:sz="0" w:space="0" w:color="auto"/>
                            <w:left w:val="none" w:sz="0" w:space="0" w:color="auto"/>
                            <w:bottom w:val="none" w:sz="0" w:space="0" w:color="auto"/>
                            <w:right w:val="none" w:sz="0" w:space="0" w:color="auto"/>
                          </w:divBdr>
                          <w:divsChild>
                            <w:div w:id="1196579532">
                              <w:marLeft w:val="0"/>
                              <w:marRight w:val="0"/>
                              <w:marTop w:val="0"/>
                              <w:marBottom w:val="0"/>
                              <w:divBdr>
                                <w:top w:val="none" w:sz="0" w:space="0" w:color="auto"/>
                                <w:left w:val="none" w:sz="0" w:space="0" w:color="auto"/>
                                <w:bottom w:val="none" w:sz="0" w:space="0" w:color="auto"/>
                                <w:right w:val="none" w:sz="0" w:space="0" w:color="auto"/>
                              </w:divBdr>
                              <w:divsChild>
                                <w:div w:id="207228540">
                                  <w:marLeft w:val="0"/>
                                  <w:marRight w:val="0"/>
                                  <w:marTop w:val="0"/>
                                  <w:marBottom w:val="0"/>
                                  <w:divBdr>
                                    <w:top w:val="none" w:sz="0" w:space="0" w:color="auto"/>
                                    <w:left w:val="none" w:sz="0" w:space="0" w:color="auto"/>
                                    <w:bottom w:val="none" w:sz="0" w:space="0" w:color="auto"/>
                                    <w:right w:val="none" w:sz="0" w:space="0" w:color="auto"/>
                                  </w:divBdr>
                                  <w:divsChild>
                                    <w:div w:id="306663527">
                                      <w:marLeft w:val="0"/>
                                      <w:marRight w:val="0"/>
                                      <w:marTop w:val="0"/>
                                      <w:marBottom w:val="0"/>
                                      <w:divBdr>
                                        <w:top w:val="none" w:sz="0" w:space="0" w:color="auto"/>
                                        <w:left w:val="none" w:sz="0" w:space="0" w:color="auto"/>
                                        <w:bottom w:val="none" w:sz="0" w:space="0" w:color="auto"/>
                                        <w:right w:val="none" w:sz="0" w:space="0" w:color="auto"/>
                                      </w:divBdr>
                                      <w:divsChild>
                                        <w:div w:id="1638563099">
                                          <w:marLeft w:val="0"/>
                                          <w:marRight w:val="0"/>
                                          <w:marTop w:val="0"/>
                                          <w:marBottom w:val="0"/>
                                          <w:divBdr>
                                            <w:top w:val="none" w:sz="0" w:space="0" w:color="auto"/>
                                            <w:left w:val="none" w:sz="0" w:space="0" w:color="auto"/>
                                            <w:bottom w:val="none" w:sz="0" w:space="0" w:color="auto"/>
                                            <w:right w:val="none" w:sz="0" w:space="0" w:color="auto"/>
                                          </w:divBdr>
                                          <w:divsChild>
                                            <w:div w:id="2013146841">
                                              <w:marLeft w:val="0"/>
                                              <w:marRight w:val="0"/>
                                              <w:marTop w:val="0"/>
                                              <w:marBottom w:val="0"/>
                                              <w:divBdr>
                                                <w:top w:val="none" w:sz="0" w:space="0" w:color="auto"/>
                                                <w:left w:val="none" w:sz="0" w:space="0" w:color="auto"/>
                                                <w:bottom w:val="none" w:sz="0" w:space="0" w:color="auto"/>
                                                <w:right w:val="none" w:sz="0" w:space="0" w:color="auto"/>
                                              </w:divBdr>
                                              <w:divsChild>
                                                <w:div w:id="1824615691">
                                                  <w:marLeft w:val="0"/>
                                                  <w:marRight w:val="0"/>
                                                  <w:marTop w:val="0"/>
                                                  <w:marBottom w:val="0"/>
                                                  <w:divBdr>
                                                    <w:top w:val="none" w:sz="0" w:space="0" w:color="auto"/>
                                                    <w:left w:val="none" w:sz="0" w:space="0" w:color="auto"/>
                                                    <w:bottom w:val="none" w:sz="0" w:space="0" w:color="auto"/>
                                                    <w:right w:val="none" w:sz="0" w:space="0" w:color="auto"/>
                                                  </w:divBdr>
                                                  <w:divsChild>
                                                    <w:div w:id="1118790789">
                                                      <w:marLeft w:val="0"/>
                                                      <w:marRight w:val="0"/>
                                                      <w:marTop w:val="0"/>
                                                      <w:marBottom w:val="0"/>
                                                      <w:divBdr>
                                                        <w:top w:val="none" w:sz="0" w:space="0" w:color="auto"/>
                                                        <w:left w:val="none" w:sz="0" w:space="0" w:color="auto"/>
                                                        <w:bottom w:val="none" w:sz="0" w:space="0" w:color="auto"/>
                                                        <w:right w:val="none" w:sz="0" w:space="0" w:color="auto"/>
                                                      </w:divBdr>
                                                      <w:divsChild>
                                                        <w:div w:id="1736975297">
                                                          <w:marLeft w:val="0"/>
                                                          <w:marRight w:val="0"/>
                                                          <w:marTop w:val="0"/>
                                                          <w:marBottom w:val="0"/>
                                                          <w:divBdr>
                                                            <w:top w:val="none" w:sz="0" w:space="0" w:color="auto"/>
                                                            <w:left w:val="none" w:sz="0" w:space="0" w:color="auto"/>
                                                            <w:bottom w:val="none" w:sz="0" w:space="0" w:color="auto"/>
                                                            <w:right w:val="none" w:sz="0" w:space="0" w:color="auto"/>
                                                          </w:divBdr>
                                                          <w:divsChild>
                                                            <w:div w:id="6978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77608">
      <w:bodyDiv w:val="1"/>
      <w:marLeft w:val="0"/>
      <w:marRight w:val="0"/>
      <w:marTop w:val="0"/>
      <w:marBottom w:val="0"/>
      <w:divBdr>
        <w:top w:val="none" w:sz="0" w:space="0" w:color="auto"/>
        <w:left w:val="none" w:sz="0" w:space="0" w:color="auto"/>
        <w:bottom w:val="none" w:sz="0" w:space="0" w:color="auto"/>
        <w:right w:val="none" w:sz="0" w:space="0" w:color="auto"/>
      </w:divBdr>
      <w:divsChild>
        <w:div w:id="1510827986">
          <w:marLeft w:val="0"/>
          <w:marRight w:val="0"/>
          <w:marTop w:val="0"/>
          <w:marBottom w:val="0"/>
          <w:divBdr>
            <w:top w:val="none" w:sz="0" w:space="0" w:color="auto"/>
            <w:left w:val="none" w:sz="0" w:space="0" w:color="auto"/>
            <w:bottom w:val="none" w:sz="0" w:space="0" w:color="auto"/>
            <w:right w:val="none" w:sz="0" w:space="0" w:color="auto"/>
          </w:divBdr>
          <w:divsChild>
            <w:div w:id="1728802903">
              <w:marLeft w:val="0"/>
              <w:marRight w:val="0"/>
              <w:marTop w:val="0"/>
              <w:marBottom w:val="0"/>
              <w:divBdr>
                <w:top w:val="none" w:sz="0" w:space="0" w:color="auto"/>
                <w:left w:val="none" w:sz="0" w:space="0" w:color="auto"/>
                <w:bottom w:val="none" w:sz="0" w:space="0" w:color="auto"/>
                <w:right w:val="none" w:sz="0" w:space="0" w:color="auto"/>
              </w:divBdr>
              <w:divsChild>
                <w:div w:id="1650018765">
                  <w:marLeft w:val="0"/>
                  <w:marRight w:val="0"/>
                  <w:marTop w:val="0"/>
                  <w:marBottom w:val="0"/>
                  <w:divBdr>
                    <w:top w:val="none" w:sz="0" w:space="0" w:color="auto"/>
                    <w:left w:val="none" w:sz="0" w:space="0" w:color="auto"/>
                    <w:bottom w:val="none" w:sz="0" w:space="0" w:color="auto"/>
                    <w:right w:val="none" w:sz="0" w:space="0" w:color="auto"/>
                  </w:divBdr>
                  <w:divsChild>
                    <w:div w:id="509759446">
                      <w:marLeft w:val="10"/>
                      <w:marRight w:val="10"/>
                      <w:marTop w:val="0"/>
                      <w:marBottom w:val="0"/>
                      <w:divBdr>
                        <w:top w:val="none" w:sz="0" w:space="0" w:color="auto"/>
                        <w:left w:val="none" w:sz="0" w:space="0" w:color="auto"/>
                        <w:bottom w:val="none" w:sz="0" w:space="0" w:color="auto"/>
                        <w:right w:val="none" w:sz="0" w:space="0" w:color="auto"/>
                      </w:divBdr>
                      <w:divsChild>
                        <w:div w:id="211617696">
                          <w:marLeft w:val="-225"/>
                          <w:marRight w:val="-225"/>
                          <w:marTop w:val="0"/>
                          <w:marBottom w:val="0"/>
                          <w:divBdr>
                            <w:top w:val="none" w:sz="0" w:space="0" w:color="auto"/>
                            <w:left w:val="none" w:sz="0" w:space="0" w:color="auto"/>
                            <w:bottom w:val="none" w:sz="0" w:space="0" w:color="auto"/>
                            <w:right w:val="none" w:sz="0" w:space="0" w:color="auto"/>
                          </w:divBdr>
                          <w:divsChild>
                            <w:div w:id="1126579691">
                              <w:marLeft w:val="0"/>
                              <w:marRight w:val="0"/>
                              <w:marTop w:val="0"/>
                              <w:marBottom w:val="0"/>
                              <w:divBdr>
                                <w:top w:val="none" w:sz="0" w:space="0" w:color="auto"/>
                                <w:left w:val="none" w:sz="0" w:space="0" w:color="auto"/>
                                <w:bottom w:val="none" w:sz="0" w:space="0" w:color="auto"/>
                                <w:right w:val="none" w:sz="0" w:space="0" w:color="auto"/>
                              </w:divBdr>
                              <w:divsChild>
                                <w:div w:id="590629821">
                                  <w:marLeft w:val="0"/>
                                  <w:marRight w:val="0"/>
                                  <w:marTop w:val="0"/>
                                  <w:marBottom w:val="0"/>
                                  <w:divBdr>
                                    <w:top w:val="none" w:sz="0" w:space="0" w:color="auto"/>
                                    <w:left w:val="none" w:sz="0" w:space="0" w:color="auto"/>
                                    <w:bottom w:val="none" w:sz="0" w:space="0" w:color="auto"/>
                                    <w:right w:val="none" w:sz="0" w:space="0" w:color="auto"/>
                                  </w:divBdr>
                                  <w:divsChild>
                                    <w:div w:id="864362886">
                                      <w:marLeft w:val="0"/>
                                      <w:marRight w:val="0"/>
                                      <w:marTop w:val="0"/>
                                      <w:marBottom w:val="0"/>
                                      <w:divBdr>
                                        <w:top w:val="none" w:sz="0" w:space="0" w:color="auto"/>
                                        <w:left w:val="none" w:sz="0" w:space="0" w:color="auto"/>
                                        <w:bottom w:val="none" w:sz="0" w:space="0" w:color="auto"/>
                                        <w:right w:val="none" w:sz="0" w:space="0" w:color="auto"/>
                                      </w:divBdr>
                                      <w:divsChild>
                                        <w:div w:id="664821928">
                                          <w:marLeft w:val="0"/>
                                          <w:marRight w:val="0"/>
                                          <w:marTop w:val="0"/>
                                          <w:marBottom w:val="0"/>
                                          <w:divBdr>
                                            <w:top w:val="none" w:sz="0" w:space="0" w:color="auto"/>
                                            <w:left w:val="none" w:sz="0" w:space="0" w:color="auto"/>
                                            <w:bottom w:val="none" w:sz="0" w:space="0" w:color="auto"/>
                                            <w:right w:val="none" w:sz="0" w:space="0" w:color="auto"/>
                                          </w:divBdr>
                                          <w:divsChild>
                                            <w:div w:id="300575619">
                                              <w:marLeft w:val="0"/>
                                              <w:marRight w:val="0"/>
                                              <w:marTop w:val="0"/>
                                              <w:marBottom w:val="0"/>
                                              <w:divBdr>
                                                <w:top w:val="none" w:sz="0" w:space="0" w:color="auto"/>
                                                <w:left w:val="none" w:sz="0" w:space="0" w:color="auto"/>
                                                <w:bottom w:val="none" w:sz="0" w:space="0" w:color="auto"/>
                                                <w:right w:val="none" w:sz="0" w:space="0" w:color="auto"/>
                                              </w:divBdr>
                                              <w:divsChild>
                                                <w:div w:id="1846893242">
                                                  <w:marLeft w:val="0"/>
                                                  <w:marRight w:val="0"/>
                                                  <w:marTop w:val="0"/>
                                                  <w:marBottom w:val="0"/>
                                                  <w:divBdr>
                                                    <w:top w:val="none" w:sz="0" w:space="0" w:color="auto"/>
                                                    <w:left w:val="none" w:sz="0" w:space="0" w:color="auto"/>
                                                    <w:bottom w:val="none" w:sz="0" w:space="0" w:color="auto"/>
                                                    <w:right w:val="none" w:sz="0" w:space="0" w:color="auto"/>
                                                  </w:divBdr>
                                                  <w:divsChild>
                                                    <w:div w:id="958873821">
                                                      <w:marLeft w:val="0"/>
                                                      <w:marRight w:val="0"/>
                                                      <w:marTop w:val="0"/>
                                                      <w:marBottom w:val="0"/>
                                                      <w:divBdr>
                                                        <w:top w:val="none" w:sz="0" w:space="0" w:color="auto"/>
                                                        <w:left w:val="none" w:sz="0" w:space="0" w:color="auto"/>
                                                        <w:bottom w:val="none" w:sz="0" w:space="0" w:color="auto"/>
                                                        <w:right w:val="none" w:sz="0" w:space="0" w:color="auto"/>
                                                      </w:divBdr>
                                                      <w:divsChild>
                                                        <w:div w:id="1559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732587">
      <w:bodyDiv w:val="1"/>
      <w:marLeft w:val="0"/>
      <w:marRight w:val="0"/>
      <w:marTop w:val="0"/>
      <w:marBottom w:val="0"/>
      <w:divBdr>
        <w:top w:val="none" w:sz="0" w:space="0" w:color="auto"/>
        <w:left w:val="none" w:sz="0" w:space="0" w:color="auto"/>
        <w:bottom w:val="none" w:sz="0" w:space="0" w:color="auto"/>
        <w:right w:val="none" w:sz="0" w:space="0" w:color="auto"/>
      </w:divBdr>
    </w:div>
    <w:div w:id="37781285">
      <w:bodyDiv w:val="1"/>
      <w:marLeft w:val="0"/>
      <w:marRight w:val="0"/>
      <w:marTop w:val="0"/>
      <w:marBottom w:val="0"/>
      <w:divBdr>
        <w:top w:val="none" w:sz="0" w:space="0" w:color="auto"/>
        <w:left w:val="none" w:sz="0" w:space="0" w:color="auto"/>
        <w:bottom w:val="none" w:sz="0" w:space="0" w:color="auto"/>
        <w:right w:val="none" w:sz="0" w:space="0" w:color="auto"/>
      </w:divBdr>
    </w:div>
    <w:div w:id="38405711">
      <w:bodyDiv w:val="1"/>
      <w:marLeft w:val="0"/>
      <w:marRight w:val="0"/>
      <w:marTop w:val="0"/>
      <w:marBottom w:val="0"/>
      <w:divBdr>
        <w:top w:val="none" w:sz="0" w:space="0" w:color="auto"/>
        <w:left w:val="none" w:sz="0" w:space="0" w:color="auto"/>
        <w:bottom w:val="none" w:sz="0" w:space="0" w:color="auto"/>
        <w:right w:val="none" w:sz="0" w:space="0" w:color="auto"/>
      </w:divBdr>
      <w:divsChild>
        <w:div w:id="855197741">
          <w:marLeft w:val="0"/>
          <w:marRight w:val="0"/>
          <w:marTop w:val="0"/>
          <w:marBottom w:val="0"/>
          <w:divBdr>
            <w:top w:val="none" w:sz="0" w:space="0" w:color="auto"/>
            <w:left w:val="none" w:sz="0" w:space="0" w:color="auto"/>
            <w:bottom w:val="none" w:sz="0" w:space="0" w:color="auto"/>
            <w:right w:val="none" w:sz="0" w:space="0" w:color="auto"/>
          </w:divBdr>
          <w:divsChild>
            <w:div w:id="1106074738">
              <w:marLeft w:val="0"/>
              <w:marRight w:val="0"/>
              <w:marTop w:val="0"/>
              <w:marBottom w:val="0"/>
              <w:divBdr>
                <w:top w:val="none" w:sz="0" w:space="0" w:color="auto"/>
                <w:left w:val="none" w:sz="0" w:space="0" w:color="auto"/>
                <w:bottom w:val="none" w:sz="0" w:space="0" w:color="auto"/>
                <w:right w:val="none" w:sz="0" w:space="0" w:color="auto"/>
              </w:divBdr>
              <w:divsChild>
                <w:div w:id="909578923">
                  <w:marLeft w:val="0"/>
                  <w:marRight w:val="0"/>
                  <w:marTop w:val="0"/>
                  <w:marBottom w:val="0"/>
                  <w:divBdr>
                    <w:top w:val="none" w:sz="0" w:space="0" w:color="auto"/>
                    <w:left w:val="none" w:sz="0" w:space="0" w:color="auto"/>
                    <w:bottom w:val="none" w:sz="0" w:space="0" w:color="auto"/>
                    <w:right w:val="none" w:sz="0" w:space="0" w:color="auto"/>
                  </w:divBdr>
                  <w:divsChild>
                    <w:div w:id="1337684815">
                      <w:marLeft w:val="10"/>
                      <w:marRight w:val="10"/>
                      <w:marTop w:val="0"/>
                      <w:marBottom w:val="0"/>
                      <w:divBdr>
                        <w:top w:val="none" w:sz="0" w:space="0" w:color="auto"/>
                        <w:left w:val="none" w:sz="0" w:space="0" w:color="auto"/>
                        <w:bottom w:val="none" w:sz="0" w:space="0" w:color="auto"/>
                        <w:right w:val="none" w:sz="0" w:space="0" w:color="auto"/>
                      </w:divBdr>
                      <w:divsChild>
                        <w:div w:id="306320257">
                          <w:marLeft w:val="-225"/>
                          <w:marRight w:val="-225"/>
                          <w:marTop w:val="0"/>
                          <w:marBottom w:val="0"/>
                          <w:divBdr>
                            <w:top w:val="none" w:sz="0" w:space="0" w:color="auto"/>
                            <w:left w:val="none" w:sz="0" w:space="0" w:color="auto"/>
                            <w:bottom w:val="none" w:sz="0" w:space="0" w:color="auto"/>
                            <w:right w:val="none" w:sz="0" w:space="0" w:color="auto"/>
                          </w:divBdr>
                          <w:divsChild>
                            <w:div w:id="1346205731">
                              <w:marLeft w:val="0"/>
                              <w:marRight w:val="0"/>
                              <w:marTop w:val="0"/>
                              <w:marBottom w:val="0"/>
                              <w:divBdr>
                                <w:top w:val="none" w:sz="0" w:space="0" w:color="auto"/>
                                <w:left w:val="none" w:sz="0" w:space="0" w:color="auto"/>
                                <w:bottom w:val="none" w:sz="0" w:space="0" w:color="auto"/>
                                <w:right w:val="none" w:sz="0" w:space="0" w:color="auto"/>
                              </w:divBdr>
                              <w:divsChild>
                                <w:div w:id="765349061">
                                  <w:marLeft w:val="0"/>
                                  <w:marRight w:val="0"/>
                                  <w:marTop w:val="0"/>
                                  <w:marBottom w:val="0"/>
                                  <w:divBdr>
                                    <w:top w:val="none" w:sz="0" w:space="0" w:color="auto"/>
                                    <w:left w:val="none" w:sz="0" w:space="0" w:color="auto"/>
                                    <w:bottom w:val="none" w:sz="0" w:space="0" w:color="auto"/>
                                    <w:right w:val="none" w:sz="0" w:space="0" w:color="auto"/>
                                  </w:divBdr>
                                  <w:divsChild>
                                    <w:div w:id="1175538925">
                                      <w:marLeft w:val="0"/>
                                      <w:marRight w:val="0"/>
                                      <w:marTop w:val="0"/>
                                      <w:marBottom w:val="0"/>
                                      <w:divBdr>
                                        <w:top w:val="none" w:sz="0" w:space="0" w:color="auto"/>
                                        <w:left w:val="none" w:sz="0" w:space="0" w:color="auto"/>
                                        <w:bottom w:val="none" w:sz="0" w:space="0" w:color="auto"/>
                                        <w:right w:val="none" w:sz="0" w:space="0" w:color="auto"/>
                                      </w:divBdr>
                                      <w:divsChild>
                                        <w:div w:id="1123232179">
                                          <w:marLeft w:val="0"/>
                                          <w:marRight w:val="0"/>
                                          <w:marTop w:val="0"/>
                                          <w:marBottom w:val="0"/>
                                          <w:divBdr>
                                            <w:top w:val="none" w:sz="0" w:space="0" w:color="auto"/>
                                            <w:left w:val="none" w:sz="0" w:space="0" w:color="auto"/>
                                            <w:bottom w:val="none" w:sz="0" w:space="0" w:color="auto"/>
                                            <w:right w:val="none" w:sz="0" w:space="0" w:color="auto"/>
                                          </w:divBdr>
                                          <w:divsChild>
                                            <w:div w:id="44261755">
                                              <w:marLeft w:val="0"/>
                                              <w:marRight w:val="0"/>
                                              <w:marTop w:val="0"/>
                                              <w:marBottom w:val="0"/>
                                              <w:divBdr>
                                                <w:top w:val="none" w:sz="0" w:space="0" w:color="auto"/>
                                                <w:left w:val="none" w:sz="0" w:space="0" w:color="auto"/>
                                                <w:bottom w:val="none" w:sz="0" w:space="0" w:color="auto"/>
                                                <w:right w:val="none" w:sz="0" w:space="0" w:color="auto"/>
                                              </w:divBdr>
                                              <w:divsChild>
                                                <w:div w:id="36319739">
                                                  <w:marLeft w:val="0"/>
                                                  <w:marRight w:val="0"/>
                                                  <w:marTop w:val="0"/>
                                                  <w:marBottom w:val="0"/>
                                                  <w:divBdr>
                                                    <w:top w:val="none" w:sz="0" w:space="0" w:color="auto"/>
                                                    <w:left w:val="none" w:sz="0" w:space="0" w:color="auto"/>
                                                    <w:bottom w:val="none" w:sz="0" w:space="0" w:color="auto"/>
                                                    <w:right w:val="none" w:sz="0" w:space="0" w:color="auto"/>
                                                  </w:divBdr>
                                                  <w:divsChild>
                                                    <w:div w:id="19393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97859">
      <w:bodyDiv w:val="1"/>
      <w:marLeft w:val="0"/>
      <w:marRight w:val="0"/>
      <w:marTop w:val="0"/>
      <w:marBottom w:val="0"/>
      <w:divBdr>
        <w:top w:val="none" w:sz="0" w:space="0" w:color="auto"/>
        <w:left w:val="none" w:sz="0" w:space="0" w:color="auto"/>
        <w:bottom w:val="none" w:sz="0" w:space="0" w:color="auto"/>
        <w:right w:val="none" w:sz="0" w:space="0" w:color="auto"/>
      </w:divBdr>
      <w:divsChild>
        <w:div w:id="954291913">
          <w:marLeft w:val="0"/>
          <w:marRight w:val="0"/>
          <w:marTop w:val="0"/>
          <w:marBottom w:val="0"/>
          <w:divBdr>
            <w:top w:val="none" w:sz="0" w:space="0" w:color="auto"/>
            <w:left w:val="none" w:sz="0" w:space="0" w:color="auto"/>
            <w:bottom w:val="none" w:sz="0" w:space="0" w:color="auto"/>
            <w:right w:val="none" w:sz="0" w:space="0" w:color="auto"/>
          </w:divBdr>
          <w:divsChild>
            <w:div w:id="1293710309">
              <w:marLeft w:val="0"/>
              <w:marRight w:val="0"/>
              <w:marTop w:val="0"/>
              <w:marBottom w:val="0"/>
              <w:divBdr>
                <w:top w:val="none" w:sz="0" w:space="0" w:color="auto"/>
                <w:left w:val="none" w:sz="0" w:space="0" w:color="auto"/>
                <w:bottom w:val="none" w:sz="0" w:space="0" w:color="auto"/>
                <w:right w:val="none" w:sz="0" w:space="0" w:color="auto"/>
              </w:divBdr>
              <w:divsChild>
                <w:div w:id="1821190219">
                  <w:marLeft w:val="0"/>
                  <w:marRight w:val="0"/>
                  <w:marTop w:val="0"/>
                  <w:marBottom w:val="0"/>
                  <w:divBdr>
                    <w:top w:val="none" w:sz="0" w:space="0" w:color="auto"/>
                    <w:left w:val="none" w:sz="0" w:space="0" w:color="auto"/>
                    <w:bottom w:val="none" w:sz="0" w:space="0" w:color="auto"/>
                    <w:right w:val="none" w:sz="0" w:space="0" w:color="auto"/>
                  </w:divBdr>
                  <w:divsChild>
                    <w:div w:id="1974097485">
                      <w:marLeft w:val="10"/>
                      <w:marRight w:val="10"/>
                      <w:marTop w:val="0"/>
                      <w:marBottom w:val="0"/>
                      <w:divBdr>
                        <w:top w:val="none" w:sz="0" w:space="0" w:color="auto"/>
                        <w:left w:val="none" w:sz="0" w:space="0" w:color="auto"/>
                        <w:bottom w:val="none" w:sz="0" w:space="0" w:color="auto"/>
                        <w:right w:val="none" w:sz="0" w:space="0" w:color="auto"/>
                      </w:divBdr>
                      <w:divsChild>
                        <w:div w:id="295721476">
                          <w:marLeft w:val="-225"/>
                          <w:marRight w:val="-225"/>
                          <w:marTop w:val="0"/>
                          <w:marBottom w:val="0"/>
                          <w:divBdr>
                            <w:top w:val="none" w:sz="0" w:space="0" w:color="auto"/>
                            <w:left w:val="none" w:sz="0" w:space="0" w:color="auto"/>
                            <w:bottom w:val="none" w:sz="0" w:space="0" w:color="auto"/>
                            <w:right w:val="none" w:sz="0" w:space="0" w:color="auto"/>
                          </w:divBdr>
                          <w:divsChild>
                            <w:div w:id="562713316">
                              <w:marLeft w:val="0"/>
                              <w:marRight w:val="0"/>
                              <w:marTop w:val="0"/>
                              <w:marBottom w:val="0"/>
                              <w:divBdr>
                                <w:top w:val="none" w:sz="0" w:space="0" w:color="auto"/>
                                <w:left w:val="none" w:sz="0" w:space="0" w:color="auto"/>
                                <w:bottom w:val="none" w:sz="0" w:space="0" w:color="auto"/>
                                <w:right w:val="none" w:sz="0" w:space="0" w:color="auto"/>
                              </w:divBdr>
                              <w:divsChild>
                                <w:div w:id="593057035">
                                  <w:marLeft w:val="0"/>
                                  <w:marRight w:val="0"/>
                                  <w:marTop w:val="0"/>
                                  <w:marBottom w:val="0"/>
                                  <w:divBdr>
                                    <w:top w:val="none" w:sz="0" w:space="0" w:color="auto"/>
                                    <w:left w:val="none" w:sz="0" w:space="0" w:color="auto"/>
                                    <w:bottom w:val="none" w:sz="0" w:space="0" w:color="auto"/>
                                    <w:right w:val="none" w:sz="0" w:space="0" w:color="auto"/>
                                  </w:divBdr>
                                  <w:divsChild>
                                    <w:div w:id="958954389">
                                      <w:marLeft w:val="0"/>
                                      <w:marRight w:val="0"/>
                                      <w:marTop w:val="0"/>
                                      <w:marBottom w:val="0"/>
                                      <w:divBdr>
                                        <w:top w:val="none" w:sz="0" w:space="0" w:color="auto"/>
                                        <w:left w:val="none" w:sz="0" w:space="0" w:color="auto"/>
                                        <w:bottom w:val="none" w:sz="0" w:space="0" w:color="auto"/>
                                        <w:right w:val="none" w:sz="0" w:space="0" w:color="auto"/>
                                      </w:divBdr>
                                      <w:divsChild>
                                        <w:div w:id="533887406">
                                          <w:marLeft w:val="0"/>
                                          <w:marRight w:val="0"/>
                                          <w:marTop w:val="0"/>
                                          <w:marBottom w:val="0"/>
                                          <w:divBdr>
                                            <w:top w:val="none" w:sz="0" w:space="0" w:color="auto"/>
                                            <w:left w:val="none" w:sz="0" w:space="0" w:color="auto"/>
                                            <w:bottom w:val="none" w:sz="0" w:space="0" w:color="auto"/>
                                            <w:right w:val="none" w:sz="0" w:space="0" w:color="auto"/>
                                          </w:divBdr>
                                          <w:divsChild>
                                            <w:div w:id="392704905">
                                              <w:marLeft w:val="0"/>
                                              <w:marRight w:val="0"/>
                                              <w:marTop w:val="0"/>
                                              <w:marBottom w:val="0"/>
                                              <w:divBdr>
                                                <w:top w:val="none" w:sz="0" w:space="0" w:color="auto"/>
                                                <w:left w:val="none" w:sz="0" w:space="0" w:color="auto"/>
                                                <w:bottom w:val="none" w:sz="0" w:space="0" w:color="auto"/>
                                                <w:right w:val="none" w:sz="0" w:space="0" w:color="auto"/>
                                              </w:divBdr>
                                              <w:divsChild>
                                                <w:div w:id="1495760241">
                                                  <w:marLeft w:val="0"/>
                                                  <w:marRight w:val="0"/>
                                                  <w:marTop w:val="0"/>
                                                  <w:marBottom w:val="0"/>
                                                  <w:divBdr>
                                                    <w:top w:val="none" w:sz="0" w:space="0" w:color="auto"/>
                                                    <w:left w:val="none" w:sz="0" w:space="0" w:color="auto"/>
                                                    <w:bottom w:val="none" w:sz="0" w:space="0" w:color="auto"/>
                                                    <w:right w:val="none" w:sz="0" w:space="0" w:color="auto"/>
                                                  </w:divBdr>
                                                  <w:divsChild>
                                                    <w:div w:id="383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52592">
      <w:bodyDiv w:val="1"/>
      <w:marLeft w:val="0"/>
      <w:marRight w:val="0"/>
      <w:marTop w:val="0"/>
      <w:marBottom w:val="0"/>
      <w:divBdr>
        <w:top w:val="none" w:sz="0" w:space="0" w:color="auto"/>
        <w:left w:val="none" w:sz="0" w:space="0" w:color="auto"/>
        <w:bottom w:val="none" w:sz="0" w:space="0" w:color="auto"/>
        <w:right w:val="none" w:sz="0" w:space="0" w:color="auto"/>
      </w:divBdr>
      <w:divsChild>
        <w:div w:id="271592528">
          <w:marLeft w:val="0"/>
          <w:marRight w:val="0"/>
          <w:marTop w:val="0"/>
          <w:marBottom w:val="0"/>
          <w:divBdr>
            <w:top w:val="none" w:sz="0" w:space="0" w:color="auto"/>
            <w:left w:val="none" w:sz="0" w:space="0" w:color="auto"/>
            <w:bottom w:val="none" w:sz="0" w:space="0" w:color="auto"/>
            <w:right w:val="none" w:sz="0" w:space="0" w:color="auto"/>
          </w:divBdr>
          <w:divsChild>
            <w:div w:id="2098596872">
              <w:marLeft w:val="0"/>
              <w:marRight w:val="0"/>
              <w:marTop w:val="0"/>
              <w:marBottom w:val="0"/>
              <w:divBdr>
                <w:top w:val="none" w:sz="0" w:space="0" w:color="auto"/>
                <w:left w:val="none" w:sz="0" w:space="0" w:color="auto"/>
                <w:bottom w:val="none" w:sz="0" w:space="0" w:color="auto"/>
                <w:right w:val="none" w:sz="0" w:space="0" w:color="auto"/>
              </w:divBdr>
              <w:divsChild>
                <w:div w:id="1422753227">
                  <w:marLeft w:val="0"/>
                  <w:marRight w:val="0"/>
                  <w:marTop w:val="0"/>
                  <w:marBottom w:val="0"/>
                  <w:divBdr>
                    <w:top w:val="none" w:sz="0" w:space="0" w:color="auto"/>
                    <w:left w:val="none" w:sz="0" w:space="0" w:color="auto"/>
                    <w:bottom w:val="none" w:sz="0" w:space="0" w:color="auto"/>
                    <w:right w:val="none" w:sz="0" w:space="0" w:color="auto"/>
                  </w:divBdr>
                  <w:divsChild>
                    <w:div w:id="985938460">
                      <w:marLeft w:val="10"/>
                      <w:marRight w:val="10"/>
                      <w:marTop w:val="0"/>
                      <w:marBottom w:val="0"/>
                      <w:divBdr>
                        <w:top w:val="none" w:sz="0" w:space="0" w:color="auto"/>
                        <w:left w:val="none" w:sz="0" w:space="0" w:color="auto"/>
                        <w:bottom w:val="none" w:sz="0" w:space="0" w:color="auto"/>
                        <w:right w:val="none" w:sz="0" w:space="0" w:color="auto"/>
                      </w:divBdr>
                      <w:divsChild>
                        <w:div w:id="851920392">
                          <w:marLeft w:val="-225"/>
                          <w:marRight w:val="-225"/>
                          <w:marTop w:val="0"/>
                          <w:marBottom w:val="0"/>
                          <w:divBdr>
                            <w:top w:val="none" w:sz="0" w:space="0" w:color="auto"/>
                            <w:left w:val="none" w:sz="0" w:space="0" w:color="auto"/>
                            <w:bottom w:val="none" w:sz="0" w:space="0" w:color="auto"/>
                            <w:right w:val="none" w:sz="0" w:space="0" w:color="auto"/>
                          </w:divBdr>
                          <w:divsChild>
                            <w:div w:id="937100149">
                              <w:marLeft w:val="0"/>
                              <w:marRight w:val="0"/>
                              <w:marTop w:val="0"/>
                              <w:marBottom w:val="0"/>
                              <w:divBdr>
                                <w:top w:val="none" w:sz="0" w:space="0" w:color="auto"/>
                                <w:left w:val="none" w:sz="0" w:space="0" w:color="auto"/>
                                <w:bottom w:val="none" w:sz="0" w:space="0" w:color="auto"/>
                                <w:right w:val="none" w:sz="0" w:space="0" w:color="auto"/>
                              </w:divBdr>
                              <w:divsChild>
                                <w:div w:id="601186482">
                                  <w:marLeft w:val="0"/>
                                  <w:marRight w:val="0"/>
                                  <w:marTop w:val="0"/>
                                  <w:marBottom w:val="0"/>
                                  <w:divBdr>
                                    <w:top w:val="none" w:sz="0" w:space="0" w:color="auto"/>
                                    <w:left w:val="none" w:sz="0" w:space="0" w:color="auto"/>
                                    <w:bottom w:val="none" w:sz="0" w:space="0" w:color="auto"/>
                                    <w:right w:val="none" w:sz="0" w:space="0" w:color="auto"/>
                                  </w:divBdr>
                                  <w:divsChild>
                                    <w:div w:id="2103182891">
                                      <w:marLeft w:val="0"/>
                                      <w:marRight w:val="0"/>
                                      <w:marTop w:val="0"/>
                                      <w:marBottom w:val="0"/>
                                      <w:divBdr>
                                        <w:top w:val="none" w:sz="0" w:space="0" w:color="auto"/>
                                        <w:left w:val="none" w:sz="0" w:space="0" w:color="auto"/>
                                        <w:bottom w:val="none" w:sz="0" w:space="0" w:color="auto"/>
                                        <w:right w:val="none" w:sz="0" w:space="0" w:color="auto"/>
                                      </w:divBdr>
                                      <w:divsChild>
                                        <w:div w:id="431974407">
                                          <w:marLeft w:val="0"/>
                                          <w:marRight w:val="0"/>
                                          <w:marTop w:val="0"/>
                                          <w:marBottom w:val="0"/>
                                          <w:divBdr>
                                            <w:top w:val="none" w:sz="0" w:space="0" w:color="auto"/>
                                            <w:left w:val="none" w:sz="0" w:space="0" w:color="auto"/>
                                            <w:bottom w:val="none" w:sz="0" w:space="0" w:color="auto"/>
                                            <w:right w:val="none" w:sz="0" w:space="0" w:color="auto"/>
                                          </w:divBdr>
                                          <w:divsChild>
                                            <w:div w:id="2120834125">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0"/>
                                                  <w:marRight w:val="0"/>
                                                  <w:marTop w:val="0"/>
                                                  <w:marBottom w:val="0"/>
                                                  <w:divBdr>
                                                    <w:top w:val="none" w:sz="0" w:space="0" w:color="auto"/>
                                                    <w:left w:val="none" w:sz="0" w:space="0" w:color="auto"/>
                                                    <w:bottom w:val="none" w:sz="0" w:space="0" w:color="auto"/>
                                                    <w:right w:val="none" w:sz="0" w:space="0" w:color="auto"/>
                                                  </w:divBdr>
                                                  <w:divsChild>
                                                    <w:div w:id="904071602">
                                                      <w:marLeft w:val="0"/>
                                                      <w:marRight w:val="0"/>
                                                      <w:marTop w:val="0"/>
                                                      <w:marBottom w:val="0"/>
                                                      <w:divBdr>
                                                        <w:top w:val="none" w:sz="0" w:space="0" w:color="auto"/>
                                                        <w:left w:val="none" w:sz="0" w:space="0" w:color="auto"/>
                                                        <w:bottom w:val="none" w:sz="0" w:space="0" w:color="auto"/>
                                                        <w:right w:val="none" w:sz="0" w:space="0" w:color="auto"/>
                                                      </w:divBdr>
                                                      <w:divsChild>
                                                        <w:div w:id="16665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74401">
      <w:bodyDiv w:val="1"/>
      <w:marLeft w:val="0"/>
      <w:marRight w:val="0"/>
      <w:marTop w:val="0"/>
      <w:marBottom w:val="0"/>
      <w:divBdr>
        <w:top w:val="none" w:sz="0" w:space="0" w:color="auto"/>
        <w:left w:val="none" w:sz="0" w:space="0" w:color="auto"/>
        <w:bottom w:val="none" w:sz="0" w:space="0" w:color="auto"/>
        <w:right w:val="none" w:sz="0" w:space="0" w:color="auto"/>
      </w:divBdr>
    </w:div>
    <w:div w:id="44793757">
      <w:bodyDiv w:val="1"/>
      <w:marLeft w:val="0"/>
      <w:marRight w:val="0"/>
      <w:marTop w:val="0"/>
      <w:marBottom w:val="0"/>
      <w:divBdr>
        <w:top w:val="none" w:sz="0" w:space="0" w:color="auto"/>
        <w:left w:val="none" w:sz="0" w:space="0" w:color="auto"/>
        <w:bottom w:val="none" w:sz="0" w:space="0" w:color="auto"/>
        <w:right w:val="none" w:sz="0" w:space="0" w:color="auto"/>
      </w:divBdr>
      <w:divsChild>
        <w:div w:id="1300067646">
          <w:marLeft w:val="0"/>
          <w:marRight w:val="0"/>
          <w:marTop w:val="0"/>
          <w:marBottom w:val="0"/>
          <w:divBdr>
            <w:top w:val="none" w:sz="0" w:space="0" w:color="auto"/>
            <w:left w:val="none" w:sz="0" w:space="0" w:color="auto"/>
            <w:bottom w:val="none" w:sz="0" w:space="0" w:color="auto"/>
            <w:right w:val="none" w:sz="0" w:space="0" w:color="auto"/>
          </w:divBdr>
          <w:divsChild>
            <w:div w:id="247085739">
              <w:marLeft w:val="0"/>
              <w:marRight w:val="0"/>
              <w:marTop w:val="0"/>
              <w:marBottom w:val="0"/>
              <w:divBdr>
                <w:top w:val="none" w:sz="0" w:space="0" w:color="auto"/>
                <w:left w:val="none" w:sz="0" w:space="0" w:color="auto"/>
                <w:bottom w:val="none" w:sz="0" w:space="0" w:color="auto"/>
                <w:right w:val="none" w:sz="0" w:space="0" w:color="auto"/>
              </w:divBdr>
              <w:divsChild>
                <w:div w:id="1738702687">
                  <w:marLeft w:val="0"/>
                  <w:marRight w:val="0"/>
                  <w:marTop w:val="0"/>
                  <w:marBottom w:val="0"/>
                  <w:divBdr>
                    <w:top w:val="none" w:sz="0" w:space="0" w:color="auto"/>
                    <w:left w:val="none" w:sz="0" w:space="0" w:color="auto"/>
                    <w:bottom w:val="none" w:sz="0" w:space="0" w:color="auto"/>
                    <w:right w:val="none" w:sz="0" w:space="0" w:color="auto"/>
                  </w:divBdr>
                  <w:divsChild>
                    <w:div w:id="751707942">
                      <w:marLeft w:val="10"/>
                      <w:marRight w:val="10"/>
                      <w:marTop w:val="0"/>
                      <w:marBottom w:val="0"/>
                      <w:divBdr>
                        <w:top w:val="none" w:sz="0" w:space="0" w:color="auto"/>
                        <w:left w:val="none" w:sz="0" w:space="0" w:color="auto"/>
                        <w:bottom w:val="none" w:sz="0" w:space="0" w:color="auto"/>
                        <w:right w:val="none" w:sz="0" w:space="0" w:color="auto"/>
                      </w:divBdr>
                      <w:divsChild>
                        <w:div w:id="1154838343">
                          <w:marLeft w:val="-225"/>
                          <w:marRight w:val="-225"/>
                          <w:marTop w:val="0"/>
                          <w:marBottom w:val="0"/>
                          <w:divBdr>
                            <w:top w:val="none" w:sz="0" w:space="0" w:color="auto"/>
                            <w:left w:val="none" w:sz="0" w:space="0" w:color="auto"/>
                            <w:bottom w:val="none" w:sz="0" w:space="0" w:color="auto"/>
                            <w:right w:val="none" w:sz="0" w:space="0" w:color="auto"/>
                          </w:divBdr>
                          <w:divsChild>
                            <w:div w:id="638264374">
                              <w:marLeft w:val="0"/>
                              <w:marRight w:val="0"/>
                              <w:marTop w:val="0"/>
                              <w:marBottom w:val="0"/>
                              <w:divBdr>
                                <w:top w:val="none" w:sz="0" w:space="0" w:color="auto"/>
                                <w:left w:val="none" w:sz="0" w:space="0" w:color="auto"/>
                                <w:bottom w:val="none" w:sz="0" w:space="0" w:color="auto"/>
                                <w:right w:val="none" w:sz="0" w:space="0" w:color="auto"/>
                              </w:divBdr>
                              <w:divsChild>
                                <w:div w:id="1111124013">
                                  <w:marLeft w:val="0"/>
                                  <w:marRight w:val="0"/>
                                  <w:marTop w:val="0"/>
                                  <w:marBottom w:val="0"/>
                                  <w:divBdr>
                                    <w:top w:val="none" w:sz="0" w:space="0" w:color="auto"/>
                                    <w:left w:val="none" w:sz="0" w:space="0" w:color="auto"/>
                                    <w:bottom w:val="none" w:sz="0" w:space="0" w:color="auto"/>
                                    <w:right w:val="none" w:sz="0" w:space="0" w:color="auto"/>
                                  </w:divBdr>
                                  <w:divsChild>
                                    <w:div w:id="1877423466">
                                      <w:marLeft w:val="0"/>
                                      <w:marRight w:val="0"/>
                                      <w:marTop w:val="0"/>
                                      <w:marBottom w:val="0"/>
                                      <w:divBdr>
                                        <w:top w:val="none" w:sz="0" w:space="0" w:color="auto"/>
                                        <w:left w:val="none" w:sz="0" w:space="0" w:color="auto"/>
                                        <w:bottom w:val="none" w:sz="0" w:space="0" w:color="auto"/>
                                        <w:right w:val="none" w:sz="0" w:space="0" w:color="auto"/>
                                      </w:divBdr>
                                      <w:divsChild>
                                        <w:div w:id="1403791809">
                                          <w:marLeft w:val="0"/>
                                          <w:marRight w:val="0"/>
                                          <w:marTop w:val="0"/>
                                          <w:marBottom w:val="0"/>
                                          <w:divBdr>
                                            <w:top w:val="none" w:sz="0" w:space="0" w:color="auto"/>
                                            <w:left w:val="none" w:sz="0" w:space="0" w:color="auto"/>
                                            <w:bottom w:val="none" w:sz="0" w:space="0" w:color="auto"/>
                                            <w:right w:val="none" w:sz="0" w:space="0" w:color="auto"/>
                                          </w:divBdr>
                                          <w:divsChild>
                                            <w:div w:id="1906799499">
                                              <w:marLeft w:val="0"/>
                                              <w:marRight w:val="0"/>
                                              <w:marTop w:val="0"/>
                                              <w:marBottom w:val="0"/>
                                              <w:divBdr>
                                                <w:top w:val="none" w:sz="0" w:space="0" w:color="auto"/>
                                                <w:left w:val="none" w:sz="0" w:space="0" w:color="auto"/>
                                                <w:bottom w:val="none" w:sz="0" w:space="0" w:color="auto"/>
                                                <w:right w:val="none" w:sz="0" w:space="0" w:color="auto"/>
                                              </w:divBdr>
                                              <w:divsChild>
                                                <w:div w:id="1261915939">
                                                  <w:marLeft w:val="0"/>
                                                  <w:marRight w:val="0"/>
                                                  <w:marTop w:val="0"/>
                                                  <w:marBottom w:val="0"/>
                                                  <w:divBdr>
                                                    <w:top w:val="none" w:sz="0" w:space="0" w:color="auto"/>
                                                    <w:left w:val="none" w:sz="0" w:space="0" w:color="auto"/>
                                                    <w:bottom w:val="none" w:sz="0" w:space="0" w:color="auto"/>
                                                    <w:right w:val="none" w:sz="0" w:space="0" w:color="auto"/>
                                                  </w:divBdr>
                                                  <w:divsChild>
                                                    <w:div w:id="1188060832">
                                                      <w:marLeft w:val="0"/>
                                                      <w:marRight w:val="0"/>
                                                      <w:marTop w:val="0"/>
                                                      <w:marBottom w:val="0"/>
                                                      <w:divBdr>
                                                        <w:top w:val="none" w:sz="0" w:space="0" w:color="auto"/>
                                                        <w:left w:val="none" w:sz="0" w:space="0" w:color="auto"/>
                                                        <w:bottom w:val="none" w:sz="0" w:space="0" w:color="auto"/>
                                                        <w:right w:val="none" w:sz="0" w:space="0" w:color="auto"/>
                                                      </w:divBdr>
                                                      <w:divsChild>
                                                        <w:div w:id="18908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2988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30">
          <w:marLeft w:val="0"/>
          <w:marRight w:val="0"/>
          <w:marTop w:val="0"/>
          <w:marBottom w:val="0"/>
          <w:divBdr>
            <w:top w:val="none" w:sz="0" w:space="0" w:color="auto"/>
            <w:left w:val="none" w:sz="0" w:space="0" w:color="auto"/>
            <w:bottom w:val="none" w:sz="0" w:space="0" w:color="auto"/>
            <w:right w:val="none" w:sz="0" w:space="0" w:color="auto"/>
          </w:divBdr>
          <w:divsChild>
            <w:div w:id="498808189">
              <w:marLeft w:val="0"/>
              <w:marRight w:val="0"/>
              <w:marTop w:val="0"/>
              <w:marBottom w:val="0"/>
              <w:divBdr>
                <w:top w:val="none" w:sz="0" w:space="0" w:color="auto"/>
                <w:left w:val="none" w:sz="0" w:space="0" w:color="auto"/>
                <w:bottom w:val="none" w:sz="0" w:space="0" w:color="auto"/>
                <w:right w:val="none" w:sz="0" w:space="0" w:color="auto"/>
              </w:divBdr>
              <w:divsChild>
                <w:div w:id="1065446228">
                  <w:marLeft w:val="0"/>
                  <w:marRight w:val="0"/>
                  <w:marTop w:val="0"/>
                  <w:marBottom w:val="0"/>
                  <w:divBdr>
                    <w:top w:val="none" w:sz="0" w:space="0" w:color="auto"/>
                    <w:left w:val="none" w:sz="0" w:space="0" w:color="auto"/>
                    <w:bottom w:val="none" w:sz="0" w:space="0" w:color="auto"/>
                    <w:right w:val="none" w:sz="0" w:space="0" w:color="auto"/>
                  </w:divBdr>
                  <w:divsChild>
                    <w:div w:id="486632751">
                      <w:marLeft w:val="10"/>
                      <w:marRight w:val="10"/>
                      <w:marTop w:val="0"/>
                      <w:marBottom w:val="0"/>
                      <w:divBdr>
                        <w:top w:val="none" w:sz="0" w:space="0" w:color="auto"/>
                        <w:left w:val="none" w:sz="0" w:space="0" w:color="auto"/>
                        <w:bottom w:val="none" w:sz="0" w:space="0" w:color="auto"/>
                        <w:right w:val="none" w:sz="0" w:space="0" w:color="auto"/>
                      </w:divBdr>
                      <w:divsChild>
                        <w:div w:id="1829442298">
                          <w:marLeft w:val="-225"/>
                          <w:marRight w:val="-225"/>
                          <w:marTop w:val="0"/>
                          <w:marBottom w:val="0"/>
                          <w:divBdr>
                            <w:top w:val="none" w:sz="0" w:space="0" w:color="auto"/>
                            <w:left w:val="none" w:sz="0" w:space="0" w:color="auto"/>
                            <w:bottom w:val="none" w:sz="0" w:space="0" w:color="auto"/>
                            <w:right w:val="none" w:sz="0" w:space="0" w:color="auto"/>
                          </w:divBdr>
                          <w:divsChild>
                            <w:div w:id="1677729106">
                              <w:marLeft w:val="0"/>
                              <w:marRight w:val="0"/>
                              <w:marTop w:val="0"/>
                              <w:marBottom w:val="0"/>
                              <w:divBdr>
                                <w:top w:val="none" w:sz="0" w:space="0" w:color="auto"/>
                                <w:left w:val="none" w:sz="0" w:space="0" w:color="auto"/>
                                <w:bottom w:val="none" w:sz="0" w:space="0" w:color="auto"/>
                                <w:right w:val="none" w:sz="0" w:space="0" w:color="auto"/>
                              </w:divBdr>
                              <w:divsChild>
                                <w:div w:id="819032655">
                                  <w:marLeft w:val="0"/>
                                  <w:marRight w:val="0"/>
                                  <w:marTop w:val="0"/>
                                  <w:marBottom w:val="0"/>
                                  <w:divBdr>
                                    <w:top w:val="none" w:sz="0" w:space="0" w:color="auto"/>
                                    <w:left w:val="none" w:sz="0" w:space="0" w:color="auto"/>
                                    <w:bottom w:val="none" w:sz="0" w:space="0" w:color="auto"/>
                                    <w:right w:val="none" w:sz="0" w:space="0" w:color="auto"/>
                                  </w:divBdr>
                                  <w:divsChild>
                                    <w:div w:id="1250650648">
                                      <w:marLeft w:val="0"/>
                                      <w:marRight w:val="0"/>
                                      <w:marTop w:val="0"/>
                                      <w:marBottom w:val="0"/>
                                      <w:divBdr>
                                        <w:top w:val="none" w:sz="0" w:space="0" w:color="auto"/>
                                        <w:left w:val="none" w:sz="0" w:space="0" w:color="auto"/>
                                        <w:bottom w:val="none" w:sz="0" w:space="0" w:color="auto"/>
                                        <w:right w:val="none" w:sz="0" w:space="0" w:color="auto"/>
                                      </w:divBdr>
                                      <w:divsChild>
                                        <w:div w:id="1332172571">
                                          <w:marLeft w:val="0"/>
                                          <w:marRight w:val="0"/>
                                          <w:marTop w:val="0"/>
                                          <w:marBottom w:val="0"/>
                                          <w:divBdr>
                                            <w:top w:val="none" w:sz="0" w:space="0" w:color="auto"/>
                                            <w:left w:val="none" w:sz="0" w:space="0" w:color="auto"/>
                                            <w:bottom w:val="none" w:sz="0" w:space="0" w:color="auto"/>
                                            <w:right w:val="none" w:sz="0" w:space="0" w:color="auto"/>
                                          </w:divBdr>
                                          <w:divsChild>
                                            <w:div w:id="365061382">
                                              <w:marLeft w:val="0"/>
                                              <w:marRight w:val="0"/>
                                              <w:marTop w:val="0"/>
                                              <w:marBottom w:val="0"/>
                                              <w:divBdr>
                                                <w:top w:val="none" w:sz="0" w:space="0" w:color="auto"/>
                                                <w:left w:val="none" w:sz="0" w:space="0" w:color="auto"/>
                                                <w:bottom w:val="none" w:sz="0" w:space="0" w:color="auto"/>
                                                <w:right w:val="none" w:sz="0" w:space="0" w:color="auto"/>
                                              </w:divBdr>
                                              <w:divsChild>
                                                <w:div w:id="866065426">
                                                  <w:marLeft w:val="0"/>
                                                  <w:marRight w:val="0"/>
                                                  <w:marTop w:val="0"/>
                                                  <w:marBottom w:val="0"/>
                                                  <w:divBdr>
                                                    <w:top w:val="none" w:sz="0" w:space="0" w:color="auto"/>
                                                    <w:left w:val="none" w:sz="0" w:space="0" w:color="auto"/>
                                                    <w:bottom w:val="none" w:sz="0" w:space="0" w:color="auto"/>
                                                    <w:right w:val="none" w:sz="0" w:space="0" w:color="auto"/>
                                                  </w:divBdr>
                                                  <w:divsChild>
                                                    <w:div w:id="18102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98497">
      <w:bodyDiv w:val="1"/>
      <w:marLeft w:val="0"/>
      <w:marRight w:val="0"/>
      <w:marTop w:val="0"/>
      <w:marBottom w:val="0"/>
      <w:divBdr>
        <w:top w:val="none" w:sz="0" w:space="0" w:color="auto"/>
        <w:left w:val="none" w:sz="0" w:space="0" w:color="auto"/>
        <w:bottom w:val="none" w:sz="0" w:space="0" w:color="auto"/>
        <w:right w:val="none" w:sz="0" w:space="0" w:color="auto"/>
      </w:divBdr>
      <w:divsChild>
        <w:div w:id="1304459709">
          <w:marLeft w:val="0"/>
          <w:marRight w:val="0"/>
          <w:marTop w:val="0"/>
          <w:marBottom w:val="0"/>
          <w:divBdr>
            <w:top w:val="none" w:sz="0" w:space="0" w:color="auto"/>
            <w:left w:val="none" w:sz="0" w:space="0" w:color="auto"/>
            <w:bottom w:val="none" w:sz="0" w:space="0" w:color="auto"/>
            <w:right w:val="none" w:sz="0" w:space="0" w:color="auto"/>
          </w:divBdr>
          <w:divsChild>
            <w:div w:id="1303463489">
              <w:marLeft w:val="0"/>
              <w:marRight w:val="0"/>
              <w:marTop w:val="0"/>
              <w:marBottom w:val="0"/>
              <w:divBdr>
                <w:top w:val="none" w:sz="0" w:space="0" w:color="auto"/>
                <w:left w:val="none" w:sz="0" w:space="0" w:color="auto"/>
                <w:bottom w:val="none" w:sz="0" w:space="0" w:color="auto"/>
                <w:right w:val="none" w:sz="0" w:space="0" w:color="auto"/>
              </w:divBdr>
              <w:divsChild>
                <w:div w:id="134101255">
                  <w:marLeft w:val="0"/>
                  <w:marRight w:val="0"/>
                  <w:marTop w:val="0"/>
                  <w:marBottom w:val="0"/>
                  <w:divBdr>
                    <w:top w:val="none" w:sz="0" w:space="0" w:color="auto"/>
                    <w:left w:val="none" w:sz="0" w:space="0" w:color="auto"/>
                    <w:bottom w:val="none" w:sz="0" w:space="0" w:color="auto"/>
                    <w:right w:val="none" w:sz="0" w:space="0" w:color="auto"/>
                  </w:divBdr>
                  <w:divsChild>
                    <w:div w:id="1292596753">
                      <w:marLeft w:val="10"/>
                      <w:marRight w:val="10"/>
                      <w:marTop w:val="0"/>
                      <w:marBottom w:val="0"/>
                      <w:divBdr>
                        <w:top w:val="none" w:sz="0" w:space="0" w:color="auto"/>
                        <w:left w:val="none" w:sz="0" w:space="0" w:color="auto"/>
                        <w:bottom w:val="none" w:sz="0" w:space="0" w:color="auto"/>
                        <w:right w:val="none" w:sz="0" w:space="0" w:color="auto"/>
                      </w:divBdr>
                      <w:divsChild>
                        <w:div w:id="626006980">
                          <w:marLeft w:val="-225"/>
                          <w:marRight w:val="-225"/>
                          <w:marTop w:val="0"/>
                          <w:marBottom w:val="0"/>
                          <w:divBdr>
                            <w:top w:val="none" w:sz="0" w:space="0" w:color="auto"/>
                            <w:left w:val="none" w:sz="0" w:space="0" w:color="auto"/>
                            <w:bottom w:val="none" w:sz="0" w:space="0" w:color="auto"/>
                            <w:right w:val="none" w:sz="0" w:space="0" w:color="auto"/>
                          </w:divBdr>
                          <w:divsChild>
                            <w:div w:id="642009524">
                              <w:marLeft w:val="0"/>
                              <w:marRight w:val="0"/>
                              <w:marTop w:val="0"/>
                              <w:marBottom w:val="0"/>
                              <w:divBdr>
                                <w:top w:val="none" w:sz="0" w:space="0" w:color="auto"/>
                                <w:left w:val="none" w:sz="0" w:space="0" w:color="auto"/>
                                <w:bottom w:val="none" w:sz="0" w:space="0" w:color="auto"/>
                                <w:right w:val="none" w:sz="0" w:space="0" w:color="auto"/>
                              </w:divBdr>
                              <w:divsChild>
                                <w:div w:id="201485541">
                                  <w:marLeft w:val="0"/>
                                  <w:marRight w:val="0"/>
                                  <w:marTop w:val="0"/>
                                  <w:marBottom w:val="0"/>
                                  <w:divBdr>
                                    <w:top w:val="none" w:sz="0" w:space="0" w:color="auto"/>
                                    <w:left w:val="none" w:sz="0" w:space="0" w:color="auto"/>
                                    <w:bottom w:val="none" w:sz="0" w:space="0" w:color="auto"/>
                                    <w:right w:val="none" w:sz="0" w:space="0" w:color="auto"/>
                                  </w:divBdr>
                                  <w:divsChild>
                                    <w:div w:id="1868637750">
                                      <w:marLeft w:val="0"/>
                                      <w:marRight w:val="0"/>
                                      <w:marTop w:val="0"/>
                                      <w:marBottom w:val="0"/>
                                      <w:divBdr>
                                        <w:top w:val="none" w:sz="0" w:space="0" w:color="auto"/>
                                        <w:left w:val="none" w:sz="0" w:space="0" w:color="auto"/>
                                        <w:bottom w:val="none" w:sz="0" w:space="0" w:color="auto"/>
                                        <w:right w:val="none" w:sz="0" w:space="0" w:color="auto"/>
                                      </w:divBdr>
                                      <w:divsChild>
                                        <w:div w:id="1827355828">
                                          <w:marLeft w:val="0"/>
                                          <w:marRight w:val="0"/>
                                          <w:marTop w:val="0"/>
                                          <w:marBottom w:val="0"/>
                                          <w:divBdr>
                                            <w:top w:val="none" w:sz="0" w:space="0" w:color="auto"/>
                                            <w:left w:val="none" w:sz="0" w:space="0" w:color="auto"/>
                                            <w:bottom w:val="none" w:sz="0" w:space="0" w:color="auto"/>
                                            <w:right w:val="none" w:sz="0" w:space="0" w:color="auto"/>
                                          </w:divBdr>
                                          <w:divsChild>
                                            <w:div w:id="521624368">
                                              <w:marLeft w:val="0"/>
                                              <w:marRight w:val="0"/>
                                              <w:marTop w:val="0"/>
                                              <w:marBottom w:val="0"/>
                                              <w:divBdr>
                                                <w:top w:val="none" w:sz="0" w:space="0" w:color="auto"/>
                                                <w:left w:val="none" w:sz="0" w:space="0" w:color="auto"/>
                                                <w:bottom w:val="none" w:sz="0" w:space="0" w:color="auto"/>
                                                <w:right w:val="none" w:sz="0" w:space="0" w:color="auto"/>
                                              </w:divBdr>
                                              <w:divsChild>
                                                <w:div w:id="586695177">
                                                  <w:marLeft w:val="0"/>
                                                  <w:marRight w:val="0"/>
                                                  <w:marTop w:val="0"/>
                                                  <w:marBottom w:val="0"/>
                                                  <w:divBdr>
                                                    <w:top w:val="none" w:sz="0" w:space="0" w:color="auto"/>
                                                    <w:left w:val="none" w:sz="0" w:space="0" w:color="auto"/>
                                                    <w:bottom w:val="none" w:sz="0" w:space="0" w:color="auto"/>
                                                    <w:right w:val="none" w:sz="0" w:space="0" w:color="auto"/>
                                                  </w:divBdr>
                                                  <w:divsChild>
                                                    <w:div w:id="411319638">
                                                      <w:marLeft w:val="0"/>
                                                      <w:marRight w:val="0"/>
                                                      <w:marTop w:val="0"/>
                                                      <w:marBottom w:val="0"/>
                                                      <w:divBdr>
                                                        <w:top w:val="none" w:sz="0" w:space="0" w:color="auto"/>
                                                        <w:left w:val="none" w:sz="0" w:space="0" w:color="auto"/>
                                                        <w:bottom w:val="none" w:sz="0" w:space="0" w:color="auto"/>
                                                        <w:right w:val="none" w:sz="0" w:space="0" w:color="auto"/>
                                                      </w:divBdr>
                                                      <w:divsChild>
                                                        <w:div w:id="986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43326">
      <w:bodyDiv w:val="1"/>
      <w:marLeft w:val="0"/>
      <w:marRight w:val="0"/>
      <w:marTop w:val="0"/>
      <w:marBottom w:val="0"/>
      <w:divBdr>
        <w:top w:val="none" w:sz="0" w:space="0" w:color="auto"/>
        <w:left w:val="none" w:sz="0" w:space="0" w:color="auto"/>
        <w:bottom w:val="none" w:sz="0" w:space="0" w:color="auto"/>
        <w:right w:val="none" w:sz="0" w:space="0" w:color="auto"/>
      </w:divBdr>
    </w:div>
    <w:div w:id="63069070">
      <w:bodyDiv w:val="1"/>
      <w:marLeft w:val="0"/>
      <w:marRight w:val="0"/>
      <w:marTop w:val="0"/>
      <w:marBottom w:val="0"/>
      <w:divBdr>
        <w:top w:val="none" w:sz="0" w:space="0" w:color="auto"/>
        <w:left w:val="none" w:sz="0" w:space="0" w:color="auto"/>
        <w:bottom w:val="none" w:sz="0" w:space="0" w:color="auto"/>
        <w:right w:val="none" w:sz="0" w:space="0" w:color="auto"/>
      </w:divBdr>
    </w:div>
    <w:div w:id="65274467">
      <w:bodyDiv w:val="1"/>
      <w:marLeft w:val="0"/>
      <w:marRight w:val="0"/>
      <w:marTop w:val="0"/>
      <w:marBottom w:val="0"/>
      <w:divBdr>
        <w:top w:val="none" w:sz="0" w:space="0" w:color="auto"/>
        <w:left w:val="none" w:sz="0" w:space="0" w:color="auto"/>
        <w:bottom w:val="none" w:sz="0" w:space="0" w:color="auto"/>
        <w:right w:val="none" w:sz="0" w:space="0" w:color="auto"/>
      </w:divBdr>
      <w:divsChild>
        <w:div w:id="1177158783">
          <w:marLeft w:val="0"/>
          <w:marRight w:val="0"/>
          <w:marTop w:val="0"/>
          <w:marBottom w:val="0"/>
          <w:divBdr>
            <w:top w:val="none" w:sz="0" w:space="0" w:color="auto"/>
            <w:left w:val="none" w:sz="0" w:space="0" w:color="auto"/>
            <w:bottom w:val="none" w:sz="0" w:space="0" w:color="auto"/>
            <w:right w:val="none" w:sz="0" w:space="0" w:color="auto"/>
          </w:divBdr>
          <w:divsChild>
            <w:div w:id="397094457">
              <w:marLeft w:val="0"/>
              <w:marRight w:val="0"/>
              <w:marTop w:val="0"/>
              <w:marBottom w:val="0"/>
              <w:divBdr>
                <w:top w:val="none" w:sz="0" w:space="0" w:color="auto"/>
                <w:left w:val="none" w:sz="0" w:space="0" w:color="auto"/>
                <w:bottom w:val="none" w:sz="0" w:space="0" w:color="auto"/>
                <w:right w:val="none" w:sz="0" w:space="0" w:color="auto"/>
              </w:divBdr>
              <w:divsChild>
                <w:div w:id="1863592360">
                  <w:marLeft w:val="0"/>
                  <w:marRight w:val="0"/>
                  <w:marTop w:val="0"/>
                  <w:marBottom w:val="0"/>
                  <w:divBdr>
                    <w:top w:val="none" w:sz="0" w:space="0" w:color="auto"/>
                    <w:left w:val="none" w:sz="0" w:space="0" w:color="auto"/>
                    <w:bottom w:val="none" w:sz="0" w:space="0" w:color="auto"/>
                    <w:right w:val="none" w:sz="0" w:space="0" w:color="auto"/>
                  </w:divBdr>
                  <w:divsChild>
                    <w:div w:id="1707638739">
                      <w:marLeft w:val="10"/>
                      <w:marRight w:val="10"/>
                      <w:marTop w:val="0"/>
                      <w:marBottom w:val="0"/>
                      <w:divBdr>
                        <w:top w:val="none" w:sz="0" w:space="0" w:color="auto"/>
                        <w:left w:val="none" w:sz="0" w:space="0" w:color="auto"/>
                        <w:bottom w:val="none" w:sz="0" w:space="0" w:color="auto"/>
                        <w:right w:val="none" w:sz="0" w:space="0" w:color="auto"/>
                      </w:divBdr>
                      <w:divsChild>
                        <w:div w:id="993684680">
                          <w:marLeft w:val="-225"/>
                          <w:marRight w:val="-225"/>
                          <w:marTop w:val="0"/>
                          <w:marBottom w:val="0"/>
                          <w:divBdr>
                            <w:top w:val="none" w:sz="0" w:space="0" w:color="auto"/>
                            <w:left w:val="none" w:sz="0" w:space="0" w:color="auto"/>
                            <w:bottom w:val="none" w:sz="0" w:space="0" w:color="auto"/>
                            <w:right w:val="none" w:sz="0" w:space="0" w:color="auto"/>
                          </w:divBdr>
                          <w:divsChild>
                            <w:div w:id="485976787">
                              <w:marLeft w:val="0"/>
                              <w:marRight w:val="0"/>
                              <w:marTop w:val="0"/>
                              <w:marBottom w:val="0"/>
                              <w:divBdr>
                                <w:top w:val="none" w:sz="0" w:space="0" w:color="auto"/>
                                <w:left w:val="none" w:sz="0" w:space="0" w:color="auto"/>
                                <w:bottom w:val="none" w:sz="0" w:space="0" w:color="auto"/>
                                <w:right w:val="none" w:sz="0" w:space="0" w:color="auto"/>
                              </w:divBdr>
                              <w:divsChild>
                                <w:div w:id="812526616">
                                  <w:marLeft w:val="0"/>
                                  <w:marRight w:val="0"/>
                                  <w:marTop w:val="0"/>
                                  <w:marBottom w:val="0"/>
                                  <w:divBdr>
                                    <w:top w:val="none" w:sz="0" w:space="0" w:color="auto"/>
                                    <w:left w:val="none" w:sz="0" w:space="0" w:color="auto"/>
                                    <w:bottom w:val="none" w:sz="0" w:space="0" w:color="auto"/>
                                    <w:right w:val="none" w:sz="0" w:space="0" w:color="auto"/>
                                  </w:divBdr>
                                  <w:divsChild>
                                    <w:div w:id="1144659127">
                                      <w:marLeft w:val="0"/>
                                      <w:marRight w:val="0"/>
                                      <w:marTop w:val="0"/>
                                      <w:marBottom w:val="0"/>
                                      <w:divBdr>
                                        <w:top w:val="none" w:sz="0" w:space="0" w:color="auto"/>
                                        <w:left w:val="none" w:sz="0" w:space="0" w:color="auto"/>
                                        <w:bottom w:val="none" w:sz="0" w:space="0" w:color="auto"/>
                                        <w:right w:val="none" w:sz="0" w:space="0" w:color="auto"/>
                                      </w:divBdr>
                                      <w:divsChild>
                                        <w:div w:id="76296237">
                                          <w:marLeft w:val="0"/>
                                          <w:marRight w:val="0"/>
                                          <w:marTop w:val="0"/>
                                          <w:marBottom w:val="0"/>
                                          <w:divBdr>
                                            <w:top w:val="none" w:sz="0" w:space="0" w:color="auto"/>
                                            <w:left w:val="none" w:sz="0" w:space="0" w:color="auto"/>
                                            <w:bottom w:val="none" w:sz="0" w:space="0" w:color="auto"/>
                                            <w:right w:val="none" w:sz="0" w:space="0" w:color="auto"/>
                                          </w:divBdr>
                                          <w:divsChild>
                                            <w:div w:id="938484415">
                                              <w:marLeft w:val="0"/>
                                              <w:marRight w:val="0"/>
                                              <w:marTop w:val="0"/>
                                              <w:marBottom w:val="0"/>
                                              <w:divBdr>
                                                <w:top w:val="none" w:sz="0" w:space="0" w:color="auto"/>
                                                <w:left w:val="none" w:sz="0" w:space="0" w:color="auto"/>
                                                <w:bottom w:val="none" w:sz="0" w:space="0" w:color="auto"/>
                                                <w:right w:val="none" w:sz="0" w:space="0" w:color="auto"/>
                                              </w:divBdr>
                                              <w:divsChild>
                                                <w:div w:id="559903403">
                                                  <w:marLeft w:val="0"/>
                                                  <w:marRight w:val="0"/>
                                                  <w:marTop w:val="0"/>
                                                  <w:marBottom w:val="0"/>
                                                  <w:divBdr>
                                                    <w:top w:val="none" w:sz="0" w:space="0" w:color="auto"/>
                                                    <w:left w:val="none" w:sz="0" w:space="0" w:color="auto"/>
                                                    <w:bottom w:val="none" w:sz="0" w:space="0" w:color="auto"/>
                                                    <w:right w:val="none" w:sz="0" w:space="0" w:color="auto"/>
                                                  </w:divBdr>
                                                  <w:divsChild>
                                                    <w:div w:id="1850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19443">
      <w:bodyDiv w:val="1"/>
      <w:marLeft w:val="0"/>
      <w:marRight w:val="0"/>
      <w:marTop w:val="0"/>
      <w:marBottom w:val="0"/>
      <w:divBdr>
        <w:top w:val="none" w:sz="0" w:space="0" w:color="auto"/>
        <w:left w:val="none" w:sz="0" w:space="0" w:color="auto"/>
        <w:bottom w:val="none" w:sz="0" w:space="0" w:color="auto"/>
        <w:right w:val="none" w:sz="0" w:space="0" w:color="auto"/>
      </w:divBdr>
    </w:div>
    <w:div w:id="74131937">
      <w:bodyDiv w:val="1"/>
      <w:marLeft w:val="0"/>
      <w:marRight w:val="0"/>
      <w:marTop w:val="0"/>
      <w:marBottom w:val="0"/>
      <w:divBdr>
        <w:top w:val="none" w:sz="0" w:space="0" w:color="auto"/>
        <w:left w:val="none" w:sz="0" w:space="0" w:color="auto"/>
        <w:bottom w:val="none" w:sz="0" w:space="0" w:color="auto"/>
        <w:right w:val="none" w:sz="0" w:space="0" w:color="auto"/>
      </w:divBdr>
    </w:div>
    <w:div w:id="77022437">
      <w:bodyDiv w:val="1"/>
      <w:marLeft w:val="0"/>
      <w:marRight w:val="0"/>
      <w:marTop w:val="0"/>
      <w:marBottom w:val="0"/>
      <w:divBdr>
        <w:top w:val="none" w:sz="0" w:space="0" w:color="auto"/>
        <w:left w:val="none" w:sz="0" w:space="0" w:color="auto"/>
        <w:bottom w:val="none" w:sz="0" w:space="0" w:color="auto"/>
        <w:right w:val="none" w:sz="0" w:space="0" w:color="auto"/>
      </w:divBdr>
      <w:divsChild>
        <w:div w:id="1958872188">
          <w:marLeft w:val="0"/>
          <w:marRight w:val="0"/>
          <w:marTop w:val="0"/>
          <w:marBottom w:val="0"/>
          <w:divBdr>
            <w:top w:val="none" w:sz="0" w:space="0" w:color="auto"/>
            <w:left w:val="none" w:sz="0" w:space="0" w:color="auto"/>
            <w:bottom w:val="none" w:sz="0" w:space="0" w:color="auto"/>
            <w:right w:val="none" w:sz="0" w:space="0" w:color="auto"/>
          </w:divBdr>
          <w:divsChild>
            <w:div w:id="2064986272">
              <w:marLeft w:val="0"/>
              <w:marRight w:val="0"/>
              <w:marTop w:val="0"/>
              <w:marBottom w:val="0"/>
              <w:divBdr>
                <w:top w:val="none" w:sz="0" w:space="0" w:color="auto"/>
                <w:left w:val="none" w:sz="0" w:space="0" w:color="auto"/>
                <w:bottom w:val="none" w:sz="0" w:space="0" w:color="auto"/>
                <w:right w:val="none" w:sz="0" w:space="0" w:color="auto"/>
              </w:divBdr>
              <w:divsChild>
                <w:div w:id="883903980">
                  <w:marLeft w:val="0"/>
                  <w:marRight w:val="0"/>
                  <w:marTop w:val="0"/>
                  <w:marBottom w:val="0"/>
                  <w:divBdr>
                    <w:top w:val="none" w:sz="0" w:space="0" w:color="auto"/>
                    <w:left w:val="none" w:sz="0" w:space="0" w:color="auto"/>
                    <w:bottom w:val="none" w:sz="0" w:space="0" w:color="auto"/>
                    <w:right w:val="none" w:sz="0" w:space="0" w:color="auto"/>
                  </w:divBdr>
                  <w:divsChild>
                    <w:div w:id="1857578266">
                      <w:marLeft w:val="10"/>
                      <w:marRight w:val="10"/>
                      <w:marTop w:val="0"/>
                      <w:marBottom w:val="0"/>
                      <w:divBdr>
                        <w:top w:val="none" w:sz="0" w:space="0" w:color="auto"/>
                        <w:left w:val="none" w:sz="0" w:space="0" w:color="auto"/>
                        <w:bottom w:val="none" w:sz="0" w:space="0" w:color="auto"/>
                        <w:right w:val="none" w:sz="0" w:space="0" w:color="auto"/>
                      </w:divBdr>
                      <w:divsChild>
                        <w:div w:id="1812861753">
                          <w:marLeft w:val="-225"/>
                          <w:marRight w:val="-225"/>
                          <w:marTop w:val="0"/>
                          <w:marBottom w:val="0"/>
                          <w:divBdr>
                            <w:top w:val="none" w:sz="0" w:space="0" w:color="auto"/>
                            <w:left w:val="none" w:sz="0" w:space="0" w:color="auto"/>
                            <w:bottom w:val="none" w:sz="0" w:space="0" w:color="auto"/>
                            <w:right w:val="none" w:sz="0" w:space="0" w:color="auto"/>
                          </w:divBdr>
                          <w:divsChild>
                            <w:div w:id="1821388659">
                              <w:marLeft w:val="0"/>
                              <w:marRight w:val="0"/>
                              <w:marTop w:val="0"/>
                              <w:marBottom w:val="0"/>
                              <w:divBdr>
                                <w:top w:val="none" w:sz="0" w:space="0" w:color="auto"/>
                                <w:left w:val="none" w:sz="0" w:space="0" w:color="auto"/>
                                <w:bottom w:val="none" w:sz="0" w:space="0" w:color="auto"/>
                                <w:right w:val="none" w:sz="0" w:space="0" w:color="auto"/>
                              </w:divBdr>
                              <w:divsChild>
                                <w:div w:id="1789279252">
                                  <w:marLeft w:val="0"/>
                                  <w:marRight w:val="0"/>
                                  <w:marTop w:val="0"/>
                                  <w:marBottom w:val="0"/>
                                  <w:divBdr>
                                    <w:top w:val="none" w:sz="0" w:space="0" w:color="auto"/>
                                    <w:left w:val="none" w:sz="0" w:space="0" w:color="auto"/>
                                    <w:bottom w:val="none" w:sz="0" w:space="0" w:color="auto"/>
                                    <w:right w:val="none" w:sz="0" w:space="0" w:color="auto"/>
                                  </w:divBdr>
                                  <w:divsChild>
                                    <w:div w:id="168257626">
                                      <w:marLeft w:val="0"/>
                                      <w:marRight w:val="0"/>
                                      <w:marTop w:val="0"/>
                                      <w:marBottom w:val="0"/>
                                      <w:divBdr>
                                        <w:top w:val="none" w:sz="0" w:space="0" w:color="auto"/>
                                        <w:left w:val="none" w:sz="0" w:space="0" w:color="auto"/>
                                        <w:bottom w:val="none" w:sz="0" w:space="0" w:color="auto"/>
                                        <w:right w:val="none" w:sz="0" w:space="0" w:color="auto"/>
                                      </w:divBdr>
                                      <w:divsChild>
                                        <w:div w:id="1159883910">
                                          <w:marLeft w:val="0"/>
                                          <w:marRight w:val="0"/>
                                          <w:marTop w:val="0"/>
                                          <w:marBottom w:val="0"/>
                                          <w:divBdr>
                                            <w:top w:val="none" w:sz="0" w:space="0" w:color="auto"/>
                                            <w:left w:val="none" w:sz="0" w:space="0" w:color="auto"/>
                                            <w:bottom w:val="none" w:sz="0" w:space="0" w:color="auto"/>
                                            <w:right w:val="none" w:sz="0" w:space="0" w:color="auto"/>
                                          </w:divBdr>
                                          <w:divsChild>
                                            <w:div w:id="845824850">
                                              <w:marLeft w:val="0"/>
                                              <w:marRight w:val="0"/>
                                              <w:marTop w:val="0"/>
                                              <w:marBottom w:val="0"/>
                                              <w:divBdr>
                                                <w:top w:val="none" w:sz="0" w:space="0" w:color="auto"/>
                                                <w:left w:val="none" w:sz="0" w:space="0" w:color="auto"/>
                                                <w:bottom w:val="none" w:sz="0" w:space="0" w:color="auto"/>
                                                <w:right w:val="none" w:sz="0" w:space="0" w:color="auto"/>
                                              </w:divBdr>
                                              <w:divsChild>
                                                <w:div w:id="1300764132">
                                                  <w:marLeft w:val="0"/>
                                                  <w:marRight w:val="0"/>
                                                  <w:marTop w:val="0"/>
                                                  <w:marBottom w:val="0"/>
                                                  <w:divBdr>
                                                    <w:top w:val="none" w:sz="0" w:space="0" w:color="auto"/>
                                                    <w:left w:val="none" w:sz="0" w:space="0" w:color="auto"/>
                                                    <w:bottom w:val="none" w:sz="0" w:space="0" w:color="auto"/>
                                                    <w:right w:val="none" w:sz="0" w:space="0" w:color="auto"/>
                                                  </w:divBdr>
                                                  <w:divsChild>
                                                    <w:div w:id="21209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67421">
      <w:bodyDiv w:val="1"/>
      <w:marLeft w:val="0"/>
      <w:marRight w:val="0"/>
      <w:marTop w:val="0"/>
      <w:marBottom w:val="0"/>
      <w:divBdr>
        <w:top w:val="none" w:sz="0" w:space="0" w:color="auto"/>
        <w:left w:val="none" w:sz="0" w:space="0" w:color="auto"/>
        <w:bottom w:val="none" w:sz="0" w:space="0" w:color="auto"/>
        <w:right w:val="none" w:sz="0" w:space="0" w:color="auto"/>
      </w:divBdr>
      <w:divsChild>
        <w:div w:id="1789395881">
          <w:marLeft w:val="0"/>
          <w:marRight w:val="0"/>
          <w:marTop w:val="0"/>
          <w:marBottom w:val="0"/>
          <w:divBdr>
            <w:top w:val="none" w:sz="0" w:space="0" w:color="auto"/>
            <w:left w:val="none" w:sz="0" w:space="0" w:color="auto"/>
            <w:bottom w:val="none" w:sz="0" w:space="0" w:color="auto"/>
            <w:right w:val="none" w:sz="0" w:space="0" w:color="auto"/>
          </w:divBdr>
          <w:divsChild>
            <w:div w:id="1233463642">
              <w:marLeft w:val="0"/>
              <w:marRight w:val="0"/>
              <w:marTop w:val="0"/>
              <w:marBottom w:val="0"/>
              <w:divBdr>
                <w:top w:val="none" w:sz="0" w:space="0" w:color="auto"/>
                <w:left w:val="none" w:sz="0" w:space="0" w:color="auto"/>
                <w:bottom w:val="none" w:sz="0" w:space="0" w:color="auto"/>
                <w:right w:val="none" w:sz="0" w:space="0" w:color="auto"/>
              </w:divBdr>
              <w:divsChild>
                <w:div w:id="1923055336">
                  <w:marLeft w:val="0"/>
                  <w:marRight w:val="0"/>
                  <w:marTop w:val="0"/>
                  <w:marBottom w:val="0"/>
                  <w:divBdr>
                    <w:top w:val="none" w:sz="0" w:space="0" w:color="auto"/>
                    <w:left w:val="none" w:sz="0" w:space="0" w:color="auto"/>
                    <w:bottom w:val="none" w:sz="0" w:space="0" w:color="auto"/>
                    <w:right w:val="none" w:sz="0" w:space="0" w:color="auto"/>
                  </w:divBdr>
                  <w:divsChild>
                    <w:div w:id="1463427934">
                      <w:marLeft w:val="10"/>
                      <w:marRight w:val="10"/>
                      <w:marTop w:val="0"/>
                      <w:marBottom w:val="0"/>
                      <w:divBdr>
                        <w:top w:val="none" w:sz="0" w:space="0" w:color="auto"/>
                        <w:left w:val="none" w:sz="0" w:space="0" w:color="auto"/>
                        <w:bottom w:val="none" w:sz="0" w:space="0" w:color="auto"/>
                        <w:right w:val="none" w:sz="0" w:space="0" w:color="auto"/>
                      </w:divBdr>
                      <w:divsChild>
                        <w:div w:id="1823081995">
                          <w:marLeft w:val="-225"/>
                          <w:marRight w:val="-225"/>
                          <w:marTop w:val="0"/>
                          <w:marBottom w:val="0"/>
                          <w:divBdr>
                            <w:top w:val="none" w:sz="0" w:space="0" w:color="auto"/>
                            <w:left w:val="none" w:sz="0" w:space="0" w:color="auto"/>
                            <w:bottom w:val="none" w:sz="0" w:space="0" w:color="auto"/>
                            <w:right w:val="none" w:sz="0" w:space="0" w:color="auto"/>
                          </w:divBdr>
                          <w:divsChild>
                            <w:div w:id="98139718">
                              <w:marLeft w:val="0"/>
                              <w:marRight w:val="0"/>
                              <w:marTop w:val="0"/>
                              <w:marBottom w:val="0"/>
                              <w:divBdr>
                                <w:top w:val="none" w:sz="0" w:space="0" w:color="auto"/>
                                <w:left w:val="none" w:sz="0" w:space="0" w:color="auto"/>
                                <w:bottom w:val="none" w:sz="0" w:space="0" w:color="auto"/>
                                <w:right w:val="none" w:sz="0" w:space="0" w:color="auto"/>
                              </w:divBdr>
                              <w:divsChild>
                                <w:div w:id="1195192450">
                                  <w:marLeft w:val="0"/>
                                  <w:marRight w:val="0"/>
                                  <w:marTop w:val="0"/>
                                  <w:marBottom w:val="0"/>
                                  <w:divBdr>
                                    <w:top w:val="none" w:sz="0" w:space="0" w:color="auto"/>
                                    <w:left w:val="none" w:sz="0" w:space="0" w:color="auto"/>
                                    <w:bottom w:val="none" w:sz="0" w:space="0" w:color="auto"/>
                                    <w:right w:val="none" w:sz="0" w:space="0" w:color="auto"/>
                                  </w:divBdr>
                                  <w:divsChild>
                                    <w:div w:id="2008557392">
                                      <w:marLeft w:val="0"/>
                                      <w:marRight w:val="0"/>
                                      <w:marTop w:val="0"/>
                                      <w:marBottom w:val="0"/>
                                      <w:divBdr>
                                        <w:top w:val="none" w:sz="0" w:space="0" w:color="auto"/>
                                        <w:left w:val="none" w:sz="0" w:space="0" w:color="auto"/>
                                        <w:bottom w:val="none" w:sz="0" w:space="0" w:color="auto"/>
                                        <w:right w:val="none" w:sz="0" w:space="0" w:color="auto"/>
                                      </w:divBdr>
                                      <w:divsChild>
                                        <w:div w:id="338629900">
                                          <w:marLeft w:val="0"/>
                                          <w:marRight w:val="0"/>
                                          <w:marTop w:val="0"/>
                                          <w:marBottom w:val="0"/>
                                          <w:divBdr>
                                            <w:top w:val="none" w:sz="0" w:space="0" w:color="auto"/>
                                            <w:left w:val="none" w:sz="0" w:space="0" w:color="auto"/>
                                            <w:bottom w:val="none" w:sz="0" w:space="0" w:color="auto"/>
                                            <w:right w:val="none" w:sz="0" w:space="0" w:color="auto"/>
                                          </w:divBdr>
                                          <w:divsChild>
                                            <w:div w:id="972447064">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2033148026">
                                                      <w:marLeft w:val="0"/>
                                                      <w:marRight w:val="0"/>
                                                      <w:marTop w:val="0"/>
                                                      <w:marBottom w:val="0"/>
                                                      <w:divBdr>
                                                        <w:top w:val="none" w:sz="0" w:space="0" w:color="auto"/>
                                                        <w:left w:val="none" w:sz="0" w:space="0" w:color="auto"/>
                                                        <w:bottom w:val="none" w:sz="0" w:space="0" w:color="auto"/>
                                                        <w:right w:val="none" w:sz="0" w:space="0" w:color="auto"/>
                                                      </w:divBdr>
                                                      <w:divsChild>
                                                        <w:div w:id="1334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58857">
      <w:bodyDiv w:val="1"/>
      <w:marLeft w:val="0"/>
      <w:marRight w:val="0"/>
      <w:marTop w:val="0"/>
      <w:marBottom w:val="0"/>
      <w:divBdr>
        <w:top w:val="none" w:sz="0" w:space="0" w:color="auto"/>
        <w:left w:val="none" w:sz="0" w:space="0" w:color="auto"/>
        <w:bottom w:val="none" w:sz="0" w:space="0" w:color="auto"/>
        <w:right w:val="none" w:sz="0" w:space="0" w:color="auto"/>
      </w:divBdr>
      <w:divsChild>
        <w:div w:id="220679814">
          <w:marLeft w:val="0"/>
          <w:marRight w:val="0"/>
          <w:marTop w:val="0"/>
          <w:marBottom w:val="0"/>
          <w:divBdr>
            <w:top w:val="none" w:sz="0" w:space="0" w:color="auto"/>
            <w:left w:val="none" w:sz="0" w:space="0" w:color="auto"/>
            <w:bottom w:val="none" w:sz="0" w:space="0" w:color="auto"/>
            <w:right w:val="none" w:sz="0" w:space="0" w:color="auto"/>
          </w:divBdr>
          <w:divsChild>
            <w:div w:id="257324871">
              <w:marLeft w:val="0"/>
              <w:marRight w:val="0"/>
              <w:marTop w:val="0"/>
              <w:marBottom w:val="0"/>
              <w:divBdr>
                <w:top w:val="none" w:sz="0" w:space="0" w:color="auto"/>
                <w:left w:val="none" w:sz="0" w:space="0" w:color="auto"/>
                <w:bottom w:val="none" w:sz="0" w:space="0" w:color="auto"/>
                <w:right w:val="none" w:sz="0" w:space="0" w:color="auto"/>
              </w:divBdr>
              <w:divsChild>
                <w:div w:id="2121487329">
                  <w:marLeft w:val="0"/>
                  <w:marRight w:val="0"/>
                  <w:marTop w:val="0"/>
                  <w:marBottom w:val="0"/>
                  <w:divBdr>
                    <w:top w:val="none" w:sz="0" w:space="0" w:color="auto"/>
                    <w:left w:val="none" w:sz="0" w:space="0" w:color="auto"/>
                    <w:bottom w:val="none" w:sz="0" w:space="0" w:color="auto"/>
                    <w:right w:val="none" w:sz="0" w:space="0" w:color="auto"/>
                  </w:divBdr>
                  <w:divsChild>
                    <w:div w:id="1980301992">
                      <w:marLeft w:val="10"/>
                      <w:marRight w:val="10"/>
                      <w:marTop w:val="0"/>
                      <w:marBottom w:val="0"/>
                      <w:divBdr>
                        <w:top w:val="none" w:sz="0" w:space="0" w:color="auto"/>
                        <w:left w:val="none" w:sz="0" w:space="0" w:color="auto"/>
                        <w:bottom w:val="none" w:sz="0" w:space="0" w:color="auto"/>
                        <w:right w:val="none" w:sz="0" w:space="0" w:color="auto"/>
                      </w:divBdr>
                      <w:divsChild>
                        <w:div w:id="1874266813">
                          <w:marLeft w:val="-225"/>
                          <w:marRight w:val="-225"/>
                          <w:marTop w:val="0"/>
                          <w:marBottom w:val="0"/>
                          <w:divBdr>
                            <w:top w:val="none" w:sz="0" w:space="0" w:color="auto"/>
                            <w:left w:val="none" w:sz="0" w:space="0" w:color="auto"/>
                            <w:bottom w:val="none" w:sz="0" w:space="0" w:color="auto"/>
                            <w:right w:val="none" w:sz="0" w:space="0" w:color="auto"/>
                          </w:divBdr>
                          <w:divsChild>
                            <w:div w:id="362751452">
                              <w:marLeft w:val="0"/>
                              <w:marRight w:val="0"/>
                              <w:marTop w:val="0"/>
                              <w:marBottom w:val="0"/>
                              <w:divBdr>
                                <w:top w:val="none" w:sz="0" w:space="0" w:color="auto"/>
                                <w:left w:val="none" w:sz="0" w:space="0" w:color="auto"/>
                                <w:bottom w:val="none" w:sz="0" w:space="0" w:color="auto"/>
                                <w:right w:val="none" w:sz="0" w:space="0" w:color="auto"/>
                              </w:divBdr>
                              <w:divsChild>
                                <w:div w:id="1231576228">
                                  <w:marLeft w:val="0"/>
                                  <w:marRight w:val="0"/>
                                  <w:marTop w:val="0"/>
                                  <w:marBottom w:val="0"/>
                                  <w:divBdr>
                                    <w:top w:val="none" w:sz="0" w:space="0" w:color="auto"/>
                                    <w:left w:val="none" w:sz="0" w:space="0" w:color="auto"/>
                                    <w:bottom w:val="none" w:sz="0" w:space="0" w:color="auto"/>
                                    <w:right w:val="none" w:sz="0" w:space="0" w:color="auto"/>
                                  </w:divBdr>
                                  <w:divsChild>
                                    <w:div w:id="1508474837">
                                      <w:marLeft w:val="0"/>
                                      <w:marRight w:val="0"/>
                                      <w:marTop w:val="0"/>
                                      <w:marBottom w:val="0"/>
                                      <w:divBdr>
                                        <w:top w:val="none" w:sz="0" w:space="0" w:color="auto"/>
                                        <w:left w:val="none" w:sz="0" w:space="0" w:color="auto"/>
                                        <w:bottom w:val="none" w:sz="0" w:space="0" w:color="auto"/>
                                        <w:right w:val="none" w:sz="0" w:space="0" w:color="auto"/>
                                      </w:divBdr>
                                      <w:divsChild>
                                        <w:div w:id="1876846818">
                                          <w:marLeft w:val="0"/>
                                          <w:marRight w:val="0"/>
                                          <w:marTop w:val="0"/>
                                          <w:marBottom w:val="0"/>
                                          <w:divBdr>
                                            <w:top w:val="none" w:sz="0" w:space="0" w:color="auto"/>
                                            <w:left w:val="none" w:sz="0" w:space="0" w:color="auto"/>
                                            <w:bottom w:val="none" w:sz="0" w:space="0" w:color="auto"/>
                                            <w:right w:val="none" w:sz="0" w:space="0" w:color="auto"/>
                                          </w:divBdr>
                                          <w:divsChild>
                                            <w:div w:id="1329409624">
                                              <w:marLeft w:val="0"/>
                                              <w:marRight w:val="0"/>
                                              <w:marTop w:val="0"/>
                                              <w:marBottom w:val="0"/>
                                              <w:divBdr>
                                                <w:top w:val="none" w:sz="0" w:space="0" w:color="auto"/>
                                                <w:left w:val="none" w:sz="0" w:space="0" w:color="auto"/>
                                                <w:bottom w:val="none" w:sz="0" w:space="0" w:color="auto"/>
                                                <w:right w:val="none" w:sz="0" w:space="0" w:color="auto"/>
                                              </w:divBdr>
                                              <w:divsChild>
                                                <w:div w:id="1945988976">
                                                  <w:marLeft w:val="0"/>
                                                  <w:marRight w:val="0"/>
                                                  <w:marTop w:val="0"/>
                                                  <w:marBottom w:val="0"/>
                                                  <w:divBdr>
                                                    <w:top w:val="none" w:sz="0" w:space="0" w:color="auto"/>
                                                    <w:left w:val="none" w:sz="0" w:space="0" w:color="auto"/>
                                                    <w:bottom w:val="none" w:sz="0" w:space="0" w:color="auto"/>
                                                    <w:right w:val="none" w:sz="0" w:space="0" w:color="auto"/>
                                                  </w:divBdr>
                                                  <w:divsChild>
                                                    <w:div w:id="285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51454">
      <w:bodyDiv w:val="1"/>
      <w:marLeft w:val="0"/>
      <w:marRight w:val="0"/>
      <w:marTop w:val="0"/>
      <w:marBottom w:val="0"/>
      <w:divBdr>
        <w:top w:val="none" w:sz="0" w:space="0" w:color="auto"/>
        <w:left w:val="none" w:sz="0" w:space="0" w:color="auto"/>
        <w:bottom w:val="none" w:sz="0" w:space="0" w:color="auto"/>
        <w:right w:val="none" w:sz="0" w:space="0" w:color="auto"/>
      </w:divBdr>
    </w:div>
    <w:div w:id="95251841">
      <w:bodyDiv w:val="1"/>
      <w:marLeft w:val="0"/>
      <w:marRight w:val="0"/>
      <w:marTop w:val="0"/>
      <w:marBottom w:val="0"/>
      <w:divBdr>
        <w:top w:val="none" w:sz="0" w:space="0" w:color="auto"/>
        <w:left w:val="none" w:sz="0" w:space="0" w:color="auto"/>
        <w:bottom w:val="none" w:sz="0" w:space="0" w:color="auto"/>
        <w:right w:val="none" w:sz="0" w:space="0" w:color="auto"/>
      </w:divBdr>
      <w:divsChild>
        <w:div w:id="1661037515">
          <w:marLeft w:val="0"/>
          <w:marRight w:val="0"/>
          <w:marTop w:val="0"/>
          <w:marBottom w:val="0"/>
          <w:divBdr>
            <w:top w:val="none" w:sz="0" w:space="0" w:color="auto"/>
            <w:left w:val="none" w:sz="0" w:space="0" w:color="auto"/>
            <w:bottom w:val="none" w:sz="0" w:space="0" w:color="auto"/>
            <w:right w:val="none" w:sz="0" w:space="0" w:color="auto"/>
          </w:divBdr>
          <w:divsChild>
            <w:div w:id="1877500374">
              <w:marLeft w:val="0"/>
              <w:marRight w:val="0"/>
              <w:marTop w:val="0"/>
              <w:marBottom w:val="0"/>
              <w:divBdr>
                <w:top w:val="none" w:sz="0" w:space="0" w:color="auto"/>
                <w:left w:val="none" w:sz="0" w:space="0" w:color="auto"/>
                <w:bottom w:val="none" w:sz="0" w:space="0" w:color="auto"/>
                <w:right w:val="none" w:sz="0" w:space="0" w:color="auto"/>
              </w:divBdr>
              <w:divsChild>
                <w:div w:id="1140995132">
                  <w:marLeft w:val="0"/>
                  <w:marRight w:val="0"/>
                  <w:marTop w:val="0"/>
                  <w:marBottom w:val="0"/>
                  <w:divBdr>
                    <w:top w:val="none" w:sz="0" w:space="0" w:color="auto"/>
                    <w:left w:val="none" w:sz="0" w:space="0" w:color="auto"/>
                    <w:bottom w:val="none" w:sz="0" w:space="0" w:color="auto"/>
                    <w:right w:val="none" w:sz="0" w:space="0" w:color="auto"/>
                  </w:divBdr>
                  <w:divsChild>
                    <w:div w:id="1097284407">
                      <w:marLeft w:val="10"/>
                      <w:marRight w:val="10"/>
                      <w:marTop w:val="0"/>
                      <w:marBottom w:val="0"/>
                      <w:divBdr>
                        <w:top w:val="none" w:sz="0" w:space="0" w:color="auto"/>
                        <w:left w:val="none" w:sz="0" w:space="0" w:color="auto"/>
                        <w:bottom w:val="none" w:sz="0" w:space="0" w:color="auto"/>
                        <w:right w:val="none" w:sz="0" w:space="0" w:color="auto"/>
                      </w:divBdr>
                      <w:divsChild>
                        <w:div w:id="1160273618">
                          <w:marLeft w:val="-225"/>
                          <w:marRight w:val="-225"/>
                          <w:marTop w:val="0"/>
                          <w:marBottom w:val="0"/>
                          <w:divBdr>
                            <w:top w:val="none" w:sz="0" w:space="0" w:color="auto"/>
                            <w:left w:val="none" w:sz="0" w:space="0" w:color="auto"/>
                            <w:bottom w:val="none" w:sz="0" w:space="0" w:color="auto"/>
                            <w:right w:val="none" w:sz="0" w:space="0" w:color="auto"/>
                          </w:divBdr>
                          <w:divsChild>
                            <w:div w:id="1857189788">
                              <w:marLeft w:val="0"/>
                              <w:marRight w:val="0"/>
                              <w:marTop w:val="0"/>
                              <w:marBottom w:val="0"/>
                              <w:divBdr>
                                <w:top w:val="none" w:sz="0" w:space="0" w:color="auto"/>
                                <w:left w:val="none" w:sz="0" w:space="0" w:color="auto"/>
                                <w:bottom w:val="none" w:sz="0" w:space="0" w:color="auto"/>
                                <w:right w:val="none" w:sz="0" w:space="0" w:color="auto"/>
                              </w:divBdr>
                              <w:divsChild>
                                <w:div w:id="306981023">
                                  <w:marLeft w:val="0"/>
                                  <w:marRight w:val="0"/>
                                  <w:marTop w:val="0"/>
                                  <w:marBottom w:val="0"/>
                                  <w:divBdr>
                                    <w:top w:val="none" w:sz="0" w:space="0" w:color="auto"/>
                                    <w:left w:val="none" w:sz="0" w:space="0" w:color="auto"/>
                                    <w:bottom w:val="none" w:sz="0" w:space="0" w:color="auto"/>
                                    <w:right w:val="none" w:sz="0" w:space="0" w:color="auto"/>
                                  </w:divBdr>
                                  <w:divsChild>
                                    <w:div w:id="1134368310">
                                      <w:marLeft w:val="0"/>
                                      <w:marRight w:val="0"/>
                                      <w:marTop w:val="0"/>
                                      <w:marBottom w:val="0"/>
                                      <w:divBdr>
                                        <w:top w:val="none" w:sz="0" w:space="0" w:color="auto"/>
                                        <w:left w:val="none" w:sz="0" w:space="0" w:color="auto"/>
                                        <w:bottom w:val="none" w:sz="0" w:space="0" w:color="auto"/>
                                        <w:right w:val="none" w:sz="0" w:space="0" w:color="auto"/>
                                      </w:divBdr>
                                      <w:divsChild>
                                        <w:div w:id="481509402">
                                          <w:marLeft w:val="0"/>
                                          <w:marRight w:val="0"/>
                                          <w:marTop w:val="0"/>
                                          <w:marBottom w:val="0"/>
                                          <w:divBdr>
                                            <w:top w:val="none" w:sz="0" w:space="0" w:color="auto"/>
                                            <w:left w:val="none" w:sz="0" w:space="0" w:color="auto"/>
                                            <w:bottom w:val="none" w:sz="0" w:space="0" w:color="auto"/>
                                            <w:right w:val="none" w:sz="0" w:space="0" w:color="auto"/>
                                          </w:divBdr>
                                          <w:divsChild>
                                            <w:div w:id="635452027">
                                              <w:marLeft w:val="0"/>
                                              <w:marRight w:val="0"/>
                                              <w:marTop w:val="0"/>
                                              <w:marBottom w:val="0"/>
                                              <w:divBdr>
                                                <w:top w:val="none" w:sz="0" w:space="0" w:color="auto"/>
                                                <w:left w:val="none" w:sz="0" w:space="0" w:color="auto"/>
                                                <w:bottom w:val="none" w:sz="0" w:space="0" w:color="auto"/>
                                                <w:right w:val="none" w:sz="0" w:space="0" w:color="auto"/>
                                              </w:divBdr>
                                              <w:divsChild>
                                                <w:div w:id="1986158740">
                                                  <w:marLeft w:val="0"/>
                                                  <w:marRight w:val="0"/>
                                                  <w:marTop w:val="0"/>
                                                  <w:marBottom w:val="0"/>
                                                  <w:divBdr>
                                                    <w:top w:val="none" w:sz="0" w:space="0" w:color="auto"/>
                                                    <w:left w:val="none" w:sz="0" w:space="0" w:color="auto"/>
                                                    <w:bottom w:val="none" w:sz="0" w:space="0" w:color="auto"/>
                                                    <w:right w:val="none" w:sz="0" w:space="0" w:color="auto"/>
                                                  </w:divBdr>
                                                  <w:divsChild>
                                                    <w:div w:id="34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99632">
      <w:bodyDiv w:val="1"/>
      <w:marLeft w:val="0"/>
      <w:marRight w:val="0"/>
      <w:marTop w:val="0"/>
      <w:marBottom w:val="0"/>
      <w:divBdr>
        <w:top w:val="none" w:sz="0" w:space="0" w:color="auto"/>
        <w:left w:val="none" w:sz="0" w:space="0" w:color="auto"/>
        <w:bottom w:val="none" w:sz="0" w:space="0" w:color="auto"/>
        <w:right w:val="none" w:sz="0" w:space="0" w:color="auto"/>
      </w:divBdr>
      <w:divsChild>
        <w:div w:id="1026760800">
          <w:marLeft w:val="0"/>
          <w:marRight w:val="0"/>
          <w:marTop w:val="0"/>
          <w:marBottom w:val="0"/>
          <w:divBdr>
            <w:top w:val="none" w:sz="0" w:space="0" w:color="auto"/>
            <w:left w:val="none" w:sz="0" w:space="0" w:color="auto"/>
            <w:bottom w:val="none" w:sz="0" w:space="0" w:color="auto"/>
            <w:right w:val="none" w:sz="0" w:space="0" w:color="auto"/>
          </w:divBdr>
          <w:divsChild>
            <w:div w:id="640112407">
              <w:marLeft w:val="0"/>
              <w:marRight w:val="0"/>
              <w:marTop w:val="0"/>
              <w:marBottom w:val="0"/>
              <w:divBdr>
                <w:top w:val="none" w:sz="0" w:space="0" w:color="auto"/>
                <w:left w:val="none" w:sz="0" w:space="0" w:color="auto"/>
                <w:bottom w:val="none" w:sz="0" w:space="0" w:color="auto"/>
                <w:right w:val="none" w:sz="0" w:space="0" w:color="auto"/>
              </w:divBdr>
              <w:divsChild>
                <w:div w:id="1924483071">
                  <w:marLeft w:val="0"/>
                  <w:marRight w:val="0"/>
                  <w:marTop w:val="0"/>
                  <w:marBottom w:val="0"/>
                  <w:divBdr>
                    <w:top w:val="none" w:sz="0" w:space="0" w:color="auto"/>
                    <w:left w:val="none" w:sz="0" w:space="0" w:color="auto"/>
                    <w:bottom w:val="none" w:sz="0" w:space="0" w:color="auto"/>
                    <w:right w:val="none" w:sz="0" w:space="0" w:color="auto"/>
                  </w:divBdr>
                  <w:divsChild>
                    <w:div w:id="836961246">
                      <w:marLeft w:val="10"/>
                      <w:marRight w:val="10"/>
                      <w:marTop w:val="0"/>
                      <w:marBottom w:val="0"/>
                      <w:divBdr>
                        <w:top w:val="none" w:sz="0" w:space="0" w:color="auto"/>
                        <w:left w:val="none" w:sz="0" w:space="0" w:color="auto"/>
                        <w:bottom w:val="none" w:sz="0" w:space="0" w:color="auto"/>
                        <w:right w:val="none" w:sz="0" w:space="0" w:color="auto"/>
                      </w:divBdr>
                      <w:divsChild>
                        <w:div w:id="369375924">
                          <w:marLeft w:val="-225"/>
                          <w:marRight w:val="-225"/>
                          <w:marTop w:val="0"/>
                          <w:marBottom w:val="0"/>
                          <w:divBdr>
                            <w:top w:val="none" w:sz="0" w:space="0" w:color="auto"/>
                            <w:left w:val="none" w:sz="0" w:space="0" w:color="auto"/>
                            <w:bottom w:val="none" w:sz="0" w:space="0" w:color="auto"/>
                            <w:right w:val="none" w:sz="0" w:space="0" w:color="auto"/>
                          </w:divBdr>
                          <w:divsChild>
                            <w:div w:id="1079787061">
                              <w:marLeft w:val="0"/>
                              <w:marRight w:val="0"/>
                              <w:marTop w:val="0"/>
                              <w:marBottom w:val="0"/>
                              <w:divBdr>
                                <w:top w:val="none" w:sz="0" w:space="0" w:color="auto"/>
                                <w:left w:val="none" w:sz="0" w:space="0" w:color="auto"/>
                                <w:bottom w:val="none" w:sz="0" w:space="0" w:color="auto"/>
                                <w:right w:val="none" w:sz="0" w:space="0" w:color="auto"/>
                              </w:divBdr>
                              <w:divsChild>
                                <w:div w:id="155002287">
                                  <w:marLeft w:val="0"/>
                                  <w:marRight w:val="0"/>
                                  <w:marTop w:val="0"/>
                                  <w:marBottom w:val="0"/>
                                  <w:divBdr>
                                    <w:top w:val="none" w:sz="0" w:space="0" w:color="auto"/>
                                    <w:left w:val="none" w:sz="0" w:space="0" w:color="auto"/>
                                    <w:bottom w:val="none" w:sz="0" w:space="0" w:color="auto"/>
                                    <w:right w:val="none" w:sz="0" w:space="0" w:color="auto"/>
                                  </w:divBdr>
                                  <w:divsChild>
                                    <w:div w:id="1630427870">
                                      <w:marLeft w:val="0"/>
                                      <w:marRight w:val="0"/>
                                      <w:marTop w:val="0"/>
                                      <w:marBottom w:val="0"/>
                                      <w:divBdr>
                                        <w:top w:val="none" w:sz="0" w:space="0" w:color="auto"/>
                                        <w:left w:val="none" w:sz="0" w:space="0" w:color="auto"/>
                                        <w:bottom w:val="none" w:sz="0" w:space="0" w:color="auto"/>
                                        <w:right w:val="none" w:sz="0" w:space="0" w:color="auto"/>
                                      </w:divBdr>
                                      <w:divsChild>
                                        <w:div w:id="960693234">
                                          <w:marLeft w:val="0"/>
                                          <w:marRight w:val="0"/>
                                          <w:marTop w:val="0"/>
                                          <w:marBottom w:val="0"/>
                                          <w:divBdr>
                                            <w:top w:val="none" w:sz="0" w:space="0" w:color="auto"/>
                                            <w:left w:val="none" w:sz="0" w:space="0" w:color="auto"/>
                                            <w:bottom w:val="none" w:sz="0" w:space="0" w:color="auto"/>
                                            <w:right w:val="none" w:sz="0" w:space="0" w:color="auto"/>
                                          </w:divBdr>
                                          <w:divsChild>
                                            <w:div w:id="991955973">
                                              <w:marLeft w:val="0"/>
                                              <w:marRight w:val="0"/>
                                              <w:marTop w:val="0"/>
                                              <w:marBottom w:val="0"/>
                                              <w:divBdr>
                                                <w:top w:val="none" w:sz="0" w:space="0" w:color="auto"/>
                                                <w:left w:val="none" w:sz="0" w:space="0" w:color="auto"/>
                                                <w:bottom w:val="none" w:sz="0" w:space="0" w:color="auto"/>
                                                <w:right w:val="none" w:sz="0" w:space="0" w:color="auto"/>
                                              </w:divBdr>
                                              <w:divsChild>
                                                <w:div w:id="1878739865">
                                                  <w:marLeft w:val="0"/>
                                                  <w:marRight w:val="0"/>
                                                  <w:marTop w:val="0"/>
                                                  <w:marBottom w:val="0"/>
                                                  <w:divBdr>
                                                    <w:top w:val="none" w:sz="0" w:space="0" w:color="auto"/>
                                                    <w:left w:val="none" w:sz="0" w:space="0" w:color="auto"/>
                                                    <w:bottom w:val="none" w:sz="0" w:space="0" w:color="auto"/>
                                                    <w:right w:val="none" w:sz="0" w:space="0" w:color="auto"/>
                                                  </w:divBdr>
                                                  <w:divsChild>
                                                    <w:div w:id="833111144">
                                                      <w:marLeft w:val="0"/>
                                                      <w:marRight w:val="0"/>
                                                      <w:marTop w:val="0"/>
                                                      <w:marBottom w:val="0"/>
                                                      <w:divBdr>
                                                        <w:top w:val="none" w:sz="0" w:space="0" w:color="auto"/>
                                                        <w:left w:val="none" w:sz="0" w:space="0" w:color="auto"/>
                                                        <w:bottom w:val="none" w:sz="0" w:space="0" w:color="auto"/>
                                                        <w:right w:val="none" w:sz="0" w:space="0" w:color="auto"/>
                                                      </w:divBdr>
                                                      <w:divsChild>
                                                        <w:div w:id="9340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14980">
      <w:bodyDiv w:val="1"/>
      <w:marLeft w:val="0"/>
      <w:marRight w:val="0"/>
      <w:marTop w:val="0"/>
      <w:marBottom w:val="0"/>
      <w:divBdr>
        <w:top w:val="none" w:sz="0" w:space="0" w:color="auto"/>
        <w:left w:val="none" w:sz="0" w:space="0" w:color="auto"/>
        <w:bottom w:val="none" w:sz="0" w:space="0" w:color="auto"/>
        <w:right w:val="none" w:sz="0" w:space="0" w:color="auto"/>
      </w:divBdr>
    </w:div>
    <w:div w:id="108201969">
      <w:bodyDiv w:val="1"/>
      <w:marLeft w:val="0"/>
      <w:marRight w:val="0"/>
      <w:marTop w:val="0"/>
      <w:marBottom w:val="0"/>
      <w:divBdr>
        <w:top w:val="none" w:sz="0" w:space="0" w:color="auto"/>
        <w:left w:val="none" w:sz="0" w:space="0" w:color="auto"/>
        <w:bottom w:val="none" w:sz="0" w:space="0" w:color="auto"/>
        <w:right w:val="none" w:sz="0" w:space="0" w:color="auto"/>
      </w:divBdr>
      <w:divsChild>
        <w:div w:id="1475484043">
          <w:marLeft w:val="0"/>
          <w:marRight w:val="0"/>
          <w:marTop w:val="0"/>
          <w:marBottom w:val="0"/>
          <w:divBdr>
            <w:top w:val="none" w:sz="0" w:space="0" w:color="auto"/>
            <w:left w:val="none" w:sz="0" w:space="0" w:color="auto"/>
            <w:bottom w:val="none" w:sz="0" w:space="0" w:color="auto"/>
            <w:right w:val="none" w:sz="0" w:space="0" w:color="auto"/>
          </w:divBdr>
          <w:divsChild>
            <w:div w:id="190261667">
              <w:marLeft w:val="0"/>
              <w:marRight w:val="0"/>
              <w:marTop w:val="0"/>
              <w:marBottom w:val="0"/>
              <w:divBdr>
                <w:top w:val="none" w:sz="0" w:space="0" w:color="auto"/>
                <w:left w:val="none" w:sz="0" w:space="0" w:color="auto"/>
                <w:bottom w:val="none" w:sz="0" w:space="0" w:color="auto"/>
                <w:right w:val="none" w:sz="0" w:space="0" w:color="auto"/>
              </w:divBdr>
              <w:divsChild>
                <w:div w:id="1464732743">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10"/>
                      <w:marRight w:val="10"/>
                      <w:marTop w:val="0"/>
                      <w:marBottom w:val="0"/>
                      <w:divBdr>
                        <w:top w:val="none" w:sz="0" w:space="0" w:color="auto"/>
                        <w:left w:val="none" w:sz="0" w:space="0" w:color="auto"/>
                        <w:bottom w:val="none" w:sz="0" w:space="0" w:color="auto"/>
                        <w:right w:val="none" w:sz="0" w:space="0" w:color="auto"/>
                      </w:divBdr>
                      <w:divsChild>
                        <w:div w:id="2109230704">
                          <w:marLeft w:val="-225"/>
                          <w:marRight w:val="-225"/>
                          <w:marTop w:val="0"/>
                          <w:marBottom w:val="0"/>
                          <w:divBdr>
                            <w:top w:val="none" w:sz="0" w:space="0" w:color="auto"/>
                            <w:left w:val="none" w:sz="0" w:space="0" w:color="auto"/>
                            <w:bottom w:val="none" w:sz="0" w:space="0" w:color="auto"/>
                            <w:right w:val="none" w:sz="0" w:space="0" w:color="auto"/>
                          </w:divBdr>
                          <w:divsChild>
                            <w:div w:id="270362194">
                              <w:marLeft w:val="0"/>
                              <w:marRight w:val="0"/>
                              <w:marTop w:val="0"/>
                              <w:marBottom w:val="0"/>
                              <w:divBdr>
                                <w:top w:val="none" w:sz="0" w:space="0" w:color="auto"/>
                                <w:left w:val="none" w:sz="0" w:space="0" w:color="auto"/>
                                <w:bottom w:val="none" w:sz="0" w:space="0" w:color="auto"/>
                                <w:right w:val="none" w:sz="0" w:space="0" w:color="auto"/>
                              </w:divBdr>
                              <w:divsChild>
                                <w:div w:id="1853108805">
                                  <w:marLeft w:val="0"/>
                                  <w:marRight w:val="0"/>
                                  <w:marTop w:val="0"/>
                                  <w:marBottom w:val="0"/>
                                  <w:divBdr>
                                    <w:top w:val="none" w:sz="0" w:space="0" w:color="auto"/>
                                    <w:left w:val="none" w:sz="0" w:space="0" w:color="auto"/>
                                    <w:bottom w:val="none" w:sz="0" w:space="0" w:color="auto"/>
                                    <w:right w:val="none" w:sz="0" w:space="0" w:color="auto"/>
                                  </w:divBdr>
                                  <w:divsChild>
                                    <w:div w:id="139419768">
                                      <w:marLeft w:val="0"/>
                                      <w:marRight w:val="0"/>
                                      <w:marTop w:val="0"/>
                                      <w:marBottom w:val="0"/>
                                      <w:divBdr>
                                        <w:top w:val="none" w:sz="0" w:space="0" w:color="auto"/>
                                        <w:left w:val="none" w:sz="0" w:space="0" w:color="auto"/>
                                        <w:bottom w:val="none" w:sz="0" w:space="0" w:color="auto"/>
                                        <w:right w:val="none" w:sz="0" w:space="0" w:color="auto"/>
                                      </w:divBdr>
                                      <w:divsChild>
                                        <w:div w:id="1073090324">
                                          <w:marLeft w:val="0"/>
                                          <w:marRight w:val="0"/>
                                          <w:marTop w:val="0"/>
                                          <w:marBottom w:val="0"/>
                                          <w:divBdr>
                                            <w:top w:val="none" w:sz="0" w:space="0" w:color="auto"/>
                                            <w:left w:val="none" w:sz="0" w:space="0" w:color="auto"/>
                                            <w:bottom w:val="none" w:sz="0" w:space="0" w:color="auto"/>
                                            <w:right w:val="none" w:sz="0" w:space="0" w:color="auto"/>
                                          </w:divBdr>
                                          <w:divsChild>
                                            <w:div w:id="2082287391">
                                              <w:marLeft w:val="0"/>
                                              <w:marRight w:val="0"/>
                                              <w:marTop w:val="0"/>
                                              <w:marBottom w:val="0"/>
                                              <w:divBdr>
                                                <w:top w:val="none" w:sz="0" w:space="0" w:color="auto"/>
                                                <w:left w:val="none" w:sz="0" w:space="0" w:color="auto"/>
                                                <w:bottom w:val="none" w:sz="0" w:space="0" w:color="auto"/>
                                                <w:right w:val="none" w:sz="0" w:space="0" w:color="auto"/>
                                              </w:divBdr>
                                              <w:divsChild>
                                                <w:div w:id="1265116067">
                                                  <w:marLeft w:val="0"/>
                                                  <w:marRight w:val="0"/>
                                                  <w:marTop w:val="0"/>
                                                  <w:marBottom w:val="0"/>
                                                  <w:divBdr>
                                                    <w:top w:val="none" w:sz="0" w:space="0" w:color="auto"/>
                                                    <w:left w:val="none" w:sz="0" w:space="0" w:color="auto"/>
                                                    <w:bottom w:val="none" w:sz="0" w:space="0" w:color="auto"/>
                                                    <w:right w:val="none" w:sz="0" w:space="0" w:color="auto"/>
                                                  </w:divBdr>
                                                  <w:divsChild>
                                                    <w:div w:id="1546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49291">
      <w:bodyDiv w:val="1"/>
      <w:marLeft w:val="0"/>
      <w:marRight w:val="0"/>
      <w:marTop w:val="0"/>
      <w:marBottom w:val="0"/>
      <w:divBdr>
        <w:top w:val="none" w:sz="0" w:space="0" w:color="auto"/>
        <w:left w:val="none" w:sz="0" w:space="0" w:color="auto"/>
        <w:bottom w:val="none" w:sz="0" w:space="0" w:color="auto"/>
        <w:right w:val="none" w:sz="0" w:space="0" w:color="auto"/>
      </w:divBdr>
      <w:divsChild>
        <w:div w:id="1943956754">
          <w:marLeft w:val="0"/>
          <w:marRight w:val="0"/>
          <w:marTop w:val="0"/>
          <w:marBottom w:val="0"/>
          <w:divBdr>
            <w:top w:val="none" w:sz="0" w:space="0" w:color="auto"/>
            <w:left w:val="none" w:sz="0" w:space="0" w:color="auto"/>
            <w:bottom w:val="none" w:sz="0" w:space="0" w:color="auto"/>
            <w:right w:val="none" w:sz="0" w:space="0" w:color="auto"/>
          </w:divBdr>
          <w:divsChild>
            <w:div w:id="687294642">
              <w:marLeft w:val="0"/>
              <w:marRight w:val="0"/>
              <w:marTop w:val="0"/>
              <w:marBottom w:val="0"/>
              <w:divBdr>
                <w:top w:val="none" w:sz="0" w:space="0" w:color="auto"/>
                <w:left w:val="none" w:sz="0" w:space="0" w:color="auto"/>
                <w:bottom w:val="none" w:sz="0" w:space="0" w:color="auto"/>
                <w:right w:val="none" w:sz="0" w:space="0" w:color="auto"/>
              </w:divBdr>
              <w:divsChild>
                <w:div w:id="1586262058">
                  <w:marLeft w:val="0"/>
                  <w:marRight w:val="0"/>
                  <w:marTop w:val="0"/>
                  <w:marBottom w:val="0"/>
                  <w:divBdr>
                    <w:top w:val="none" w:sz="0" w:space="0" w:color="auto"/>
                    <w:left w:val="none" w:sz="0" w:space="0" w:color="auto"/>
                    <w:bottom w:val="none" w:sz="0" w:space="0" w:color="auto"/>
                    <w:right w:val="none" w:sz="0" w:space="0" w:color="auto"/>
                  </w:divBdr>
                  <w:divsChild>
                    <w:div w:id="416942867">
                      <w:marLeft w:val="10"/>
                      <w:marRight w:val="10"/>
                      <w:marTop w:val="0"/>
                      <w:marBottom w:val="0"/>
                      <w:divBdr>
                        <w:top w:val="none" w:sz="0" w:space="0" w:color="auto"/>
                        <w:left w:val="none" w:sz="0" w:space="0" w:color="auto"/>
                        <w:bottom w:val="none" w:sz="0" w:space="0" w:color="auto"/>
                        <w:right w:val="none" w:sz="0" w:space="0" w:color="auto"/>
                      </w:divBdr>
                      <w:divsChild>
                        <w:div w:id="1020816305">
                          <w:marLeft w:val="-225"/>
                          <w:marRight w:val="-225"/>
                          <w:marTop w:val="0"/>
                          <w:marBottom w:val="0"/>
                          <w:divBdr>
                            <w:top w:val="none" w:sz="0" w:space="0" w:color="auto"/>
                            <w:left w:val="none" w:sz="0" w:space="0" w:color="auto"/>
                            <w:bottom w:val="none" w:sz="0" w:space="0" w:color="auto"/>
                            <w:right w:val="none" w:sz="0" w:space="0" w:color="auto"/>
                          </w:divBdr>
                          <w:divsChild>
                            <w:div w:id="941449825">
                              <w:marLeft w:val="0"/>
                              <w:marRight w:val="0"/>
                              <w:marTop w:val="0"/>
                              <w:marBottom w:val="0"/>
                              <w:divBdr>
                                <w:top w:val="none" w:sz="0" w:space="0" w:color="auto"/>
                                <w:left w:val="none" w:sz="0" w:space="0" w:color="auto"/>
                                <w:bottom w:val="none" w:sz="0" w:space="0" w:color="auto"/>
                                <w:right w:val="none" w:sz="0" w:space="0" w:color="auto"/>
                              </w:divBdr>
                              <w:divsChild>
                                <w:div w:id="610208270">
                                  <w:marLeft w:val="0"/>
                                  <w:marRight w:val="0"/>
                                  <w:marTop w:val="0"/>
                                  <w:marBottom w:val="0"/>
                                  <w:divBdr>
                                    <w:top w:val="none" w:sz="0" w:space="0" w:color="auto"/>
                                    <w:left w:val="none" w:sz="0" w:space="0" w:color="auto"/>
                                    <w:bottom w:val="none" w:sz="0" w:space="0" w:color="auto"/>
                                    <w:right w:val="none" w:sz="0" w:space="0" w:color="auto"/>
                                  </w:divBdr>
                                  <w:divsChild>
                                    <w:div w:id="127628013">
                                      <w:marLeft w:val="0"/>
                                      <w:marRight w:val="0"/>
                                      <w:marTop w:val="0"/>
                                      <w:marBottom w:val="0"/>
                                      <w:divBdr>
                                        <w:top w:val="none" w:sz="0" w:space="0" w:color="auto"/>
                                        <w:left w:val="none" w:sz="0" w:space="0" w:color="auto"/>
                                        <w:bottom w:val="none" w:sz="0" w:space="0" w:color="auto"/>
                                        <w:right w:val="none" w:sz="0" w:space="0" w:color="auto"/>
                                      </w:divBdr>
                                      <w:divsChild>
                                        <w:div w:id="24448178">
                                          <w:marLeft w:val="0"/>
                                          <w:marRight w:val="0"/>
                                          <w:marTop w:val="0"/>
                                          <w:marBottom w:val="0"/>
                                          <w:divBdr>
                                            <w:top w:val="none" w:sz="0" w:space="0" w:color="auto"/>
                                            <w:left w:val="none" w:sz="0" w:space="0" w:color="auto"/>
                                            <w:bottom w:val="none" w:sz="0" w:space="0" w:color="auto"/>
                                            <w:right w:val="none" w:sz="0" w:space="0" w:color="auto"/>
                                          </w:divBdr>
                                          <w:divsChild>
                                            <w:div w:id="1457408639">
                                              <w:marLeft w:val="0"/>
                                              <w:marRight w:val="0"/>
                                              <w:marTop w:val="0"/>
                                              <w:marBottom w:val="0"/>
                                              <w:divBdr>
                                                <w:top w:val="none" w:sz="0" w:space="0" w:color="auto"/>
                                                <w:left w:val="none" w:sz="0" w:space="0" w:color="auto"/>
                                                <w:bottom w:val="none" w:sz="0" w:space="0" w:color="auto"/>
                                                <w:right w:val="none" w:sz="0" w:space="0" w:color="auto"/>
                                              </w:divBdr>
                                              <w:divsChild>
                                                <w:div w:id="1018048090">
                                                  <w:marLeft w:val="0"/>
                                                  <w:marRight w:val="0"/>
                                                  <w:marTop w:val="0"/>
                                                  <w:marBottom w:val="0"/>
                                                  <w:divBdr>
                                                    <w:top w:val="none" w:sz="0" w:space="0" w:color="auto"/>
                                                    <w:left w:val="none" w:sz="0" w:space="0" w:color="auto"/>
                                                    <w:bottom w:val="none" w:sz="0" w:space="0" w:color="auto"/>
                                                    <w:right w:val="none" w:sz="0" w:space="0" w:color="auto"/>
                                                  </w:divBdr>
                                                  <w:divsChild>
                                                    <w:div w:id="17979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50538">
      <w:bodyDiv w:val="1"/>
      <w:marLeft w:val="0"/>
      <w:marRight w:val="0"/>
      <w:marTop w:val="0"/>
      <w:marBottom w:val="0"/>
      <w:divBdr>
        <w:top w:val="none" w:sz="0" w:space="0" w:color="auto"/>
        <w:left w:val="none" w:sz="0" w:space="0" w:color="auto"/>
        <w:bottom w:val="none" w:sz="0" w:space="0" w:color="auto"/>
        <w:right w:val="none" w:sz="0" w:space="0" w:color="auto"/>
      </w:divBdr>
    </w:div>
    <w:div w:id="114254648">
      <w:bodyDiv w:val="1"/>
      <w:marLeft w:val="0"/>
      <w:marRight w:val="0"/>
      <w:marTop w:val="0"/>
      <w:marBottom w:val="0"/>
      <w:divBdr>
        <w:top w:val="none" w:sz="0" w:space="0" w:color="auto"/>
        <w:left w:val="none" w:sz="0" w:space="0" w:color="auto"/>
        <w:bottom w:val="none" w:sz="0" w:space="0" w:color="auto"/>
        <w:right w:val="none" w:sz="0" w:space="0" w:color="auto"/>
      </w:divBdr>
      <w:divsChild>
        <w:div w:id="66462996">
          <w:marLeft w:val="0"/>
          <w:marRight w:val="0"/>
          <w:marTop w:val="0"/>
          <w:marBottom w:val="0"/>
          <w:divBdr>
            <w:top w:val="none" w:sz="0" w:space="0" w:color="auto"/>
            <w:left w:val="none" w:sz="0" w:space="0" w:color="auto"/>
            <w:bottom w:val="none" w:sz="0" w:space="0" w:color="auto"/>
            <w:right w:val="none" w:sz="0" w:space="0" w:color="auto"/>
          </w:divBdr>
          <w:divsChild>
            <w:div w:id="515310686">
              <w:marLeft w:val="0"/>
              <w:marRight w:val="0"/>
              <w:marTop w:val="0"/>
              <w:marBottom w:val="0"/>
              <w:divBdr>
                <w:top w:val="none" w:sz="0" w:space="0" w:color="auto"/>
                <w:left w:val="none" w:sz="0" w:space="0" w:color="auto"/>
                <w:bottom w:val="none" w:sz="0" w:space="0" w:color="auto"/>
                <w:right w:val="none" w:sz="0" w:space="0" w:color="auto"/>
              </w:divBdr>
              <w:divsChild>
                <w:div w:id="1292437448">
                  <w:marLeft w:val="0"/>
                  <w:marRight w:val="0"/>
                  <w:marTop w:val="0"/>
                  <w:marBottom w:val="0"/>
                  <w:divBdr>
                    <w:top w:val="none" w:sz="0" w:space="0" w:color="auto"/>
                    <w:left w:val="none" w:sz="0" w:space="0" w:color="auto"/>
                    <w:bottom w:val="none" w:sz="0" w:space="0" w:color="auto"/>
                    <w:right w:val="none" w:sz="0" w:space="0" w:color="auto"/>
                  </w:divBdr>
                  <w:divsChild>
                    <w:div w:id="1702239703">
                      <w:marLeft w:val="10"/>
                      <w:marRight w:val="10"/>
                      <w:marTop w:val="0"/>
                      <w:marBottom w:val="0"/>
                      <w:divBdr>
                        <w:top w:val="none" w:sz="0" w:space="0" w:color="auto"/>
                        <w:left w:val="none" w:sz="0" w:space="0" w:color="auto"/>
                        <w:bottom w:val="none" w:sz="0" w:space="0" w:color="auto"/>
                        <w:right w:val="none" w:sz="0" w:space="0" w:color="auto"/>
                      </w:divBdr>
                      <w:divsChild>
                        <w:div w:id="60293393">
                          <w:marLeft w:val="-225"/>
                          <w:marRight w:val="-225"/>
                          <w:marTop w:val="0"/>
                          <w:marBottom w:val="0"/>
                          <w:divBdr>
                            <w:top w:val="none" w:sz="0" w:space="0" w:color="auto"/>
                            <w:left w:val="none" w:sz="0" w:space="0" w:color="auto"/>
                            <w:bottom w:val="none" w:sz="0" w:space="0" w:color="auto"/>
                            <w:right w:val="none" w:sz="0" w:space="0" w:color="auto"/>
                          </w:divBdr>
                          <w:divsChild>
                            <w:div w:id="1001857964">
                              <w:marLeft w:val="0"/>
                              <w:marRight w:val="0"/>
                              <w:marTop w:val="0"/>
                              <w:marBottom w:val="0"/>
                              <w:divBdr>
                                <w:top w:val="none" w:sz="0" w:space="0" w:color="auto"/>
                                <w:left w:val="none" w:sz="0" w:space="0" w:color="auto"/>
                                <w:bottom w:val="none" w:sz="0" w:space="0" w:color="auto"/>
                                <w:right w:val="none" w:sz="0" w:space="0" w:color="auto"/>
                              </w:divBdr>
                              <w:divsChild>
                                <w:div w:id="275143861">
                                  <w:marLeft w:val="0"/>
                                  <w:marRight w:val="0"/>
                                  <w:marTop w:val="0"/>
                                  <w:marBottom w:val="0"/>
                                  <w:divBdr>
                                    <w:top w:val="none" w:sz="0" w:space="0" w:color="auto"/>
                                    <w:left w:val="none" w:sz="0" w:space="0" w:color="auto"/>
                                    <w:bottom w:val="none" w:sz="0" w:space="0" w:color="auto"/>
                                    <w:right w:val="none" w:sz="0" w:space="0" w:color="auto"/>
                                  </w:divBdr>
                                  <w:divsChild>
                                    <w:div w:id="1185050268">
                                      <w:marLeft w:val="0"/>
                                      <w:marRight w:val="0"/>
                                      <w:marTop w:val="0"/>
                                      <w:marBottom w:val="0"/>
                                      <w:divBdr>
                                        <w:top w:val="none" w:sz="0" w:space="0" w:color="auto"/>
                                        <w:left w:val="none" w:sz="0" w:space="0" w:color="auto"/>
                                        <w:bottom w:val="none" w:sz="0" w:space="0" w:color="auto"/>
                                        <w:right w:val="none" w:sz="0" w:space="0" w:color="auto"/>
                                      </w:divBdr>
                                      <w:divsChild>
                                        <w:div w:id="450245270">
                                          <w:marLeft w:val="0"/>
                                          <w:marRight w:val="0"/>
                                          <w:marTop w:val="0"/>
                                          <w:marBottom w:val="0"/>
                                          <w:divBdr>
                                            <w:top w:val="none" w:sz="0" w:space="0" w:color="auto"/>
                                            <w:left w:val="none" w:sz="0" w:space="0" w:color="auto"/>
                                            <w:bottom w:val="none" w:sz="0" w:space="0" w:color="auto"/>
                                            <w:right w:val="none" w:sz="0" w:space="0" w:color="auto"/>
                                          </w:divBdr>
                                          <w:divsChild>
                                            <w:div w:id="523327288">
                                              <w:marLeft w:val="0"/>
                                              <w:marRight w:val="0"/>
                                              <w:marTop w:val="0"/>
                                              <w:marBottom w:val="0"/>
                                              <w:divBdr>
                                                <w:top w:val="none" w:sz="0" w:space="0" w:color="auto"/>
                                                <w:left w:val="none" w:sz="0" w:space="0" w:color="auto"/>
                                                <w:bottom w:val="none" w:sz="0" w:space="0" w:color="auto"/>
                                                <w:right w:val="none" w:sz="0" w:space="0" w:color="auto"/>
                                              </w:divBdr>
                                              <w:divsChild>
                                                <w:div w:id="1836459205">
                                                  <w:marLeft w:val="0"/>
                                                  <w:marRight w:val="0"/>
                                                  <w:marTop w:val="0"/>
                                                  <w:marBottom w:val="0"/>
                                                  <w:divBdr>
                                                    <w:top w:val="none" w:sz="0" w:space="0" w:color="auto"/>
                                                    <w:left w:val="none" w:sz="0" w:space="0" w:color="auto"/>
                                                    <w:bottom w:val="none" w:sz="0" w:space="0" w:color="auto"/>
                                                    <w:right w:val="none" w:sz="0" w:space="0" w:color="auto"/>
                                                  </w:divBdr>
                                                  <w:divsChild>
                                                    <w:div w:id="1637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4754">
      <w:bodyDiv w:val="1"/>
      <w:marLeft w:val="0"/>
      <w:marRight w:val="0"/>
      <w:marTop w:val="0"/>
      <w:marBottom w:val="0"/>
      <w:divBdr>
        <w:top w:val="none" w:sz="0" w:space="0" w:color="auto"/>
        <w:left w:val="none" w:sz="0" w:space="0" w:color="auto"/>
        <w:bottom w:val="none" w:sz="0" w:space="0" w:color="auto"/>
        <w:right w:val="none" w:sz="0" w:space="0" w:color="auto"/>
      </w:divBdr>
      <w:divsChild>
        <w:div w:id="1101991944">
          <w:marLeft w:val="0"/>
          <w:marRight w:val="0"/>
          <w:marTop w:val="0"/>
          <w:marBottom w:val="0"/>
          <w:divBdr>
            <w:top w:val="none" w:sz="0" w:space="0" w:color="auto"/>
            <w:left w:val="none" w:sz="0" w:space="0" w:color="auto"/>
            <w:bottom w:val="none" w:sz="0" w:space="0" w:color="auto"/>
            <w:right w:val="none" w:sz="0" w:space="0" w:color="auto"/>
          </w:divBdr>
          <w:divsChild>
            <w:div w:id="1761178584">
              <w:marLeft w:val="0"/>
              <w:marRight w:val="0"/>
              <w:marTop w:val="0"/>
              <w:marBottom w:val="0"/>
              <w:divBdr>
                <w:top w:val="none" w:sz="0" w:space="0" w:color="auto"/>
                <w:left w:val="none" w:sz="0" w:space="0" w:color="auto"/>
                <w:bottom w:val="none" w:sz="0" w:space="0" w:color="auto"/>
                <w:right w:val="none" w:sz="0" w:space="0" w:color="auto"/>
              </w:divBdr>
              <w:divsChild>
                <w:div w:id="314184845">
                  <w:marLeft w:val="0"/>
                  <w:marRight w:val="0"/>
                  <w:marTop w:val="0"/>
                  <w:marBottom w:val="0"/>
                  <w:divBdr>
                    <w:top w:val="none" w:sz="0" w:space="0" w:color="auto"/>
                    <w:left w:val="none" w:sz="0" w:space="0" w:color="auto"/>
                    <w:bottom w:val="none" w:sz="0" w:space="0" w:color="auto"/>
                    <w:right w:val="none" w:sz="0" w:space="0" w:color="auto"/>
                  </w:divBdr>
                  <w:divsChild>
                    <w:div w:id="1447894982">
                      <w:marLeft w:val="10"/>
                      <w:marRight w:val="10"/>
                      <w:marTop w:val="0"/>
                      <w:marBottom w:val="0"/>
                      <w:divBdr>
                        <w:top w:val="none" w:sz="0" w:space="0" w:color="auto"/>
                        <w:left w:val="none" w:sz="0" w:space="0" w:color="auto"/>
                        <w:bottom w:val="none" w:sz="0" w:space="0" w:color="auto"/>
                        <w:right w:val="none" w:sz="0" w:space="0" w:color="auto"/>
                      </w:divBdr>
                      <w:divsChild>
                        <w:div w:id="1086075279">
                          <w:marLeft w:val="-225"/>
                          <w:marRight w:val="-225"/>
                          <w:marTop w:val="0"/>
                          <w:marBottom w:val="0"/>
                          <w:divBdr>
                            <w:top w:val="none" w:sz="0" w:space="0" w:color="auto"/>
                            <w:left w:val="none" w:sz="0" w:space="0" w:color="auto"/>
                            <w:bottom w:val="none" w:sz="0" w:space="0" w:color="auto"/>
                            <w:right w:val="none" w:sz="0" w:space="0" w:color="auto"/>
                          </w:divBdr>
                          <w:divsChild>
                            <w:div w:id="485098141">
                              <w:marLeft w:val="0"/>
                              <w:marRight w:val="0"/>
                              <w:marTop w:val="0"/>
                              <w:marBottom w:val="0"/>
                              <w:divBdr>
                                <w:top w:val="none" w:sz="0" w:space="0" w:color="auto"/>
                                <w:left w:val="none" w:sz="0" w:space="0" w:color="auto"/>
                                <w:bottom w:val="none" w:sz="0" w:space="0" w:color="auto"/>
                                <w:right w:val="none" w:sz="0" w:space="0" w:color="auto"/>
                              </w:divBdr>
                              <w:divsChild>
                                <w:div w:id="555092273">
                                  <w:marLeft w:val="0"/>
                                  <w:marRight w:val="0"/>
                                  <w:marTop w:val="0"/>
                                  <w:marBottom w:val="0"/>
                                  <w:divBdr>
                                    <w:top w:val="none" w:sz="0" w:space="0" w:color="auto"/>
                                    <w:left w:val="none" w:sz="0" w:space="0" w:color="auto"/>
                                    <w:bottom w:val="none" w:sz="0" w:space="0" w:color="auto"/>
                                    <w:right w:val="none" w:sz="0" w:space="0" w:color="auto"/>
                                  </w:divBdr>
                                  <w:divsChild>
                                    <w:div w:id="1423643804">
                                      <w:marLeft w:val="0"/>
                                      <w:marRight w:val="0"/>
                                      <w:marTop w:val="0"/>
                                      <w:marBottom w:val="0"/>
                                      <w:divBdr>
                                        <w:top w:val="none" w:sz="0" w:space="0" w:color="auto"/>
                                        <w:left w:val="none" w:sz="0" w:space="0" w:color="auto"/>
                                        <w:bottom w:val="none" w:sz="0" w:space="0" w:color="auto"/>
                                        <w:right w:val="none" w:sz="0" w:space="0" w:color="auto"/>
                                      </w:divBdr>
                                      <w:divsChild>
                                        <w:div w:id="489637505">
                                          <w:marLeft w:val="0"/>
                                          <w:marRight w:val="0"/>
                                          <w:marTop w:val="0"/>
                                          <w:marBottom w:val="0"/>
                                          <w:divBdr>
                                            <w:top w:val="none" w:sz="0" w:space="0" w:color="auto"/>
                                            <w:left w:val="none" w:sz="0" w:space="0" w:color="auto"/>
                                            <w:bottom w:val="none" w:sz="0" w:space="0" w:color="auto"/>
                                            <w:right w:val="none" w:sz="0" w:space="0" w:color="auto"/>
                                          </w:divBdr>
                                          <w:divsChild>
                                            <w:div w:id="1508910534">
                                              <w:marLeft w:val="0"/>
                                              <w:marRight w:val="0"/>
                                              <w:marTop w:val="0"/>
                                              <w:marBottom w:val="0"/>
                                              <w:divBdr>
                                                <w:top w:val="none" w:sz="0" w:space="0" w:color="auto"/>
                                                <w:left w:val="none" w:sz="0" w:space="0" w:color="auto"/>
                                                <w:bottom w:val="none" w:sz="0" w:space="0" w:color="auto"/>
                                                <w:right w:val="none" w:sz="0" w:space="0" w:color="auto"/>
                                              </w:divBdr>
                                              <w:divsChild>
                                                <w:div w:id="1409577212">
                                                  <w:marLeft w:val="0"/>
                                                  <w:marRight w:val="0"/>
                                                  <w:marTop w:val="0"/>
                                                  <w:marBottom w:val="0"/>
                                                  <w:divBdr>
                                                    <w:top w:val="none" w:sz="0" w:space="0" w:color="auto"/>
                                                    <w:left w:val="none" w:sz="0" w:space="0" w:color="auto"/>
                                                    <w:bottom w:val="none" w:sz="0" w:space="0" w:color="auto"/>
                                                    <w:right w:val="none" w:sz="0" w:space="0" w:color="auto"/>
                                                  </w:divBdr>
                                                  <w:divsChild>
                                                    <w:div w:id="2182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96925">
      <w:bodyDiv w:val="1"/>
      <w:marLeft w:val="0"/>
      <w:marRight w:val="0"/>
      <w:marTop w:val="0"/>
      <w:marBottom w:val="0"/>
      <w:divBdr>
        <w:top w:val="none" w:sz="0" w:space="0" w:color="auto"/>
        <w:left w:val="none" w:sz="0" w:space="0" w:color="auto"/>
        <w:bottom w:val="none" w:sz="0" w:space="0" w:color="auto"/>
        <w:right w:val="none" w:sz="0" w:space="0" w:color="auto"/>
      </w:divBdr>
      <w:divsChild>
        <w:div w:id="1569876402">
          <w:marLeft w:val="0"/>
          <w:marRight w:val="0"/>
          <w:marTop w:val="0"/>
          <w:marBottom w:val="0"/>
          <w:divBdr>
            <w:top w:val="none" w:sz="0" w:space="0" w:color="auto"/>
            <w:left w:val="none" w:sz="0" w:space="0" w:color="auto"/>
            <w:bottom w:val="none" w:sz="0" w:space="0" w:color="auto"/>
            <w:right w:val="none" w:sz="0" w:space="0" w:color="auto"/>
          </w:divBdr>
          <w:divsChild>
            <w:div w:id="352849947">
              <w:marLeft w:val="0"/>
              <w:marRight w:val="0"/>
              <w:marTop w:val="0"/>
              <w:marBottom w:val="0"/>
              <w:divBdr>
                <w:top w:val="none" w:sz="0" w:space="0" w:color="auto"/>
                <w:left w:val="none" w:sz="0" w:space="0" w:color="auto"/>
                <w:bottom w:val="none" w:sz="0" w:space="0" w:color="auto"/>
                <w:right w:val="none" w:sz="0" w:space="0" w:color="auto"/>
              </w:divBdr>
              <w:divsChild>
                <w:div w:id="1834249611">
                  <w:marLeft w:val="0"/>
                  <w:marRight w:val="0"/>
                  <w:marTop w:val="0"/>
                  <w:marBottom w:val="0"/>
                  <w:divBdr>
                    <w:top w:val="none" w:sz="0" w:space="0" w:color="auto"/>
                    <w:left w:val="none" w:sz="0" w:space="0" w:color="auto"/>
                    <w:bottom w:val="none" w:sz="0" w:space="0" w:color="auto"/>
                    <w:right w:val="none" w:sz="0" w:space="0" w:color="auto"/>
                  </w:divBdr>
                  <w:divsChild>
                    <w:div w:id="277681877">
                      <w:marLeft w:val="10"/>
                      <w:marRight w:val="10"/>
                      <w:marTop w:val="0"/>
                      <w:marBottom w:val="0"/>
                      <w:divBdr>
                        <w:top w:val="none" w:sz="0" w:space="0" w:color="auto"/>
                        <w:left w:val="none" w:sz="0" w:space="0" w:color="auto"/>
                        <w:bottom w:val="none" w:sz="0" w:space="0" w:color="auto"/>
                        <w:right w:val="none" w:sz="0" w:space="0" w:color="auto"/>
                      </w:divBdr>
                      <w:divsChild>
                        <w:div w:id="2030717847">
                          <w:marLeft w:val="-225"/>
                          <w:marRight w:val="-225"/>
                          <w:marTop w:val="0"/>
                          <w:marBottom w:val="0"/>
                          <w:divBdr>
                            <w:top w:val="none" w:sz="0" w:space="0" w:color="auto"/>
                            <w:left w:val="none" w:sz="0" w:space="0" w:color="auto"/>
                            <w:bottom w:val="none" w:sz="0" w:space="0" w:color="auto"/>
                            <w:right w:val="none" w:sz="0" w:space="0" w:color="auto"/>
                          </w:divBdr>
                          <w:divsChild>
                            <w:div w:id="936212825">
                              <w:marLeft w:val="0"/>
                              <w:marRight w:val="0"/>
                              <w:marTop w:val="0"/>
                              <w:marBottom w:val="0"/>
                              <w:divBdr>
                                <w:top w:val="none" w:sz="0" w:space="0" w:color="auto"/>
                                <w:left w:val="none" w:sz="0" w:space="0" w:color="auto"/>
                                <w:bottom w:val="none" w:sz="0" w:space="0" w:color="auto"/>
                                <w:right w:val="none" w:sz="0" w:space="0" w:color="auto"/>
                              </w:divBdr>
                              <w:divsChild>
                                <w:div w:id="937443978">
                                  <w:marLeft w:val="0"/>
                                  <w:marRight w:val="0"/>
                                  <w:marTop w:val="0"/>
                                  <w:marBottom w:val="0"/>
                                  <w:divBdr>
                                    <w:top w:val="none" w:sz="0" w:space="0" w:color="auto"/>
                                    <w:left w:val="none" w:sz="0" w:space="0" w:color="auto"/>
                                    <w:bottom w:val="none" w:sz="0" w:space="0" w:color="auto"/>
                                    <w:right w:val="none" w:sz="0" w:space="0" w:color="auto"/>
                                  </w:divBdr>
                                  <w:divsChild>
                                    <w:div w:id="839269061">
                                      <w:marLeft w:val="0"/>
                                      <w:marRight w:val="0"/>
                                      <w:marTop w:val="0"/>
                                      <w:marBottom w:val="0"/>
                                      <w:divBdr>
                                        <w:top w:val="none" w:sz="0" w:space="0" w:color="auto"/>
                                        <w:left w:val="none" w:sz="0" w:space="0" w:color="auto"/>
                                        <w:bottom w:val="none" w:sz="0" w:space="0" w:color="auto"/>
                                        <w:right w:val="none" w:sz="0" w:space="0" w:color="auto"/>
                                      </w:divBdr>
                                      <w:divsChild>
                                        <w:div w:id="1448280599">
                                          <w:marLeft w:val="0"/>
                                          <w:marRight w:val="0"/>
                                          <w:marTop w:val="0"/>
                                          <w:marBottom w:val="0"/>
                                          <w:divBdr>
                                            <w:top w:val="none" w:sz="0" w:space="0" w:color="auto"/>
                                            <w:left w:val="none" w:sz="0" w:space="0" w:color="auto"/>
                                            <w:bottom w:val="none" w:sz="0" w:space="0" w:color="auto"/>
                                            <w:right w:val="none" w:sz="0" w:space="0" w:color="auto"/>
                                          </w:divBdr>
                                          <w:divsChild>
                                            <w:div w:id="69813612">
                                              <w:marLeft w:val="0"/>
                                              <w:marRight w:val="0"/>
                                              <w:marTop w:val="0"/>
                                              <w:marBottom w:val="0"/>
                                              <w:divBdr>
                                                <w:top w:val="none" w:sz="0" w:space="0" w:color="auto"/>
                                                <w:left w:val="none" w:sz="0" w:space="0" w:color="auto"/>
                                                <w:bottom w:val="none" w:sz="0" w:space="0" w:color="auto"/>
                                                <w:right w:val="none" w:sz="0" w:space="0" w:color="auto"/>
                                              </w:divBdr>
                                              <w:divsChild>
                                                <w:div w:id="8484084">
                                                  <w:marLeft w:val="0"/>
                                                  <w:marRight w:val="0"/>
                                                  <w:marTop w:val="0"/>
                                                  <w:marBottom w:val="0"/>
                                                  <w:divBdr>
                                                    <w:top w:val="none" w:sz="0" w:space="0" w:color="auto"/>
                                                    <w:left w:val="none" w:sz="0" w:space="0" w:color="auto"/>
                                                    <w:bottom w:val="none" w:sz="0" w:space="0" w:color="auto"/>
                                                    <w:right w:val="none" w:sz="0" w:space="0" w:color="auto"/>
                                                  </w:divBdr>
                                                  <w:divsChild>
                                                    <w:div w:id="20765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02195">
      <w:bodyDiv w:val="1"/>
      <w:marLeft w:val="0"/>
      <w:marRight w:val="0"/>
      <w:marTop w:val="0"/>
      <w:marBottom w:val="0"/>
      <w:divBdr>
        <w:top w:val="none" w:sz="0" w:space="0" w:color="auto"/>
        <w:left w:val="none" w:sz="0" w:space="0" w:color="auto"/>
        <w:bottom w:val="none" w:sz="0" w:space="0" w:color="auto"/>
        <w:right w:val="none" w:sz="0" w:space="0" w:color="auto"/>
      </w:divBdr>
    </w:div>
    <w:div w:id="139469844">
      <w:bodyDiv w:val="1"/>
      <w:marLeft w:val="0"/>
      <w:marRight w:val="0"/>
      <w:marTop w:val="0"/>
      <w:marBottom w:val="0"/>
      <w:divBdr>
        <w:top w:val="none" w:sz="0" w:space="0" w:color="auto"/>
        <w:left w:val="none" w:sz="0" w:space="0" w:color="auto"/>
        <w:bottom w:val="none" w:sz="0" w:space="0" w:color="auto"/>
        <w:right w:val="none" w:sz="0" w:space="0" w:color="auto"/>
      </w:divBdr>
      <w:divsChild>
        <w:div w:id="1926566783">
          <w:marLeft w:val="0"/>
          <w:marRight w:val="0"/>
          <w:marTop w:val="0"/>
          <w:marBottom w:val="0"/>
          <w:divBdr>
            <w:top w:val="none" w:sz="0" w:space="0" w:color="auto"/>
            <w:left w:val="none" w:sz="0" w:space="0" w:color="auto"/>
            <w:bottom w:val="none" w:sz="0" w:space="0" w:color="auto"/>
            <w:right w:val="none" w:sz="0" w:space="0" w:color="auto"/>
          </w:divBdr>
          <w:divsChild>
            <w:div w:id="736589321">
              <w:marLeft w:val="0"/>
              <w:marRight w:val="0"/>
              <w:marTop w:val="0"/>
              <w:marBottom w:val="0"/>
              <w:divBdr>
                <w:top w:val="none" w:sz="0" w:space="0" w:color="auto"/>
                <w:left w:val="none" w:sz="0" w:space="0" w:color="auto"/>
                <w:bottom w:val="none" w:sz="0" w:space="0" w:color="auto"/>
                <w:right w:val="none" w:sz="0" w:space="0" w:color="auto"/>
              </w:divBdr>
              <w:divsChild>
                <w:div w:id="1129739600">
                  <w:marLeft w:val="0"/>
                  <w:marRight w:val="0"/>
                  <w:marTop w:val="0"/>
                  <w:marBottom w:val="0"/>
                  <w:divBdr>
                    <w:top w:val="none" w:sz="0" w:space="0" w:color="auto"/>
                    <w:left w:val="none" w:sz="0" w:space="0" w:color="auto"/>
                    <w:bottom w:val="none" w:sz="0" w:space="0" w:color="auto"/>
                    <w:right w:val="none" w:sz="0" w:space="0" w:color="auto"/>
                  </w:divBdr>
                  <w:divsChild>
                    <w:div w:id="1588150932">
                      <w:marLeft w:val="10"/>
                      <w:marRight w:val="10"/>
                      <w:marTop w:val="0"/>
                      <w:marBottom w:val="0"/>
                      <w:divBdr>
                        <w:top w:val="none" w:sz="0" w:space="0" w:color="auto"/>
                        <w:left w:val="none" w:sz="0" w:space="0" w:color="auto"/>
                        <w:bottom w:val="none" w:sz="0" w:space="0" w:color="auto"/>
                        <w:right w:val="none" w:sz="0" w:space="0" w:color="auto"/>
                      </w:divBdr>
                      <w:divsChild>
                        <w:div w:id="1446998557">
                          <w:marLeft w:val="-225"/>
                          <w:marRight w:val="-225"/>
                          <w:marTop w:val="0"/>
                          <w:marBottom w:val="0"/>
                          <w:divBdr>
                            <w:top w:val="none" w:sz="0" w:space="0" w:color="auto"/>
                            <w:left w:val="none" w:sz="0" w:space="0" w:color="auto"/>
                            <w:bottom w:val="none" w:sz="0" w:space="0" w:color="auto"/>
                            <w:right w:val="none" w:sz="0" w:space="0" w:color="auto"/>
                          </w:divBdr>
                          <w:divsChild>
                            <w:div w:id="168519993">
                              <w:marLeft w:val="0"/>
                              <w:marRight w:val="0"/>
                              <w:marTop w:val="0"/>
                              <w:marBottom w:val="0"/>
                              <w:divBdr>
                                <w:top w:val="none" w:sz="0" w:space="0" w:color="auto"/>
                                <w:left w:val="none" w:sz="0" w:space="0" w:color="auto"/>
                                <w:bottom w:val="none" w:sz="0" w:space="0" w:color="auto"/>
                                <w:right w:val="none" w:sz="0" w:space="0" w:color="auto"/>
                              </w:divBdr>
                              <w:divsChild>
                                <w:div w:id="1519848649">
                                  <w:marLeft w:val="0"/>
                                  <w:marRight w:val="0"/>
                                  <w:marTop w:val="0"/>
                                  <w:marBottom w:val="0"/>
                                  <w:divBdr>
                                    <w:top w:val="none" w:sz="0" w:space="0" w:color="auto"/>
                                    <w:left w:val="none" w:sz="0" w:space="0" w:color="auto"/>
                                    <w:bottom w:val="none" w:sz="0" w:space="0" w:color="auto"/>
                                    <w:right w:val="none" w:sz="0" w:space="0" w:color="auto"/>
                                  </w:divBdr>
                                  <w:divsChild>
                                    <w:div w:id="1246063819">
                                      <w:marLeft w:val="0"/>
                                      <w:marRight w:val="0"/>
                                      <w:marTop w:val="0"/>
                                      <w:marBottom w:val="0"/>
                                      <w:divBdr>
                                        <w:top w:val="none" w:sz="0" w:space="0" w:color="auto"/>
                                        <w:left w:val="none" w:sz="0" w:space="0" w:color="auto"/>
                                        <w:bottom w:val="none" w:sz="0" w:space="0" w:color="auto"/>
                                        <w:right w:val="none" w:sz="0" w:space="0" w:color="auto"/>
                                      </w:divBdr>
                                      <w:divsChild>
                                        <w:div w:id="1861891411">
                                          <w:marLeft w:val="0"/>
                                          <w:marRight w:val="0"/>
                                          <w:marTop w:val="0"/>
                                          <w:marBottom w:val="0"/>
                                          <w:divBdr>
                                            <w:top w:val="none" w:sz="0" w:space="0" w:color="auto"/>
                                            <w:left w:val="none" w:sz="0" w:space="0" w:color="auto"/>
                                            <w:bottom w:val="none" w:sz="0" w:space="0" w:color="auto"/>
                                            <w:right w:val="none" w:sz="0" w:space="0" w:color="auto"/>
                                          </w:divBdr>
                                          <w:divsChild>
                                            <w:div w:id="209537853">
                                              <w:marLeft w:val="0"/>
                                              <w:marRight w:val="0"/>
                                              <w:marTop w:val="0"/>
                                              <w:marBottom w:val="0"/>
                                              <w:divBdr>
                                                <w:top w:val="none" w:sz="0" w:space="0" w:color="auto"/>
                                                <w:left w:val="none" w:sz="0" w:space="0" w:color="auto"/>
                                                <w:bottom w:val="none" w:sz="0" w:space="0" w:color="auto"/>
                                                <w:right w:val="none" w:sz="0" w:space="0" w:color="auto"/>
                                              </w:divBdr>
                                              <w:divsChild>
                                                <w:div w:id="1611862865">
                                                  <w:marLeft w:val="0"/>
                                                  <w:marRight w:val="0"/>
                                                  <w:marTop w:val="0"/>
                                                  <w:marBottom w:val="0"/>
                                                  <w:divBdr>
                                                    <w:top w:val="none" w:sz="0" w:space="0" w:color="auto"/>
                                                    <w:left w:val="none" w:sz="0" w:space="0" w:color="auto"/>
                                                    <w:bottom w:val="none" w:sz="0" w:space="0" w:color="auto"/>
                                                    <w:right w:val="none" w:sz="0" w:space="0" w:color="auto"/>
                                                  </w:divBdr>
                                                  <w:divsChild>
                                                    <w:div w:id="997269679">
                                                      <w:marLeft w:val="0"/>
                                                      <w:marRight w:val="0"/>
                                                      <w:marTop w:val="0"/>
                                                      <w:marBottom w:val="0"/>
                                                      <w:divBdr>
                                                        <w:top w:val="none" w:sz="0" w:space="0" w:color="auto"/>
                                                        <w:left w:val="none" w:sz="0" w:space="0" w:color="auto"/>
                                                        <w:bottom w:val="none" w:sz="0" w:space="0" w:color="auto"/>
                                                        <w:right w:val="none" w:sz="0" w:space="0" w:color="auto"/>
                                                      </w:divBdr>
                                                      <w:divsChild>
                                                        <w:div w:id="1838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550711">
      <w:bodyDiv w:val="1"/>
      <w:marLeft w:val="0"/>
      <w:marRight w:val="0"/>
      <w:marTop w:val="0"/>
      <w:marBottom w:val="0"/>
      <w:divBdr>
        <w:top w:val="none" w:sz="0" w:space="0" w:color="auto"/>
        <w:left w:val="none" w:sz="0" w:space="0" w:color="auto"/>
        <w:bottom w:val="none" w:sz="0" w:space="0" w:color="auto"/>
        <w:right w:val="none" w:sz="0" w:space="0" w:color="auto"/>
      </w:divBdr>
    </w:div>
    <w:div w:id="149949832">
      <w:bodyDiv w:val="1"/>
      <w:marLeft w:val="0"/>
      <w:marRight w:val="0"/>
      <w:marTop w:val="0"/>
      <w:marBottom w:val="0"/>
      <w:divBdr>
        <w:top w:val="none" w:sz="0" w:space="0" w:color="auto"/>
        <w:left w:val="none" w:sz="0" w:space="0" w:color="auto"/>
        <w:bottom w:val="none" w:sz="0" w:space="0" w:color="auto"/>
        <w:right w:val="none" w:sz="0" w:space="0" w:color="auto"/>
      </w:divBdr>
      <w:divsChild>
        <w:div w:id="1953129753">
          <w:marLeft w:val="0"/>
          <w:marRight w:val="0"/>
          <w:marTop w:val="0"/>
          <w:marBottom w:val="0"/>
          <w:divBdr>
            <w:top w:val="none" w:sz="0" w:space="0" w:color="auto"/>
            <w:left w:val="none" w:sz="0" w:space="0" w:color="auto"/>
            <w:bottom w:val="none" w:sz="0" w:space="0" w:color="auto"/>
            <w:right w:val="none" w:sz="0" w:space="0" w:color="auto"/>
          </w:divBdr>
          <w:divsChild>
            <w:div w:id="371350040">
              <w:marLeft w:val="0"/>
              <w:marRight w:val="0"/>
              <w:marTop w:val="0"/>
              <w:marBottom w:val="0"/>
              <w:divBdr>
                <w:top w:val="none" w:sz="0" w:space="0" w:color="auto"/>
                <w:left w:val="none" w:sz="0" w:space="0" w:color="auto"/>
                <w:bottom w:val="none" w:sz="0" w:space="0" w:color="auto"/>
                <w:right w:val="none" w:sz="0" w:space="0" w:color="auto"/>
              </w:divBdr>
              <w:divsChild>
                <w:div w:id="1863745128">
                  <w:marLeft w:val="0"/>
                  <w:marRight w:val="0"/>
                  <w:marTop w:val="0"/>
                  <w:marBottom w:val="0"/>
                  <w:divBdr>
                    <w:top w:val="none" w:sz="0" w:space="0" w:color="auto"/>
                    <w:left w:val="none" w:sz="0" w:space="0" w:color="auto"/>
                    <w:bottom w:val="none" w:sz="0" w:space="0" w:color="auto"/>
                    <w:right w:val="none" w:sz="0" w:space="0" w:color="auto"/>
                  </w:divBdr>
                  <w:divsChild>
                    <w:div w:id="272714453">
                      <w:marLeft w:val="10"/>
                      <w:marRight w:val="10"/>
                      <w:marTop w:val="0"/>
                      <w:marBottom w:val="0"/>
                      <w:divBdr>
                        <w:top w:val="none" w:sz="0" w:space="0" w:color="auto"/>
                        <w:left w:val="none" w:sz="0" w:space="0" w:color="auto"/>
                        <w:bottom w:val="none" w:sz="0" w:space="0" w:color="auto"/>
                        <w:right w:val="none" w:sz="0" w:space="0" w:color="auto"/>
                      </w:divBdr>
                      <w:divsChild>
                        <w:div w:id="1756973645">
                          <w:marLeft w:val="-225"/>
                          <w:marRight w:val="-225"/>
                          <w:marTop w:val="0"/>
                          <w:marBottom w:val="0"/>
                          <w:divBdr>
                            <w:top w:val="none" w:sz="0" w:space="0" w:color="auto"/>
                            <w:left w:val="none" w:sz="0" w:space="0" w:color="auto"/>
                            <w:bottom w:val="none" w:sz="0" w:space="0" w:color="auto"/>
                            <w:right w:val="none" w:sz="0" w:space="0" w:color="auto"/>
                          </w:divBdr>
                          <w:divsChild>
                            <w:div w:id="1456606789">
                              <w:marLeft w:val="0"/>
                              <w:marRight w:val="0"/>
                              <w:marTop w:val="0"/>
                              <w:marBottom w:val="0"/>
                              <w:divBdr>
                                <w:top w:val="none" w:sz="0" w:space="0" w:color="auto"/>
                                <w:left w:val="none" w:sz="0" w:space="0" w:color="auto"/>
                                <w:bottom w:val="none" w:sz="0" w:space="0" w:color="auto"/>
                                <w:right w:val="none" w:sz="0" w:space="0" w:color="auto"/>
                              </w:divBdr>
                              <w:divsChild>
                                <w:div w:id="237718459">
                                  <w:marLeft w:val="0"/>
                                  <w:marRight w:val="0"/>
                                  <w:marTop w:val="0"/>
                                  <w:marBottom w:val="0"/>
                                  <w:divBdr>
                                    <w:top w:val="none" w:sz="0" w:space="0" w:color="auto"/>
                                    <w:left w:val="none" w:sz="0" w:space="0" w:color="auto"/>
                                    <w:bottom w:val="none" w:sz="0" w:space="0" w:color="auto"/>
                                    <w:right w:val="none" w:sz="0" w:space="0" w:color="auto"/>
                                  </w:divBdr>
                                  <w:divsChild>
                                    <w:div w:id="1447965783">
                                      <w:marLeft w:val="0"/>
                                      <w:marRight w:val="0"/>
                                      <w:marTop w:val="0"/>
                                      <w:marBottom w:val="0"/>
                                      <w:divBdr>
                                        <w:top w:val="none" w:sz="0" w:space="0" w:color="auto"/>
                                        <w:left w:val="none" w:sz="0" w:space="0" w:color="auto"/>
                                        <w:bottom w:val="none" w:sz="0" w:space="0" w:color="auto"/>
                                        <w:right w:val="none" w:sz="0" w:space="0" w:color="auto"/>
                                      </w:divBdr>
                                      <w:divsChild>
                                        <w:div w:id="1687905266">
                                          <w:marLeft w:val="0"/>
                                          <w:marRight w:val="0"/>
                                          <w:marTop w:val="0"/>
                                          <w:marBottom w:val="0"/>
                                          <w:divBdr>
                                            <w:top w:val="none" w:sz="0" w:space="0" w:color="auto"/>
                                            <w:left w:val="none" w:sz="0" w:space="0" w:color="auto"/>
                                            <w:bottom w:val="none" w:sz="0" w:space="0" w:color="auto"/>
                                            <w:right w:val="none" w:sz="0" w:space="0" w:color="auto"/>
                                          </w:divBdr>
                                          <w:divsChild>
                                            <w:div w:id="1514294477">
                                              <w:marLeft w:val="0"/>
                                              <w:marRight w:val="0"/>
                                              <w:marTop w:val="0"/>
                                              <w:marBottom w:val="0"/>
                                              <w:divBdr>
                                                <w:top w:val="none" w:sz="0" w:space="0" w:color="auto"/>
                                                <w:left w:val="none" w:sz="0" w:space="0" w:color="auto"/>
                                                <w:bottom w:val="none" w:sz="0" w:space="0" w:color="auto"/>
                                                <w:right w:val="none" w:sz="0" w:space="0" w:color="auto"/>
                                              </w:divBdr>
                                              <w:divsChild>
                                                <w:div w:id="1125584391">
                                                  <w:marLeft w:val="0"/>
                                                  <w:marRight w:val="0"/>
                                                  <w:marTop w:val="0"/>
                                                  <w:marBottom w:val="0"/>
                                                  <w:divBdr>
                                                    <w:top w:val="none" w:sz="0" w:space="0" w:color="auto"/>
                                                    <w:left w:val="none" w:sz="0" w:space="0" w:color="auto"/>
                                                    <w:bottom w:val="none" w:sz="0" w:space="0" w:color="auto"/>
                                                    <w:right w:val="none" w:sz="0" w:space="0" w:color="auto"/>
                                                  </w:divBdr>
                                                  <w:divsChild>
                                                    <w:div w:id="18312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2267">
      <w:bodyDiv w:val="1"/>
      <w:marLeft w:val="0"/>
      <w:marRight w:val="0"/>
      <w:marTop w:val="0"/>
      <w:marBottom w:val="0"/>
      <w:divBdr>
        <w:top w:val="none" w:sz="0" w:space="0" w:color="auto"/>
        <w:left w:val="none" w:sz="0" w:space="0" w:color="auto"/>
        <w:bottom w:val="none" w:sz="0" w:space="0" w:color="auto"/>
        <w:right w:val="none" w:sz="0" w:space="0" w:color="auto"/>
      </w:divBdr>
      <w:divsChild>
        <w:div w:id="1824002760">
          <w:marLeft w:val="0"/>
          <w:marRight w:val="0"/>
          <w:marTop w:val="0"/>
          <w:marBottom w:val="0"/>
          <w:divBdr>
            <w:top w:val="none" w:sz="0" w:space="0" w:color="auto"/>
            <w:left w:val="none" w:sz="0" w:space="0" w:color="auto"/>
            <w:bottom w:val="none" w:sz="0" w:space="0" w:color="auto"/>
            <w:right w:val="none" w:sz="0" w:space="0" w:color="auto"/>
          </w:divBdr>
          <w:divsChild>
            <w:div w:id="72506377">
              <w:marLeft w:val="0"/>
              <w:marRight w:val="0"/>
              <w:marTop w:val="0"/>
              <w:marBottom w:val="0"/>
              <w:divBdr>
                <w:top w:val="none" w:sz="0" w:space="0" w:color="auto"/>
                <w:left w:val="none" w:sz="0" w:space="0" w:color="auto"/>
                <w:bottom w:val="none" w:sz="0" w:space="0" w:color="auto"/>
                <w:right w:val="none" w:sz="0" w:space="0" w:color="auto"/>
              </w:divBdr>
              <w:divsChild>
                <w:div w:id="715929180">
                  <w:marLeft w:val="0"/>
                  <w:marRight w:val="0"/>
                  <w:marTop w:val="0"/>
                  <w:marBottom w:val="0"/>
                  <w:divBdr>
                    <w:top w:val="none" w:sz="0" w:space="0" w:color="auto"/>
                    <w:left w:val="none" w:sz="0" w:space="0" w:color="auto"/>
                    <w:bottom w:val="none" w:sz="0" w:space="0" w:color="auto"/>
                    <w:right w:val="none" w:sz="0" w:space="0" w:color="auto"/>
                  </w:divBdr>
                  <w:divsChild>
                    <w:div w:id="1332098653">
                      <w:marLeft w:val="10"/>
                      <w:marRight w:val="10"/>
                      <w:marTop w:val="0"/>
                      <w:marBottom w:val="0"/>
                      <w:divBdr>
                        <w:top w:val="none" w:sz="0" w:space="0" w:color="auto"/>
                        <w:left w:val="none" w:sz="0" w:space="0" w:color="auto"/>
                        <w:bottom w:val="none" w:sz="0" w:space="0" w:color="auto"/>
                        <w:right w:val="none" w:sz="0" w:space="0" w:color="auto"/>
                      </w:divBdr>
                      <w:divsChild>
                        <w:div w:id="848641577">
                          <w:marLeft w:val="-225"/>
                          <w:marRight w:val="-225"/>
                          <w:marTop w:val="0"/>
                          <w:marBottom w:val="0"/>
                          <w:divBdr>
                            <w:top w:val="none" w:sz="0" w:space="0" w:color="auto"/>
                            <w:left w:val="none" w:sz="0" w:space="0" w:color="auto"/>
                            <w:bottom w:val="none" w:sz="0" w:space="0" w:color="auto"/>
                            <w:right w:val="none" w:sz="0" w:space="0" w:color="auto"/>
                          </w:divBdr>
                          <w:divsChild>
                            <w:div w:id="381171924">
                              <w:marLeft w:val="0"/>
                              <w:marRight w:val="0"/>
                              <w:marTop w:val="0"/>
                              <w:marBottom w:val="0"/>
                              <w:divBdr>
                                <w:top w:val="none" w:sz="0" w:space="0" w:color="auto"/>
                                <w:left w:val="none" w:sz="0" w:space="0" w:color="auto"/>
                                <w:bottom w:val="none" w:sz="0" w:space="0" w:color="auto"/>
                                <w:right w:val="none" w:sz="0" w:space="0" w:color="auto"/>
                              </w:divBdr>
                              <w:divsChild>
                                <w:div w:id="1623074079">
                                  <w:marLeft w:val="0"/>
                                  <w:marRight w:val="0"/>
                                  <w:marTop w:val="0"/>
                                  <w:marBottom w:val="0"/>
                                  <w:divBdr>
                                    <w:top w:val="none" w:sz="0" w:space="0" w:color="auto"/>
                                    <w:left w:val="none" w:sz="0" w:space="0" w:color="auto"/>
                                    <w:bottom w:val="none" w:sz="0" w:space="0" w:color="auto"/>
                                    <w:right w:val="none" w:sz="0" w:space="0" w:color="auto"/>
                                  </w:divBdr>
                                  <w:divsChild>
                                    <w:div w:id="1463619194">
                                      <w:marLeft w:val="0"/>
                                      <w:marRight w:val="0"/>
                                      <w:marTop w:val="0"/>
                                      <w:marBottom w:val="0"/>
                                      <w:divBdr>
                                        <w:top w:val="none" w:sz="0" w:space="0" w:color="auto"/>
                                        <w:left w:val="none" w:sz="0" w:space="0" w:color="auto"/>
                                        <w:bottom w:val="none" w:sz="0" w:space="0" w:color="auto"/>
                                        <w:right w:val="none" w:sz="0" w:space="0" w:color="auto"/>
                                      </w:divBdr>
                                      <w:divsChild>
                                        <w:div w:id="258032173">
                                          <w:marLeft w:val="0"/>
                                          <w:marRight w:val="0"/>
                                          <w:marTop w:val="0"/>
                                          <w:marBottom w:val="0"/>
                                          <w:divBdr>
                                            <w:top w:val="none" w:sz="0" w:space="0" w:color="auto"/>
                                            <w:left w:val="none" w:sz="0" w:space="0" w:color="auto"/>
                                            <w:bottom w:val="none" w:sz="0" w:space="0" w:color="auto"/>
                                            <w:right w:val="none" w:sz="0" w:space="0" w:color="auto"/>
                                          </w:divBdr>
                                          <w:divsChild>
                                            <w:div w:id="1172332798">
                                              <w:marLeft w:val="0"/>
                                              <w:marRight w:val="0"/>
                                              <w:marTop w:val="0"/>
                                              <w:marBottom w:val="0"/>
                                              <w:divBdr>
                                                <w:top w:val="none" w:sz="0" w:space="0" w:color="auto"/>
                                                <w:left w:val="none" w:sz="0" w:space="0" w:color="auto"/>
                                                <w:bottom w:val="none" w:sz="0" w:space="0" w:color="auto"/>
                                                <w:right w:val="none" w:sz="0" w:space="0" w:color="auto"/>
                                              </w:divBdr>
                                              <w:divsChild>
                                                <w:div w:id="1882472522">
                                                  <w:marLeft w:val="0"/>
                                                  <w:marRight w:val="0"/>
                                                  <w:marTop w:val="0"/>
                                                  <w:marBottom w:val="0"/>
                                                  <w:divBdr>
                                                    <w:top w:val="none" w:sz="0" w:space="0" w:color="auto"/>
                                                    <w:left w:val="none" w:sz="0" w:space="0" w:color="auto"/>
                                                    <w:bottom w:val="none" w:sz="0" w:space="0" w:color="auto"/>
                                                    <w:right w:val="none" w:sz="0" w:space="0" w:color="auto"/>
                                                  </w:divBdr>
                                                  <w:divsChild>
                                                    <w:div w:id="12803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6178">
      <w:bodyDiv w:val="1"/>
      <w:marLeft w:val="0"/>
      <w:marRight w:val="0"/>
      <w:marTop w:val="0"/>
      <w:marBottom w:val="0"/>
      <w:divBdr>
        <w:top w:val="none" w:sz="0" w:space="0" w:color="auto"/>
        <w:left w:val="none" w:sz="0" w:space="0" w:color="auto"/>
        <w:bottom w:val="none" w:sz="0" w:space="0" w:color="auto"/>
        <w:right w:val="none" w:sz="0" w:space="0" w:color="auto"/>
      </w:divBdr>
      <w:divsChild>
        <w:div w:id="924218069">
          <w:marLeft w:val="0"/>
          <w:marRight w:val="0"/>
          <w:marTop w:val="0"/>
          <w:marBottom w:val="0"/>
          <w:divBdr>
            <w:top w:val="none" w:sz="0" w:space="0" w:color="auto"/>
            <w:left w:val="none" w:sz="0" w:space="0" w:color="auto"/>
            <w:bottom w:val="none" w:sz="0" w:space="0" w:color="auto"/>
            <w:right w:val="none" w:sz="0" w:space="0" w:color="auto"/>
          </w:divBdr>
          <w:divsChild>
            <w:div w:id="1224099633">
              <w:marLeft w:val="0"/>
              <w:marRight w:val="0"/>
              <w:marTop w:val="0"/>
              <w:marBottom w:val="0"/>
              <w:divBdr>
                <w:top w:val="none" w:sz="0" w:space="0" w:color="auto"/>
                <w:left w:val="none" w:sz="0" w:space="0" w:color="auto"/>
                <w:bottom w:val="none" w:sz="0" w:space="0" w:color="auto"/>
                <w:right w:val="none" w:sz="0" w:space="0" w:color="auto"/>
              </w:divBdr>
              <w:divsChild>
                <w:div w:id="1103500925">
                  <w:marLeft w:val="0"/>
                  <w:marRight w:val="0"/>
                  <w:marTop w:val="0"/>
                  <w:marBottom w:val="0"/>
                  <w:divBdr>
                    <w:top w:val="none" w:sz="0" w:space="0" w:color="auto"/>
                    <w:left w:val="none" w:sz="0" w:space="0" w:color="auto"/>
                    <w:bottom w:val="none" w:sz="0" w:space="0" w:color="auto"/>
                    <w:right w:val="none" w:sz="0" w:space="0" w:color="auto"/>
                  </w:divBdr>
                  <w:divsChild>
                    <w:div w:id="1167205657">
                      <w:marLeft w:val="10"/>
                      <w:marRight w:val="10"/>
                      <w:marTop w:val="0"/>
                      <w:marBottom w:val="0"/>
                      <w:divBdr>
                        <w:top w:val="none" w:sz="0" w:space="0" w:color="auto"/>
                        <w:left w:val="none" w:sz="0" w:space="0" w:color="auto"/>
                        <w:bottom w:val="none" w:sz="0" w:space="0" w:color="auto"/>
                        <w:right w:val="none" w:sz="0" w:space="0" w:color="auto"/>
                      </w:divBdr>
                      <w:divsChild>
                        <w:div w:id="287400188">
                          <w:marLeft w:val="-225"/>
                          <w:marRight w:val="-225"/>
                          <w:marTop w:val="0"/>
                          <w:marBottom w:val="0"/>
                          <w:divBdr>
                            <w:top w:val="none" w:sz="0" w:space="0" w:color="auto"/>
                            <w:left w:val="none" w:sz="0" w:space="0" w:color="auto"/>
                            <w:bottom w:val="none" w:sz="0" w:space="0" w:color="auto"/>
                            <w:right w:val="none" w:sz="0" w:space="0" w:color="auto"/>
                          </w:divBdr>
                          <w:divsChild>
                            <w:div w:id="1778518561">
                              <w:marLeft w:val="0"/>
                              <w:marRight w:val="0"/>
                              <w:marTop w:val="0"/>
                              <w:marBottom w:val="0"/>
                              <w:divBdr>
                                <w:top w:val="none" w:sz="0" w:space="0" w:color="auto"/>
                                <w:left w:val="none" w:sz="0" w:space="0" w:color="auto"/>
                                <w:bottom w:val="none" w:sz="0" w:space="0" w:color="auto"/>
                                <w:right w:val="none" w:sz="0" w:space="0" w:color="auto"/>
                              </w:divBdr>
                              <w:divsChild>
                                <w:div w:id="899941232">
                                  <w:marLeft w:val="0"/>
                                  <w:marRight w:val="0"/>
                                  <w:marTop w:val="0"/>
                                  <w:marBottom w:val="0"/>
                                  <w:divBdr>
                                    <w:top w:val="none" w:sz="0" w:space="0" w:color="auto"/>
                                    <w:left w:val="none" w:sz="0" w:space="0" w:color="auto"/>
                                    <w:bottom w:val="none" w:sz="0" w:space="0" w:color="auto"/>
                                    <w:right w:val="none" w:sz="0" w:space="0" w:color="auto"/>
                                  </w:divBdr>
                                  <w:divsChild>
                                    <w:div w:id="338043601">
                                      <w:marLeft w:val="0"/>
                                      <w:marRight w:val="0"/>
                                      <w:marTop w:val="0"/>
                                      <w:marBottom w:val="0"/>
                                      <w:divBdr>
                                        <w:top w:val="none" w:sz="0" w:space="0" w:color="auto"/>
                                        <w:left w:val="none" w:sz="0" w:space="0" w:color="auto"/>
                                        <w:bottom w:val="none" w:sz="0" w:space="0" w:color="auto"/>
                                        <w:right w:val="none" w:sz="0" w:space="0" w:color="auto"/>
                                      </w:divBdr>
                                      <w:divsChild>
                                        <w:div w:id="883756640">
                                          <w:marLeft w:val="0"/>
                                          <w:marRight w:val="0"/>
                                          <w:marTop w:val="0"/>
                                          <w:marBottom w:val="0"/>
                                          <w:divBdr>
                                            <w:top w:val="none" w:sz="0" w:space="0" w:color="auto"/>
                                            <w:left w:val="none" w:sz="0" w:space="0" w:color="auto"/>
                                            <w:bottom w:val="none" w:sz="0" w:space="0" w:color="auto"/>
                                            <w:right w:val="none" w:sz="0" w:space="0" w:color="auto"/>
                                          </w:divBdr>
                                          <w:divsChild>
                                            <w:div w:id="1127435778">
                                              <w:marLeft w:val="0"/>
                                              <w:marRight w:val="0"/>
                                              <w:marTop w:val="0"/>
                                              <w:marBottom w:val="0"/>
                                              <w:divBdr>
                                                <w:top w:val="none" w:sz="0" w:space="0" w:color="auto"/>
                                                <w:left w:val="none" w:sz="0" w:space="0" w:color="auto"/>
                                                <w:bottom w:val="none" w:sz="0" w:space="0" w:color="auto"/>
                                                <w:right w:val="none" w:sz="0" w:space="0" w:color="auto"/>
                                              </w:divBdr>
                                              <w:divsChild>
                                                <w:div w:id="1181164807">
                                                  <w:marLeft w:val="0"/>
                                                  <w:marRight w:val="0"/>
                                                  <w:marTop w:val="0"/>
                                                  <w:marBottom w:val="0"/>
                                                  <w:divBdr>
                                                    <w:top w:val="none" w:sz="0" w:space="0" w:color="auto"/>
                                                    <w:left w:val="none" w:sz="0" w:space="0" w:color="auto"/>
                                                    <w:bottom w:val="none" w:sz="0" w:space="0" w:color="auto"/>
                                                    <w:right w:val="none" w:sz="0" w:space="0" w:color="auto"/>
                                                  </w:divBdr>
                                                  <w:divsChild>
                                                    <w:div w:id="8710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935751">
      <w:bodyDiv w:val="1"/>
      <w:marLeft w:val="0"/>
      <w:marRight w:val="0"/>
      <w:marTop w:val="0"/>
      <w:marBottom w:val="0"/>
      <w:divBdr>
        <w:top w:val="none" w:sz="0" w:space="0" w:color="auto"/>
        <w:left w:val="none" w:sz="0" w:space="0" w:color="auto"/>
        <w:bottom w:val="none" w:sz="0" w:space="0" w:color="auto"/>
        <w:right w:val="none" w:sz="0" w:space="0" w:color="auto"/>
      </w:divBdr>
      <w:divsChild>
        <w:div w:id="218170238">
          <w:marLeft w:val="0"/>
          <w:marRight w:val="0"/>
          <w:marTop w:val="0"/>
          <w:marBottom w:val="0"/>
          <w:divBdr>
            <w:top w:val="none" w:sz="0" w:space="0" w:color="auto"/>
            <w:left w:val="none" w:sz="0" w:space="0" w:color="auto"/>
            <w:bottom w:val="none" w:sz="0" w:space="0" w:color="auto"/>
            <w:right w:val="none" w:sz="0" w:space="0" w:color="auto"/>
          </w:divBdr>
          <w:divsChild>
            <w:div w:id="1176075086">
              <w:marLeft w:val="0"/>
              <w:marRight w:val="0"/>
              <w:marTop w:val="0"/>
              <w:marBottom w:val="0"/>
              <w:divBdr>
                <w:top w:val="none" w:sz="0" w:space="0" w:color="auto"/>
                <w:left w:val="none" w:sz="0" w:space="0" w:color="auto"/>
                <w:bottom w:val="none" w:sz="0" w:space="0" w:color="auto"/>
                <w:right w:val="none" w:sz="0" w:space="0" w:color="auto"/>
              </w:divBdr>
              <w:divsChild>
                <w:div w:id="876694658">
                  <w:marLeft w:val="0"/>
                  <w:marRight w:val="0"/>
                  <w:marTop w:val="0"/>
                  <w:marBottom w:val="0"/>
                  <w:divBdr>
                    <w:top w:val="none" w:sz="0" w:space="0" w:color="auto"/>
                    <w:left w:val="none" w:sz="0" w:space="0" w:color="auto"/>
                    <w:bottom w:val="none" w:sz="0" w:space="0" w:color="auto"/>
                    <w:right w:val="none" w:sz="0" w:space="0" w:color="auto"/>
                  </w:divBdr>
                  <w:divsChild>
                    <w:div w:id="309404829">
                      <w:marLeft w:val="10"/>
                      <w:marRight w:val="10"/>
                      <w:marTop w:val="0"/>
                      <w:marBottom w:val="0"/>
                      <w:divBdr>
                        <w:top w:val="none" w:sz="0" w:space="0" w:color="auto"/>
                        <w:left w:val="none" w:sz="0" w:space="0" w:color="auto"/>
                        <w:bottom w:val="none" w:sz="0" w:space="0" w:color="auto"/>
                        <w:right w:val="none" w:sz="0" w:space="0" w:color="auto"/>
                      </w:divBdr>
                      <w:divsChild>
                        <w:div w:id="1574924480">
                          <w:marLeft w:val="-225"/>
                          <w:marRight w:val="-225"/>
                          <w:marTop w:val="0"/>
                          <w:marBottom w:val="0"/>
                          <w:divBdr>
                            <w:top w:val="none" w:sz="0" w:space="0" w:color="auto"/>
                            <w:left w:val="none" w:sz="0" w:space="0" w:color="auto"/>
                            <w:bottom w:val="none" w:sz="0" w:space="0" w:color="auto"/>
                            <w:right w:val="none" w:sz="0" w:space="0" w:color="auto"/>
                          </w:divBdr>
                          <w:divsChild>
                            <w:div w:id="469904112">
                              <w:marLeft w:val="0"/>
                              <w:marRight w:val="0"/>
                              <w:marTop w:val="0"/>
                              <w:marBottom w:val="0"/>
                              <w:divBdr>
                                <w:top w:val="none" w:sz="0" w:space="0" w:color="auto"/>
                                <w:left w:val="none" w:sz="0" w:space="0" w:color="auto"/>
                                <w:bottom w:val="none" w:sz="0" w:space="0" w:color="auto"/>
                                <w:right w:val="none" w:sz="0" w:space="0" w:color="auto"/>
                              </w:divBdr>
                              <w:divsChild>
                                <w:div w:id="2014840933">
                                  <w:marLeft w:val="0"/>
                                  <w:marRight w:val="0"/>
                                  <w:marTop w:val="0"/>
                                  <w:marBottom w:val="0"/>
                                  <w:divBdr>
                                    <w:top w:val="none" w:sz="0" w:space="0" w:color="auto"/>
                                    <w:left w:val="none" w:sz="0" w:space="0" w:color="auto"/>
                                    <w:bottom w:val="none" w:sz="0" w:space="0" w:color="auto"/>
                                    <w:right w:val="none" w:sz="0" w:space="0" w:color="auto"/>
                                  </w:divBdr>
                                  <w:divsChild>
                                    <w:div w:id="2111077381">
                                      <w:marLeft w:val="0"/>
                                      <w:marRight w:val="0"/>
                                      <w:marTop w:val="0"/>
                                      <w:marBottom w:val="0"/>
                                      <w:divBdr>
                                        <w:top w:val="none" w:sz="0" w:space="0" w:color="auto"/>
                                        <w:left w:val="none" w:sz="0" w:space="0" w:color="auto"/>
                                        <w:bottom w:val="none" w:sz="0" w:space="0" w:color="auto"/>
                                        <w:right w:val="none" w:sz="0" w:space="0" w:color="auto"/>
                                      </w:divBdr>
                                      <w:divsChild>
                                        <w:div w:id="1676301371">
                                          <w:marLeft w:val="0"/>
                                          <w:marRight w:val="0"/>
                                          <w:marTop w:val="0"/>
                                          <w:marBottom w:val="0"/>
                                          <w:divBdr>
                                            <w:top w:val="none" w:sz="0" w:space="0" w:color="auto"/>
                                            <w:left w:val="none" w:sz="0" w:space="0" w:color="auto"/>
                                            <w:bottom w:val="none" w:sz="0" w:space="0" w:color="auto"/>
                                            <w:right w:val="none" w:sz="0" w:space="0" w:color="auto"/>
                                          </w:divBdr>
                                          <w:divsChild>
                                            <w:div w:id="1123377365">
                                              <w:marLeft w:val="0"/>
                                              <w:marRight w:val="0"/>
                                              <w:marTop w:val="0"/>
                                              <w:marBottom w:val="0"/>
                                              <w:divBdr>
                                                <w:top w:val="none" w:sz="0" w:space="0" w:color="auto"/>
                                                <w:left w:val="none" w:sz="0" w:space="0" w:color="auto"/>
                                                <w:bottom w:val="none" w:sz="0" w:space="0" w:color="auto"/>
                                                <w:right w:val="none" w:sz="0" w:space="0" w:color="auto"/>
                                              </w:divBdr>
                                              <w:divsChild>
                                                <w:div w:id="1286542661">
                                                  <w:marLeft w:val="0"/>
                                                  <w:marRight w:val="0"/>
                                                  <w:marTop w:val="0"/>
                                                  <w:marBottom w:val="0"/>
                                                  <w:divBdr>
                                                    <w:top w:val="none" w:sz="0" w:space="0" w:color="auto"/>
                                                    <w:left w:val="none" w:sz="0" w:space="0" w:color="auto"/>
                                                    <w:bottom w:val="none" w:sz="0" w:space="0" w:color="auto"/>
                                                    <w:right w:val="none" w:sz="0" w:space="0" w:color="auto"/>
                                                  </w:divBdr>
                                                  <w:divsChild>
                                                    <w:div w:id="16648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1250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13">
          <w:marLeft w:val="0"/>
          <w:marRight w:val="0"/>
          <w:marTop w:val="0"/>
          <w:marBottom w:val="0"/>
          <w:divBdr>
            <w:top w:val="none" w:sz="0" w:space="0" w:color="auto"/>
            <w:left w:val="none" w:sz="0" w:space="0" w:color="auto"/>
            <w:bottom w:val="none" w:sz="0" w:space="0" w:color="auto"/>
            <w:right w:val="none" w:sz="0" w:space="0" w:color="auto"/>
          </w:divBdr>
          <w:divsChild>
            <w:div w:id="183639648">
              <w:marLeft w:val="0"/>
              <w:marRight w:val="0"/>
              <w:marTop w:val="0"/>
              <w:marBottom w:val="0"/>
              <w:divBdr>
                <w:top w:val="none" w:sz="0" w:space="0" w:color="auto"/>
                <w:left w:val="none" w:sz="0" w:space="0" w:color="auto"/>
                <w:bottom w:val="none" w:sz="0" w:space="0" w:color="auto"/>
                <w:right w:val="none" w:sz="0" w:space="0" w:color="auto"/>
              </w:divBdr>
              <w:divsChild>
                <w:div w:id="1667593988">
                  <w:marLeft w:val="0"/>
                  <w:marRight w:val="0"/>
                  <w:marTop w:val="0"/>
                  <w:marBottom w:val="0"/>
                  <w:divBdr>
                    <w:top w:val="none" w:sz="0" w:space="0" w:color="auto"/>
                    <w:left w:val="none" w:sz="0" w:space="0" w:color="auto"/>
                    <w:bottom w:val="none" w:sz="0" w:space="0" w:color="auto"/>
                    <w:right w:val="none" w:sz="0" w:space="0" w:color="auto"/>
                  </w:divBdr>
                  <w:divsChild>
                    <w:div w:id="2000693140">
                      <w:marLeft w:val="10"/>
                      <w:marRight w:val="10"/>
                      <w:marTop w:val="0"/>
                      <w:marBottom w:val="0"/>
                      <w:divBdr>
                        <w:top w:val="none" w:sz="0" w:space="0" w:color="auto"/>
                        <w:left w:val="none" w:sz="0" w:space="0" w:color="auto"/>
                        <w:bottom w:val="none" w:sz="0" w:space="0" w:color="auto"/>
                        <w:right w:val="none" w:sz="0" w:space="0" w:color="auto"/>
                      </w:divBdr>
                      <w:divsChild>
                        <w:div w:id="1600479459">
                          <w:marLeft w:val="-225"/>
                          <w:marRight w:val="-225"/>
                          <w:marTop w:val="0"/>
                          <w:marBottom w:val="0"/>
                          <w:divBdr>
                            <w:top w:val="none" w:sz="0" w:space="0" w:color="auto"/>
                            <w:left w:val="none" w:sz="0" w:space="0" w:color="auto"/>
                            <w:bottom w:val="none" w:sz="0" w:space="0" w:color="auto"/>
                            <w:right w:val="none" w:sz="0" w:space="0" w:color="auto"/>
                          </w:divBdr>
                          <w:divsChild>
                            <w:div w:id="1363819326">
                              <w:marLeft w:val="0"/>
                              <w:marRight w:val="0"/>
                              <w:marTop w:val="0"/>
                              <w:marBottom w:val="0"/>
                              <w:divBdr>
                                <w:top w:val="none" w:sz="0" w:space="0" w:color="auto"/>
                                <w:left w:val="none" w:sz="0" w:space="0" w:color="auto"/>
                                <w:bottom w:val="none" w:sz="0" w:space="0" w:color="auto"/>
                                <w:right w:val="none" w:sz="0" w:space="0" w:color="auto"/>
                              </w:divBdr>
                              <w:divsChild>
                                <w:div w:id="1420323282">
                                  <w:marLeft w:val="0"/>
                                  <w:marRight w:val="0"/>
                                  <w:marTop w:val="0"/>
                                  <w:marBottom w:val="0"/>
                                  <w:divBdr>
                                    <w:top w:val="none" w:sz="0" w:space="0" w:color="auto"/>
                                    <w:left w:val="none" w:sz="0" w:space="0" w:color="auto"/>
                                    <w:bottom w:val="none" w:sz="0" w:space="0" w:color="auto"/>
                                    <w:right w:val="none" w:sz="0" w:space="0" w:color="auto"/>
                                  </w:divBdr>
                                  <w:divsChild>
                                    <w:div w:id="386031008">
                                      <w:marLeft w:val="0"/>
                                      <w:marRight w:val="0"/>
                                      <w:marTop w:val="0"/>
                                      <w:marBottom w:val="0"/>
                                      <w:divBdr>
                                        <w:top w:val="none" w:sz="0" w:space="0" w:color="auto"/>
                                        <w:left w:val="none" w:sz="0" w:space="0" w:color="auto"/>
                                        <w:bottom w:val="none" w:sz="0" w:space="0" w:color="auto"/>
                                        <w:right w:val="none" w:sz="0" w:space="0" w:color="auto"/>
                                      </w:divBdr>
                                      <w:divsChild>
                                        <w:div w:id="964232049">
                                          <w:marLeft w:val="0"/>
                                          <w:marRight w:val="0"/>
                                          <w:marTop w:val="0"/>
                                          <w:marBottom w:val="0"/>
                                          <w:divBdr>
                                            <w:top w:val="none" w:sz="0" w:space="0" w:color="auto"/>
                                            <w:left w:val="none" w:sz="0" w:space="0" w:color="auto"/>
                                            <w:bottom w:val="none" w:sz="0" w:space="0" w:color="auto"/>
                                            <w:right w:val="none" w:sz="0" w:space="0" w:color="auto"/>
                                          </w:divBdr>
                                          <w:divsChild>
                                            <w:div w:id="1368722731">
                                              <w:marLeft w:val="0"/>
                                              <w:marRight w:val="0"/>
                                              <w:marTop w:val="0"/>
                                              <w:marBottom w:val="0"/>
                                              <w:divBdr>
                                                <w:top w:val="none" w:sz="0" w:space="0" w:color="auto"/>
                                                <w:left w:val="none" w:sz="0" w:space="0" w:color="auto"/>
                                                <w:bottom w:val="none" w:sz="0" w:space="0" w:color="auto"/>
                                                <w:right w:val="none" w:sz="0" w:space="0" w:color="auto"/>
                                              </w:divBdr>
                                              <w:divsChild>
                                                <w:div w:id="1630353556">
                                                  <w:marLeft w:val="0"/>
                                                  <w:marRight w:val="0"/>
                                                  <w:marTop w:val="0"/>
                                                  <w:marBottom w:val="0"/>
                                                  <w:divBdr>
                                                    <w:top w:val="none" w:sz="0" w:space="0" w:color="auto"/>
                                                    <w:left w:val="none" w:sz="0" w:space="0" w:color="auto"/>
                                                    <w:bottom w:val="none" w:sz="0" w:space="0" w:color="auto"/>
                                                    <w:right w:val="none" w:sz="0" w:space="0" w:color="auto"/>
                                                  </w:divBdr>
                                                  <w:divsChild>
                                                    <w:div w:id="19481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19461">
      <w:bodyDiv w:val="1"/>
      <w:marLeft w:val="0"/>
      <w:marRight w:val="0"/>
      <w:marTop w:val="0"/>
      <w:marBottom w:val="0"/>
      <w:divBdr>
        <w:top w:val="none" w:sz="0" w:space="0" w:color="auto"/>
        <w:left w:val="none" w:sz="0" w:space="0" w:color="auto"/>
        <w:bottom w:val="none" w:sz="0" w:space="0" w:color="auto"/>
        <w:right w:val="none" w:sz="0" w:space="0" w:color="auto"/>
      </w:divBdr>
      <w:divsChild>
        <w:div w:id="450587749">
          <w:marLeft w:val="0"/>
          <w:marRight w:val="0"/>
          <w:marTop w:val="0"/>
          <w:marBottom w:val="0"/>
          <w:divBdr>
            <w:top w:val="none" w:sz="0" w:space="0" w:color="auto"/>
            <w:left w:val="none" w:sz="0" w:space="0" w:color="auto"/>
            <w:bottom w:val="none" w:sz="0" w:space="0" w:color="auto"/>
            <w:right w:val="none" w:sz="0" w:space="0" w:color="auto"/>
          </w:divBdr>
          <w:divsChild>
            <w:div w:id="930427825">
              <w:marLeft w:val="0"/>
              <w:marRight w:val="0"/>
              <w:marTop w:val="0"/>
              <w:marBottom w:val="0"/>
              <w:divBdr>
                <w:top w:val="none" w:sz="0" w:space="0" w:color="auto"/>
                <w:left w:val="none" w:sz="0" w:space="0" w:color="auto"/>
                <w:bottom w:val="none" w:sz="0" w:space="0" w:color="auto"/>
                <w:right w:val="none" w:sz="0" w:space="0" w:color="auto"/>
              </w:divBdr>
              <w:divsChild>
                <w:div w:id="1155877678">
                  <w:marLeft w:val="0"/>
                  <w:marRight w:val="0"/>
                  <w:marTop w:val="0"/>
                  <w:marBottom w:val="0"/>
                  <w:divBdr>
                    <w:top w:val="none" w:sz="0" w:space="0" w:color="auto"/>
                    <w:left w:val="none" w:sz="0" w:space="0" w:color="auto"/>
                    <w:bottom w:val="none" w:sz="0" w:space="0" w:color="auto"/>
                    <w:right w:val="none" w:sz="0" w:space="0" w:color="auto"/>
                  </w:divBdr>
                  <w:divsChild>
                    <w:div w:id="528225133">
                      <w:marLeft w:val="10"/>
                      <w:marRight w:val="10"/>
                      <w:marTop w:val="0"/>
                      <w:marBottom w:val="0"/>
                      <w:divBdr>
                        <w:top w:val="none" w:sz="0" w:space="0" w:color="auto"/>
                        <w:left w:val="none" w:sz="0" w:space="0" w:color="auto"/>
                        <w:bottom w:val="none" w:sz="0" w:space="0" w:color="auto"/>
                        <w:right w:val="none" w:sz="0" w:space="0" w:color="auto"/>
                      </w:divBdr>
                      <w:divsChild>
                        <w:div w:id="584921466">
                          <w:marLeft w:val="-225"/>
                          <w:marRight w:val="-225"/>
                          <w:marTop w:val="0"/>
                          <w:marBottom w:val="0"/>
                          <w:divBdr>
                            <w:top w:val="none" w:sz="0" w:space="0" w:color="auto"/>
                            <w:left w:val="none" w:sz="0" w:space="0" w:color="auto"/>
                            <w:bottom w:val="none" w:sz="0" w:space="0" w:color="auto"/>
                            <w:right w:val="none" w:sz="0" w:space="0" w:color="auto"/>
                          </w:divBdr>
                          <w:divsChild>
                            <w:div w:id="317199165">
                              <w:marLeft w:val="0"/>
                              <w:marRight w:val="0"/>
                              <w:marTop w:val="0"/>
                              <w:marBottom w:val="0"/>
                              <w:divBdr>
                                <w:top w:val="none" w:sz="0" w:space="0" w:color="auto"/>
                                <w:left w:val="none" w:sz="0" w:space="0" w:color="auto"/>
                                <w:bottom w:val="none" w:sz="0" w:space="0" w:color="auto"/>
                                <w:right w:val="none" w:sz="0" w:space="0" w:color="auto"/>
                              </w:divBdr>
                              <w:divsChild>
                                <w:div w:id="991326653">
                                  <w:marLeft w:val="0"/>
                                  <w:marRight w:val="0"/>
                                  <w:marTop w:val="0"/>
                                  <w:marBottom w:val="0"/>
                                  <w:divBdr>
                                    <w:top w:val="none" w:sz="0" w:space="0" w:color="auto"/>
                                    <w:left w:val="none" w:sz="0" w:space="0" w:color="auto"/>
                                    <w:bottom w:val="none" w:sz="0" w:space="0" w:color="auto"/>
                                    <w:right w:val="none" w:sz="0" w:space="0" w:color="auto"/>
                                  </w:divBdr>
                                  <w:divsChild>
                                    <w:div w:id="2032030564">
                                      <w:marLeft w:val="0"/>
                                      <w:marRight w:val="0"/>
                                      <w:marTop w:val="0"/>
                                      <w:marBottom w:val="0"/>
                                      <w:divBdr>
                                        <w:top w:val="none" w:sz="0" w:space="0" w:color="auto"/>
                                        <w:left w:val="none" w:sz="0" w:space="0" w:color="auto"/>
                                        <w:bottom w:val="none" w:sz="0" w:space="0" w:color="auto"/>
                                        <w:right w:val="none" w:sz="0" w:space="0" w:color="auto"/>
                                      </w:divBdr>
                                      <w:divsChild>
                                        <w:div w:id="346757051">
                                          <w:marLeft w:val="0"/>
                                          <w:marRight w:val="0"/>
                                          <w:marTop w:val="0"/>
                                          <w:marBottom w:val="0"/>
                                          <w:divBdr>
                                            <w:top w:val="none" w:sz="0" w:space="0" w:color="auto"/>
                                            <w:left w:val="none" w:sz="0" w:space="0" w:color="auto"/>
                                            <w:bottom w:val="none" w:sz="0" w:space="0" w:color="auto"/>
                                            <w:right w:val="none" w:sz="0" w:space="0" w:color="auto"/>
                                          </w:divBdr>
                                          <w:divsChild>
                                            <w:div w:id="316301693">
                                              <w:marLeft w:val="0"/>
                                              <w:marRight w:val="0"/>
                                              <w:marTop w:val="0"/>
                                              <w:marBottom w:val="0"/>
                                              <w:divBdr>
                                                <w:top w:val="none" w:sz="0" w:space="0" w:color="auto"/>
                                                <w:left w:val="none" w:sz="0" w:space="0" w:color="auto"/>
                                                <w:bottom w:val="none" w:sz="0" w:space="0" w:color="auto"/>
                                                <w:right w:val="none" w:sz="0" w:space="0" w:color="auto"/>
                                              </w:divBdr>
                                              <w:divsChild>
                                                <w:div w:id="2055275951">
                                                  <w:marLeft w:val="0"/>
                                                  <w:marRight w:val="0"/>
                                                  <w:marTop w:val="0"/>
                                                  <w:marBottom w:val="0"/>
                                                  <w:divBdr>
                                                    <w:top w:val="none" w:sz="0" w:space="0" w:color="auto"/>
                                                    <w:left w:val="none" w:sz="0" w:space="0" w:color="auto"/>
                                                    <w:bottom w:val="none" w:sz="0" w:space="0" w:color="auto"/>
                                                    <w:right w:val="none" w:sz="0" w:space="0" w:color="auto"/>
                                                  </w:divBdr>
                                                  <w:divsChild>
                                                    <w:div w:id="6640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67608">
      <w:bodyDiv w:val="1"/>
      <w:marLeft w:val="0"/>
      <w:marRight w:val="0"/>
      <w:marTop w:val="0"/>
      <w:marBottom w:val="0"/>
      <w:divBdr>
        <w:top w:val="none" w:sz="0" w:space="0" w:color="auto"/>
        <w:left w:val="none" w:sz="0" w:space="0" w:color="auto"/>
        <w:bottom w:val="none" w:sz="0" w:space="0" w:color="auto"/>
        <w:right w:val="none" w:sz="0" w:space="0" w:color="auto"/>
      </w:divBdr>
      <w:divsChild>
        <w:div w:id="1959527821">
          <w:marLeft w:val="0"/>
          <w:marRight w:val="0"/>
          <w:marTop w:val="0"/>
          <w:marBottom w:val="0"/>
          <w:divBdr>
            <w:top w:val="none" w:sz="0" w:space="0" w:color="auto"/>
            <w:left w:val="none" w:sz="0" w:space="0" w:color="auto"/>
            <w:bottom w:val="none" w:sz="0" w:space="0" w:color="auto"/>
            <w:right w:val="none" w:sz="0" w:space="0" w:color="auto"/>
          </w:divBdr>
          <w:divsChild>
            <w:div w:id="699278468">
              <w:marLeft w:val="0"/>
              <w:marRight w:val="0"/>
              <w:marTop w:val="0"/>
              <w:marBottom w:val="0"/>
              <w:divBdr>
                <w:top w:val="none" w:sz="0" w:space="0" w:color="auto"/>
                <w:left w:val="none" w:sz="0" w:space="0" w:color="auto"/>
                <w:bottom w:val="none" w:sz="0" w:space="0" w:color="auto"/>
                <w:right w:val="none" w:sz="0" w:space="0" w:color="auto"/>
              </w:divBdr>
              <w:divsChild>
                <w:div w:id="1384212602">
                  <w:marLeft w:val="0"/>
                  <w:marRight w:val="0"/>
                  <w:marTop w:val="0"/>
                  <w:marBottom w:val="0"/>
                  <w:divBdr>
                    <w:top w:val="none" w:sz="0" w:space="0" w:color="auto"/>
                    <w:left w:val="none" w:sz="0" w:space="0" w:color="auto"/>
                    <w:bottom w:val="none" w:sz="0" w:space="0" w:color="auto"/>
                    <w:right w:val="none" w:sz="0" w:space="0" w:color="auto"/>
                  </w:divBdr>
                  <w:divsChild>
                    <w:div w:id="149828380">
                      <w:marLeft w:val="10"/>
                      <w:marRight w:val="10"/>
                      <w:marTop w:val="0"/>
                      <w:marBottom w:val="0"/>
                      <w:divBdr>
                        <w:top w:val="none" w:sz="0" w:space="0" w:color="auto"/>
                        <w:left w:val="none" w:sz="0" w:space="0" w:color="auto"/>
                        <w:bottom w:val="none" w:sz="0" w:space="0" w:color="auto"/>
                        <w:right w:val="none" w:sz="0" w:space="0" w:color="auto"/>
                      </w:divBdr>
                      <w:divsChild>
                        <w:div w:id="403375171">
                          <w:marLeft w:val="-225"/>
                          <w:marRight w:val="-225"/>
                          <w:marTop w:val="0"/>
                          <w:marBottom w:val="0"/>
                          <w:divBdr>
                            <w:top w:val="none" w:sz="0" w:space="0" w:color="auto"/>
                            <w:left w:val="none" w:sz="0" w:space="0" w:color="auto"/>
                            <w:bottom w:val="none" w:sz="0" w:space="0" w:color="auto"/>
                            <w:right w:val="none" w:sz="0" w:space="0" w:color="auto"/>
                          </w:divBdr>
                          <w:divsChild>
                            <w:div w:id="2145341469">
                              <w:marLeft w:val="0"/>
                              <w:marRight w:val="0"/>
                              <w:marTop w:val="0"/>
                              <w:marBottom w:val="0"/>
                              <w:divBdr>
                                <w:top w:val="none" w:sz="0" w:space="0" w:color="auto"/>
                                <w:left w:val="none" w:sz="0" w:space="0" w:color="auto"/>
                                <w:bottom w:val="none" w:sz="0" w:space="0" w:color="auto"/>
                                <w:right w:val="none" w:sz="0" w:space="0" w:color="auto"/>
                              </w:divBdr>
                              <w:divsChild>
                                <w:div w:id="906040565">
                                  <w:marLeft w:val="0"/>
                                  <w:marRight w:val="0"/>
                                  <w:marTop w:val="0"/>
                                  <w:marBottom w:val="0"/>
                                  <w:divBdr>
                                    <w:top w:val="none" w:sz="0" w:space="0" w:color="auto"/>
                                    <w:left w:val="none" w:sz="0" w:space="0" w:color="auto"/>
                                    <w:bottom w:val="none" w:sz="0" w:space="0" w:color="auto"/>
                                    <w:right w:val="none" w:sz="0" w:space="0" w:color="auto"/>
                                  </w:divBdr>
                                  <w:divsChild>
                                    <w:div w:id="258218968">
                                      <w:marLeft w:val="0"/>
                                      <w:marRight w:val="0"/>
                                      <w:marTop w:val="0"/>
                                      <w:marBottom w:val="0"/>
                                      <w:divBdr>
                                        <w:top w:val="none" w:sz="0" w:space="0" w:color="auto"/>
                                        <w:left w:val="none" w:sz="0" w:space="0" w:color="auto"/>
                                        <w:bottom w:val="none" w:sz="0" w:space="0" w:color="auto"/>
                                        <w:right w:val="none" w:sz="0" w:space="0" w:color="auto"/>
                                      </w:divBdr>
                                      <w:divsChild>
                                        <w:div w:id="456068668">
                                          <w:marLeft w:val="0"/>
                                          <w:marRight w:val="0"/>
                                          <w:marTop w:val="0"/>
                                          <w:marBottom w:val="0"/>
                                          <w:divBdr>
                                            <w:top w:val="none" w:sz="0" w:space="0" w:color="auto"/>
                                            <w:left w:val="none" w:sz="0" w:space="0" w:color="auto"/>
                                            <w:bottom w:val="none" w:sz="0" w:space="0" w:color="auto"/>
                                            <w:right w:val="none" w:sz="0" w:space="0" w:color="auto"/>
                                          </w:divBdr>
                                          <w:divsChild>
                                            <w:div w:id="854002539">
                                              <w:marLeft w:val="0"/>
                                              <w:marRight w:val="0"/>
                                              <w:marTop w:val="0"/>
                                              <w:marBottom w:val="0"/>
                                              <w:divBdr>
                                                <w:top w:val="none" w:sz="0" w:space="0" w:color="auto"/>
                                                <w:left w:val="none" w:sz="0" w:space="0" w:color="auto"/>
                                                <w:bottom w:val="none" w:sz="0" w:space="0" w:color="auto"/>
                                                <w:right w:val="none" w:sz="0" w:space="0" w:color="auto"/>
                                              </w:divBdr>
                                              <w:divsChild>
                                                <w:div w:id="1994066956">
                                                  <w:marLeft w:val="0"/>
                                                  <w:marRight w:val="0"/>
                                                  <w:marTop w:val="0"/>
                                                  <w:marBottom w:val="0"/>
                                                  <w:divBdr>
                                                    <w:top w:val="none" w:sz="0" w:space="0" w:color="auto"/>
                                                    <w:left w:val="none" w:sz="0" w:space="0" w:color="auto"/>
                                                    <w:bottom w:val="none" w:sz="0" w:space="0" w:color="auto"/>
                                                    <w:right w:val="none" w:sz="0" w:space="0" w:color="auto"/>
                                                  </w:divBdr>
                                                  <w:divsChild>
                                                    <w:div w:id="776558831">
                                                      <w:marLeft w:val="0"/>
                                                      <w:marRight w:val="0"/>
                                                      <w:marTop w:val="0"/>
                                                      <w:marBottom w:val="0"/>
                                                      <w:divBdr>
                                                        <w:top w:val="none" w:sz="0" w:space="0" w:color="auto"/>
                                                        <w:left w:val="none" w:sz="0" w:space="0" w:color="auto"/>
                                                        <w:bottom w:val="none" w:sz="0" w:space="0" w:color="auto"/>
                                                        <w:right w:val="none" w:sz="0" w:space="0" w:color="auto"/>
                                                      </w:divBdr>
                                                      <w:divsChild>
                                                        <w:div w:id="14740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51626">
      <w:bodyDiv w:val="1"/>
      <w:marLeft w:val="0"/>
      <w:marRight w:val="0"/>
      <w:marTop w:val="0"/>
      <w:marBottom w:val="0"/>
      <w:divBdr>
        <w:top w:val="none" w:sz="0" w:space="0" w:color="auto"/>
        <w:left w:val="none" w:sz="0" w:space="0" w:color="auto"/>
        <w:bottom w:val="none" w:sz="0" w:space="0" w:color="auto"/>
        <w:right w:val="none" w:sz="0" w:space="0" w:color="auto"/>
      </w:divBdr>
      <w:divsChild>
        <w:div w:id="1086464152">
          <w:marLeft w:val="0"/>
          <w:marRight w:val="0"/>
          <w:marTop w:val="0"/>
          <w:marBottom w:val="0"/>
          <w:divBdr>
            <w:top w:val="none" w:sz="0" w:space="0" w:color="auto"/>
            <w:left w:val="none" w:sz="0" w:space="0" w:color="auto"/>
            <w:bottom w:val="none" w:sz="0" w:space="0" w:color="auto"/>
            <w:right w:val="none" w:sz="0" w:space="0" w:color="auto"/>
          </w:divBdr>
          <w:divsChild>
            <w:div w:id="107046010">
              <w:marLeft w:val="0"/>
              <w:marRight w:val="0"/>
              <w:marTop w:val="0"/>
              <w:marBottom w:val="0"/>
              <w:divBdr>
                <w:top w:val="none" w:sz="0" w:space="0" w:color="auto"/>
                <w:left w:val="none" w:sz="0" w:space="0" w:color="auto"/>
                <w:bottom w:val="none" w:sz="0" w:space="0" w:color="auto"/>
                <w:right w:val="none" w:sz="0" w:space="0" w:color="auto"/>
              </w:divBdr>
              <w:divsChild>
                <w:div w:id="2114200659">
                  <w:marLeft w:val="0"/>
                  <w:marRight w:val="0"/>
                  <w:marTop w:val="0"/>
                  <w:marBottom w:val="0"/>
                  <w:divBdr>
                    <w:top w:val="none" w:sz="0" w:space="0" w:color="auto"/>
                    <w:left w:val="none" w:sz="0" w:space="0" w:color="auto"/>
                    <w:bottom w:val="none" w:sz="0" w:space="0" w:color="auto"/>
                    <w:right w:val="none" w:sz="0" w:space="0" w:color="auto"/>
                  </w:divBdr>
                  <w:divsChild>
                    <w:div w:id="500395216">
                      <w:marLeft w:val="10"/>
                      <w:marRight w:val="10"/>
                      <w:marTop w:val="0"/>
                      <w:marBottom w:val="0"/>
                      <w:divBdr>
                        <w:top w:val="none" w:sz="0" w:space="0" w:color="auto"/>
                        <w:left w:val="none" w:sz="0" w:space="0" w:color="auto"/>
                        <w:bottom w:val="none" w:sz="0" w:space="0" w:color="auto"/>
                        <w:right w:val="none" w:sz="0" w:space="0" w:color="auto"/>
                      </w:divBdr>
                      <w:divsChild>
                        <w:div w:id="1451046813">
                          <w:marLeft w:val="-225"/>
                          <w:marRight w:val="-225"/>
                          <w:marTop w:val="0"/>
                          <w:marBottom w:val="0"/>
                          <w:divBdr>
                            <w:top w:val="none" w:sz="0" w:space="0" w:color="auto"/>
                            <w:left w:val="none" w:sz="0" w:space="0" w:color="auto"/>
                            <w:bottom w:val="none" w:sz="0" w:space="0" w:color="auto"/>
                            <w:right w:val="none" w:sz="0" w:space="0" w:color="auto"/>
                          </w:divBdr>
                          <w:divsChild>
                            <w:div w:id="1054961784">
                              <w:marLeft w:val="0"/>
                              <w:marRight w:val="0"/>
                              <w:marTop w:val="0"/>
                              <w:marBottom w:val="0"/>
                              <w:divBdr>
                                <w:top w:val="none" w:sz="0" w:space="0" w:color="auto"/>
                                <w:left w:val="none" w:sz="0" w:space="0" w:color="auto"/>
                                <w:bottom w:val="none" w:sz="0" w:space="0" w:color="auto"/>
                                <w:right w:val="none" w:sz="0" w:space="0" w:color="auto"/>
                              </w:divBdr>
                              <w:divsChild>
                                <w:div w:id="1588152130">
                                  <w:marLeft w:val="0"/>
                                  <w:marRight w:val="0"/>
                                  <w:marTop w:val="0"/>
                                  <w:marBottom w:val="0"/>
                                  <w:divBdr>
                                    <w:top w:val="none" w:sz="0" w:space="0" w:color="auto"/>
                                    <w:left w:val="none" w:sz="0" w:space="0" w:color="auto"/>
                                    <w:bottom w:val="none" w:sz="0" w:space="0" w:color="auto"/>
                                    <w:right w:val="none" w:sz="0" w:space="0" w:color="auto"/>
                                  </w:divBdr>
                                  <w:divsChild>
                                    <w:div w:id="1589996797">
                                      <w:marLeft w:val="0"/>
                                      <w:marRight w:val="0"/>
                                      <w:marTop w:val="0"/>
                                      <w:marBottom w:val="0"/>
                                      <w:divBdr>
                                        <w:top w:val="none" w:sz="0" w:space="0" w:color="auto"/>
                                        <w:left w:val="none" w:sz="0" w:space="0" w:color="auto"/>
                                        <w:bottom w:val="none" w:sz="0" w:space="0" w:color="auto"/>
                                        <w:right w:val="none" w:sz="0" w:space="0" w:color="auto"/>
                                      </w:divBdr>
                                      <w:divsChild>
                                        <w:div w:id="836920419">
                                          <w:marLeft w:val="0"/>
                                          <w:marRight w:val="0"/>
                                          <w:marTop w:val="0"/>
                                          <w:marBottom w:val="0"/>
                                          <w:divBdr>
                                            <w:top w:val="none" w:sz="0" w:space="0" w:color="auto"/>
                                            <w:left w:val="none" w:sz="0" w:space="0" w:color="auto"/>
                                            <w:bottom w:val="none" w:sz="0" w:space="0" w:color="auto"/>
                                            <w:right w:val="none" w:sz="0" w:space="0" w:color="auto"/>
                                          </w:divBdr>
                                          <w:divsChild>
                                            <w:div w:id="1360468021">
                                              <w:marLeft w:val="0"/>
                                              <w:marRight w:val="0"/>
                                              <w:marTop w:val="0"/>
                                              <w:marBottom w:val="0"/>
                                              <w:divBdr>
                                                <w:top w:val="none" w:sz="0" w:space="0" w:color="auto"/>
                                                <w:left w:val="none" w:sz="0" w:space="0" w:color="auto"/>
                                                <w:bottom w:val="none" w:sz="0" w:space="0" w:color="auto"/>
                                                <w:right w:val="none" w:sz="0" w:space="0" w:color="auto"/>
                                              </w:divBdr>
                                              <w:divsChild>
                                                <w:div w:id="1270506427">
                                                  <w:marLeft w:val="0"/>
                                                  <w:marRight w:val="0"/>
                                                  <w:marTop w:val="0"/>
                                                  <w:marBottom w:val="0"/>
                                                  <w:divBdr>
                                                    <w:top w:val="none" w:sz="0" w:space="0" w:color="auto"/>
                                                    <w:left w:val="none" w:sz="0" w:space="0" w:color="auto"/>
                                                    <w:bottom w:val="none" w:sz="0" w:space="0" w:color="auto"/>
                                                    <w:right w:val="none" w:sz="0" w:space="0" w:color="auto"/>
                                                  </w:divBdr>
                                                  <w:divsChild>
                                                    <w:div w:id="17099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387551">
          <w:marLeft w:val="0"/>
          <w:marRight w:val="0"/>
          <w:marTop w:val="0"/>
          <w:marBottom w:val="0"/>
          <w:divBdr>
            <w:top w:val="none" w:sz="0" w:space="0" w:color="auto"/>
            <w:left w:val="none" w:sz="0" w:space="0" w:color="auto"/>
            <w:bottom w:val="none" w:sz="0" w:space="0" w:color="auto"/>
            <w:right w:val="none" w:sz="0" w:space="0" w:color="auto"/>
          </w:divBdr>
          <w:divsChild>
            <w:div w:id="519316108">
              <w:marLeft w:val="0"/>
              <w:marRight w:val="0"/>
              <w:marTop w:val="0"/>
              <w:marBottom w:val="0"/>
              <w:divBdr>
                <w:top w:val="none" w:sz="0" w:space="0" w:color="auto"/>
                <w:left w:val="none" w:sz="0" w:space="0" w:color="auto"/>
                <w:bottom w:val="none" w:sz="0" w:space="0" w:color="auto"/>
                <w:right w:val="none" w:sz="0" w:space="0" w:color="auto"/>
              </w:divBdr>
              <w:divsChild>
                <w:div w:id="1628851550">
                  <w:marLeft w:val="0"/>
                  <w:marRight w:val="0"/>
                  <w:marTop w:val="0"/>
                  <w:marBottom w:val="0"/>
                  <w:divBdr>
                    <w:top w:val="none" w:sz="0" w:space="0" w:color="auto"/>
                    <w:left w:val="none" w:sz="0" w:space="0" w:color="auto"/>
                    <w:bottom w:val="none" w:sz="0" w:space="0" w:color="auto"/>
                    <w:right w:val="none" w:sz="0" w:space="0" w:color="auto"/>
                  </w:divBdr>
                  <w:divsChild>
                    <w:div w:id="1882278870">
                      <w:marLeft w:val="10"/>
                      <w:marRight w:val="10"/>
                      <w:marTop w:val="0"/>
                      <w:marBottom w:val="0"/>
                      <w:divBdr>
                        <w:top w:val="none" w:sz="0" w:space="0" w:color="auto"/>
                        <w:left w:val="none" w:sz="0" w:space="0" w:color="auto"/>
                        <w:bottom w:val="none" w:sz="0" w:space="0" w:color="auto"/>
                        <w:right w:val="none" w:sz="0" w:space="0" w:color="auto"/>
                      </w:divBdr>
                      <w:divsChild>
                        <w:div w:id="696392008">
                          <w:marLeft w:val="-225"/>
                          <w:marRight w:val="-225"/>
                          <w:marTop w:val="0"/>
                          <w:marBottom w:val="0"/>
                          <w:divBdr>
                            <w:top w:val="none" w:sz="0" w:space="0" w:color="auto"/>
                            <w:left w:val="none" w:sz="0" w:space="0" w:color="auto"/>
                            <w:bottom w:val="none" w:sz="0" w:space="0" w:color="auto"/>
                            <w:right w:val="none" w:sz="0" w:space="0" w:color="auto"/>
                          </w:divBdr>
                          <w:divsChild>
                            <w:div w:id="53167834">
                              <w:marLeft w:val="0"/>
                              <w:marRight w:val="0"/>
                              <w:marTop w:val="0"/>
                              <w:marBottom w:val="0"/>
                              <w:divBdr>
                                <w:top w:val="none" w:sz="0" w:space="0" w:color="auto"/>
                                <w:left w:val="none" w:sz="0" w:space="0" w:color="auto"/>
                                <w:bottom w:val="none" w:sz="0" w:space="0" w:color="auto"/>
                                <w:right w:val="none" w:sz="0" w:space="0" w:color="auto"/>
                              </w:divBdr>
                              <w:divsChild>
                                <w:div w:id="1544755655">
                                  <w:marLeft w:val="0"/>
                                  <w:marRight w:val="0"/>
                                  <w:marTop w:val="0"/>
                                  <w:marBottom w:val="0"/>
                                  <w:divBdr>
                                    <w:top w:val="none" w:sz="0" w:space="0" w:color="auto"/>
                                    <w:left w:val="none" w:sz="0" w:space="0" w:color="auto"/>
                                    <w:bottom w:val="none" w:sz="0" w:space="0" w:color="auto"/>
                                    <w:right w:val="none" w:sz="0" w:space="0" w:color="auto"/>
                                  </w:divBdr>
                                  <w:divsChild>
                                    <w:div w:id="2026325572">
                                      <w:marLeft w:val="0"/>
                                      <w:marRight w:val="0"/>
                                      <w:marTop w:val="0"/>
                                      <w:marBottom w:val="0"/>
                                      <w:divBdr>
                                        <w:top w:val="none" w:sz="0" w:space="0" w:color="auto"/>
                                        <w:left w:val="none" w:sz="0" w:space="0" w:color="auto"/>
                                        <w:bottom w:val="none" w:sz="0" w:space="0" w:color="auto"/>
                                        <w:right w:val="none" w:sz="0" w:space="0" w:color="auto"/>
                                      </w:divBdr>
                                      <w:divsChild>
                                        <w:div w:id="973944989">
                                          <w:marLeft w:val="0"/>
                                          <w:marRight w:val="0"/>
                                          <w:marTop w:val="0"/>
                                          <w:marBottom w:val="0"/>
                                          <w:divBdr>
                                            <w:top w:val="none" w:sz="0" w:space="0" w:color="auto"/>
                                            <w:left w:val="none" w:sz="0" w:space="0" w:color="auto"/>
                                            <w:bottom w:val="none" w:sz="0" w:space="0" w:color="auto"/>
                                            <w:right w:val="none" w:sz="0" w:space="0" w:color="auto"/>
                                          </w:divBdr>
                                          <w:divsChild>
                                            <w:div w:id="169371917">
                                              <w:marLeft w:val="0"/>
                                              <w:marRight w:val="0"/>
                                              <w:marTop w:val="0"/>
                                              <w:marBottom w:val="0"/>
                                              <w:divBdr>
                                                <w:top w:val="none" w:sz="0" w:space="0" w:color="auto"/>
                                                <w:left w:val="none" w:sz="0" w:space="0" w:color="auto"/>
                                                <w:bottom w:val="none" w:sz="0" w:space="0" w:color="auto"/>
                                                <w:right w:val="none" w:sz="0" w:space="0" w:color="auto"/>
                                              </w:divBdr>
                                              <w:divsChild>
                                                <w:div w:id="2098482378">
                                                  <w:marLeft w:val="0"/>
                                                  <w:marRight w:val="0"/>
                                                  <w:marTop w:val="0"/>
                                                  <w:marBottom w:val="0"/>
                                                  <w:divBdr>
                                                    <w:top w:val="none" w:sz="0" w:space="0" w:color="auto"/>
                                                    <w:left w:val="none" w:sz="0" w:space="0" w:color="auto"/>
                                                    <w:bottom w:val="none" w:sz="0" w:space="0" w:color="auto"/>
                                                    <w:right w:val="none" w:sz="0" w:space="0" w:color="auto"/>
                                                  </w:divBdr>
                                                  <w:divsChild>
                                                    <w:div w:id="290093863">
                                                      <w:marLeft w:val="0"/>
                                                      <w:marRight w:val="0"/>
                                                      <w:marTop w:val="0"/>
                                                      <w:marBottom w:val="0"/>
                                                      <w:divBdr>
                                                        <w:top w:val="none" w:sz="0" w:space="0" w:color="auto"/>
                                                        <w:left w:val="none" w:sz="0" w:space="0" w:color="auto"/>
                                                        <w:bottom w:val="none" w:sz="0" w:space="0" w:color="auto"/>
                                                        <w:right w:val="none" w:sz="0" w:space="0" w:color="auto"/>
                                                      </w:divBdr>
                                                      <w:divsChild>
                                                        <w:div w:id="819078727">
                                                          <w:marLeft w:val="0"/>
                                                          <w:marRight w:val="0"/>
                                                          <w:marTop w:val="0"/>
                                                          <w:marBottom w:val="0"/>
                                                          <w:divBdr>
                                                            <w:top w:val="none" w:sz="0" w:space="0" w:color="auto"/>
                                                            <w:left w:val="none" w:sz="0" w:space="0" w:color="auto"/>
                                                            <w:bottom w:val="none" w:sz="0" w:space="0" w:color="auto"/>
                                                            <w:right w:val="none" w:sz="0" w:space="0" w:color="auto"/>
                                                          </w:divBdr>
                                                          <w:divsChild>
                                                            <w:div w:id="19173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6665745">
      <w:bodyDiv w:val="1"/>
      <w:marLeft w:val="0"/>
      <w:marRight w:val="0"/>
      <w:marTop w:val="0"/>
      <w:marBottom w:val="0"/>
      <w:divBdr>
        <w:top w:val="none" w:sz="0" w:space="0" w:color="auto"/>
        <w:left w:val="none" w:sz="0" w:space="0" w:color="auto"/>
        <w:bottom w:val="none" w:sz="0" w:space="0" w:color="auto"/>
        <w:right w:val="none" w:sz="0" w:space="0" w:color="auto"/>
      </w:divBdr>
    </w:div>
    <w:div w:id="224682585">
      <w:bodyDiv w:val="1"/>
      <w:marLeft w:val="0"/>
      <w:marRight w:val="0"/>
      <w:marTop w:val="0"/>
      <w:marBottom w:val="0"/>
      <w:divBdr>
        <w:top w:val="none" w:sz="0" w:space="0" w:color="auto"/>
        <w:left w:val="none" w:sz="0" w:space="0" w:color="auto"/>
        <w:bottom w:val="none" w:sz="0" w:space="0" w:color="auto"/>
        <w:right w:val="none" w:sz="0" w:space="0" w:color="auto"/>
      </w:divBdr>
      <w:divsChild>
        <w:div w:id="1755400007">
          <w:marLeft w:val="0"/>
          <w:marRight w:val="0"/>
          <w:marTop w:val="0"/>
          <w:marBottom w:val="0"/>
          <w:divBdr>
            <w:top w:val="none" w:sz="0" w:space="0" w:color="auto"/>
            <w:left w:val="none" w:sz="0" w:space="0" w:color="auto"/>
            <w:bottom w:val="none" w:sz="0" w:space="0" w:color="auto"/>
            <w:right w:val="none" w:sz="0" w:space="0" w:color="auto"/>
          </w:divBdr>
          <w:divsChild>
            <w:div w:id="656962464">
              <w:marLeft w:val="0"/>
              <w:marRight w:val="0"/>
              <w:marTop w:val="0"/>
              <w:marBottom w:val="0"/>
              <w:divBdr>
                <w:top w:val="none" w:sz="0" w:space="0" w:color="auto"/>
                <w:left w:val="none" w:sz="0" w:space="0" w:color="auto"/>
                <w:bottom w:val="none" w:sz="0" w:space="0" w:color="auto"/>
                <w:right w:val="none" w:sz="0" w:space="0" w:color="auto"/>
              </w:divBdr>
              <w:divsChild>
                <w:div w:id="1967152052">
                  <w:marLeft w:val="0"/>
                  <w:marRight w:val="0"/>
                  <w:marTop w:val="0"/>
                  <w:marBottom w:val="0"/>
                  <w:divBdr>
                    <w:top w:val="none" w:sz="0" w:space="0" w:color="auto"/>
                    <w:left w:val="none" w:sz="0" w:space="0" w:color="auto"/>
                    <w:bottom w:val="none" w:sz="0" w:space="0" w:color="auto"/>
                    <w:right w:val="none" w:sz="0" w:space="0" w:color="auto"/>
                  </w:divBdr>
                  <w:divsChild>
                    <w:div w:id="1308435518">
                      <w:marLeft w:val="10"/>
                      <w:marRight w:val="10"/>
                      <w:marTop w:val="0"/>
                      <w:marBottom w:val="0"/>
                      <w:divBdr>
                        <w:top w:val="none" w:sz="0" w:space="0" w:color="auto"/>
                        <w:left w:val="none" w:sz="0" w:space="0" w:color="auto"/>
                        <w:bottom w:val="none" w:sz="0" w:space="0" w:color="auto"/>
                        <w:right w:val="none" w:sz="0" w:space="0" w:color="auto"/>
                      </w:divBdr>
                      <w:divsChild>
                        <w:div w:id="1246498375">
                          <w:marLeft w:val="-225"/>
                          <w:marRight w:val="-225"/>
                          <w:marTop w:val="0"/>
                          <w:marBottom w:val="0"/>
                          <w:divBdr>
                            <w:top w:val="none" w:sz="0" w:space="0" w:color="auto"/>
                            <w:left w:val="none" w:sz="0" w:space="0" w:color="auto"/>
                            <w:bottom w:val="none" w:sz="0" w:space="0" w:color="auto"/>
                            <w:right w:val="none" w:sz="0" w:space="0" w:color="auto"/>
                          </w:divBdr>
                          <w:divsChild>
                            <w:div w:id="1722048881">
                              <w:marLeft w:val="0"/>
                              <w:marRight w:val="0"/>
                              <w:marTop w:val="0"/>
                              <w:marBottom w:val="0"/>
                              <w:divBdr>
                                <w:top w:val="none" w:sz="0" w:space="0" w:color="auto"/>
                                <w:left w:val="none" w:sz="0" w:space="0" w:color="auto"/>
                                <w:bottom w:val="none" w:sz="0" w:space="0" w:color="auto"/>
                                <w:right w:val="none" w:sz="0" w:space="0" w:color="auto"/>
                              </w:divBdr>
                              <w:divsChild>
                                <w:div w:id="430903456">
                                  <w:marLeft w:val="0"/>
                                  <w:marRight w:val="0"/>
                                  <w:marTop w:val="0"/>
                                  <w:marBottom w:val="0"/>
                                  <w:divBdr>
                                    <w:top w:val="none" w:sz="0" w:space="0" w:color="auto"/>
                                    <w:left w:val="none" w:sz="0" w:space="0" w:color="auto"/>
                                    <w:bottom w:val="none" w:sz="0" w:space="0" w:color="auto"/>
                                    <w:right w:val="none" w:sz="0" w:space="0" w:color="auto"/>
                                  </w:divBdr>
                                  <w:divsChild>
                                    <w:div w:id="391849520">
                                      <w:marLeft w:val="0"/>
                                      <w:marRight w:val="0"/>
                                      <w:marTop w:val="0"/>
                                      <w:marBottom w:val="0"/>
                                      <w:divBdr>
                                        <w:top w:val="none" w:sz="0" w:space="0" w:color="auto"/>
                                        <w:left w:val="none" w:sz="0" w:space="0" w:color="auto"/>
                                        <w:bottom w:val="none" w:sz="0" w:space="0" w:color="auto"/>
                                        <w:right w:val="none" w:sz="0" w:space="0" w:color="auto"/>
                                      </w:divBdr>
                                      <w:divsChild>
                                        <w:div w:id="58478635">
                                          <w:marLeft w:val="0"/>
                                          <w:marRight w:val="0"/>
                                          <w:marTop w:val="0"/>
                                          <w:marBottom w:val="0"/>
                                          <w:divBdr>
                                            <w:top w:val="none" w:sz="0" w:space="0" w:color="auto"/>
                                            <w:left w:val="none" w:sz="0" w:space="0" w:color="auto"/>
                                            <w:bottom w:val="none" w:sz="0" w:space="0" w:color="auto"/>
                                            <w:right w:val="none" w:sz="0" w:space="0" w:color="auto"/>
                                          </w:divBdr>
                                          <w:divsChild>
                                            <w:div w:id="266234070">
                                              <w:marLeft w:val="0"/>
                                              <w:marRight w:val="0"/>
                                              <w:marTop w:val="0"/>
                                              <w:marBottom w:val="0"/>
                                              <w:divBdr>
                                                <w:top w:val="none" w:sz="0" w:space="0" w:color="auto"/>
                                                <w:left w:val="none" w:sz="0" w:space="0" w:color="auto"/>
                                                <w:bottom w:val="none" w:sz="0" w:space="0" w:color="auto"/>
                                                <w:right w:val="none" w:sz="0" w:space="0" w:color="auto"/>
                                              </w:divBdr>
                                              <w:divsChild>
                                                <w:div w:id="536625237">
                                                  <w:marLeft w:val="0"/>
                                                  <w:marRight w:val="0"/>
                                                  <w:marTop w:val="0"/>
                                                  <w:marBottom w:val="0"/>
                                                  <w:divBdr>
                                                    <w:top w:val="none" w:sz="0" w:space="0" w:color="auto"/>
                                                    <w:left w:val="none" w:sz="0" w:space="0" w:color="auto"/>
                                                    <w:bottom w:val="none" w:sz="0" w:space="0" w:color="auto"/>
                                                    <w:right w:val="none" w:sz="0" w:space="0" w:color="auto"/>
                                                  </w:divBdr>
                                                  <w:divsChild>
                                                    <w:div w:id="13566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730917">
      <w:bodyDiv w:val="1"/>
      <w:marLeft w:val="0"/>
      <w:marRight w:val="0"/>
      <w:marTop w:val="0"/>
      <w:marBottom w:val="0"/>
      <w:divBdr>
        <w:top w:val="none" w:sz="0" w:space="0" w:color="auto"/>
        <w:left w:val="none" w:sz="0" w:space="0" w:color="auto"/>
        <w:bottom w:val="none" w:sz="0" w:space="0" w:color="auto"/>
        <w:right w:val="none" w:sz="0" w:space="0" w:color="auto"/>
      </w:divBdr>
      <w:divsChild>
        <w:div w:id="1193231071">
          <w:marLeft w:val="0"/>
          <w:marRight w:val="0"/>
          <w:marTop w:val="0"/>
          <w:marBottom w:val="0"/>
          <w:divBdr>
            <w:top w:val="none" w:sz="0" w:space="0" w:color="auto"/>
            <w:left w:val="none" w:sz="0" w:space="0" w:color="auto"/>
            <w:bottom w:val="none" w:sz="0" w:space="0" w:color="auto"/>
            <w:right w:val="none" w:sz="0" w:space="0" w:color="auto"/>
          </w:divBdr>
          <w:divsChild>
            <w:div w:id="941764179">
              <w:marLeft w:val="0"/>
              <w:marRight w:val="0"/>
              <w:marTop w:val="0"/>
              <w:marBottom w:val="0"/>
              <w:divBdr>
                <w:top w:val="none" w:sz="0" w:space="0" w:color="auto"/>
                <w:left w:val="none" w:sz="0" w:space="0" w:color="auto"/>
                <w:bottom w:val="none" w:sz="0" w:space="0" w:color="auto"/>
                <w:right w:val="none" w:sz="0" w:space="0" w:color="auto"/>
              </w:divBdr>
              <w:divsChild>
                <w:div w:id="799343794">
                  <w:marLeft w:val="0"/>
                  <w:marRight w:val="0"/>
                  <w:marTop w:val="0"/>
                  <w:marBottom w:val="0"/>
                  <w:divBdr>
                    <w:top w:val="none" w:sz="0" w:space="0" w:color="auto"/>
                    <w:left w:val="none" w:sz="0" w:space="0" w:color="auto"/>
                    <w:bottom w:val="none" w:sz="0" w:space="0" w:color="auto"/>
                    <w:right w:val="none" w:sz="0" w:space="0" w:color="auto"/>
                  </w:divBdr>
                  <w:divsChild>
                    <w:div w:id="1062756500">
                      <w:marLeft w:val="10"/>
                      <w:marRight w:val="10"/>
                      <w:marTop w:val="0"/>
                      <w:marBottom w:val="0"/>
                      <w:divBdr>
                        <w:top w:val="none" w:sz="0" w:space="0" w:color="auto"/>
                        <w:left w:val="none" w:sz="0" w:space="0" w:color="auto"/>
                        <w:bottom w:val="none" w:sz="0" w:space="0" w:color="auto"/>
                        <w:right w:val="none" w:sz="0" w:space="0" w:color="auto"/>
                      </w:divBdr>
                      <w:divsChild>
                        <w:div w:id="714699772">
                          <w:marLeft w:val="-225"/>
                          <w:marRight w:val="-225"/>
                          <w:marTop w:val="0"/>
                          <w:marBottom w:val="0"/>
                          <w:divBdr>
                            <w:top w:val="none" w:sz="0" w:space="0" w:color="auto"/>
                            <w:left w:val="none" w:sz="0" w:space="0" w:color="auto"/>
                            <w:bottom w:val="none" w:sz="0" w:space="0" w:color="auto"/>
                            <w:right w:val="none" w:sz="0" w:space="0" w:color="auto"/>
                          </w:divBdr>
                          <w:divsChild>
                            <w:div w:id="388917313">
                              <w:marLeft w:val="0"/>
                              <w:marRight w:val="0"/>
                              <w:marTop w:val="0"/>
                              <w:marBottom w:val="0"/>
                              <w:divBdr>
                                <w:top w:val="none" w:sz="0" w:space="0" w:color="auto"/>
                                <w:left w:val="none" w:sz="0" w:space="0" w:color="auto"/>
                                <w:bottom w:val="none" w:sz="0" w:space="0" w:color="auto"/>
                                <w:right w:val="none" w:sz="0" w:space="0" w:color="auto"/>
                              </w:divBdr>
                              <w:divsChild>
                                <w:div w:id="700936791">
                                  <w:marLeft w:val="0"/>
                                  <w:marRight w:val="0"/>
                                  <w:marTop w:val="0"/>
                                  <w:marBottom w:val="0"/>
                                  <w:divBdr>
                                    <w:top w:val="none" w:sz="0" w:space="0" w:color="auto"/>
                                    <w:left w:val="none" w:sz="0" w:space="0" w:color="auto"/>
                                    <w:bottom w:val="none" w:sz="0" w:space="0" w:color="auto"/>
                                    <w:right w:val="none" w:sz="0" w:space="0" w:color="auto"/>
                                  </w:divBdr>
                                  <w:divsChild>
                                    <w:div w:id="1588032361">
                                      <w:marLeft w:val="0"/>
                                      <w:marRight w:val="0"/>
                                      <w:marTop w:val="0"/>
                                      <w:marBottom w:val="0"/>
                                      <w:divBdr>
                                        <w:top w:val="none" w:sz="0" w:space="0" w:color="auto"/>
                                        <w:left w:val="none" w:sz="0" w:space="0" w:color="auto"/>
                                        <w:bottom w:val="none" w:sz="0" w:space="0" w:color="auto"/>
                                        <w:right w:val="none" w:sz="0" w:space="0" w:color="auto"/>
                                      </w:divBdr>
                                      <w:divsChild>
                                        <w:div w:id="27294284">
                                          <w:marLeft w:val="0"/>
                                          <w:marRight w:val="0"/>
                                          <w:marTop w:val="0"/>
                                          <w:marBottom w:val="0"/>
                                          <w:divBdr>
                                            <w:top w:val="none" w:sz="0" w:space="0" w:color="auto"/>
                                            <w:left w:val="none" w:sz="0" w:space="0" w:color="auto"/>
                                            <w:bottom w:val="none" w:sz="0" w:space="0" w:color="auto"/>
                                            <w:right w:val="none" w:sz="0" w:space="0" w:color="auto"/>
                                          </w:divBdr>
                                          <w:divsChild>
                                            <w:div w:id="547034544">
                                              <w:marLeft w:val="0"/>
                                              <w:marRight w:val="0"/>
                                              <w:marTop w:val="0"/>
                                              <w:marBottom w:val="0"/>
                                              <w:divBdr>
                                                <w:top w:val="none" w:sz="0" w:space="0" w:color="auto"/>
                                                <w:left w:val="none" w:sz="0" w:space="0" w:color="auto"/>
                                                <w:bottom w:val="none" w:sz="0" w:space="0" w:color="auto"/>
                                                <w:right w:val="none" w:sz="0" w:space="0" w:color="auto"/>
                                              </w:divBdr>
                                              <w:divsChild>
                                                <w:div w:id="1015033957">
                                                  <w:marLeft w:val="0"/>
                                                  <w:marRight w:val="0"/>
                                                  <w:marTop w:val="0"/>
                                                  <w:marBottom w:val="0"/>
                                                  <w:divBdr>
                                                    <w:top w:val="none" w:sz="0" w:space="0" w:color="auto"/>
                                                    <w:left w:val="none" w:sz="0" w:space="0" w:color="auto"/>
                                                    <w:bottom w:val="none" w:sz="0" w:space="0" w:color="auto"/>
                                                    <w:right w:val="none" w:sz="0" w:space="0" w:color="auto"/>
                                                  </w:divBdr>
                                                  <w:divsChild>
                                                    <w:div w:id="15473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093040">
      <w:bodyDiv w:val="1"/>
      <w:marLeft w:val="0"/>
      <w:marRight w:val="0"/>
      <w:marTop w:val="0"/>
      <w:marBottom w:val="0"/>
      <w:divBdr>
        <w:top w:val="none" w:sz="0" w:space="0" w:color="auto"/>
        <w:left w:val="none" w:sz="0" w:space="0" w:color="auto"/>
        <w:bottom w:val="none" w:sz="0" w:space="0" w:color="auto"/>
        <w:right w:val="none" w:sz="0" w:space="0" w:color="auto"/>
      </w:divBdr>
      <w:divsChild>
        <w:div w:id="1478037325">
          <w:marLeft w:val="0"/>
          <w:marRight w:val="0"/>
          <w:marTop w:val="0"/>
          <w:marBottom w:val="0"/>
          <w:divBdr>
            <w:top w:val="none" w:sz="0" w:space="0" w:color="auto"/>
            <w:left w:val="none" w:sz="0" w:space="0" w:color="auto"/>
            <w:bottom w:val="none" w:sz="0" w:space="0" w:color="auto"/>
            <w:right w:val="none" w:sz="0" w:space="0" w:color="auto"/>
          </w:divBdr>
          <w:divsChild>
            <w:div w:id="1244487495">
              <w:marLeft w:val="0"/>
              <w:marRight w:val="0"/>
              <w:marTop w:val="0"/>
              <w:marBottom w:val="0"/>
              <w:divBdr>
                <w:top w:val="none" w:sz="0" w:space="0" w:color="auto"/>
                <w:left w:val="none" w:sz="0" w:space="0" w:color="auto"/>
                <w:bottom w:val="none" w:sz="0" w:space="0" w:color="auto"/>
                <w:right w:val="none" w:sz="0" w:space="0" w:color="auto"/>
              </w:divBdr>
              <w:divsChild>
                <w:div w:id="218175351">
                  <w:marLeft w:val="0"/>
                  <w:marRight w:val="0"/>
                  <w:marTop w:val="0"/>
                  <w:marBottom w:val="0"/>
                  <w:divBdr>
                    <w:top w:val="none" w:sz="0" w:space="0" w:color="auto"/>
                    <w:left w:val="none" w:sz="0" w:space="0" w:color="auto"/>
                    <w:bottom w:val="none" w:sz="0" w:space="0" w:color="auto"/>
                    <w:right w:val="none" w:sz="0" w:space="0" w:color="auto"/>
                  </w:divBdr>
                  <w:divsChild>
                    <w:div w:id="1174765157">
                      <w:marLeft w:val="10"/>
                      <w:marRight w:val="10"/>
                      <w:marTop w:val="0"/>
                      <w:marBottom w:val="0"/>
                      <w:divBdr>
                        <w:top w:val="none" w:sz="0" w:space="0" w:color="auto"/>
                        <w:left w:val="none" w:sz="0" w:space="0" w:color="auto"/>
                        <w:bottom w:val="none" w:sz="0" w:space="0" w:color="auto"/>
                        <w:right w:val="none" w:sz="0" w:space="0" w:color="auto"/>
                      </w:divBdr>
                      <w:divsChild>
                        <w:div w:id="532502903">
                          <w:marLeft w:val="-225"/>
                          <w:marRight w:val="-225"/>
                          <w:marTop w:val="0"/>
                          <w:marBottom w:val="0"/>
                          <w:divBdr>
                            <w:top w:val="none" w:sz="0" w:space="0" w:color="auto"/>
                            <w:left w:val="none" w:sz="0" w:space="0" w:color="auto"/>
                            <w:bottom w:val="none" w:sz="0" w:space="0" w:color="auto"/>
                            <w:right w:val="none" w:sz="0" w:space="0" w:color="auto"/>
                          </w:divBdr>
                          <w:divsChild>
                            <w:div w:id="158616575">
                              <w:marLeft w:val="0"/>
                              <w:marRight w:val="0"/>
                              <w:marTop w:val="0"/>
                              <w:marBottom w:val="0"/>
                              <w:divBdr>
                                <w:top w:val="none" w:sz="0" w:space="0" w:color="auto"/>
                                <w:left w:val="none" w:sz="0" w:space="0" w:color="auto"/>
                                <w:bottom w:val="none" w:sz="0" w:space="0" w:color="auto"/>
                                <w:right w:val="none" w:sz="0" w:space="0" w:color="auto"/>
                              </w:divBdr>
                              <w:divsChild>
                                <w:div w:id="596526719">
                                  <w:marLeft w:val="0"/>
                                  <w:marRight w:val="0"/>
                                  <w:marTop w:val="0"/>
                                  <w:marBottom w:val="0"/>
                                  <w:divBdr>
                                    <w:top w:val="none" w:sz="0" w:space="0" w:color="auto"/>
                                    <w:left w:val="none" w:sz="0" w:space="0" w:color="auto"/>
                                    <w:bottom w:val="none" w:sz="0" w:space="0" w:color="auto"/>
                                    <w:right w:val="none" w:sz="0" w:space="0" w:color="auto"/>
                                  </w:divBdr>
                                  <w:divsChild>
                                    <w:div w:id="746148387">
                                      <w:marLeft w:val="0"/>
                                      <w:marRight w:val="0"/>
                                      <w:marTop w:val="0"/>
                                      <w:marBottom w:val="0"/>
                                      <w:divBdr>
                                        <w:top w:val="none" w:sz="0" w:space="0" w:color="auto"/>
                                        <w:left w:val="none" w:sz="0" w:space="0" w:color="auto"/>
                                        <w:bottom w:val="none" w:sz="0" w:space="0" w:color="auto"/>
                                        <w:right w:val="none" w:sz="0" w:space="0" w:color="auto"/>
                                      </w:divBdr>
                                      <w:divsChild>
                                        <w:div w:id="877739504">
                                          <w:marLeft w:val="0"/>
                                          <w:marRight w:val="0"/>
                                          <w:marTop w:val="0"/>
                                          <w:marBottom w:val="0"/>
                                          <w:divBdr>
                                            <w:top w:val="none" w:sz="0" w:space="0" w:color="auto"/>
                                            <w:left w:val="none" w:sz="0" w:space="0" w:color="auto"/>
                                            <w:bottom w:val="none" w:sz="0" w:space="0" w:color="auto"/>
                                            <w:right w:val="none" w:sz="0" w:space="0" w:color="auto"/>
                                          </w:divBdr>
                                          <w:divsChild>
                                            <w:div w:id="1313876052">
                                              <w:marLeft w:val="0"/>
                                              <w:marRight w:val="0"/>
                                              <w:marTop w:val="0"/>
                                              <w:marBottom w:val="0"/>
                                              <w:divBdr>
                                                <w:top w:val="none" w:sz="0" w:space="0" w:color="auto"/>
                                                <w:left w:val="none" w:sz="0" w:space="0" w:color="auto"/>
                                                <w:bottom w:val="none" w:sz="0" w:space="0" w:color="auto"/>
                                                <w:right w:val="none" w:sz="0" w:space="0" w:color="auto"/>
                                              </w:divBdr>
                                              <w:divsChild>
                                                <w:div w:id="1539050363">
                                                  <w:marLeft w:val="0"/>
                                                  <w:marRight w:val="0"/>
                                                  <w:marTop w:val="0"/>
                                                  <w:marBottom w:val="0"/>
                                                  <w:divBdr>
                                                    <w:top w:val="none" w:sz="0" w:space="0" w:color="auto"/>
                                                    <w:left w:val="none" w:sz="0" w:space="0" w:color="auto"/>
                                                    <w:bottom w:val="none" w:sz="0" w:space="0" w:color="auto"/>
                                                    <w:right w:val="none" w:sz="0" w:space="0" w:color="auto"/>
                                                  </w:divBdr>
                                                  <w:divsChild>
                                                    <w:div w:id="19022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8567">
      <w:bodyDiv w:val="1"/>
      <w:marLeft w:val="0"/>
      <w:marRight w:val="0"/>
      <w:marTop w:val="0"/>
      <w:marBottom w:val="0"/>
      <w:divBdr>
        <w:top w:val="none" w:sz="0" w:space="0" w:color="auto"/>
        <w:left w:val="none" w:sz="0" w:space="0" w:color="auto"/>
        <w:bottom w:val="none" w:sz="0" w:space="0" w:color="auto"/>
        <w:right w:val="none" w:sz="0" w:space="0" w:color="auto"/>
      </w:divBdr>
      <w:divsChild>
        <w:div w:id="1627857325">
          <w:marLeft w:val="0"/>
          <w:marRight w:val="0"/>
          <w:marTop w:val="0"/>
          <w:marBottom w:val="0"/>
          <w:divBdr>
            <w:top w:val="none" w:sz="0" w:space="0" w:color="auto"/>
            <w:left w:val="none" w:sz="0" w:space="0" w:color="auto"/>
            <w:bottom w:val="none" w:sz="0" w:space="0" w:color="auto"/>
            <w:right w:val="none" w:sz="0" w:space="0" w:color="auto"/>
          </w:divBdr>
          <w:divsChild>
            <w:div w:id="1431047825">
              <w:marLeft w:val="0"/>
              <w:marRight w:val="0"/>
              <w:marTop w:val="0"/>
              <w:marBottom w:val="0"/>
              <w:divBdr>
                <w:top w:val="none" w:sz="0" w:space="0" w:color="auto"/>
                <w:left w:val="none" w:sz="0" w:space="0" w:color="auto"/>
                <w:bottom w:val="none" w:sz="0" w:space="0" w:color="auto"/>
                <w:right w:val="none" w:sz="0" w:space="0" w:color="auto"/>
              </w:divBdr>
              <w:divsChild>
                <w:div w:id="468672017">
                  <w:marLeft w:val="0"/>
                  <w:marRight w:val="0"/>
                  <w:marTop w:val="0"/>
                  <w:marBottom w:val="0"/>
                  <w:divBdr>
                    <w:top w:val="none" w:sz="0" w:space="0" w:color="auto"/>
                    <w:left w:val="none" w:sz="0" w:space="0" w:color="auto"/>
                    <w:bottom w:val="none" w:sz="0" w:space="0" w:color="auto"/>
                    <w:right w:val="none" w:sz="0" w:space="0" w:color="auto"/>
                  </w:divBdr>
                  <w:divsChild>
                    <w:div w:id="1444151824">
                      <w:marLeft w:val="10"/>
                      <w:marRight w:val="10"/>
                      <w:marTop w:val="0"/>
                      <w:marBottom w:val="0"/>
                      <w:divBdr>
                        <w:top w:val="none" w:sz="0" w:space="0" w:color="auto"/>
                        <w:left w:val="none" w:sz="0" w:space="0" w:color="auto"/>
                        <w:bottom w:val="none" w:sz="0" w:space="0" w:color="auto"/>
                        <w:right w:val="none" w:sz="0" w:space="0" w:color="auto"/>
                      </w:divBdr>
                      <w:divsChild>
                        <w:div w:id="2139760335">
                          <w:marLeft w:val="-225"/>
                          <w:marRight w:val="-225"/>
                          <w:marTop w:val="0"/>
                          <w:marBottom w:val="0"/>
                          <w:divBdr>
                            <w:top w:val="none" w:sz="0" w:space="0" w:color="auto"/>
                            <w:left w:val="none" w:sz="0" w:space="0" w:color="auto"/>
                            <w:bottom w:val="none" w:sz="0" w:space="0" w:color="auto"/>
                            <w:right w:val="none" w:sz="0" w:space="0" w:color="auto"/>
                          </w:divBdr>
                          <w:divsChild>
                            <w:div w:id="1654524772">
                              <w:marLeft w:val="0"/>
                              <w:marRight w:val="0"/>
                              <w:marTop w:val="0"/>
                              <w:marBottom w:val="0"/>
                              <w:divBdr>
                                <w:top w:val="none" w:sz="0" w:space="0" w:color="auto"/>
                                <w:left w:val="none" w:sz="0" w:space="0" w:color="auto"/>
                                <w:bottom w:val="none" w:sz="0" w:space="0" w:color="auto"/>
                                <w:right w:val="none" w:sz="0" w:space="0" w:color="auto"/>
                              </w:divBdr>
                              <w:divsChild>
                                <w:div w:id="1474101591">
                                  <w:marLeft w:val="0"/>
                                  <w:marRight w:val="0"/>
                                  <w:marTop w:val="0"/>
                                  <w:marBottom w:val="0"/>
                                  <w:divBdr>
                                    <w:top w:val="none" w:sz="0" w:space="0" w:color="auto"/>
                                    <w:left w:val="none" w:sz="0" w:space="0" w:color="auto"/>
                                    <w:bottom w:val="none" w:sz="0" w:space="0" w:color="auto"/>
                                    <w:right w:val="none" w:sz="0" w:space="0" w:color="auto"/>
                                  </w:divBdr>
                                  <w:divsChild>
                                    <w:div w:id="1651253382">
                                      <w:marLeft w:val="0"/>
                                      <w:marRight w:val="0"/>
                                      <w:marTop w:val="0"/>
                                      <w:marBottom w:val="0"/>
                                      <w:divBdr>
                                        <w:top w:val="none" w:sz="0" w:space="0" w:color="auto"/>
                                        <w:left w:val="none" w:sz="0" w:space="0" w:color="auto"/>
                                        <w:bottom w:val="none" w:sz="0" w:space="0" w:color="auto"/>
                                        <w:right w:val="none" w:sz="0" w:space="0" w:color="auto"/>
                                      </w:divBdr>
                                      <w:divsChild>
                                        <w:div w:id="166678272">
                                          <w:marLeft w:val="0"/>
                                          <w:marRight w:val="0"/>
                                          <w:marTop w:val="0"/>
                                          <w:marBottom w:val="0"/>
                                          <w:divBdr>
                                            <w:top w:val="none" w:sz="0" w:space="0" w:color="auto"/>
                                            <w:left w:val="none" w:sz="0" w:space="0" w:color="auto"/>
                                            <w:bottom w:val="none" w:sz="0" w:space="0" w:color="auto"/>
                                            <w:right w:val="none" w:sz="0" w:space="0" w:color="auto"/>
                                          </w:divBdr>
                                          <w:divsChild>
                                            <w:div w:id="173039136">
                                              <w:marLeft w:val="0"/>
                                              <w:marRight w:val="0"/>
                                              <w:marTop w:val="0"/>
                                              <w:marBottom w:val="0"/>
                                              <w:divBdr>
                                                <w:top w:val="none" w:sz="0" w:space="0" w:color="auto"/>
                                                <w:left w:val="none" w:sz="0" w:space="0" w:color="auto"/>
                                                <w:bottom w:val="none" w:sz="0" w:space="0" w:color="auto"/>
                                                <w:right w:val="none" w:sz="0" w:space="0" w:color="auto"/>
                                              </w:divBdr>
                                              <w:divsChild>
                                                <w:div w:id="981930878">
                                                  <w:marLeft w:val="0"/>
                                                  <w:marRight w:val="0"/>
                                                  <w:marTop w:val="0"/>
                                                  <w:marBottom w:val="0"/>
                                                  <w:divBdr>
                                                    <w:top w:val="none" w:sz="0" w:space="0" w:color="auto"/>
                                                    <w:left w:val="none" w:sz="0" w:space="0" w:color="auto"/>
                                                    <w:bottom w:val="none" w:sz="0" w:space="0" w:color="auto"/>
                                                    <w:right w:val="none" w:sz="0" w:space="0" w:color="auto"/>
                                                  </w:divBdr>
                                                  <w:divsChild>
                                                    <w:div w:id="1637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145555">
      <w:bodyDiv w:val="1"/>
      <w:marLeft w:val="0"/>
      <w:marRight w:val="0"/>
      <w:marTop w:val="0"/>
      <w:marBottom w:val="0"/>
      <w:divBdr>
        <w:top w:val="none" w:sz="0" w:space="0" w:color="auto"/>
        <w:left w:val="none" w:sz="0" w:space="0" w:color="auto"/>
        <w:bottom w:val="none" w:sz="0" w:space="0" w:color="auto"/>
        <w:right w:val="none" w:sz="0" w:space="0" w:color="auto"/>
      </w:divBdr>
      <w:divsChild>
        <w:div w:id="739671137">
          <w:marLeft w:val="0"/>
          <w:marRight w:val="0"/>
          <w:marTop w:val="0"/>
          <w:marBottom w:val="0"/>
          <w:divBdr>
            <w:top w:val="none" w:sz="0" w:space="0" w:color="auto"/>
            <w:left w:val="none" w:sz="0" w:space="0" w:color="auto"/>
            <w:bottom w:val="none" w:sz="0" w:space="0" w:color="auto"/>
            <w:right w:val="none" w:sz="0" w:space="0" w:color="auto"/>
          </w:divBdr>
          <w:divsChild>
            <w:div w:id="11584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7930">
      <w:bodyDiv w:val="1"/>
      <w:marLeft w:val="0"/>
      <w:marRight w:val="0"/>
      <w:marTop w:val="0"/>
      <w:marBottom w:val="0"/>
      <w:divBdr>
        <w:top w:val="none" w:sz="0" w:space="0" w:color="auto"/>
        <w:left w:val="none" w:sz="0" w:space="0" w:color="auto"/>
        <w:bottom w:val="none" w:sz="0" w:space="0" w:color="auto"/>
        <w:right w:val="none" w:sz="0" w:space="0" w:color="auto"/>
      </w:divBdr>
      <w:divsChild>
        <w:div w:id="1904834512">
          <w:marLeft w:val="0"/>
          <w:marRight w:val="0"/>
          <w:marTop w:val="0"/>
          <w:marBottom w:val="0"/>
          <w:divBdr>
            <w:top w:val="none" w:sz="0" w:space="0" w:color="auto"/>
            <w:left w:val="none" w:sz="0" w:space="0" w:color="auto"/>
            <w:bottom w:val="none" w:sz="0" w:space="0" w:color="auto"/>
            <w:right w:val="none" w:sz="0" w:space="0" w:color="auto"/>
          </w:divBdr>
          <w:divsChild>
            <w:div w:id="571813897">
              <w:marLeft w:val="0"/>
              <w:marRight w:val="0"/>
              <w:marTop w:val="0"/>
              <w:marBottom w:val="0"/>
              <w:divBdr>
                <w:top w:val="none" w:sz="0" w:space="0" w:color="auto"/>
                <w:left w:val="none" w:sz="0" w:space="0" w:color="auto"/>
                <w:bottom w:val="none" w:sz="0" w:space="0" w:color="auto"/>
                <w:right w:val="none" w:sz="0" w:space="0" w:color="auto"/>
              </w:divBdr>
              <w:divsChild>
                <w:div w:id="596448552">
                  <w:marLeft w:val="0"/>
                  <w:marRight w:val="0"/>
                  <w:marTop w:val="0"/>
                  <w:marBottom w:val="0"/>
                  <w:divBdr>
                    <w:top w:val="none" w:sz="0" w:space="0" w:color="auto"/>
                    <w:left w:val="none" w:sz="0" w:space="0" w:color="auto"/>
                    <w:bottom w:val="none" w:sz="0" w:space="0" w:color="auto"/>
                    <w:right w:val="none" w:sz="0" w:space="0" w:color="auto"/>
                  </w:divBdr>
                  <w:divsChild>
                    <w:div w:id="2044283029">
                      <w:marLeft w:val="10"/>
                      <w:marRight w:val="10"/>
                      <w:marTop w:val="0"/>
                      <w:marBottom w:val="0"/>
                      <w:divBdr>
                        <w:top w:val="none" w:sz="0" w:space="0" w:color="auto"/>
                        <w:left w:val="none" w:sz="0" w:space="0" w:color="auto"/>
                        <w:bottom w:val="none" w:sz="0" w:space="0" w:color="auto"/>
                        <w:right w:val="none" w:sz="0" w:space="0" w:color="auto"/>
                      </w:divBdr>
                      <w:divsChild>
                        <w:div w:id="804203900">
                          <w:marLeft w:val="-225"/>
                          <w:marRight w:val="-225"/>
                          <w:marTop w:val="0"/>
                          <w:marBottom w:val="0"/>
                          <w:divBdr>
                            <w:top w:val="none" w:sz="0" w:space="0" w:color="auto"/>
                            <w:left w:val="none" w:sz="0" w:space="0" w:color="auto"/>
                            <w:bottom w:val="none" w:sz="0" w:space="0" w:color="auto"/>
                            <w:right w:val="none" w:sz="0" w:space="0" w:color="auto"/>
                          </w:divBdr>
                          <w:divsChild>
                            <w:div w:id="203446940">
                              <w:marLeft w:val="0"/>
                              <w:marRight w:val="0"/>
                              <w:marTop w:val="0"/>
                              <w:marBottom w:val="0"/>
                              <w:divBdr>
                                <w:top w:val="none" w:sz="0" w:space="0" w:color="auto"/>
                                <w:left w:val="none" w:sz="0" w:space="0" w:color="auto"/>
                                <w:bottom w:val="none" w:sz="0" w:space="0" w:color="auto"/>
                                <w:right w:val="none" w:sz="0" w:space="0" w:color="auto"/>
                              </w:divBdr>
                              <w:divsChild>
                                <w:div w:id="248664944">
                                  <w:marLeft w:val="0"/>
                                  <w:marRight w:val="0"/>
                                  <w:marTop w:val="0"/>
                                  <w:marBottom w:val="0"/>
                                  <w:divBdr>
                                    <w:top w:val="none" w:sz="0" w:space="0" w:color="auto"/>
                                    <w:left w:val="none" w:sz="0" w:space="0" w:color="auto"/>
                                    <w:bottom w:val="none" w:sz="0" w:space="0" w:color="auto"/>
                                    <w:right w:val="none" w:sz="0" w:space="0" w:color="auto"/>
                                  </w:divBdr>
                                  <w:divsChild>
                                    <w:div w:id="1965115314">
                                      <w:marLeft w:val="0"/>
                                      <w:marRight w:val="0"/>
                                      <w:marTop w:val="0"/>
                                      <w:marBottom w:val="0"/>
                                      <w:divBdr>
                                        <w:top w:val="none" w:sz="0" w:space="0" w:color="auto"/>
                                        <w:left w:val="none" w:sz="0" w:space="0" w:color="auto"/>
                                        <w:bottom w:val="none" w:sz="0" w:space="0" w:color="auto"/>
                                        <w:right w:val="none" w:sz="0" w:space="0" w:color="auto"/>
                                      </w:divBdr>
                                      <w:divsChild>
                                        <w:div w:id="1803189623">
                                          <w:marLeft w:val="0"/>
                                          <w:marRight w:val="0"/>
                                          <w:marTop w:val="0"/>
                                          <w:marBottom w:val="0"/>
                                          <w:divBdr>
                                            <w:top w:val="none" w:sz="0" w:space="0" w:color="auto"/>
                                            <w:left w:val="none" w:sz="0" w:space="0" w:color="auto"/>
                                            <w:bottom w:val="none" w:sz="0" w:space="0" w:color="auto"/>
                                            <w:right w:val="none" w:sz="0" w:space="0" w:color="auto"/>
                                          </w:divBdr>
                                          <w:divsChild>
                                            <w:div w:id="425616427">
                                              <w:marLeft w:val="0"/>
                                              <w:marRight w:val="0"/>
                                              <w:marTop w:val="0"/>
                                              <w:marBottom w:val="0"/>
                                              <w:divBdr>
                                                <w:top w:val="none" w:sz="0" w:space="0" w:color="auto"/>
                                                <w:left w:val="none" w:sz="0" w:space="0" w:color="auto"/>
                                                <w:bottom w:val="none" w:sz="0" w:space="0" w:color="auto"/>
                                                <w:right w:val="none" w:sz="0" w:space="0" w:color="auto"/>
                                              </w:divBdr>
                                              <w:divsChild>
                                                <w:div w:id="1117798579">
                                                  <w:marLeft w:val="0"/>
                                                  <w:marRight w:val="0"/>
                                                  <w:marTop w:val="0"/>
                                                  <w:marBottom w:val="0"/>
                                                  <w:divBdr>
                                                    <w:top w:val="none" w:sz="0" w:space="0" w:color="auto"/>
                                                    <w:left w:val="none" w:sz="0" w:space="0" w:color="auto"/>
                                                    <w:bottom w:val="none" w:sz="0" w:space="0" w:color="auto"/>
                                                    <w:right w:val="none" w:sz="0" w:space="0" w:color="auto"/>
                                                  </w:divBdr>
                                                  <w:divsChild>
                                                    <w:div w:id="864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183323">
      <w:bodyDiv w:val="1"/>
      <w:marLeft w:val="0"/>
      <w:marRight w:val="0"/>
      <w:marTop w:val="0"/>
      <w:marBottom w:val="0"/>
      <w:divBdr>
        <w:top w:val="none" w:sz="0" w:space="0" w:color="auto"/>
        <w:left w:val="none" w:sz="0" w:space="0" w:color="auto"/>
        <w:bottom w:val="none" w:sz="0" w:space="0" w:color="auto"/>
        <w:right w:val="none" w:sz="0" w:space="0" w:color="auto"/>
      </w:divBdr>
      <w:divsChild>
        <w:div w:id="1878204028">
          <w:marLeft w:val="0"/>
          <w:marRight w:val="0"/>
          <w:marTop w:val="0"/>
          <w:marBottom w:val="0"/>
          <w:divBdr>
            <w:top w:val="none" w:sz="0" w:space="0" w:color="auto"/>
            <w:left w:val="none" w:sz="0" w:space="0" w:color="auto"/>
            <w:bottom w:val="none" w:sz="0" w:space="0" w:color="auto"/>
            <w:right w:val="none" w:sz="0" w:space="0" w:color="auto"/>
          </w:divBdr>
          <w:divsChild>
            <w:div w:id="1646011244">
              <w:marLeft w:val="0"/>
              <w:marRight w:val="0"/>
              <w:marTop w:val="0"/>
              <w:marBottom w:val="0"/>
              <w:divBdr>
                <w:top w:val="none" w:sz="0" w:space="0" w:color="auto"/>
                <w:left w:val="none" w:sz="0" w:space="0" w:color="auto"/>
                <w:bottom w:val="none" w:sz="0" w:space="0" w:color="auto"/>
                <w:right w:val="none" w:sz="0" w:space="0" w:color="auto"/>
              </w:divBdr>
              <w:divsChild>
                <w:div w:id="465857372">
                  <w:marLeft w:val="0"/>
                  <w:marRight w:val="0"/>
                  <w:marTop w:val="0"/>
                  <w:marBottom w:val="0"/>
                  <w:divBdr>
                    <w:top w:val="none" w:sz="0" w:space="0" w:color="auto"/>
                    <w:left w:val="none" w:sz="0" w:space="0" w:color="auto"/>
                    <w:bottom w:val="none" w:sz="0" w:space="0" w:color="auto"/>
                    <w:right w:val="none" w:sz="0" w:space="0" w:color="auto"/>
                  </w:divBdr>
                  <w:divsChild>
                    <w:div w:id="569078155">
                      <w:marLeft w:val="10"/>
                      <w:marRight w:val="10"/>
                      <w:marTop w:val="0"/>
                      <w:marBottom w:val="0"/>
                      <w:divBdr>
                        <w:top w:val="none" w:sz="0" w:space="0" w:color="auto"/>
                        <w:left w:val="none" w:sz="0" w:space="0" w:color="auto"/>
                        <w:bottom w:val="none" w:sz="0" w:space="0" w:color="auto"/>
                        <w:right w:val="none" w:sz="0" w:space="0" w:color="auto"/>
                      </w:divBdr>
                      <w:divsChild>
                        <w:div w:id="1693993299">
                          <w:marLeft w:val="-225"/>
                          <w:marRight w:val="-225"/>
                          <w:marTop w:val="0"/>
                          <w:marBottom w:val="0"/>
                          <w:divBdr>
                            <w:top w:val="none" w:sz="0" w:space="0" w:color="auto"/>
                            <w:left w:val="none" w:sz="0" w:space="0" w:color="auto"/>
                            <w:bottom w:val="none" w:sz="0" w:space="0" w:color="auto"/>
                            <w:right w:val="none" w:sz="0" w:space="0" w:color="auto"/>
                          </w:divBdr>
                          <w:divsChild>
                            <w:div w:id="395520229">
                              <w:marLeft w:val="0"/>
                              <w:marRight w:val="0"/>
                              <w:marTop w:val="0"/>
                              <w:marBottom w:val="0"/>
                              <w:divBdr>
                                <w:top w:val="none" w:sz="0" w:space="0" w:color="auto"/>
                                <w:left w:val="none" w:sz="0" w:space="0" w:color="auto"/>
                                <w:bottom w:val="none" w:sz="0" w:space="0" w:color="auto"/>
                                <w:right w:val="none" w:sz="0" w:space="0" w:color="auto"/>
                              </w:divBdr>
                              <w:divsChild>
                                <w:div w:id="170796425">
                                  <w:marLeft w:val="0"/>
                                  <w:marRight w:val="0"/>
                                  <w:marTop w:val="0"/>
                                  <w:marBottom w:val="0"/>
                                  <w:divBdr>
                                    <w:top w:val="none" w:sz="0" w:space="0" w:color="auto"/>
                                    <w:left w:val="none" w:sz="0" w:space="0" w:color="auto"/>
                                    <w:bottom w:val="none" w:sz="0" w:space="0" w:color="auto"/>
                                    <w:right w:val="none" w:sz="0" w:space="0" w:color="auto"/>
                                  </w:divBdr>
                                  <w:divsChild>
                                    <w:div w:id="1522360283">
                                      <w:marLeft w:val="0"/>
                                      <w:marRight w:val="0"/>
                                      <w:marTop w:val="0"/>
                                      <w:marBottom w:val="0"/>
                                      <w:divBdr>
                                        <w:top w:val="none" w:sz="0" w:space="0" w:color="auto"/>
                                        <w:left w:val="none" w:sz="0" w:space="0" w:color="auto"/>
                                        <w:bottom w:val="none" w:sz="0" w:space="0" w:color="auto"/>
                                        <w:right w:val="none" w:sz="0" w:space="0" w:color="auto"/>
                                      </w:divBdr>
                                      <w:divsChild>
                                        <w:div w:id="1088699138">
                                          <w:marLeft w:val="0"/>
                                          <w:marRight w:val="0"/>
                                          <w:marTop w:val="0"/>
                                          <w:marBottom w:val="0"/>
                                          <w:divBdr>
                                            <w:top w:val="none" w:sz="0" w:space="0" w:color="auto"/>
                                            <w:left w:val="none" w:sz="0" w:space="0" w:color="auto"/>
                                            <w:bottom w:val="none" w:sz="0" w:space="0" w:color="auto"/>
                                            <w:right w:val="none" w:sz="0" w:space="0" w:color="auto"/>
                                          </w:divBdr>
                                          <w:divsChild>
                                            <w:div w:id="2064018912">
                                              <w:marLeft w:val="0"/>
                                              <w:marRight w:val="0"/>
                                              <w:marTop w:val="0"/>
                                              <w:marBottom w:val="0"/>
                                              <w:divBdr>
                                                <w:top w:val="none" w:sz="0" w:space="0" w:color="auto"/>
                                                <w:left w:val="none" w:sz="0" w:space="0" w:color="auto"/>
                                                <w:bottom w:val="none" w:sz="0" w:space="0" w:color="auto"/>
                                                <w:right w:val="none" w:sz="0" w:space="0" w:color="auto"/>
                                              </w:divBdr>
                                              <w:divsChild>
                                                <w:div w:id="1358659245">
                                                  <w:marLeft w:val="0"/>
                                                  <w:marRight w:val="0"/>
                                                  <w:marTop w:val="0"/>
                                                  <w:marBottom w:val="0"/>
                                                  <w:divBdr>
                                                    <w:top w:val="none" w:sz="0" w:space="0" w:color="auto"/>
                                                    <w:left w:val="none" w:sz="0" w:space="0" w:color="auto"/>
                                                    <w:bottom w:val="none" w:sz="0" w:space="0" w:color="auto"/>
                                                    <w:right w:val="none" w:sz="0" w:space="0" w:color="auto"/>
                                                  </w:divBdr>
                                                  <w:divsChild>
                                                    <w:div w:id="9678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617216">
      <w:bodyDiv w:val="1"/>
      <w:marLeft w:val="0"/>
      <w:marRight w:val="0"/>
      <w:marTop w:val="0"/>
      <w:marBottom w:val="0"/>
      <w:divBdr>
        <w:top w:val="none" w:sz="0" w:space="0" w:color="auto"/>
        <w:left w:val="none" w:sz="0" w:space="0" w:color="auto"/>
        <w:bottom w:val="none" w:sz="0" w:space="0" w:color="auto"/>
        <w:right w:val="none" w:sz="0" w:space="0" w:color="auto"/>
      </w:divBdr>
      <w:divsChild>
        <w:div w:id="656765447">
          <w:marLeft w:val="0"/>
          <w:marRight w:val="0"/>
          <w:marTop w:val="0"/>
          <w:marBottom w:val="0"/>
          <w:divBdr>
            <w:top w:val="none" w:sz="0" w:space="0" w:color="auto"/>
            <w:left w:val="none" w:sz="0" w:space="0" w:color="auto"/>
            <w:bottom w:val="none" w:sz="0" w:space="0" w:color="auto"/>
            <w:right w:val="none" w:sz="0" w:space="0" w:color="auto"/>
          </w:divBdr>
          <w:divsChild>
            <w:div w:id="1690061146">
              <w:marLeft w:val="0"/>
              <w:marRight w:val="0"/>
              <w:marTop w:val="0"/>
              <w:marBottom w:val="0"/>
              <w:divBdr>
                <w:top w:val="none" w:sz="0" w:space="0" w:color="auto"/>
                <w:left w:val="none" w:sz="0" w:space="0" w:color="auto"/>
                <w:bottom w:val="none" w:sz="0" w:space="0" w:color="auto"/>
                <w:right w:val="none" w:sz="0" w:space="0" w:color="auto"/>
              </w:divBdr>
              <w:divsChild>
                <w:div w:id="1858108033">
                  <w:marLeft w:val="0"/>
                  <w:marRight w:val="0"/>
                  <w:marTop w:val="0"/>
                  <w:marBottom w:val="0"/>
                  <w:divBdr>
                    <w:top w:val="none" w:sz="0" w:space="0" w:color="auto"/>
                    <w:left w:val="none" w:sz="0" w:space="0" w:color="auto"/>
                    <w:bottom w:val="none" w:sz="0" w:space="0" w:color="auto"/>
                    <w:right w:val="none" w:sz="0" w:space="0" w:color="auto"/>
                  </w:divBdr>
                  <w:divsChild>
                    <w:div w:id="552351157">
                      <w:marLeft w:val="10"/>
                      <w:marRight w:val="10"/>
                      <w:marTop w:val="0"/>
                      <w:marBottom w:val="0"/>
                      <w:divBdr>
                        <w:top w:val="none" w:sz="0" w:space="0" w:color="auto"/>
                        <w:left w:val="none" w:sz="0" w:space="0" w:color="auto"/>
                        <w:bottom w:val="none" w:sz="0" w:space="0" w:color="auto"/>
                        <w:right w:val="none" w:sz="0" w:space="0" w:color="auto"/>
                      </w:divBdr>
                      <w:divsChild>
                        <w:div w:id="43415094">
                          <w:marLeft w:val="-225"/>
                          <w:marRight w:val="-225"/>
                          <w:marTop w:val="0"/>
                          <w:marBottom w:val="0"/>
                          <w:divBdr>
                            <w:top w:val="none" w:sz="0" w:space="0" w:color="auto"/>
                            <w:left w:val="none" w:sz="0" w:space="0" w:color="auto"/>
                            <w:bottom w:val="none" w:sz="0" w:space="0" w:color="auto"/>
                            <w:right w:val="none" w:sz="0" w:space="0" w:color="auto"/>
                          </w:divBdr>
                          <w:divsChild>
                            <w:div w:id="1785880893">
                              <w:marLeft w:val="0"/>
                              <w:marRight w:val="0"/>
                              <w:marTop w:val="0"/>
                              <w:marBottom w:val="0"/>
                              <w:divBdr>
                                <w:top w:val="none" w:sz="0" w:space="0" w:color="auto"/>
                                <w:left w:val="none" w:sz="0" w:space="0" w:color="auto"/>
                                <w:bottom w:val="none" w:sz="0" w:space="0" w:color="auto"/>
                                <w:right w:val="none" w:sz="0" w:space="0" w:color="auto"/>
                              </w:divBdr>
                              <w:divsChild>
                                <w:div w:id="1203638019">
                                  <w:marLeft w:val="0"/>
                                  <w:marRight w:val="0"/>
                                  <w:marTop w:val="0"/>
                                  <w:marBottom w:val="0"/>
                                  <w:divBdr>
                                    <w:top w:val="none" w:sz="0" w:space="0" w:color="auto"/>
                                    <w:left w:val="none" w:sz="0" w:space="0" w:color="auto"/>
                                    <w:bottom w:val="none" w:sz="0" w:space="0" w:color="auto"/>
                                    <w:right w:val="none" w:sz="0" w:space="0" w:color="auto"/>
                                  </w:divBdr>
                                  <w:divsChild>
                                    <w:div w:id="807089217">
                                      <w:marLeft w:val="0"/>
                                      <w:marRight w:val="0"/>
                                      <w:marTop w:val="0"/>
                                      <w:marBottom w:val="0"/>
                                      <w:divBdr>
                                        <w:top w:val="none" w:sz="0" w:space="0" w:color="auto"/>
                                        <w:left w:val="none" w:sz="0" w:space="0" w:color="auto"/>
                                        <w:bottom w:val="none" w:sz="0" w:space="0" w:color="auto"/>
                                        <w:right w:val="none" w:sz="0" w:space="0" w:color="auto"/>
                                      </w:divBdr>
                                      <w:divsChild>
                                        <w:div w:id="1668971036">
                                          <w:marLeft w:val="0"/>
                                          <w:marRight w:val="0"/>
                                          <w:marTop w:val="0"/>
                                          <w:marBottom w:val="0"/>
                                          <w:divBdr>
                                            <w:top w:val="none" w:sz="0" w:space="0" w:color="auto"/>
                                            <w:left w:val="none" w:sz="0" w:space="0" w:color="auto"/>
                                            <w:bottom w:val="none" w:sz="0" w:space="0" w:color="auto"/>
                                            <w:right w:val="none" w:sz="0" w:space="0" w:color="auto"/>
                                          </w:divBdr>
                                          <w:divsChild>
                                            <w:div w:id="1471361070">
                                              <w:marLeft w:val="0"/>
                                              <w:marRight w:val="0"/>
                                              <w:marTop w:val="0"/>
                                              <w:marBottom w:val="0"/>
                                              <w:divBdr>
                                                <w:top w:val="none" w:sz="0" w:space="0" w:color="auto"/>
                                                <w:left w:val="none" w:sz="0" w:space="0" w:color="auto"/>
                                                <w:bottom w:val="none" w:sz="0" w:space="0" w:color="auto"/>
                                                <w:right w:val="none" w:sz="0" w:space="0" w:color="auto"/>
                                              </w:divBdr>
                                              <w:divsChild>
                                                <w:div w:id="588461942">
                                                  <w:marLeft w:val="0"/>
                                                  <w:marRight w:val="0"/>
                                                  <w:marTop w:val="0"/>
                                                  <w:marBottom w:val="0"/>
                                                  <w:divBdr>
                                                    <w:top w:val="none" w:sz="0" w:space="0" w:color="auto"/>
                                                    <w:left w:val="none" w:sz="0" w:space="0" w:color="auto"/>
                                                    <w:bottom w:val="none" w:sz="0" w:space="0" w:color="auto"/>
                                                    <w:right w:val="none" w:sz="0" w:space="0" w:color="auto"/>
                                                  </w:divBdr>
                                                  <w:divsChild>
                                                    <w:div w:id="298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283618">
      <w:bodyDiv w:val="1"/>
      <w:marLeft w:val="0"/>
      <w:marRight w:val="0"/>
      <w:marTop w:val="0"/>
      <w:marBottom w:val="0"/>
      <w:divBdr>
        <w:top w:val="none" w:sz="0" w:space="0" w:color="auto"/>
        <w:left w:val="none" w:sz="0" w:space="0" w:color="auto"/>
        <w:bottom w:val="none" w:sz="0" w:space="0" w:color="auto"/>
        <w:right w:val="none" w:sz="0" w:space="0" w:color="auto"/>
      </w:divBdr>
      <w:divsChild>
        <w:div w:id="1019351605">
          <w:marLeft w:val="0"/>
          <w:marRight w:val="0"/>
          <w:marTop w:val="0"/>
          <w:marBottom w:val="0"/>
          <w:divBdr>
            <w:top w:val="none" w:sz="0" w:space="0" w:color="auto"/>
            <w:left w:val="none" w:sz="0" w:space="0" w:color="auto"/>
            <w:bottom w:val="none" w:sz="0" w:space="0" w:color="auto"/>
            <w:right w:val="none" w:sz="0" w:space="0" w:color="auto"/>
          </w:divBdr>
          <w:divsChild>
            <w:div w:id="987973792">
              <w:marLeft w:val="0"/>
              <w:marRight w:val="0"/>
              <w:marTop w:val="0"/>
              <w:marBottom w:val="0"/>
              <w:divBdr>
                <w:top w:val="none" w:sz="0" w:space="0" w:color="auto"/>
                <w:left w:val="none" w:sz="0" w:space="0" w:color="auto"/>
                <w:bottom w:val="none" w:sz="0" w:space="0" w:color="auto"/>
                <w:right w:val="none" w:sz="0" w:space="0" w:color="auto"/>
              </w:divBdr>
              <w:divsChild>
                <w:div w:id="1664120398">
                  <w:marLeft w:val="0"/>
                  <w:marRight w:val="0"/>
                  <w:marTop w:val="0"/>
                  <w:marBottom w:val="0"/>
                  <w:divBdr>
                    <w:top w:val="none" w:sz="0" w:space="0" w:color="auto"/>
                    <w:left w:val="none" w:sz="0" w:space="0" w:color="auto"/>
                    <w:bottom w:val="none" w:sz="0" w:space="0" w:color="auto"/>
                    <w:right w:val="none" w:sz="0" w:space="0" w:color="auto"/>
                  </w:divBdr>
                  <w:divsChild>
                    <w:div w:id="1862429639">
                      <w:marLeft w:val="10"/>
                      <w:marRight w:val="10"/>
                      <w:marTop w:val="0"/>
                      <w:marBottom w:val="0"/>
                      <w:divBdr>
                        <w:top w:val="none" w:sz="0" w:space="0" w:color="auto"/>
                        <w:left w:val="none" w:sz="0" w:space="0" w:color="auto"/>
                        <w:bottom w:val="none" w:sz="0" w:space="0" w:color="auto"/>
                        <w:right w:val="none" w:sz="0" w:space="0" w:color="auto"/>
                      </w:divBdr>
                      <w:divsChild>
                        <w:div w:id="1309090287">
                          <w:marLeft w:val="-225"/>
                          <w:marRight w:val="-225"/>
                          <w:marTop w:val="0"/>
                          <w:marBottom w:val="0"/>
                          <w:divBdr>
                            <w:top w:val="none" w:sz="0" w:space="0" w:color="auto"/>
                            <w:left w:val="none" w:sz="0" w:space="0" w:color="auto"/>
                            <w:bottom w:val="none" w:sz="0" w:space="0" w:color="auto"/>
                            <w:right w:val="none" w:sz="0" w:space="0" w:color="auto"/>
                          </w:divBdr>
                          <w:divsChild>
                            <w:div w:id="469639532">
                              <w:marLeft w:val="0"/>
                              <w:marRight w:val="0"/>
                              <w:marTop w:val="0"/>
                              <w:marBottom w:val="0"/>
                              <w:divBdr>
                                <w:top w:val="none" w:sz="0" w:space="0" w:color="auto"/>
                                <w:left w:val="none" w:sz="0" w:space="0" w:color="auto"/>
                                <w:bottom w:val="none" w:sz="0" w:space="0" w:color="auto"/>
                                <w:right w:val="none" w:sz="0" w:space="0" w:color="auto"/>
                              </w:divBdr>
                              <w:divsChild>
                                <w:div w:id="829103247">
                                  <w:marLeft w:val="0"/>
                                  <w:marRight w:val="0"/>
                                  <w:marTop w:val="0"/>
                                  <w:marBottom w:val="0"/>
                                  <w:divBdr>
                                    <w:top w:val="none" w:sz="0" w:space="0" w:color="auto"/>
                                    <w:left w:val="none" w:sz="0" w:space="0" w:color="auto"/>
                                    <w:bottom w:val="none" w:sz="0" w:space="0" w:color="auto"/>
                                    <w:right w:val="none" w:sz="0" w:space="0" w:color="auto"/>
                                  </w:divBdr>
                                  <w:divsChild>
                                    <w:div w:id="402997180">
                                      <w:marLeft w:val="0"/>
                                      <w:marRight w:val="0"/>
                                      <w:marTop w:val="0"/>
                                      <w:marBottom w:val="0"/>
                                      <w:divBdr>
                                        <w:top w:val="none" w:sz="0" w:space="0" w:color="auto"/>
                                        <w:left w:val="none" w:sz="0" w:space="0" w:color="auto"/>
                                        <w:bottom w:val="none" w:sz="0" w:space="0" w:color="auto"/>
                                        <w:right w:val="none" w:sz="0" w:space="0" w:color="auto"/>
                                      </w:divBdr>
                                      <w:divsChild>
                                        <w:div w:id="249119382">
                                          <w:marLeft w:val="0"/>
                                          <w:marRight w:val="0"/>
                                          <w:marTop w:val="0"/>
                                          <w:marBottom w:val="0"/>
                                          <w:divBdr>
                                            <w:top w:val="none" w:sz="0" w:space="0" w:color="auto"/>
                                            <w:left w:val="none" w:sz="0" w:space="0" w:color="auto"/>
                                            <w:bottom w:val="none" w:sz="0" w:space="0" w:color="auto"/>
                                            <w:right w:val="none" w:sz="0" w:space="0" w:color="auto"/>
                                          </w:divBdr>
                                          <w:divsChild>
                                            <w:div w:id="1111045154">
                                              <w:marLeft w:val="0"/>
                                              <w:marRight w:val="0"/>
                                              <w:marTop w:val="0"/>
                                              <w:marBottom w:val="0"/>
                                              <w:divBdr>
                                                <w:top w:val="none" w:sz="0" w:space="0" w:color="auto"/>
                                                <w:left w:val="none" w:sz="0" w:space="0" w:color="auto"/>
                                                <w:bottom w:val="none" w:sz="0" w:space="0" w:color="auto"/>
                                                <w:right w:val="none" w:sz="0" w:space="0" w:color="auto"/>
                                              </w:divBdr>
                                              <w:divsChild>
                                                <w:div w:id="1813601318">
                                                  <w:marLeft w:val="0"/>
                                                  <w:marRight w:val="0"/>
                                                  <w:marTop w:val="0"/>
                                                  <w:marBottom w:val="0"/>
                                                  <w:divBdr>
                                                    <w:top w:val="none" w:sz="0" w:space="0" w:color="auto"/>
                                                    <w:left w:val="none" w:sz="0" w:space="0" w:color="auto"/>
                                                    <w:bottom w:val="none" w:sz="0" w:space="0" w:color="auto"/>
                                                    <w:right w:val="none" w:sz="0" w:space="0" w:color="auto"/>
                                                  </w:divBdr>
                                                  <w:divsChild>
                                                    <w:div w:id="1038316868">
                                                      <w:marLeft w:val="0"/>
                                                      <w:marRight w:val="0"/>
                                                      <w:marTop w:val="0"/>
                                                      <w:marBottom w:val="0"/>
                                                      <w:divBdr>
                                                        <w:top w:val="none" w:sz="0" w:space="0" w:color="auto"/>
                                                        <w:left w:val="none" w:sz="0" w:space="0" w:color="auto"/>
                                                        <w:bottom w:val="none" w:sz="0" w:space="0" w:color="auto"/>
                                                        <w:right w:val="none" w:sz="0" w:space="0" w:color="auto"/>
                                                      </w:divBdr>
                                                      <w:divsChild>
                                                        <w:div w:id="845291454">
                                                          <w:marLeft w:val="0"/>
                                                          <w:marRight w:val="0"/>
                                                          <w:marTop w:val="0"/>
                                                          <w:marBottom w:val="0"/>
                                                          <w:divBdr>
                                                            <w:top w:val="none" w:sz="0" w:space="0" w:color="auto"/>
                                                            <w:left w:val="none" w:sz="0" w:space="0" w:color="auto"/>
                                                            <w:bottom w:val="none" w:sz="0" w:space="0" w:color="auto"/>
                                                            <w:right w:val="none" w:sz="0" w:space="0" w:color="auto"/>
                                                          </w:divBdr>
                                                          <w:divsChild>
                                                            <w:div w:id="11810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332008">
      <w:bodyDiv w:val="1"/>
      <w:marLeft w:val="0"/>
      <w:marRight w:val="0"/>
      <w:marTop w:val="0"/>
      <w:marBottom w:val="0"/>
      <w:divBdr>
        <w:top w:val="none" w:sz="0" w:space="0" w:color="auto"/>
        <w:left w:val="none" w:sz="0" w:space="0" w:color="auto"/>
        <w:bottom w:val="none" w:sz="0" w:space="0" w:color="auto"/>
        <w:right w:val="none" w:sz="0" w:space="0" w:color="auto"/>
      </w:divBdr>
      <w:divsChild>
        <w:div w:id="724570253">
          <w:marLeft w:val="0"/>
          <w:marRight w:val="0"/>
          <w:marTop w:val="0"/>
          <w:marBottom w:val="0"/>
          <w:divBdr>
            <w:top w:val="none" w:sz="0" w:space="0" w:color="auto"/>
            <w:left w:val="none" w:sz="0" w:space="0" w:color="auto"/>
            <w:bottom w:val="none" w:sz="0" w:space="0" w:color="auto"/>
            <w:right w:val="none" w:sz="0" w:space="0" w:color="auto"/>
          </w:divBdr>
          <w:divsChild>
            <w:div w:id="1953398734">
              <w:marLeft w:val="0"/>
              <w:marRight w:val="0"/>
              <w:marTop w:val="0"/>
              <w:marBottom w:val="0"/>
              <w:divBdr>
                <w:top w:val="none" w:sz="0" w:space="0" w:color="auto"/>
                <w:left w:val="none" w:sz="0" w:space="0" w:color="auto"/>
                <w:bottom w:val="none" w:sz="0" w:space="0" w:color="auto"/>
                <w:right w:val="none" w:sz="0" w:space="0" w:color="auto"/>
              </w:divBdr>
              <w:divsChild>
                <w:div w:id="273245327">
                  <w:marLeft w:val="0"/>
                  <w:marRight w:val="0"/>
                  <w:marTop w:val="0"/>
                  <w:marBottom w:val="0"/>
                  <w:divBdr>
                    <w:top w:val="none" w:sz="0" w:space="0" w:color="auto"/>
                    <w:left w:val="none" w:sz="0" w:space="0" w:color="auto"/>
                    <w:bottom w:val="none" w:sz="0" w:space="0" w:color="auto"/>
                    <w:right w:val="none" w:sz="0" w:space="0" w:color="auto"/>
                  </w:divBdr>
                  <w:divsChild>
                    <w:div w:id="522129096">
                      <w:marLeft w:val="10"/>
                      <w:marRight w:val="10"/>
                      <w:marTop w:val="0"/>
                      <w:marBottom w:val="0"/>
                      <w:divBdr>
                        <w:top w:val="none" w:sz="0" w:space="0" w:color="auto"/>
                        <w:left w:val="none" w:sz="0" w:space="0" w:color="auto"/>
                        <w:bottom w:val="none" w:sz="0" w:space="0" w:color="auto"/>
                        <w:right w:val="none" w:sz="0" w:space="0" w:color="auto"/>
                      </w:divBdr>
                      <w:divsChild>
                        <w:div w:id="1387492344">
                          <w:marLeft w:val="-225"/>
                          <w:marRight w:val="-225"/>
                          <w:marTop w:val="0"/>
                          <w:marBottom w:val="0"/>
                          <w:divBdr>
                            <w:top w:val="none" w:sz="0" w:space="0" w:color="auto"/>
                            <w:left w:val="none" w:sz="0" w:space="0" w:color="auto"/>
                            <w:bottom w:val="none" w:sz="0" w:space="0" w:color="auto"/>
                            <w:right w:val="none" w:sz="0" w:space="0" w:color="auto"/>
                          </w:divBdr>
                          <w:divsChild>
                            <w:div w:id="1579055698">
                              <w:marLeft w:val="0"/>
                              <w:marRight w:val="0"/>
                              <w:marTop w:val="0"/>
                              <w:marBottom w:val="0"/>
                              <w:divBdr>
                                <w:top w:val="none" w:sz="0" w:space="0" w:color="auto"/>
                                <w:left w:val="none" w:sz="0" w:space="0" w:color="auto"/>
                                <w:bottom w:val="none" w:sz="0" w:space="0" w:color="auto"/>
                                <w:right w:val="none" w:sz="0" w:space="0" w:color="auto"/>
                              </w:divBdr>
                              <w:divsChild>
                                <w:div w:id="1127701363">
                                  <w:marLeft w:val="0"/>
                                  <w:marRight w:val="0"/>
                                  <w:marTop w:val="0"/>
                                  <w:marBottom w:val="0"/>
                                  <w:divBdr>
                                    <w:top w:val="none" w:sz="0" w:space="0" w:color="auto"/>
                                    <w:left w:val="none" w:sz="0" w:space="0" w:color="auto"/>
                                    <w:bottom w:val="none" w:sz="0" w:space="0" w:color="auto"/>
                                    <w:right w:val="none" w:sz="0" w:space="0" w:color="auto"/>
                                  </w:divBdr>
                                  <w:divsChild>
                                    <w:div w:id="1544057092">
                                      <w:marLeft w:val="0"/>
                                      <w:marRight w:val="0"/>
                                      <w:marTop w:val="0"/>
                                      <w:marBottom w:val="0"/>
                                      <w:divBdr>
                                        <w:top w:val="none" w:sz="0" w:space="0" w:color="auto"/>
                                        <w:left w:val="none" w:sz="0" w:space="0" w:color="auto"/>
                                        <w:bottom w:val="none" w:sz="0" w:space="0" w:color="auto"/>
                                        <w:right w:val="none" w:sz="0" w:space="0" w:color="auto"/>
                                      </w:divBdr>
                                      <w:divsChild>
                                        <w:div w:id="1206334053">
                                          <w:marLeft w:val="0"/>
                                          <w:marRight w:val="0"/>
                                          <w:marTop w:val="0"/>
                                          <w:marBottom w:val="0"/>
                                          <w:divBdr>
                                            <w:top w:val="none" w:sz="0" w:space="0" w:color="auto"/>
                                            <w:left w:val="none" w:sz="0" w:space="0" w:color="auto"/>
                                            <w:bottom w:val="none" w:sz="0" w:space="0" w:color="auto"/>
                                            <w:right w:val="none" w:sz="0" w:space="0" w:color="auto"/>
                                          </w:divBdr>
                                          <w:divsChild>
                                            <w:div w:id="478770216">
                                              <w:marLeft w:val="0"/>
                                              <w:marRight w:val="0"/>
                                              <w:marTop w:val="0"/>
                                              <w:marBottom w:val="0"/>
                                              <w:divBdr>
                                                <w:top w:val="none" w:sz="0" w:space="0" w:color="auto"/>
                                                <w:left w:val="none" w:sz="0" w:space="0" w:color="auto"/>
                                                <w:bottom w:val="none" w:sz="0" w:space="0" w:color="auto"/>
                                                <w:right w:val="none" w:sz="0" w:space="0" w:color="auto"/>
                                              </w:divBdr>
                                              <w:divsChild>
                                                <w:div w:id="968320822">
                                                  <w:marLeft w:val="0"/>
                                                  <w:marRight w:val="0"/>
                                                  <w:marTop w:val="0"/>
                                                  <w:marBottom w:val="0"/>
                                                  <w:divBdr>
                                                    <w:top w:val="none" w:sz="0" w:space="0" w:color="auto"/>
                                                    <w:left w:val="none" w:sz="0" w:space="0" w:color="auto"/>
                                                    <w:bottom w:val="none" w:sz="0" w:space="0" w:color="auto"/>
                                                    <w:right w:val="none" w:sz="0" w:space="0" w:color="auto"/>
                                                  </w:divBdr>
                                                  <w:divsChild>
                                                    <w:div w:id="19361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875489">
      <w:bodyDiv w:val="1"/>
      <w:marLeft w:val="0"/>
      <w:marRight w:val="0"/>
      <w:marTop w:val="0"/>
      <w:marBottom w:val="0"/>
      <w:divBdr>
        <w:top w:val="none" w:sz="0" w:space="0" w:color="auto"/>
        <w:left w:val="none" w:sz="0" w:space="0" w:color="auto"/>
        <w:bottom w:val="none" w:sz="0" w:space="0" w:color="auto"/>
        <w:right w:val="none" w:sz="0" w:space="0" w:color="auto"/>
      </w:divBdr>
      <w:divsChild>
        <w:div w:id="1608735330">
          <w:marLeft w:val="0"/>
          <w:marRight w:val="0"/>
          <w:marTop w:val="0"/>
          <w:marBottom w:val="0"/>
          <w:divBdr>
            <w:top w:val="none" w:sz="0" w:space="0" w:color="auto"/>
            <w:left w:val="none" w:sz="0" w:space="0" w:color="auto"/>
            <w:bottom w:val="none" w:sz="0" w:space="0" w:color="auto"/>
            <w:right w:val="none" w:sz="0" w:space="0" w:color="auto"/>
          </w:divBdr>
          <w:divsChild>
            <w:div w:id="1354726655">
              <w:marLeft w:val="0"/>
              <w:marRight w:val="0"/>
              <w:marTop w:val="0"/>
              <w:marBottom w:val="0"/>
              <w:divBdr>
                <w:top w:val="none" w:sz="0" w:space="0" w:color="auto"/>
                <w:left w:val="none" w:sz="0" w:space="0" w:color="auto"/>
                <w:bottom w:val="none" w:sz="0" w:space="0" w:color="auto"/>
                <w:right w:val="none" w:sz="0" w:space="0" w:color="auto"/>
              </w:divBdr>
              <w:divsChild>
                <w:div w:id="403795728">
                  <w:marLeft w:val="0"/>
                  <w:marRight w:val="0"/>
                  <w:marTop w:val="0"/>
                  <w:marBottom w:val="0"/>
                  <w:divBdr>
                    <w:top w:val="none" w:sz="0" w:space="0" w:color="auto"/>
                    <w:left w:val="none" w:sz="0" w:space="0" w:color="auto"/>
                    <w:bottom w:val="none" w:sz="0" w:space="0" w:color="auto"/>
                    <w:right w:val="none" w:sz="0" w:space="0" w:color="auto"/>
                  </w:divBdr>
                  <w:divsChild>
                    <w:div w:id="1678968960">
                      <w:marLeft w:val="10"/>
                      <w:marRight w:val="10"/>
                      <w:marTop w:val="0"/>
                      <w:marBottom w:val="0"/>
                      <w:divBdr>
                        <w:top w:val="none" w:sz="0" w:space="0" w:color="auto"/>
                        <w:left w:val="none" w:sz="0" w:space="0" w:color="auto"/>
                        <w:bottom w:val="none" w:sz="0" w:space="0" w:color="auto"/>
                        <w:right w:val="none" w:sz="0" w:space="0" w:color="auto"/>
                      </w:divBdr>
                      <w:divsChild>
                        <w:div w:id="1770194206">
                          <w:marLeft w:val="-225"/>
                          <w:marRight w:val="-225"/>
                          <w:marTop w:val="0"/>
                          <w:marBottom w:val="0"/>
                          <w:divBdr>
                            <w:top w:val="none" w:sz="0" w:space="0" w:color="auto"/>
                            <w:left w:val="none" w:sz="0" w:space="0" w:color="auto"/>
                            <w:bottom w:val="none" w:sz="0" w:space="0" w:color="auto"/>
                            <w:right w:val="none" w:sz="0" w:space="0" w:color="auto"/>
                          </w:divBdr>
                          <w:divsChild>
                            <w:div w:id="1645812597">
                              <w:marLeft w:val="0"/>
                              <w:marRight w:val="0"/>
                              <w:marTop w:val="0"/>
                              <w:marBottom w:val="0"/>
                              <w:divBdr>
                                <w:top w:val="none" w:sz="0" w:space="0" w:color="auto"/>
                                <w:left w:val="none" w:sz="0" w:space="0" w:color="auto"/>
                                <w:bottom w:val="none" w:sz="0" w:space="0" w:color="auto"/>
                                <w:right w:val="none" w:sz="0" w:space="0" w:color="auto"/>
                              </w:divBdr>
                              <w:divsChild>
                                <w:div w:id="310594971">
                                  <w:marLeft w:val="0"/>
                                  <w:marRight w:val="0"/>
                                  <w:marTop w:val="0"/>
                                  <w:marBottom w:val="0"/>
                                  <w:divBdr>
                                    <w:top w:val="none" w:sz="0" w:space="0" w:color="auto"/>
                                    <w:left w:val="none" w:sz="0" w:space="0" w:color="auto"/>
                                    <w:bottom w:val="none" w:sz="0" w:space="0" w:color="auto"/>
                                    <w:right w:val="none" w:sz="0" w:space="0" w:color="auto"/>
                                  </w:divBdr>
                                  <w:divsChild>
                                    <w:div w:id="972373404">
                                      <w:marLeft w:val="0"/>
                                      <w:marRight w:val="0"/>
                                      <w:marTop w:val="0"/>
                                      <w:marBottom w:val="0"/>
                                      <w:divBdr>
                                        <w:top w:val="none" w:sz="0" w:space="0" w:color="auto"/>
                                        <w:left w:val="none" w:sz="0" w:space="0" w:color="auto"/>
                                        <w:bottom w:val="none" w:sz="0" w:space="0" w:color="auto"/>
                                        <w:right w:val="none" w:sz="0" w:space="0" w:color="auto"/>
                                      </w:divBdr>
                                      <w:divsChild>
                                        <w:div w:id="1673099861">
                                          <w:marLeft w:val="0"/>
                                          <w:marRight w:val="0"/>
                                          <w:marTop w:val="0"/>
                                          <w:marBottom w:val="0"/>
                                          <w:divBdr>
                                            <w:top w:val="none" w:sz="0" w:space="0" w:color="auto"/>
                                            <w:left w:val="none" w:sz="0" w:space="0" w:color="auto"/>
                                            <w:bottom w:val="none" w:sz="0" w:space="0" w:color="auto"/>
                                            <w:right w:val="none" w:sz="0" w:space="0" w:color="auto"/>
                                          </w:divBdr>
                                          <w:divsChild>
                                            <w:div w:id="1916696433">
                                              <w:marLeft w:val="0"/>
                                              <w:marRight w:val="0"/>
                                              <w:marTop w:val="0"/>
                                              <w:marBottom w:val="0"/>
                                              <w:divBdr>
                                                <w:top w:val="none" w:sz="0" w:space="0" w:color="auto"/>
                                                <w:left w:val="none" w:sz="0" w:space="0" w:color="auto"/>
                                                <w:bottom w:val="none" w:sz="0" w:space="0" w:color="auto"/>
                                                <w:right w:val="none" w:sz="0" w:space="0" w:color="auto"/>
                                              </w:divBdr>
                                              <w:divsChild>
                                                <w:div w:id="538589456">
                                                  <w:marLeft w:val="0"/>
                                                  <w:marRight w:val="0"/>
                                                  <w:marTop w:val="0"/>
                                                  <w:marBottom w:val="0"/>
                                                  <w:divBdr>
                                                    <w:top w:val="none" w:sz="0" w:space="0" w:color="auto"/>
                                                    <w:left w:val="none" w:sz="0" w:space="0" w:color="auto"/>
                                                    <w:bottom w:val="none" w:sz="0" w:space="0" w:color="auto"/>
                                                    <w:right w:val="none" w:sz="0" w:space="0" w:color="auto"/>
                                                  </w:divBdr>
                                                  <w:divsChild>
                                                    <w:div w:id="20701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988148">
      <w:bodyDiv w:val="1"/>
      <w:marLeft w:val="0"/>
      <w:marRight w:val="0"/>
      <w:marTop w:val="0"/>
      <w:marBottom w:val="0"/>
      <w:divBdr>
        <w:top w:val="none" w:sz="0" w:space="0" w:color="auto"/>
        <w:left w:val="none" w:sz="0" w:space="0" w:color="auto"/>
        <w:bottom w:val="none" w:sz="0" w:space="0" w:color="auto"/>
        <w:right w:val="none" w:sz="0" w:space="0" w:color="auto"/>
      </w:divBdr>
      <w:divsChild>
        <w:div w:id="1622491755">
          <w:marLeft w:val="0"/>
          <w:marRight w:val="0"/>
          <w:marTop w:val="0"/>
          <w:marBottom w:val="0"/>
          <w:divBdr>
            <w:top w:val="none" w:sz="0" w:space="0" w:color="auto"/>
            <w:left w:val="none" w:sz="0" w:space="0" w:color="auto"/>
            <w:bottom w:val="none" w:sz="0" w:space="0" w:color="auto"/>
            <w:right w:val="none" w:sz="0" w:space="0" w:color="auto"/>
          </w:divBdr>
          <w:divsChild>
            <w:div w:id="1090202296">
              <w:marLeft w:val="0"/>
              <w:marRight w:val="0"/>
              <w:marTop w:val="0"/>
              <w:marBottom w:val="0"/>
              <w:divBdr>
                <w:top w:val="none" w:sz="0" w:space="0" w:color="auto"/>
                <w:left w:val="none" w:sz="0" w:space="0" w:color="auto"/>
                <w:bottom w:val="none" w:sz="0" w:space="0" w:color="auto"/>
                <w:right w:val="none" w:sz="0" w:space="0" w:color="auto"/>
              </w:divBdr>
              <w:divsChild>
                <w:div w:id="1296987439">
                  <w:marLeft w:val="0"/>
                  <w:marRight w:val="0"/>
                  <w:marTop w:val="0"/>
                  <w:marBottom w:val="0"/>
                  <w:divBdr>
                    <w:top w:val="none" w:sz="0" w:space="0" w:color="auto"/>
                    <w:left w:val="none" w:sz="0" w:space="0" w:color="auto"/>
                    <w:bottom w:val="none" w:sz="0" w:space="0" w:color="auto"/>
                    <w:right w:val="none" w:sz="0" w:space="0" w:color="auto"/>
                  </w:divBdr>
                  <w:divsChild>
                    <w:div w:id="789593237">
                      <w:marLeft w:val="10"/>
                      <w:marRight w:val="10"/>
                      <w:marTop w:val="0"/>
                      <w:marBottom w:val="0"/>
                      <w:divBdr>
                        <w:top w:val="none" w:sz="0" w:space="0" w:color="auto"/>
                        <w:left w:val="none" w:sz="0" w:space="0" w:color="auto"/>
                        <w:bottom w:val="none" w:sz="0" w:space="0" w:color="auto"/>
                        <w:right w:val="none" w:sz="0" w:space="0" w:color="auto"/>
                      </w:divBdr>
                      <w:divsChild>
                        <w:div w:id="1068529457">
                          <w:marLeft w:val="-225"/>
                          <w:marRight w:val="-225"/>
                          <w:marTop w:val="0"/>
                          <w:marBottom w:val="0"/>
                          <w:divBdr>
                            <w:top w:val="none" w:sz="0" w:space="0" w:color="auto"/>
                            <w:left w:val="none" w:sz="0" w:space="0" w:color="auto"/>
                            <w:bottom w:val="none" w:sz="0" w:space="0" w:color="auto"/>
                            <w:right w:val="none" w:sz="0" w:space="0" w:color="auto"/>
                          </w:divBdr>
                          <w:divsChild>
                            <w:div w:id="2058039955">
                              <w:marLeft w:val="0"/>
                              <w:marRight w:val="0"/>
                              <w:marTop w:val="0"/>
                              <w:marBottom w:val="0"/>
                              <w:divBdr>
                                <w:top w:val="none" w:sz="0" w:space="0" w:color="auto"/>
                                <w:left w:val="none" w:sz="0" w:space="0" w:color="auto"/>
                                <w:bottom w:val="none" w:sz="0" w:space="0" w:color="auto"/>
                                <w:right w:val="none" w:sz="0" w:space="0" w:color="auto"/>
                              </w:divBdr>
                              <w:divsChild>
                                <w:div w:id="75908798">
                                  <w:marLeft w:val="0"/>
                                  <w:marRight w:val="0"/>
                                  <w:marTop w:val="0"/>
                                  <w:marBottom w:val="0"/>
                                  <w:divBdr>
                                    <w:top w:val="none" w:sz="0" w:space="0" w:color="auto"/>
                                    <w:left w:val="none" w:sz="0" w:space="0" w:color="auto"/>
                                    <w:bottom w:val="none" w:sz="0" w:space="0" w:color="auto"/>
                                    <w:right w:val="none" w:sz="0" w:space="0" w:color="auto"/>
                                  </w:divBdr>
                                  <w:divsChild>
                                    <w:div w:id="1410422073">
                                      <w:marLeft w:val="0"/>
                                      <w:marRight w:val="0"/>
                                      <w:marTop w:val="0"/>
                                      <w:marBottom w:val="0"/>
                                      <w:divBdr>
                                        <w:top w:val="none" w:sz="0" w:space="0" w:color="auto"/>
                                        <w:left w:val="none" w:sz="0" w:space="0" w:color="auto"/>
                                        <w:bottom w:val="none" w:sz="0" w:space="0" w:color="auto"/>
                                        <w:right w:val="none" w:sz="0" w:space="0" w:color="auto"/>
                                      </w:divBdr>
                                      <w:divsChild>
                                        <w:div w:id="1226529704">
                                          <w:marLeft w:val="0"/>
                                          <w:marRight w:val="0"/>
                                          <w:marTop w:val="0"/>
                                          <w:marBottom w:val="0"/>
                                          <w:divBdr>
                                            <w:top w:val="none" w:sz="0" w:space="0" w:color="auto"/>
                                            <w:left w:val="none" w:sz="0" w:space="0" w:color="auto"/>
                                            <w:bottom w:val="none" w:sz="0" w:space="0" w:color="auto"/>
                                            <w:right w:val="none" w:sz="0" w:space="0" w:color="auto"/>
                                          </w:divBdr>
                                          <w:divsChild>
                                            <w:div w:id="732118112">
                                              <w:marLeft w:val="0"/>
                                              <w:marRight w:val="0"/>
                                              <w:marTop w:val="0"/>
                                              <w:marBottom w:val="0"/>
                                              <w:divBdr>
                                                <w:top w:val="none" w:sz="0" w:space="0" w:color="auto"/>
                                                <w:left w:val="none" w:sz="0" w:space="0" w:color="auto"/>
                                                <w:bottom w:val="none" w:sz="0" w:space="0" w:color="auto"/>
                                                <w:right w:val="none" w:sz="0" w:space="0" w:color="auto"/>
                                              </w:divBdr>
                                              <w:divsChild>
                                                <w:div w:id="2008289546">
                                                  <w:marLeft w:val="0"/>
                                                  <w:marRight w:val="0"/>
                                                  <w:marTop w:val="0"/>
                                                  <w:marBottom w:val="0"/>
                                                  <w:divBdr>
                                                    <w:top w:val="none" w:sz="0" w:space="0" w:color="auto"/>
                                                    <w:left w:val="none" w:sz="0" w:space="0" w:color="auto"/>
                                                    <w:bottom w:val="none" w:sz="0" w:space="0" w:color="auto"/>
                                                    <w:right w:val="none" w:sz="0" w:space="0" w:color="auto"/>
                                                  </w:divBdr>
                                                  <w:divsChild>
                                                    <w:div w:id="1534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806145">
      <w:bodyDiv w:val="1"/>
      <w:marLeft w:val="0"/>
      <w:marRight w:val="0"/>
      <w:marTop w:val="0"/>
      <w:marBottom w:val="0"/>
      <w:divBdr>
        <w:top w:val="none" w:sz="0" w:space="0" w:color="auto"/>
        <w:left w:val="none" w:sz="0" w:space="0" w:color="auto"/>
        <w:bottom w:val="none" w:sz="0" w:space="0" w:color="auto"/>
        <w:right w:val="none" w:sz="0" w:space="0" w:color="auto"/>
      </w:divBdr>
    </w:div>
    <w:div w:id="265619516">
      <w:bodyDiv w:val="1"/>
      <w:marLeft w:val="0"/>
      <w:marRight w:val="0"/>
      <w:marTop w:val="0"/>
      <w:marBottom w:val="0"/>
      <w:divBdr>
        <w:top w:val="none" w:sz="0" w:space="0" w:color="auto"/>
        <w:left w:val="none" w:sz="0" w:space="0" w:color="auto"/>
        <w:bottom w:val="none" w:sz="0" w:space="0" w:color="auto"/>
        <w:right w:val="none" w:sz="0" w:space="0" w:color="auto"/>
      </w:divBdr>
      <w:divsChild>
        <w:div w:id="1394546430">
          <w:marLeft w:val="0"/>
          <w:marRight w:val="0"/>
          <w:marTop w:val="0"/>
          <w:marBottom w:val="0"/>
          <w:divBdr>
            <w:top w:val="none" w:sz="0" w:space="0" w:color="auto"/>
            <w:left w:val="none" w:sz="0" w:space="0" w:color="auto"/>
            <w:bottom w:val="none" w:sz="0" w:space="0" w:color="auto"/>
            <w:right w:val="none" w:sz="0" w:space="0" w:color="auto"/>
          </w:divBdr>
          <w:divsChild>
            <w:div w:id="2044283314">
              <w:marLeft w:val="0"/>
              <w:marRight w:val="0"/>
              <w:marTop w:val="0"/>
              <w:marBottom w:val="0"/>
              <w:divBdr>
                <w:top w:val="none" w:sz="0" w:space="0" w:color="auto"/>
                <w:left w:val="none" w:sz="0" w:space="0" w:color="auto"/>
                <w:bottom w:val="none" w:sz="0" w:space="0" w:color="auto"/>
                <w:right w:val="none" w:sz="0" w:space="0" w:color="auto"/>
              </w:divBdr>
              <w:divsChild>
                <w:div w:id="122695520">
                  <w:marLeft w:val="0"/>
                  <w:marRight w:val="0"/>
                  <w:marTop w:val="0"/>
                  <w:marBottom w:val="0"/>
                  <w:divBdr>
                    <w:top w:val="none" w:sz="0" w:space="0" w:color="auto"/>
                    <w:left w:val="none" w:sz="0" w:space="0" w:color="auto"/>
                    <w:bottom w:val="none" w:sz="0" w:space="0" w:color="auto"/>
                    <w:right w:val="none" w:sz="0" w:space="0" w:color="auto"/>
                  </w:divBdr>
                  <w:divsChild>
                    <w:div w:id="428431056">
                      <w:marLeft w:val="10"/>
                      <w:marRight w:val="10"/>
                      <w:marTop w:val="0"/>
                      <w:marBottom w:val="0"/>
                      <w:divBdr>
                        <w:top w:val="none" w:sz="0" w:space="0" w:color="auto"/>
                        <w:left w:val="none" w:sz="0" w:space="0" w:color="auto"/>
                        <w:bottom w:val="none" w:sz="0" w:space="0" w:color="auto"/>
                        <w:right w:val="none" w:sz="0" w:space="0" w:color="auto"/>
                      </w:divBdr>
                      <w:divsChild>
                        <w:div w:id="1886327349">
                          <w:marLeft w:val="-225"/>
                          <w:marRight w:val="-225"/>
                          <w:marTop w:val="0"/>
                          <w:marBottom w:val="0"/>
                          <w:divBdr>
                            <w:top w:val="none" w:sz="0" w:space="0" w:color="auto"/>
                            <w:left w:val="none" w:sz="0" w:space="0" w:color="auto"/>
                            <w:bottom w:val="none" w:sz="0" w:space="0" w:color="auto"/>
                            <w:right w:val="none" w:sz="0" w:space="0" w:color="auto"/>
                          </w:divBdr>
                          <w:divsChild>
                            <w:div w:id="177894651">
                              <w:marLeft w:val="0"/>
                              <w:marRight w:val="0"/>
                              <w:marTop w:val="0"/>
                              <w:marBottom w:val="0"/>
                              <w:divBdr>
                                <w:top w:val="none" w:sz="0" w:space="0" w:color="auto"/>
                                <w:left w:val="none" w:sz="0" w:space="0" w:color="auto"/>
                                <w:bottom w:val="none" w:sz="0" w:space="0" w:color="auto"/>
                                <w:right w:val="none" w:sz="0" w:space="0" w:color="auto"/>
                              </w:divBdr>
                              <w:divsChild>
                                <w:div w:id="1854031624">
                                  <w:marLeft w:val="0"/>
                                  <w:marRight w:val="0"/>
                                  <w:marTop w:val="0"/>
                                  <w:marBottom w:val="0"/>
                                  <w:divBdr>
                                    <w:top w:val="none" w:sz="0" w:space="0" w:color="auto"/>
                                    <w:left w:val="none" w:sz="0" w:space="0" w:color="auto"/>
                                    <w:bottom w:val="none" w:sz="0" w:space="0" w:color="auto"/>
                                    <w:right w:val="none" w:sz="0" w:space="0" w:color="auto"/>
                                  </w:divBdr>
                                  <w:divsChild>
                                    <w:div w:id="585846712">
                                      <w:marLeft w:val="0"/>
                                      <w:marRight w:val="0"/>
                                      <w:marTop w:val="0"/>
                                      <w:marBottom w:val="0"/>
                                      <w:divBdr>
                                        <w:top w:val="none" w:sz="0" w:space="0" w:color="auto"/>
                                        <w:left w:val="none" w:sz="0" w:space="0" w:color="auto"/>
                                        <w:bottom w:val="none" w:sz="0" w:space="0" w:color="auto"/>
                                        <w:right w:val="none" w:sz="0" w:space="0" w:color="auto"/>
                                      </w:divBdr>
                                      <w:divsChild>
                                        <w:div w:id="1685203301">
                                          <w:marLeft w:val="0"/>
                                          <w:marRight w:val="0"/>
                                          <w:marTop w:val="0"/>
                                          <w:marBottom w:val="0"/>
                                          <w:divBdr>
                                            <w:top w:val="none" w:sz="0" w:space="0" w:color="auto"/>
                                            <w:left w:val="none" w:sz="0" w:space="0" w:color="auto"/>
                                            <w:bottom w:val="none" w:sz="0" w:space="0" w:color="auto"/>
                                            <w:right w:val="none" w:sz="0" w:space="0" w:color="auto"/>
                                          </w:divBdr>
                                          <w:divsChild>
                                            <w:div w:id="982931511">
                                              <w:marLeft w:val="0"/>
                                              <w:marRight w:val="0"/>
                                              <w:marTop w:val="0"/>
                                              <w:marBottom w:val="0"/>
                                              <w:divBdr>
                                                <w:top w:val="none" w:sz="0" w:space="0" w:color="auto"/>
                                                <w:left w:val="none" w:sz="0" w:space="0" w:color="auto"/>
                                                <w:bottom w:val="none" w:sz="0" w:space="0" w:color="auto"/>
                                                <w:right w:val="none" w:sz="0" w:space="0" w:color="auto"/>
                                              </w:divBdr>
                                              <w:divsChild>
                                                <w:div w:id="1558861711">
                                                  <w:marLeft w:val="0"/>
                                                  <w:marRight w:val="0"/>
                                                  <w:marTop w:val="0"/>
                                                  <w:marBottom w:val="0"/>
                                                  <w:divBdr>
                                                    <w:top w:val="none" w:sz="0" w:space="0" w:color="auto"/>
                                                    <w:left w:val="none" w:sz="0" w:space="0" w:color="auto"/>
                                                    <w:bottom w:val="none" w:sz="0" w:space="0" w:color="auto"/>
                                                    <w:right w:val="none" w:sz="0" w:space="0" w:color="auto"/>
                                                  </w:divBdr>
                                                  <w:divsChild>
                                                    <w:div w:id="1830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392201">
      <w:bodyDiv w:val="1"/>
      <w:marLeft w:val="0"/>
      <w:marRight w:val="0"/>
      <w:marTop w:val="0"/>
      <w:marBottom w:val="0"/>
      <w:divBdr>
        <w:top w:val="none" w:sz="0" w:space="0" w:color="auto"/>
        <w:left w:val="none" w:sz="0" w:space="0" w:color="auto"/>
        <w:bottom w:val="none" w:sz="0" w:space="0" w:color="auto"/>
        <w:right w:val="none" w:sz="0" w:space="0" w:color="auto"/>
      </w:divBdr>
      <w:divsChild>
        <w:div w:id="1400244989">
          <w:marLeft w:val="0"/>
          <w:marRight w:val="0"/>
          <w:marTop w:val="0"/>
          <w:marBottom w:val="0"/>
          <w:divBdr>
            <w:top w:val="none" w:sz="0" w:space="0" w:color="auto"/>
            <w:left w:val="none" w:sz="0" w:space="0" w:color="auto"/>
            <w:bottom w:val="none" w:sz="0" w:space="0" w:color="auto"/>
            <w:right w:val="none" w:sz="0" w:space="0" w:color="auto"/>
          </w:divBdr>
          <w:divsChild>
            <w:div w:id="1670863080">
              <w:marLeft w:val="0"/>
              <w:marRight w:val="0"/>
              <w:marTop w:val="0"/>
              <w:marBottom w:val="0"/>
              <w:divBdr>
                <w:top w:val="none" w:sz="0" w:space="0" w:color="auto"/>
                <w:left w:val="none" w:sz="0" w:space="0" w:color="auto"/>
                <w:bottom w:val="none" w:sz="0" w:space="0" w:color="auto"/>
                <w:right w:val="none" w:sz="0" w:space="0" w:color="auto"/>
              </w:divBdr>
              <w:divsChild>
                <w:div w:id="1855724598">
                  <w:marLeft w:val="0"/>
                  <w:marRight w:val="0"/>
                  <w:marTop w:val="0"/>
                  <w:marBottom w:val="0"/>
                  <w:divBdr>
                    <w:top w:val="none" w:sz="0" w:space="0" w:color="auto"/>
                    <w:left w:val="none" w:sz="0" w:space="0" w:color="auto"/>
                    <w:bottom w:val="none" w:sz="0" w:space="0" w:color="auto"/>
                    <w:right w:val="none" w:sz="0" w:space="0" w:color="auto"/>
                  </w:divBdr>
                  <w:divsChild>
                    <w:div w:id="2106028673">
                      <w:marLeft w:val="10"/>
                      <w:marRight w:val="10"/>
                      <w:marTop w:val="0"/>
                      <w:marBottom w:val="0"/>
                      <w:divBdr>
                        <w:top w:val="none" w:sz="0" w:space="0" w:color="auto"/>
                        <w:left w:val="none" w:sz="0" w:space="0" w:color="auto"/>
                        <w:bottom w:val="none" w:sz="0" w:space="0" w:color="auto"/>
                        <w:right w:val="none" w:sz="0" w:space="0" w:color="auto"/>
                      </w:divBdr>
                      <w:divsChild>
                        <w:div w:id="635530438">
                          <w:marLeft w:val="-225"/>
                          <w:marRight w:val="-225"/>
                          <w:marTop w:val="0"/>
                          <w:marBottom w:val="0"/>
                          <w:divBdr>
                            <w:top w:val="none" w:sz="0" w:space="0" w:color="auto"/>
                            <w:left w:val="none" w:sz="0" w:space="0" w:color="auto"/>
                            <w:bottom w:val="none" w:sz="0" w:space="0" w:color="auto"/>
                            <w:right w:val="none" w:sz="0" w:space="0" w:color="auto"/>
                          </w:divBdr>
                          <w:divsChild>
                            <w:div w:id="1605383012">
                              <w:marLeft w:val="0"/>
                              <w:marRight w:val="0"/>
                              <w:marTop w:val="0"/>
                              <w:marBottom w:val="0"/>
                              <w:divBdr>
                                <w:top w:val="none" w:sz="0" w:space="0" w:color="auto"/>
                                <w:left w:val="none" w:sz="0" w:space="0" w:color="auto"/>
                                <w:bottom w:val="none" w:sz="0" w:space="0" w:color="auto"/>
                                <w:right w:val="none" w:sz="0" w:space="0" w:color="auto"/>
                              </w:divBdr>
                              <w:divsChild>
                                <w:div w:id="1895851881">
                                  <w:marLeft w:val="0"/>
                                  <w:marRight w:val="0"/>
                                  <w:marTop w:val="0"/>
                                  <w:marBottom w:val="0"/>
                                  <w:divBdr>
                                    <w:top w:val="none" w:sz="0" w:space="0" w:color="auto"/>
                                    <w:left w:val="none" w:sz="0" w:space="0" w:color="auto"/>
                                    <w:bottom w:val="none" w:sz="0" w:space="0" w:color="auto"/>
                                    <w:right w:val="none" w:sz="0" w:space="0" w:color="auto"/>
                                  </w:divBdr>
                                  <w:divsChild>
                                    <w:div w:id="530802938">
                                      <w:marLeft w:val="0"/>
                                      <w:marRight w:val="0"/>
                                      <w:marTop w:val="0"/>
                                      <w:marBottom w:val="0"/>
                                      <w:divBdr>
                                        <w:top w:val="none" w:sz="0" w:space="0" w:color="auto"/>
                                        <w:left w:val="none" w:sz="0" w:space="0" w:color="auto"/>
                                        <w:bottom w:val="none" w:sz="0" w:space="0" w:color="auto"/>
                                        <w:right w:val="none" w:sz="0" w:space="0" w:color="auto"/>
                                      </w:divBdr>
                                      <w:divsChild>
                                        <w:div w:id="138574867">
                                          <w:marLeft w:val="0"/>
                                          <w:marRight w:val="0"/>
                                          <w:marTop w:val="0"/>
                                          <w:marBottom w:val="0"/>
                                          <w:divBdr>
                                            <w:top w:val="none" w:sz="0" w:space="0" w:color="auto"/>
                                            <w:left w:val="none" w:sz="0" w:space="0" w:color="auto"/>
                                            <w:bottom w:val="none" w:sz="0" w:space="0" w:color="auto"/>
                                            <w:right w:val="none" w:sz="0" w:space="0" w:color="auto"/>
                                          </w:divBdr>
                                          <w:divsChild>
                                            <w:div w:id="1608542038">
                                              <w:marLeft w:val="0"/>
                                              <w:marRight w:val="0"/>
                                              <w:marTop w:val="0"/>
                                              <w:marBottom w:val="0"/>
                                              <w:divBdr>
                                                <w:top w:val="none" w:sz="0" w:space="0" w:color="auto"/>
                                                <w:left w:val="none" w:sz="0" w:space="0" w:color="auto"/>
                                                <w:bottom w:val="none" w:sz="0" w:space="0" w:color="auto"/>
                                                <w:right w:val="none" w:sz="0" w:space="0" w:color="auto"/>
                                              </w:divBdr>
                                              <w:divsChild>
                                                <w:div w:id="1610578196">
                                                  <w:marLeft w:val="0"/>
                                                  <w:marRight w:val="0"/>
                                                  <w:marTop w:val="0"/>
                                                  <w:marBottom w:val="0"/>
                                                  <w:divBdr>
                                                    <w:top w:val="none" w:sz="0" w:space="0" w:color="auto"/>
                                                    <w:left w:val="none" w:sz="0" w:space="0" w:color="auto"/>
                                                    <w:bottom w:val="none" w:sz="0" w:space="0" w:color="auto"/>
                                                    <w:right w:val="none" w:sz="0" w:space="0" w:color="auto"/>
                                                  </w:divBdr>
                                                  <w:divsChild>
                                                    <w:div w:id="4842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605997">
      <w:bodyDiv w:val="1"/>
      <w:marLeft w:val="0"/>
      <w:marRight w:val="0"/>
      <w:marTop w:val="0"/>
      <w:marBottom w:val="0"/>
      <w:divBdr>
        <w:top w:val="none" w:sz="0" w:space="0" w:color="auto"/>
        <w:left w:val="none" w:sz="0" w:space="0" w:color="auto"/>
        <w:bottom w:val="none" w:sz="0" w:space="0" w:color="auto"/>
        <w:right w:val="none" w:sz="0" w:space="0" w:color="auto"/>
      </w:divBdr>
      <w:divsChild>
        <w:div w:id="1267149794">
          <w:marLeft w:val="0"/>
          <w:marRight w:val="0"/>
          <w:marTop w:val="0"/>
          <w:marBottom w:val="0"/>
          <w:divBdr>
            <w:top w:val="none" w:sz="0" w:space="0" w:color="auto"/>
            <w:left w:val="none" w:sz="0" w:space="0" w:color="auto"/>
            <w:bottom w:val="none" w:sz="0" w:space="0" w:color="auto"/>
            <w:right w:val="none" w:sz="0" w:space="0" w:color="auto"/>
          </w:divBdr>
          <w:divsChild>
            <w:div w:id="1064722314">
              <w:marLeft w:val="0"/>
              <w:marRight w:val="0"/>
              <w:marTop w:val="0"/>
              <w:marBottom w:val="0"/>
              <w:divBdr>
                <w:top w:val="none" w:sz="0" w:space="0" w:color="auto"/>
                <w:left w:val="none" w:sz="0" w:space="0" w:color="auto"/>
                <w:bottom w:val="none" w:sz="0" w:space="0" w:color="auto"/>
                <w:right w:val="none" w:sz="0" w:space="0" w:color="auto"/>
              </w:divBdr>
              <w:divsChild>
                <w:div w:id="1338192511">
                  <w:marLeft w:val="0"/>
                  <w:marRight w:val="0"/>
                  <w:marTop w:val="0"/>
                  <w:marBottom w:val="0"/>
                  <w:divBdr>
                    <w:top w:val="none" w:sz="0" w:space="0" w:color="auto"/>
                    <w:left w:val="none" w:sz="0" w:space="0" w:color="auto"/>
                    <w:bottom w:val="none" w:sz="0" w:space="0" w:color="auto"/>
                    <w:right w:val="none" w:sz="0" w:space="0" w:color="auto"/>
                  </w:divBdr>
                  <w:divsChild>
                    <w:div w:id="1363239057">
                      <w:marLeft w:val="10"/>
                      <w:marRight w:val="10"/>
                      <w:marTop w:val="0"/>
                      <w:marBottom w:val="0"/>
                      <w:divBdr>
                        <w:top w:val="none" w:sz="0" w:space="0" w:color="auto"/>
                        <w:left w:val="none" w:sz="0" w:space="0" w:color="auto"/>
                        <w:bottom w:val="none" w:sz="0" w:space="0" w:color="auto"/>
                        <w:right w:val="none" w:sz="0" w:space="0" w:color="auto"/>
                      </w:divBdr>
                      <w:divsChild>
                        <w:div w:id="1972981000">
                          <w:marLeft w:val="-225"/>
                          <w:marRight w:val="-225"/>
                          <w:marTop w:val="0"/>
                          <w:marBottom w:val="0"/>
                          <w:divBdr>
                            <w:top w:val="none" w:sz="0" w:space="0" w:color="auto"/>
                            <w:left w:val="none" w:sz="0" w:space="0" w:color="auto"/>
                            <w:bottom w:val="none" w:sz="0" w:space="0" w:color="auto"/>
                            <w:right w:val="none" w:sz="0" w:space="0" w:color="auto"/>
                          </w:divBdr>
                          <w:divsChild>
                            <w:div w:id="453646167">
                              <w:marLeft w:val="0"/>
                              <w:marRight w:val="0"/>
                              <w:marTop w:val="0"/>
                              <w:marBottom w:val="0"/>
                              <w:divBdr>
                                <w:top w:val="none" w:sz="0" w:space="0" w:color="auto"/>
                                <w:left w:val="none" w:sz="0" w:space="0" w:color="auto"/>
                                <w:bottom w:val="none" w:sz="0" w:space="0" w:color="auto"/>
                                <w:right w:val="none" w:sz="0" w:space="0" w:color="auto"/>
                              </w:divBdr>
                              <w:divsChild>
                                <w:div w:id="134219544">
                                  <w:marLeft w:val="0"/>
                                  <w:marRight w:val="0"/>
                                  <w:marTop w:val="0"/>
                                  <w:marBottom w:val="0"/>
                                  <w:divBdr>
                                    <w:top w:val="none" w:sz="0" w:space="0" w:color="auto"/>
                                    <w:left w:val="none" w:sz="0" w:space="0" w:color="auto"/>
                                    <w:bottom w:val="none" w:sz="0" w:space="0" w:color="auto"/>
                                    <w:right w:val="none" w:sz="0" w:space="0" w:color="auto"/>
                                  </w:divBdr>
                                  <w:divsChild>
                                    <w:div w:id="664093060">
                                      <w:marLeft w:val="0"/>
                                      <w:marRight w:val="0"/>
                                      <w:marTop w:val="0"/>
                                      <w:marBottom w:val="0"/>
                                      <w:divBdr>
                                        <w:top w:val="none" w:sz="0" w:space="0" w:color="auto"/>
                                        <w:left w:val="none" w:sz="0" w:space="0" w:color="auto"/>
                                        <w:bottom w:val="none" w:sz="0" w:space="0" w:color="auto"/>
                                        <w:right w:val="none" w:sz="0" w:space="0" w:color="auto"/>
                                      </w:divBdr>
                                      <w:divsChild>
                                        <w:div w:id="1107895833">
                                          <w:marLeft w:val="0"/>
                                          <w:marRight w:val="0"/>
                                          <w:marTop w:val="0"/>
                                          <w:marBottom w:val="0"/>
                                          <w:divBdr>
                                            <w:top w:val="none" w:sz="0" w:space="0" w:color="auto"/>
                                            <w:left w:val="none" w:sz="0" w:space="0" w:color="auto"/>
                                            <w:bottom w:val="none" w:sz="0" w:space="0" w:color="auto"/>
                                            <w:right w:val="none" w:sz="0" w:space="0" w:color="auto"/>
                                          </w:divBdr>
                                          <w:divsChild>
                                            <w:div w:id="159002225">
                                              <w:marLeft w:val="0"/>
                                              <w:marRight w:val="0"/>
                                              <w:marTop w:val="0"/>
                                              <w:marBottom w:val="0"/>
                                              <w:divBdr>
                                                <w:top w:val="none" w:sz="0" w:space="0" w:color="auto"/>
                                                <w:left w:val="none" w:sz="0" w:space="0" w:color="auto"/>
                                                <w:bottom w:val="none" w:sz="0" w:space="0" w:color="auto"/>
                                                <w:right w:val="none" w:sz="0" w:space="0" w:color="auto"/>
                                              </w:divBdr>
                                              <w:divsChild>
                                                <w:div w:id="876040487">
                                                  <w:marLeft w:val="0"/>
                                                  <w:marRight w:val="0"/>
                                                  <w:marTop w:val="0"/>
                                                  <w:marBottom w:val="0"/>
                                                  <w:divBdr>
                                                    <w:top w:val="none" w:sz="0" w:space="0" w:color="auto"/>
                                                    <w:left w:val="none" w:sz="0" w:space="0" w:color="auto"/>
                                                    <w:bottom w:val="none" w:sz="0" w:space="0" w:color="auto"/>
                                                    <w:right w:val="none" w:sz="0" w:space="0" w:color="auto"/>
                                                  </w:divBdr>
                                                  <w:divsChild>
                                                    <w:div w:id="2016568061">
                                                      <w:marLeft w:val="0"/>
                                                      <w:marRight w:val="0"/>
                                                      <w:marTop w:val="0"/>
                                                      <w:marBottom w:val="0"/>
                                                      <w:divBdr>
                                                        <w:top w:val="none" w:sz="0" w:space="0" w:color="auto"/>
                                                        <w:left w:val="none" w:sz="0" w:space="0" w:color="auto"/>
                                                        <w:bottom w:val="none" w:sz="0" w:space="0" w:color="auto"/>
                                                        <w:right w:val="none" w:sz="0" w:space="0" w:color="auto"/>
                                                      </w:divBdr>
                                                      <w:divsChild>
                                                        <w:div w:id="619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0575796">
      <w:bodyDiv w:val="1"/>
      <w:marLeft w:val="0"/>
      <w:marRight w:val="0"/>
      <w:marTop w:val="0"/>
      <w:marBottom w:val="0"/>
      <w:divBdr>
        <w:top w:val="none" w:sz="0" w:space="0" w:color="auto"/>
        <w:left w:val="none" w:sz="0" w:space="0" w:color="auto"/>
        <w:bottom w:val="none" w:sz="0" w:space="0" w:color="auto"/>
        <w:right w:val="none" w:sz="0" w:space="0" w:color="auto"/>
      </w:divBdr>
    </w:div>
    <w:div w:id="283780855">
      <w:bodyDiv w:val="1"/>
      <w:marLeft w:val="0"/>
      <w:marRight w:val="0"/>
      <w:marTop w:val="0"/>
      <w:marBottom w:val="0"/>
      <w:divBdr>
        <w:top w:val="none" w:sz="0" w:space="0" w:color="auto"/>
        <w:left w:val="none" w:sz="0" w:space="0" w:color="auto"/>
        <w:bottom w:val="none" w:sz="0" w:space="0" w:color="auto"/>
        <w:right w:val="none" w:sz="0" w:space="0" w:color="auto"/>
      </w:divBdr>
      <w:divsChild>
        <w:div w:id="1912349442">
          <w:marLeft w:val="0"/>
          <w:marRight w:val="0"/>
          <w:marTop w:val="0"/>
          <w:marBottom w:val="0"/>
          <w:divBdr>
            <w:top w:val="none" w:sz="0" w:space="0" w:color="auto"/>
            <w:left w:val="none" w:sz="0" w:space="0" w:color="auto"/>
            <w:bottom w:val="none" w:sz="0" w:space="0" w:color="auto"/>
            <w:right w:val="none" w:sz="0" w:space="0" w:color="auto"/>
          </w:divBdr>
          <w:divsChild>
            <w:div w:id="2065715255">
              <w:marLeft w:val="0"/>
              <w:marRight w:val="0"/>
              <w:marTop w:val="0"/>
              <w:marBottom w:val="0"/>
              <w:divBdr>
                <w:top w:val="none" w:sz="0" w:space="0" w:color="auto"/>
                <w:left w:val="none" w:sz="0" w:space="0" w:color="auto"/>
                <w:bottom w:val="none" w:sz="0" w:space="0" w:color="auto"/>
                <w:right w:val="none" w:sz="0" w:space="0" w:color="auto"/>
              </w:divBdr>
              <w:divsChild>
                <w:div w:id="1037005765">
                  <w:marLeft w:val="0"/>
                  <w:marRight w:val="0"/>
                  <w:marTop w:val="0"/>
                  <w:marBottom w:val="0"/>
                  <w:divBdr>
                    <w:top w:val="none" w:sz="0" w:space="0" w:color="auto"/>
                    <w:left w:val="none" w:sz="0" w:space="0" w:color="auto"/>
                    <w:bottom w:val="none" w:sz="0" w:space="0" w:color="auto"/>
                    <w:right w:val="none" w:sz="0" w:space="0" w:color="auto"/>
                  </w:divBdr>
                  <w:divsChild>
                    <w:div w:id="1787118421">
                      <w:marLeft w:val="10"/>
                      <w:marRight w:val="10"/>
                      <w:marTop w:val="0"/>
                      <w:marBottom w:val="0"/>
                      <w:divBdr>
                        <w:top w:val="none" w:sz="0" w:space="0" w:color="auto"/>
                        <w:left w:val="none" w:sz="0" w:space="0" w:color="auto"/>
                        <w:bottom w:val="none" w:sz="0" w:space="0" w:color="auto"/>
                        <w:right w:val="none" w:sz="0" w:space="0" w:color="auto"/>
                      </w:divBdr>
                      <w:divsChild>
                        <w:div w:id="548961308">
                          <w:marLeft w:val="-225"/>
                          <w:marRight w:val="-225"/>
                          <w:marTop w:val="0"/>
                          <w:marBottom w:val="0"/>
                          <w:divBdr>
                            <w:top w:val="none" w:sz="0" w:space="0" w:color="auto"/>
                            <w:left w:val="none" w:sz="0" w:space="0" w:color="auto"/>
                            <w:bottom w:val="none" w:sz="0" w:space="0" w:color="auto"/>
                            <w:right w:val="none" w:sz="0" w:space="0" w:color="auto"/>
                          </w:divBdr>
                          <w:divsChild>
                            <w:div w:id="769666576">
                              <w:marLeft w:val="0"/>
                              <w:marRight w:val="0"/>
                              <w:marTop w:val="0"/>
                              <w:marBottom w:val="0"/>
                              <w:divBdr>
                                <w:top w:val="none" w:sz="0" w:space="0" w:color="auto"/>
                                <w:left w:val="none" w:sz="0" w:space="0" w:color="auto"/>
                                <w:bottom w:val="none" w:sz="0" w:space="0" w:color="auto"/>
                                <w:right w:val="none" w:sz="0" w:space="0" w:color="auto"/>
                              </w:divBdr>
                              <w:divsChild>
                                <w:div w:id="1884363799">
                                  <w:marLeft w:val="0"/>
                                  <w:marRight w:val="0"/>
                                  <w:marTop w:val="0"/>
                                  <w:marBottom w:val="0"/>
                                  <w:divBdr>
                                    <w:top w:val="none" w:sz="0" w:space="0" w:color="auto"/>
                                    <w:left w:val="none" w:sz="0" w:space="0" w:color="auto"/>
                                    <w:bottom w:val="none" w:sz="0" w:space="0" w:color="auto"/>
                                    <w:right w:val="none" w:sz="0" w:space="0" w:color="auto"/>
                                  </w:divBdr>
                                  <w:divsChild>
                                    <w:div w:id="1349523010">
                                      <w:marLeft w:val="0"/>
                                      <w:marRight w:val="0"/>
                                      <w:marTop w:val="0"/>
                                      <w:marBottom w:val="0"/>
                                      <w:divBdr>
                                        <w:top w:val="none" w:sz="0" w:space="0" w:color="auto"/>
                                        <w:left w:val="none" w:sz="0" w:space="0" w:color="auto"/>
                                        <w:bottom w:val="none" w:sz="0" w:space="0" w:color="auto"/>
                                        <w:right w:val="none" w:sz="0" w:space="0" w:color="auto"/>
                                      </w:divBdr>
                                      <w:divsChild>
                                        <w:div w:id="1703826487">
                                          <w:marLeft w:val="0"/>
                                          <w:marRight w:val="0"/>
                                          <w:marTop w:val="0"/>
                                          <w:marBottom w:val="0"/>
                                          <w:divBdr>
                                            <w:top w:val="none" w:sz="0" w:space="0" w:color="auto"/>
                                            <w:left w:val="none" w:sz="0" w:space="0" w:color="auto"/>
                                            <w:bottom w:val="none" w:sz="0" w:space="0" w:color="auto"/>
                                            <w:right w:val="none" w:sz="0" w:space="0" w:color="auto"/>
                                          </w:divBdr>
                                          <w:divsChild>
                                            <w:div w:id="1547910131">
                                              <w:marLeft w:val="0"/>
                                              <w:marRight w:val="0"/>
                                              <w:marTop w:val="0"/>
                                              <w:marBottom w:val="0"/>
                                              <w:divBdr>
                                                <w:top w:val="none" w:sz="0" w:space="0" w:color="auto"/>
                                                <w:left w:val="none" w:sz="0" w:space="0" w:color="auto"/>
                                                <w:bottom w:val="none" w:sz="0" w:space="0" w:color="auto"/>
                                                <w:right w:val="none" w:sz="0" w:space="0" w:color="auto"/>
                                              </w:divBdr>
                                              <w:divsChild>
                                                <w:div w:id="257836069">
                                                  <w:marLeft w:val="0"/>
                                                  <w:marRight w:val="0"/>
                                                  <w:marTop w:val="0"/>
                                                  <w:marBottom w:val="0"/>
                                                  <w:divBdr>
                                                    <w:top w:val="none" w:sz="0" w:space="0" w:color="auto"/>
                                                    <w:left w:val="none" w:sz="0" w:space="0" w:color="auto"/>
                                                    <w:bottom w:val="none" w:sz="0" w:space="0" w:color="auto"/>
                                                    <w:right w:val="none" w:sz="0" w:space="0" w:color="auto"/>
                                                  </w:divBdr>
                                                  <w:divsChild>
                                                    <w:div w:id="20530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406454">
      <w:bodyDiv w:val="1"/>
      <w:marLeft w:val="0"/>
      <w:marRight w:val="0"/>
      <w:marTop w:val="0"/>
      <w:marBottom w:val="0"/>
      <w:divBdr>
        <w:top w:val="none" w:sz="0" w:space="0" w:color="auto"/>
        <w:left w:val="none" w:sz="0" w:space="0" w:color="auto"/>
        <w:bottom w:val="none" w:sz="0" w:space="0" w:color="auto"/>
        <w:right w:val="none" w:sz="0" w:space="0" w:color="auto"/>
      </w:divBdr>
      <w:divsChild>
        <w:div w:id="1178273132">
          <w:marLeft w:val="0"/>
          <w:marRight w:val="0"/>
          <w:marTop w:val="0"/>
          <w:marBottom w:val="0"/>
          <w:divBdr>
            <w:top w:val="none" w:sz="0" w:space="0" w:color="auto"/>
            <w:left w:val="none" w:sz="0" w:space="0" w:color="auto"/>
            <w:bottom w:val="none" w:sz="0" w:space="0" w:color="auto"/>
            <w:right w:val="none" w:sz="0" w:space="0" w:color="auto"/>
          </w:divBdr>
          <w:divsChild>
            <w:div w:id="1967078242">
              <w:marLeft w:val="0"/>
              <w:marRight w:val="0"/>
              <w:marTop w:val="0"/>
              <w:marBottom w:val="0"/>
              <w:divBdr>
                <w:top w:val="none" w:sz="0" w:space="0" w:color="auto"/>
                <w:left w:val="none" w:sz="0" w:space="0" w:color="auto"/>
                <w:bottom w:val="none" w:sz="0" w:space="0" w:color="auto"/>
                <w:right w:val="none" w:sz="0" w:space="0" w:color="auto"/>
              </w:divBdr>
              <w:divsChild>
                <w:div w:id="1339625386">
                  <w:marLeft w:val="0"/>
                  <w:marRight w:val="0"/>
                  <w:marTop w:val="0"/>
                  <w:marBottom w:val="0"/>
                  <w:divBdr>
                    <w:top w:val="none" w:sz="0" w:space="0" w:color="auto"/>
                    <w:left w:val="none" w:sz="0" w:space="0" w:color="auto"/>
                    <w:bottom w:val="none" w:sz="0" w:space="0" w:color="auto"/>
                    <w:right w:val="none" w:sz="0" w:space="0" w:color="auto"/>
                  </w:divBdr>
                  <w:divsChild>
                    <w:div w:id="983777060">
                      <w:marLeft w:val="10"/>
                      <w:marRight w:val="10"/>
                      <w:marTop w:val="0"/>
                      <w:marBottom w:val="0"/>
                      <w:divBdr>
                        <w:top w:val="none" w:sz="0" w:space="0" w:color="auto"/>
                        <w:left w:val="none" w:sz="0" w:space="0" w:color="auto"/>
                        <w:bottom w:val="none" w:sz="0" w:space="0" w:color="auto"/>
                        <w:right w:val="none" w:sz="0" w:space="0" w:color="auto"/>
                      </w:divBdr>
                      <w:divsChild>
                        <w:div w:id="554463935">
                          <w:marLeft w:val="-225"/>
                          <w:marRight w:val="-225"/>
                          <w:marTop w:val="0"/>
                          <w:marBottom w:val="0"/>
                          <w:divBdr>
                            <w:top w:val="none" w:sz="0" w:space="0" w:color="auto"/>
                            <w:left w:val="none" w:sz="0" w:space="0" w:color="auto"/>
                            <w:bottom w:val="none" w:sz="0" w:space="0" w:color="auto"/>
                            <w:right w:val="none" w:sz="0" w:space="0" w:color="auto"/>
                          </w:divBdr>
                          <w:divsChild>
                            <w:div w:id="1046173920">
                              <w:marLeft w:val="0"/>
                              <w:marRight w:val="0"/>
                              <w:marTop w:val="0"/>
                              <w:marBottom w:val="0"/>
                              <w:divBdr>
                                <w:top w:val="none" w:sz="0" w:space="0" w:color="auto"/>
                                <w:left w:val="none" w:sz="0" w:space="0" w:color="auto"/>
                                <w:bottom w:val="none" w:sz="0" w:space="0" w:color="auto"/>
                                <w:right w:val="none" w:sz="0" w:space="0" w:color="auto"/>
                              </w:divBdr>
                              <w:divsChild>
                                <w:div w:id="33165138">
                                  <w:marLeft w:val="0"/>
                                  <w:marRight w:val="0"/>
                                  <w:marTop w:val="0"/>
                                  <w:marBottom w:val="0"/>
                                  <w:divBdr>
                                    <w:top w:val="none" w:sz="0" w:space="0" w:color="auto"/>
                                    <w:left w:val="none" w:sz="0" w:space="0" w:color="auto"/>
                                    <w:bottom w:val="none" w:sz="0" w:space="0" w:color="auto"/>
                                    <w:right w:val="none" w:sz="0" w:space="0" w:color="auto"/>
                                  </w:divBdr>
                                  <w:divsChild>
                                    <w:div w:id="2010982680">
                                      <w:marLeft w:val="0"/>
                                      <w:marRight w:val="0"/>
                                      <w:marTop w:val="0"/>
                                      <w:marBottom w:val="0"/>
                                      <w:divBdr>
                                        <w:top w:val="none" w:sz="0" w:space="0" w:color="auto"/>
                                        <w:left w:val="none" w:sz="0" w:space="0" w:color="auto"/>
                                        <w:bottom w:val="none" w:sz="0" w:space="0" w:color="auto"/>
                                        <w:right w:val="none" w:sz="0" w:space="0" w:color="auto"/>
                                      </w:divBdr>
                                      <w:divsChild>
                                        <w:div w:id="318002081">
                                          <w:marLeft w:val="0"/>
                                          <w:marRight w:val="0"/>
                                          <w:marTop w:val="0"/>
                                          <w:marBottom w:val="0"/>
                                          <w:divBdr>
                                            <w:top w:val="none" w:sz="0" w:space="0" w:color="auto"/>
                                            <w:left w:val="none" w:sz="0" w:space="0" w:color="auto"/>
                                            <w:bottom w:val="none" w:sz="0" w:space="0" w:color="auto"/>
                                            <w:right w:val="none" w:sz="0" w:space="0" w:color="auto"/>
                                          </w:divBdr>
                                          <w:divsChild>
                                            <w:div w:id="329412509">
                                              <w:marLeft w:val="0"/>
                                              <w:marRight w:val="0"/>
                                              <w:marTop w:val="0"/>
                                              <w:marBottom w:val="0"/>
                                              <w:divBdr>
                                                <w:top w:val="none" w:sz="0" w:space="0" w:color="auto"/>
                                                <w:left w:val="none" w:sz="0" w:space="0" w:color="auto"/>
                                                <w:bottom w:val="none" w:sz="0" w:space="0" w:color="auto"/>
                                                <w:right w:val="none" w:sz="0" w:space="0" w:color="auto"/>
                                              </w:divBdr>
                                              <w:divsChild>
                                                <w:div w:id="223034192">
                                                  <w:marLeft w:val="0"/>
                                                  <w:marRight w:val="0"/>
                                                  <w:marTop w:val="0"/>
                                                  <w:marBottom w:val="0"/>
                                                  <w:divBdr>
                                                    <w:top w:val="none" w:sz="0" w:space="0" w:color="auto"/>
                                                    <w:left w:val="none" w:sz="0" w:space="0" w:color="auto"/>
                                                    <w:bottom w:val="none" w:sz="0" w:space="0" w:color="auto"/>
                                                    <w:right w:val="none" w:sz="0" w:space="0" w:color="auto"/>
                                                  </w:divBdr>
                                                  <w:divsChild>
                                                    <w:div w:id="19992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535318">
      <w:bodyDiv w:val="1"/>
      <w:marLeft w:val="0"/>
      <w:marRight w:val="0"/>
      <w:marTop w:val="0"/>
      <w:marBottom w:val="0"/>
      <w:divBdr>
        <w:top w:val="none" w:sz="0" w:space="0" w:color="auto"/>
        <w:left w:val="none" w:sz="0" w:space="0" w:color="auto"/>
        <w:bottom w:val="none" w:sz="0" w:space="0" w:color="auto"/>
        <w:right w:val="none" w:sz="0" w:space="0" w:color="auto"/>
      </w:divBdr>
      <w:divsChild>
        <w:div w:id="588779348">
          <w:marLeft w:val="0"/>
          <w:marRight w:val="0"/>
          <w:marTop w:val="0"/>
          <w:marBottom w:val="0"/>
          <w:divBdr>
            <w:top w:val="none" w:sz="0" w:space="0" w:color="auto"/>
            <w:left w:val="none" w:sz="0" w:space="0" w:color="auto"/>
            <w:bottom w:val="none" w:sz="0" w:space="0" w:color="auto"/>
            <w:right w:val="none" w:sz="0" w:space="0" w:color="auto"/>
          </w:divBdr>
          <w:divsChild>
            <w:div w:id="1879970668">
              <w:marLeft w:val="0"/>
              <w:marRight w:val="0"/>
              <w:marTop w:val="0"/>
              <w:marBottom w:val="0"/>
              <w:divBdr>
                <w:top w:val="none" w:sz="0" w:space="0" w:color="auto"/>
                <w:left w:val="none" w:sz="0" w:space="0" w:color="auto"/>
                <w:bottom w:val="none" w:sz="0" w:space="0" w:color="auto"/>
                <w:right w:val="none" w:sz="0" w:space="0" w:color="auto"/>
              </w:divBdr>
              <w:divsChild>
                <w:div w:id="40640063">
                  <w:marLeft w:val="0"/>
                  <w:marRight w:val="0"/>
                  <w:marTop w:val="0"/>
                  <w:marBottom w:val="0"/>
                  <w:divBdr>
                    <w:top w:val="none" w:sz="0" w:space="0" w:color="auto"/>
                    <w:left w:val="none" w:sz="0" w:space="0" w:color="auto"/>
                    <w:bottom w:val="none" w:sz="0" w:space="0" w:color="auto"/>
                    <w:right w:val="none" w:sz="0" w:space="0" w:color="auto"/>
                  </w:divBdr>
                  <w:divsChild>
                    <w:div w:id="1580872184">
                      <w:marLeft w:val="10"/>
                      <w:marRight w:val="10"/>
                      <w:marTop w:val="0"/>
                      <w:marBottom w:val="0"/>
                      <w:divBdr>
                        <w:top w:val="none" w:sz="0" w:space="0" w:color="auto"/>
                        <w:left w:val="none" w:sz="0" w:space="0" w:color="auto"/>
                        <w:bottom w:val="none" w:sz="0" w:space="0" w:color="auto"/>
                        <w:right w:val="none" w:sz="0" w:space="0" w:color="auto"/>
                      </w:divBdr>
                      <w:divsChild>
                        <w:div w:id="433019019">
                          <w:marLeft w:val="-225"/>
                          <w:marRight w:val="-225"/>
                          <w:marTop w:val="0"/>
                          <w:marBottom w:val="0"/>
                          <w:divBdr>
                            <w:top w:val="none" w:sz="0" w:space="0" w:color="auto"/>
                            <w:left w:val="none" w:sz="0" w:space="0" w:color="auto"/>
                            <w:bottom w:val="none" w:sz="0" w:space="0" w:color="auto"/>
                            <w:right w:val="none" w:sz="0" w:space="0" w:color="auto"/>
                          </w:divBdr>
                          <w:divsChild>
                            <w:div w:id="861171260">
                              <w:marLeft w:val="0"/>
                              <w:marRight w:val="0"/>
                              <w:marTop w:val="0"/>
                              <w:marBottom w:val="0"/>
                              <w:divBdr>
                                <w:top w:val="none" w:sz="0" w:space="0" w:color="auto"/>
                                <w:left w:val="none" w:sz="0" w:space="0" w:color="auto"/>
                                <w:bottom w:val="none" w:sz="0" w:space="0" w:color="auto"/>
                                <w:right w:val="none" w:sz="0" w:space="0" w:color="auto"/>
                              </w:divBdr>
                              <w:divsChild>
                                <w:div w:id="1743601636">
                                  <w:marLeft w:val="0"/>
                                  <w:marRight w:val="0"/>
                                  <w:marTop w:val="0"/>
                                  <w:marBottom w:val="0"/>
                                  <w:divBdr>
                                    <w:top w:val="none" w:sz="0" w:space="0" w:color="auto"/>
                                    <w:left w:val="none" w:sz="0" w:space="0" w:color="auto"/>
                                    <w:bottom w:val="none" w:sz="0" w:space="0" w:color="auto"/>
                                    <w:right w:val="none" w:sz="0" w:space="0" w:color="auto"/>
                                  </w:divBdr>
                                  <w:divsChild>
                                    <w:div w:id="1790320932">
                                      <w:marLeft w:val="0"/>
                                      <w:marRight w:val="0"/>
                                      <w:marTop w:val="0"/>
                                      <w:marBottom w:val="0"/>
                                      <w:divBdr>
                                        <w:top w:val="none" w:sz="0" w:space="0" w:color="auto"/>
                                        <w:left w:val="none" w:sz="0" w:space="0" w:color="auto"/>
                                        <w:bottom w:val="none" w:sz="0" w:space="0" w:color="auto"/>
                                        <w:right w:val="none" w:sz="0" w:space="0" w:color="auto"/>
                                      </w:divBdr>
                                      <w:divsChild>
                                        <w:div w:id="542598921">
                                          <w:marLeft w:val="0"/>
                                          <w:marRight w:val="0"/>
                                          <w:marTop w:val="0"/>
                                          <w:marBottom w:val="0"/>
                                          <w:divBdr>
                                            <w:top w:val="none" w:sz="0" w:space="0" w:color="auto"/>
                                            <w:left w:val="none" w:sz="0" w:space="0" w:color="auto"/>
                                            <w:bottom w:val="none" w:sz="0" w:space="0" w:color="auto"/>
                                            <w:right w:val="none" w:sz="0" w:space="0" w:color="auto"/>
                                          </w:divBdr>
                                          <w:divsChild>
                                            <w:div w:id="1099450100">
                                              <w:marLeft w:val="0"/>
                                              <w:marRight w:val="0"/>
                                              <w:marTop w:val="0"/>
                                              <w:marBottom w:val="0"/>
                                              <w:divBdr>
                                                <w:top w:val="none" w:sz="0" w:space="0" w:color="auto"/>
                                                <w:left w:val="none" w:sz="0" w:space="0" w:color="auto"/>
                                                <w:bottom w:val="none" w:sz="0" w:space="0" w:color="auto"/>
                                                <w:right w:val="none" w:sz="0" w:space="0" w:color="auto"/>
                                              </w:divBdr>
                                              <w:divsChild>
                                                <w:div w:id="2037610119">
                                                  <w:marLeft w:val="0"/>
                                                  <w:marRight w:val="0"/>
                                                  <w:marTop w:val="0"/>
                                                  <w:marBottom w:val="0"/>
                                                  <w:divBdr>
                                                    <w:top w:val="none" w:sz="0" w:space="0" w:color="auto"/>
                                                    <w:left w:val="none" w:sz="0" w:space="0" w:color="auto"/>
                                                    <w:bottom w:val="none" w:sz="0" w:space="0" w:color="auto"/>
                                                    <w:right w:val="none" w:sz="0" w:space="0" w:color="auto"/>
                                                  </w:divBdr>
                                                  <w:divsChild>
                                                    <w:div w:id="305739346">
                                                      <w:marLeft w:val="0"/>
                                                      <w:marRight w:val="0"/>
                                                      <w:marTop w:val="0"/>
                                                      <w:marBottom w:val="0"/>
                                                      <w:divBdr>
                                                        <w:top w:val="none" w:sz="0" w:space="0" w:color="auto"/>
                                                        <w:left w:val="none" w:sz="0" w:space="0" w:color="auto"/>
                                                        <w:bottom w:val="none" w:sz="0" w:space="0" w:color="auto"/>
                                                        <w:right w:val="none" w:sz="0" w:space="0" w:color="auto"/>
                                                      </w:divBdr>
                                                      <w:divsChild>
                                                        <w:div w:id="1366715944">
                                                          <w:marLeft w:val="0"/>
                                                          <w:marRight w:val="0"/>
                                                          <w:marTop w:val="0"/>
                                                          <w:marBottom w:val="0"/>
                                                          <w:divBdr>
                                                            <w:top w:val="none" w:sz="0" w:space="0" w:color="auto"/>
                                                            <w:left w:val="none" w:sz="0" w:space="0" w:color="auto"/>
                                                            <w:bottom w:val="none" w:sz="0" w:space="0" w:color="auto"/>
                                                            <w:right w:val="none" w:sz="0" w:space="0" w:color="auto"/>
                                                          </w:divBdr>
                                                        </w:div>
                                                        <w:div w:id="602223246">
                                                          <w:marLeft w:val="0"/>
                                                          <w:marRight w:val="0"/>
                                                          <w:marTop w:val="0"/>
                                                          <w:marBottom w:val="0"/>
                                                          <w:divBdr>
                                                            <w:top w:val="none" w:sz="0" w:space="0" w:color="auto"/>
                                                            <w:left w:val="none" w:sz="0" w:space="0" w:color="auto"/>
                                                            <w:bottom w:val="none" w:sz="0" w:space="0" w:color="auto"/>
                                                            <w:right w:val="none" w:sz="0" w:space="0" w:color="auto"/>
                                                          </w:divBdr>
                                                        </w:div>
                                                        <w:div w:id="4525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4168672">
      <w:bodyDiv w:val="1"/>
      <w:marLeft w:val="0"/>
      <w:marRight w:val="0"/>
      <w:marTop w:val="0"/>
      <w:marBottom w:val="0"/>
      <w:divBdr>
        <w:top w:val="none" w:sz="0" w:space="0" w:color="auto"/>
        <w:left w:val="none" w:sz="0" w:space="0" w:color="auto"/>
        <w:bottom w:val="none" w:sz="0" w:space="0" w:color="auto"/>
        <w:right w:val="none" w:sz="0" w:space="0" w:color="auto"/>
      </w:divBdr>
      <w:divsChild>
        <w:div w:id="1122000553">
          <w:marLeft w:val="0"/>
          <w:marRight w:val="0"/>
          <w:marTop w:val="0"/>
          <w:marBottom w:val="0"/>
          <w:divBdr>
            <w:top w:val="none" w:sz="0" w:space="0" w:color="auto"/>
            <w:left w:val="none" w:sz="0" w:space="0" w:color="auto"/>
            <w:bottom w:val="none" w:sz="0" w:space="0" w:color="auto"/>
            <w:right w:val="none" w:sz="0" w:space="0" w:color="auto"/>
          </w:divBdr>
          <w:divsChild>
            <w:div w:id="950014785">
              <w:marLeft w:val="0"/>
              <w:marRight w:val="0"/>
              <w:marTop w:val="0"/>
              <w:marBottom w:val="0"/>
              <w:divBdr>
                <w:top w:val="none" w:sz="0" w:space="0" w:color="auto"/>
                <w:left w:val="none" w:sz="0" w:space="0" w:color="auto"/>
                <w:bottom w:val="none" w:sz="0" w:space="0" w:color="auto"/>
                <w:right w:val="none" w:sz="0" w:space="0" w:color="auto"/>
              </w:divBdr>
              <w:divsChild>
                <w:div w:id="422342198">
                  <w:marLeft w:val="0"/>
                  <w:marRight w:val="0"/>
                  <w:marTop w:val="0"/>
                  <w:marBottom w:val="0"/>
                  <w:divBdr>
                    <w:top w:val="none" w:sz="0" w:space="0" w:color="auto"/>
                    <w:left w:val="none" w:sz="0" w:space="0" w:color="auto"/>
                    <w:bottom w:val="none" w:sz="0" w:space="0" w:color="auto"/>
                    <w:right w:val="none" w:sz="0" w:space="0" w:color="auto"/>
                  </w:divBdr>
                  <w:divsChild>
                    <w:div w:id="1420563945">
                      <w:marLeft w:val="10"/>
                      <w:marRight w:val="10"/>
                      <w:marTop w:val="0"/>
                      <w:marBottom w:val="0"/>
                      <w:divBdr>
                        <w:top w:val="none" w:sz="0" w:space="0" w:color="auto"/>
                        <w:left w:val="none" w:sz="0" w:space="0" w:color="auto"/>
                        <w:bottom w:val="none" w:sz="0" w:space="0" w:color="auto"/>
                        <w:right w:val="none" w:sz="0" w:space="0" w:color="auto"/>
                      </w:divBdr>
                      <w:divsChild>
                        <w:div w:id="431247334">
                          <w:marLeft w:val="-225"/>
                          <w:marRight w:val="-225"/>
                          <w:marTop w:val="0"/>
                          <w:marBottom w:val="0"/>
                          <w:divBdr>
                            <w:top w:val="none" w:sz="0" w:space="0" w:color="auto"/>
                            <w:left w:val="none" w:sz="0" w:space="0" w:color="auto"/>
                            <w:bottom w:val="none" w:sz="0" w:space="0" w:color="auto"/>
                            <w:right w:val="none" w:sz="0" w:space="0" w:color="auto"/>
                          </w:divBdr>
                          <w:divsChild>
                            <w:div w:id="605697312">
                              <w:marLeft w:val="0"/>
                              <w:marRight w:val="0"/>
                              <w:marTop w:val="0"/>
                              <w:marBottom w:val="0"/>
                              <w:divBdr>
                                <w:top w:val="none" w:sz="0" w:space="0" w:color="auto"/>
                                <w:left w:val="none" w:sz="0" w:space="0" w:color="auto"/>
                                <w:bottom w:val="none" w:sz="0" w:space="0" w:color="auto"/>
                                <w:right w:val="none" w:sz="0" w:space="0" w:color="auto"/>
                              </w:divBdr>
                              <w:divsChild>
                                <w:div w:id="351802684">
                                  <w:marLeft w:val="0"/>
                                  <w:marRight w:val="0"/>
                                  <w:marTop w:val="0"/>
                                  <w:marBottom w:val="0"/>
                                  <w:divBdr>
                                    <w:top w:val="none" w:sz="0" w:space="0" w:color="auto"/>
                                    <w:left w:val="none" w:sz="0" w:space="0" w:color="auto"/>
                                    <w:bottom w:val="none" w:sz="0" w:space="0" w:color="auto"/>
                                    <w:right w:val="none" w:sz="0" w:space="0" w:color="auto"/>
                                  </w:divBdr>
                                  <w:divsChild>
                                    <w:div w:id="1609040633">
                                      <w:marLeft w:val="0"/>
                                      <w:marRight w:val="0"/>
                                      <w:marTop w:val="0"/>
                                      <w:marBottom w:val="0"/>
                                      <w:divBdr>
                                        <w:top w:val="none" w:sz="0" w:space="0" w:color="auto"/>
                                        <w:left w:val="none" w:sz="0" w:space="0" w:color="auto"/>
                                        <w:bottom w:val="none" w:sz="0" w:space="0" w:color="auto"/>
                                        <w:right w:val="none" w:sz="0" w:space="0" w:color="auto"/>
                                      </w:divBdr>
                                      <w:divsChild>
                                        <w:div w:id="2053578790">
                                          <w:marLeft w:val="0"/>
                                          <w:marRight w:val="0"/>
                                          <w:marTop w:val="0"/>
                                          <w:marBottom w:val="0"/>
                                          <w:divBdr>
                                            <w:top w:val="none" w:sz="0" w:space="0" w:color="auto"/>
                                            <w:left w:val="none" w:sz="0" w:space="0" w:color="auto"/>
                                            <w:bottom w:val="none" w:sz="0" w:space="0" w:color="auto"/>
                                            <w:right w:val="none" w:sz="0" w:space="0" w:color="auto"/>
                                          </w:divBdr>
                                          <w:divsChild>
                                            <w:div w:id="1229799515">
                                              <w:marLeft w:val="0"/>
                                              <w:marRight w:val="0"/>
                                              <w:marTop w:val="0"/>
                                              <w:marBottom w:val="0"/>
                                              <w:divBdr>
                                                <w:top w:val="none" w:sz="0" w:space="0" w:color="auto"/>
                                                <w:left w:val="none" w:sz="0" w:space="0" w:color="auto"/>
                                                <w:bottom w:val="none" w:sz="0" w:space="0" w:color="auto"/>
                                                <w:right w:val="none" w:sz="0" w:space="0" w:color="auto"/>
                                              </w:divBdr>
                                              <w:divsChild>
                                                <w:div w:id="1610041037">
                                                  <w:marLeft w:val="0"/>
                                                  <w:marRight w:val="0"/>
                                                  <w:marTop w:val="0"/>
                                                  <w:marBottom w:val="0"/>
                                                  <w:divBdr>
                                                    <w:top w:val="none" w:sz="0" w:space="0" w:color="auto"/>
                                                    <w:left w:val="none" w:sz="0" w:space="0" w:color="auto"/>
                                                    <w:bottom w:val="none" w:sz="0" w:space="0" w:color="auto"/>
                                                    <w:right w:val="none" w:sz="0" w:space="0" w:color="auto"/>
                                                  </w:divBdr>
                                                  <w:divsChild>
                                                    <w:div w:id="14778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334508">
      <w:bodyDiv w:val="1"/>
      <w:marLeft w:val="0"/>
      <w:marRight w:val="0"/>
      <w:marTop w:val="0"/>
      <w:marBottom w:val="0"/>
      <w:divBdr>
        <w:top w:val="none" w:sz="0" w:space="0" w:color="auto"/>
        <w:left w:val="none" w:sz="0" w:space="0" w:color="auto"/>
        <w:bottom w:val="none" w:sz="0" w:space="0" w:color="auto"/>
        <w:right w:val="none" w:sz="0" w:space="0" w:color="auto"/>
      </w:divBdr>
      <w:divsChild>
        <w:div w:id="1243833345">
          <w:marLeft w:val="0"/>
          <w:marRight w:val="0"/>
          <w:marTop w:val="0"/>
          <w:marBottom w:val="0"/>
          <w:divBdr>
            <w:top w:val="none" w:sz="0" w:space="0" w:color="auto"/>
            <w:left w:val="none" w:sz="0" w:space="0" w:color="auto"/>
            <w:bottom w:val="none" w:sz="0" w:space="0" w:color="auto"/>
            <w:right w:val="none" w:sz="0" w:space="0" w:color="auto"/>
          </w:divBdr>
          <w:divsChild>
            <w:div w:id="280697389">
              <w:marLeft w:val="0"/>
              <w:marRight w:val="0"/>
              <w:marTop w:val="0"/>
              <w:marBottom w:val="0"/>
              <w:divBdr>
                <w:top w:val="none" w:sz="0" w:space="0" w:color="auto"/>
                <w:left w:val="none" w:sz="0" w:space="0" w:color="auto"/>
                <w:bottom w:val="none" w:sz="0" w:space="0" w:color="auto"/>
                <w:right w:val="none" w:sz="0" w:space="0" w:color="auto"/>
              </w:divBdr>
              <w:divsChild>
                <w:div w:id="867061489">
                  <w:marLeft w:val="0"/>
                  <w:marRight w:val="0"/>
                  <w:marTop w:val="0"/>
                  <w:marBottom w:val="0"/>
                  <w:divBdr>
                    <w:top w:val="none" w:sz="0" w:space="0" w:color="auto"/>
                    <w:left w:val="none" w:sz="0" w:space="0" w:color="auto"/>
                    <w:bottom w:val="none" w:sz="0" w:space="0" w:color="auto"/>
                    <w:right w:val="none" w:sz="0" w:space="0" w:color="auto"/>
                  </w:divBdr>
                  <w:divsChild>
                    <w:div w:id="1264798366">
                      <w:marLeft w:val="10"/>
                      <w:marRight w:val="10"/>
                      <w:marTop w:val="0"/>
                      <w:marBottom w:val="0"/>
                      <w:divBdr>
                        <w:top w:val="none" w:sz="0" w:space="0" w:color="auto"/>
                        <w:left w:val="none" w:sz="0" w:space="0" w:color="auto"/>
                        <w:bottom w:val="none" w:sz="0" w:space="0" w:color="auto"/>
                        <w:right w:val="none" w:sz="0" w:space="0" w:color="auto"/>
                      </w:divBdr>
                      <w:divsChild>
                        <w:div w:id="947346063">
                          <w:marLeft w:val="-225"/>
                          <w:marRight w:val="-225"/>
                          <w:marTop w:val="0"/>
                          <w:marBottom w:val="0"/>
                          <w:divBdr>
                            <w:top w:val="none" w:sz="0" w:space="0" w:color="auto"/>
                            <w:left w:val="none" w:sz="0" w:space="0" w:color="auto"/>
                            <w:bottom w:val="none" w:sz="0" w:space="0" w:color="auto"/>
                            <w:right w:val="none" w:sz="0" w:space="0" w:color="auto"/>
                          </w:divBdr>
                          <w:divsChild>
                            <w:div w:id="1587155133">
                              <w:marLeft w:val="0"/>
                              <w:marRight w:val="0"/>
                              <w:marTop w:val="0"/>
                              <w:marBottom w:val="0"/>
                              <w:divBdr>
                                <w:top w:val="none" w:sz="0" w:space="0" w:color="auto"/>
                                <w:left w:val="none" w:sz="0" w:space="0" w:color="auto"/>
                                <w:bottom w:val="none" w:sz="0" w:space="0" w:color="auto"/>
                                <w:right w:val="none" w:sz="0" w:space="0" w:color="auto"/>
                              </w:divBdr>
                              <w:divsChild>
                                <w:div w:id="321590646">
                                  <w:marLeft w:val="0"/>
                                  <w:marRight w:val="0"/>
                                  <w:marTop w:val="0"/>
                                  <w:marBottom w:val="0"/>
                                  <w:divBdr>
                                    <w:top w:val="none" w:sz="0" w:space="0" w:color="auto"/>
                                    <w:left w:val="none" w:sz="0" w:space="0" w:color="auto"/>
                                    <w:bottom w:val="none" w:sz="0" w:space="0" w:color="auto"/>
                                    <w:right w:val="none" w:sz="0" w:space="0" w:color="auto"/>
                                  </w:divBdr>
                                  <w:divsChild>
                                    <w:div w:id="1649239451">
                                      <w:marLeft w:val="0"/>
                                      <w:marRight w:val="0"/>
                                      <w:marTop w:val="0"/>
                                      <w:marBottom w:val="0"/>
                                      <w:divBdr>
                                        <w:top w:val="none" w:sz="0" w:space="0" w:color="auto"/>
                                        <w:left w:val="none" w:sz="0" w:space="0" w:color="auto"/>
                                        <w:bottom w:val="none" w:sz="0" w:space="0" w:color="auto"/>
                                        <w:right w:val="none" w:sz="0" w:space="0" w:color="auto"/>
                                      </w:divBdr>
                                      <w:divsChild>
                                        <w:div w:id="916011418">
                                          <w:marLeft w:val="0"/>
                                          <w:marRight w:val="0"/>
                                          <w:marTop w:val="0"/>
                                          <w:marBottom w:val="0"/>
                                          <w:divBdr>
                                            <w:top w:val="none" w:sz="0" w:space="0" w:color="auto"/>
                                            <w:left w:val="none" w:sz="0" w:space="0" w:color="auto"/>
                                            <w:bottom w:val="none" w:sz="0" w:space="0" w:color="auto"/>
                                            <w:right w:val="none" w:sz="0" w:space="0" w:color="auto"/>
                                          </w:divBdr>
                                          <w:divsChild>
                                            <w:div w:id="1131677007">
                                              <w:marLeft w:val="0"/>
                                              <w:marRight w:val="0"/>
                                              <w:marTop w:val="0"/>
                                              <w:marBottom w:val="0"/>
                                              <w:divBdr>
                                                <w:top w:val="none" w:sz="0" w:space="0" w:color="auto"/>
                                                <w:left w:val="none" w:sz="0" w:space="0" w:color="auto"/>
                                                <w:bottom w:val="none" w:sz="0" w:space="0" w:color="auto"/>
                                                <w:right w:val="none" w:sz="0" w:space="0" w:color="auto"/>
                                              </w:divBdr>
                                              <w:divsChild>
                                                <w:div w:id="317654235">
                                                  <w:marLeft w:val="0"/>
                                                  <w:marRight w:val="0"/>
                                                  <w:marTop w:val="0"/>
                                                  <w:marBottom w:val="0"/>
                                                  <w:divBdr>
                                                    <w:top w:val="none" w:sz="0" w:space="0" w:color="auto"/>
                                                    <w:left w:val="none" w:sz="0" w:space="0" w:color="auto"/>
                                                    <w:bottom w:val="none" w:sz="0" w:space="0" w:color="auto"/>
                                                    <w:right w:val="none" w:sz="0" w:space="0" w:color="auto"/>
                                                  </w:divBdr>
                                                  <w:divsChild>
                                                    <w:div w:id="2768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233142">
      <w:bodyDiv w:val="1"/>
      <w:marLeft w:val="0"/>
      <w:marRight w:val="0"/>
      <w:marTop w:val="0"/>
      <w:marBottom w:val="0"/>
      <w:divBdr>
        <w:top w:val="none" w:sz="0" w:space="0" w:color="auto"/>
        <w:left w:val="none" w:sz="0" w:space="0" w:color="auto"/>
        <w:bottom w:val="none" w:sz="0" w:space="0" w:color="auto"/>
        <w:right w:val="none" w:sz="0" w:space="0" w:color="auto"/>
      </w:divBdr>
    </w:div>
    <w:div w:id="319696298">
      <w:bodyDiv w:val="1"/>
      <w:marLeft w:val="0"/>
      <w:marRight w:val="0"/>
      <w:marTop w:val="0"/>
      <w:marBottom w:val="0"/>
      <w:divBdr>
        <w:top w:val="none" w:sz="0" w:space="0" w:color="auto"/>
        <w:left w:val="none" w:sz="0" w:space="0" w:color="auto"/>
        <w:bottom w:val="none" w:sz="0" w:space="0" w:color="auto"/>
        <w:right w:val="none" w:sz="0" w:space="0" w:color="auto"/>
      </w:divBdr>
    </w:div>
    <w:div w:id="328943928">
      <w:bodyDiv w:val="1"/>
      <w:marLeft w:val="0"/>
      <w:marRight w:val="0"/>
      <w:marTop w:val="0"/>
      <w:marBottom w:val="0"/>
      <w:divBdr>
        <w:top w:val="none" w:sz="0" w:space="0" w:color="auto"/>
        <w:left w:val="none" w:sz="0" w:space="0" w:color="auto"/>
        <w:bottom w:val="none" w:sz="0" w:space="0" w:color="auto"/>
        <w:right w:val="none" w:sz="0" w:space="0" w:color="auto"/>
      </w:divBdr>
    </w:div>
    <w:div w:id="330257435">
      <w:bodyDiv w:val="1"/>
      <w:marLeft w:val="0"/>
      <w:marRight w:val="0"/>
      <w:marTop w:val="0"/>
      <w:marBottom w:val="0"/>
      <w:divBdr>
        <w:top w:val="none" w:sz="0" w:space="0" w:color="auto"/>
        <w:left w:val="none" w:sz="0" w:space="0" w:color="auto"/>
        <w:bottom w:val="none" w:sz="0" w:space="0" w:color="auto"/>
        <w:right w:val="none" w:sz="0" w:space="0" w:color="auto"/>
      </w:divBdr>
      <w:divsChild>
        <w:div w:id="1488009821">
          <w:marLeft w:val="0"/>
          <w:marRight w:val="0"/>
          <w:marTop w:val="0"/>
          <w:marBottom w:val="0"/>
          <w:divBdr>
            <w:top w:val="none" w:sz="0" w:space="0" w:color="auto"/>
            <w:left w:val="none" w:sz="0" w:space="0" w:color="auto"/>
            <w:bottom w:val="none" w:sz="0" w:space="0" w:color="auto"/>
            <w:right w:val="none" w:sz="0" w:space="0" w:color="auto"/>
          </w:divBdr>
          <w:divsChild>
            <w:div w:id="1985771377">
              <w:marLeft w:val="0"/>
              <w:marRight w:val="0"/>
              <w:marTop w:val="0"/>
              <w:marBottom w:val="0"/>
              <w:divBdr>
                <w:top w:val="none" w:sz="0" w:space="0" w:color="auto"/>
                <w:left w:val="none" w:sz="0" w:space="0" w:color="auto"/>
                <w:bottom w:val="none" w:sz="0" w:space="0" w:color="auto"/>
                <w:right w:val="none" w:sz="0" w:space="0" w:color="auto"/>
              </w:divBdr>
              <w:divsChild>
                <w:div w:id="1464545306">
                  <w:marLeft w:val="0"/>
                  <w:marRight w:val="0"/>
                  <w:marTop w:val="0"/>
                  <w:marBottom w:val="0"/>
                  <w:divBdr>
                    <w:top w:val="none" w:sz="0" w:space="0" w:color="auto"/>
                    <w:left w:val="none" w:sz="0" w:space="0" w:color="auto"/>
                    <w:bottom w:val="none" w:sz="0" w:space="0" w:color="auto"/>
                    <w:right w:val="none" w:sz="0" w:space="0" w:color="auto"/>
                  </w:divBdr>
                  <w:divsChild>
                    <w:div w:id="1848010021">
                      <w:marLeft w:val="10"/>
                      <w:marRight w:val="10"/>
                      <w:marTop w:val="0"/>
                      <w:marBottom w:val="0"/>
                      <w:divBdr>
                        <w:top w:val="none" w:sz="0" w:space="0" w:color="auto"/>
                        <w:left w:val="none" w:sz="0" w:space="0" w:color="auto"/>
                        <w:bottom w:val="none" w:sz="0" w:space="0" w:color="auto"/>
                        <w:right w:val="none" w:sz="0" w:space="0" w:color="auto"/>
                      </w:divBdr>
                      <w:divsChild>
                        <w:div w:id="474760113">
                          <w:marLeft w:val="-225"/>
                          <w:marRight w:val="-225"/>
                          <w:marTop w:val="0"/>
                          <w:marBottom w:val="0"/>
                          <w:divBdr>
                            <w:top w:val="none" w:sz="0" w:space="0" w:color="auto"/>
                            <w:left w:val="none" w:sz="0" w:space="0" w:color="auto"/>
                            <w:bottom w:val="none" w:sz="0" w:space="0" w:color="auto"/>
                            <w:right w:val="none" w:sz="0" w:space="0" w:color="auto"/>
                          </w:divBdr>
                          <w:divsChild>
                            <w:div w:id="1627269964">
                              <w:marLeft w:val="0"/>
                              <w:marRight w:val="0"/>
                              <w:marTop w:val="0"/>
                              <w:marBottom w:val="0"/>
                              <w:divBdr>
                                <w:top w:val="none" w:sz="0" w:space="0" w:color="auto"/>
                                <w:left w:val="none" w:sz="0" w:space="0" w:color="auto"/>
                                <w:bottom w:val="none" w:sz="0" w:space="0" w:color="auto"/>
                                <w:right w:val="none" w:sz="0" w:space="0" w:color="auto"/>
                              </w:divBdr>
                              <w:divsChild>
                                <w:div w:id="1366559567">
                                  <w:marLeft w:val="0"/>
                                  <w:marRight w:val="0"/>
                                  <w:marTop w:val="0"/>
                                  <w:marBottom w:val="0"/>
                                  <w:divBdr>
                                    <w:top w:val="none" w:sz="0" w:space="0" w:color="auto"/>
                                    <w:left w:val="none" w:sz="0" w:space="0" w:color="auto"/>
                                    <w:bottom w:val="none" w:sz="0" w:space="0" w:color="auto"/>
                                    <w:right w:val="none" w:sz="0" w:space="0" w:color="auto"/>
                                  </w:divBdr>
                                  <w:divsChild>
                                    <w:div w:id="163402016">
                                      <w:marLeft w:val="0"/>
                                      <w:marRight w:val="0"/>
                                      <w:marTop w:val="0"/>
                                      <w:marBottom w:val="0"/>
                                      <w:divBdr>
                                        <w:top w:val="none" w:sz="0" w:space="0" w:color="auto"/>
                                        <w:left w:val="none" w:sz="0" w:space="0" w:color="auto"/>
                                        <w:bottom w:val="none" w:sz="0" w:space="0" w:color="auto"/>
                                        <w:right w:val="none" w:sz="0" w:space="0" w:color="auto"/>
                                      </w:divBdr>
                                      <w:divsChild>
                                        <w:div w:id="1532184604">
                                          <w:marLeft w:val="0"/>
                                          <w:marRight w:val="0"/>
                                          <w:marTop w:val="0"/>
                                          <w:marBottom w:val="0"/>
                                          <w:divBdr>
                                            <w:top w:val="none" w:sz="0" w:space="0" w:color="auto"/>
                                            <w:left w:val="none" w:sz="0" w:space="0" w:color="auto"/>
                                            <w:bottom w:val="none" w:sz="0" w:space="0" w:color="auto"/>
                                            <w:right w:val="none" w:sz="0" w:space="0" w:color="auto"/>
                                          </w:divBdr>
                                          <w:divsChild>
                                            <w:div w:id="693269684">
                                              <w:marLeft w:val="0"/>
                                              <w:marRight w:val="0"/>
                                              <w:marTop w:val="0"/>
                                              <w:marBottom w:val="0"/>
                                              <w:divBdr>
                                                <w:top w:val="none" w:sz="0" w:space="0" w:color="auto"/>
                                                <w:left w:val="none" w:sz="0" w:space="0" w:color="auto"/>
                                                <w:bottom w:val="none" w:sz="0" w:space="0" w:color="auto"/>
                                                <w:right w:val="none" w:sz="0" w:space="0" w:color="auto"/>
                                              </w:divBdr>
                                              <w:divsChild>
                                                <w:div w:id="1689913919">
                                                  <w:marLeft w:val="0"/>
                                                  <w:marRight w:val="0"/>
                                                  <w:marTop w:val="0"/>
                                                  <w:marBottom w:val="0"/>
                                                  <w:divBdr>
                                                    <w:top w:val="none" w:sz="0" w:space="0" w:color="auto"/>
                                                    <w:left w:val="none" w:sz="0" w:space="0" w:color="auto"/>
                                                    <w:bottom w:val="none" w:sz="0" w:space="0" w:color="auto"/>
                                                    <w:right w:val="none" w:sz="0" w:space="0" w:color="auto"/>
                                                  </w:divBdr>
                                                  <w:divsChild>
                                                    <w:div w:id="13300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01392">
      <w:bodyDiv w:val="1"/>
      <w:marLeft w:val="0"/>
      <w:marRight w:val="0"/>
      <w:marTop w:val="0"/>
      <w:marBottom w:val="0"/>
      <w:divBdr>
        <w:top w:val="none" w:sz="0" w:space="0" w:color="auto"/>
        <w:left w:val="none" w:sz="0" w:space="0" w:color="auto"/>
        <w:bottom w:val="none" w:sz="0" w:space="0" w:color="auto"/>
        <w:right w:val="none" w:sz="0" w:space="0" w:color="auto"/>
      </w:divBdr>
      <w:divsChild>
        <w:div w:id="1827090799">
          <w:marLeft w:val="0"/>
          <w:marRight w:val="0"/>
          <w:marTop w:val="0"/>
          <w:marBottom w:val="0"/>
          <w:divBdr>
            <w:top w:val="none" w:sz="0" w:space="0" w:color="auto"/>
            <w:left w:val="none" w:sz="0" w:space="0" w:color="auto"/>
            <w:bottom w:val="none" w:sz="0" w:space="0" w:color="auto"/>
            <w:right w:val="none" w:sz="0" w:space="0" w:color="auto"/>
          </w:divBdr>
          <w:divsChild>
            <w:div w:id="1217159701">
              <w:marLeft w:val="0"/>
              <w:marRight w:val="0"/>
              <w:marTop w:val="0"/>
              <w:marBottom w:val="0"/>
              <w:divBdr>
                <w:top w:val="none" w:sz="0" w:space="0" w:color="auto"/>
                <w:left w:val="none" w:sz="0" w:space="0" w:color="auto"/>
                <w:bottom w:val="none" w:sz="0" w:space="0" w:color="auto"/>
                <w:right w:val="none" w:sz="0" w:space="0" w:color="auto"/>
              </w:divBdr>
              <w:divsChild>
                <w:div w:id="1613248474">
                  <w:marLeft w:val="0"/>
                  <w:marRight w:val="0"/>
                  <w:marTop w:val="0"/>
                  <w:marBottom w:val="0"/>
                  <w:divBdr>
                    <w:top w:val="none" w:sz="0" w:space="0" w:color="auto"/>
                    <w:left w:val="none" w:sz="0" w:space="0" w:color="auto"/>
                    <w:bottom w:val="none" w:sz="0" w:space="0" w:color="auto"/>
                    <w:right w:val="none" w:sz="0" w:space="0" w:color="auto"/>
                  </w:divBdr>
                  <w:divsChild>
                    <w:div w:id="1188637708">
                      <w:marLeft w:val="10"/>
                      <w:marRight w:val="10"/>
                      <w:marTop w:val="0"/>
                      <w:marBottom w:val="0"/>
                      <w:divBdr>
                        <w:top w:val="none" w:sz="0" w:space="0" w:color="auto"/>
                        <w:left w:val="none" w:sz="0" w:space="0" w:color="auto"/>
                        <w:bottom w:val="none" w:sz="0" w:space="0" w:color="auto"/>
                        <w:right w:val="none" w:sz="0" w:space="0" w:color="auto"/>
                      </w:divBdr>
                      <w:divsChild>
                        <w:div w:id="286862047">
                          <w:marLeft w:val="-225"/>
                          <w:marRight w:val="-225"/>
                          <w:marTop w:val="0"/>
                          <w:marBottom w:val="0"/>
                          <w:divBdr>
                            <w:top w:val="none" w:sz="0" w:space="0" w:color="auto"/>
                            <w:left w:val="none" w:sz="0" w:space="0" w:color="auto"/>
                            <w:bottom w:val="none" w:sz="0" w:space="0" w:color="auto"/>
                            <w:right w:val="none" w:sz="0" w:space="0" w:color="auto"/>
                          </w:divBdr>
                          <w:divsChild>
                            <w:div w:id="514541013">
                              <w:marLeft w:val="0"/>
                              <w:marRight w:val="0"/>
                              <w:marTop w:val="0"/>
                              <w:marBottom w:val="0"/>
                              <w:divBdr>
                                <w:top w:val="none" w:sz="0" w:space="0" w:color="auto"/>
                                <w:left w:val="none" w:sz="0" w:space="0" w:color="auto"/>
                                <w:bottom w:val="none" w:sz="0" w:space="0" w:color="auto"/>
                                <w:right w:val="none" w:sz="0" w:space="0" w:color="auto"/>
                              </w:divBdr>
                              <w:divsChild>
                                <w:div w:id="1444575495">
                                  <w:marLeft w:val="0"/>
                                  <w:marRight w:val="0"/>
                                  <w:marTop w:val="0"/>
                                  <w:marBottom w:val="0"/>
                                  <w:divBdr>
                                    <w:top w:val="none" w:sz="0" w:space="0" w:color="auto"/>
                                    <w:left w:val="none" w:sz="0" w:space="0" w:color="auto"/>
                                    <w:bottom w:val="none" w:sz="0" w:space="0" w:color="auto"/>
                                    <w:right w:val="none" w:sz="0" w:space="0" w:color="auto"/>
                                  </w:divBdr>
                                  <w:divsChild>
                                    <w:div w:id="1040281079">
                                      <w:marLeft w:val="0"/>
                                      <w:marRight w:val="0"/>
                                      <w:marTop w:val="0"/>
                                      <w:marBottom w:val="0"/>
                                      <w:divBdr>
                                        <w:top w:val="none" w:sz="0" w:space="0" w:color="auto"/>
                                        <w:left w:val="none" w:sz="0" w:space="0" w:color="auto"/>
                                        <w:bottom w:val="none" w:sz="0" w:space="0" w:color="auto"/>
                                        <w:right w:val="none" w:sz="0" w:space="0" w:color="auto"/>
                                      </w:divBdr>
                                      <w:divsChild>
                                        <w:div w:id="2096708457">
                                          <w:marLeft w:val="0"/>
                                          <w:marRight w:val="0"/>
                                          <w:marTop w:val="0"/>
                                          <w:marBottom w:val="0"/>
                                          <w:divBdr>
                                            <w:top w:val="none" w:sz="0" w:space="0" w:color="auto"/>
                                            <w:left w:val="none" w:sz="0" w:space="0" w:color="auto"/>
                                            <w:bottom w:val="none" w:sz="0" w:space="0" w:color="auto"/>
                                            <w:right w:val="none" w:sz="0" w:space="0" w:color="auto"/>
                                          </w:divBdr>
                                          <w:divsChild>
                                            <w:div w:id="1098714443">
                                              <w:marLeft w:val="0"/>
                                              <w:marRight w:val="0"/>
                                              <w:marTop w:val="0"/>
                                              <w:marBottom w:val="0"/>
                                              <w:divBdr>
                                                <w:top w:val="none" w:sz="0" w:space="0" w:color="auto"/>
                                                <w:left w:val="none" w:sz="0" w:space="0" w:color="auto"/>
                                                <w:bottom w:val="none" w:sz="0" w:space="0" w:color="auto"/>
                                                <w:right w:val="none" w:sz="0" w:space="0" w:color="auto"/>
                                              </w:divBdr>
                                              <w:divsChild>
                                                <w:div w:id="1190753402">
                                                  <w:marLeft w:val="0"/>
                                                  <w:marRight w:val="0"/>
                                                  <w:marTop w:val="0"/>
                                                  <w:marBottom w:val="0"/>
                                                  <w:divBdr>
                                                    <w:top w:val="none" w:sz="0" w:space="0" w:color="auto"/>
                                                    <w:left w:val="none" w:sz="0" w:space="0" w:color="auto"/>
                                                    <w:bottom w:val="none" w:sz="0" w:space="0" w:color="auto"/>
                                                    <w:right w:val="none" w:sz="0" w:space="0" w:color="auto"/>
                                                  </w:divBdr>
                                                  <w:divsChild>
                                                    <w:div w:id="18377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280503">
      <w:bodyDiv w:val="1"/>
      <w:marLeft w:val="0"/>
      <w:marRight w:val="0"/>
      <w:marTop w:val="0"/>
      <w:marBottom w:val="0"/>
      <w:divBdr>
        <w:top w:val="none" w:sz="0" w:space="0" w:color="auto"/>
        <w:left w:val="none" w:sz="0" w:space="0" w:color="auto"/>
        <w:bottom w:val="none" w:sz="0" w:space="0" w:color="auto"/>
        <w:right w:val="none" w:sz="0" w:space="0" w:color="auto"/>
      </w:divBdr>
    </w:div>
    <w:div w:id="342585860">
      <w:bodyDiv w:val="1"/>
      <w:marLeft w:val="0"/>
      <w:marRight w:val="0"/>
      <w:marTop w:val="0"/>
      <w:marBottom w:val="0"/>
      <w:divBdr>
        <w:top w:val="none" w:sz="0" w:space="0" w:color="auto"/>
        <w:left w:val="none" w:sz="0" w:space="0" w:color="auto"/>
        <w:bottom w:val="none" w:sz="0" w:space="0" w:color="auto"/>
        <w:right w:val="none" w:sz="0" w:space="0" w:color="auto"/>
      </w:divBdr>
      <w:divsChild>
        <w:div w:id="874120743">
          <w:marLeft w:val="0"/>
          <w:marRight w:val="0"/>
          <w:marTop w:val="0"/>
          <w:marBottom w:val="0"/>
          <w:divBdr>
            <w:top w:val="none" w:sz="0" w:space="0" w:color="auto"/>
            <w:left w:val="none" w:sz="0" w:space="0" w:color="auto"/>
            <w:bottom w:val="none" w:sz="0" w:space="0" w:color="auto"/>
            <w:right w:val="none" w:sz="0" w:space="0" w:color="auto"/>
          </w:divBdr>
          <w:divsChild>
            <w:div w:id="1084034734">
              <w:marLeft w:val="0"/>
              <w:marRight w:val="0"/>
              <w:marTop w:val="0"/>
              <w:marBottom w:val="0"/>
              <w:divBdr>
                <w:top w:val="none" w:sz="0" w:space="0" w:color="auto"/>
                <w:left w:val="none" w:sz="0" w:space="0" w:color="auto"/>
                <w:bottom w:val="none" w:sz="0" w:space="0" w:color="auto"/>
                <w:right w:val="none" w:sz="0" w:space="0" w:color="auto"/>
              </w:divBdr>
              <w:divsChild>
                <w:div w:id="91170190">
                  <w:marLeft w:val="0"/>
                  <w:marRight w:val="0"/>
                  <w:marTop w:val="0"/>
                  <w:marBottom w:val="0"/>
                  <w:divBdr>
                    <w:top w:val="none" w:sz="0" w:space="0" w:color="auto"/>
                    <w:left w:val="none" w:sz="0" w:space="0" w:color="auto"/>
                    <w:bottom w:val="none" w:sz="0" w:space="0" w:color="auto"/>
                    <w:right w:val="none" w:sz="0" w:space="0" w:color="auto"/>
                  </w:divBdr>
                  <w:divsChild>
                    <w:div w:id="1183743068">
                      <w:marLeft w:val="10"/>
                      <w:marRight w:val="10"/>
                      <w:marTop w:val="0"/>
                      <w:marBottom w:val="0"/>
                      <w:divBdr>
                        <w:top w:val="none" w:sz="0" w:space="0" w:color="auto"/>
                        <w:left w:val="none" w:sz="0" w:space="0" w:color="auto"/>
                        <w:bottom w:val="none" w:sz="0" w:space="0" w:color="auto"/>
                        <w:right w:val="none" w:sz="0" w:space="0" w:color="auto"/>
                      </w:divBdr>
                      <w:divsChild>
                        <w:div w:id="791902278">
                          <w:marLeft w:val="-225"/>
                          <w:marRight w:val="-225"/>
                          <w:marTop w:val="0"/>
                          <w:marBottom w:val="0"/>
                          <w:divBdr>
                            <w:top w:val="none" w:sz="0" w:space="0" w:color="auto"/>
                            <w:left w:val="none" w:sz="0" w:space="0" w:color="auto"/>
                            <w:bottom w:val="none" w:sz="0" w:space="0" w:color="auto"/>
                            <w:right w:val="none" w:sz="0" w:space="0" w:color="auto"/>
                          </w:divBdr>
                          <w:divsChild>
                            <w:div w:id="1815095950">
                              <w:marLeft w:val="0"/>
                              <w:marRight w:val="0"/>
                              <w:marTop w:val="0"/>
                              <w:marBottom w:val="0"/>
                              <w:divBdr>
                                <w:top w:val="none" w:sz="0" w:space="0" w:color="auto"/>
                                <w:left w:val="none" w:sz="0" w:space="0" w:color="auto"/>
                                <w:bottom w:val="none" w:sz="0" w:space="0" w:color="auto"/>
                                <w:right w:val="none" w:sz="0" w:space="0" w:color="auto"/>
                              </w:divBdr>
                              <w:divsChild>
                                <w:div w:id="1732578424">
                                  <w:marLeft w:val="0"/>
                                  <w:marRight w:val="0"/>
                                  <w:marTop w:val="0"/>
                                  <w:marBottom w:val="0"/>
                                  <w:divBdr>
                                    <w:top w:val="none" w:sz="0" w:space="0" w:color="auto"/>
                                    <w:left w:val="none" w:sz="0" w:space="0" w:color="auto"/>
                                    <w:bottom w:val="none" w:sz="0" w:space="0" w:color="auto"/>
                                    <w:right w:val="none" w:sz="0" w:space="0" w:color="auto"/>
                                  </w:divBdr>
                                  <w:divsChild>
                                    <w:div w:id="1568805321">
                                      <w:marLeft w:val="0"/>
                                      <w:marRight w:val="0"/>
                                      <w:marTop w:val="0"/>
                                      <w:marBottom w:val="0"/>
                                      <w:divBdr>
                                        <w:top w:val="none" w:sz="0" w:space="0" w:color="auto"/>
                                        <w:left w:val="none" w:sz="0" w:space="0" w:color="auto"/>
                                        <w:bottom w:val="none" w:sz="0" w:space="0" w:color="auto"/>
                                        <w:right w:val="none" w:sz="0" w:space="0" w:color="auto"/>
                                      </w:divBdr>
                                      <w:divsChild>
                                        <w:div w:id="1581283729">
                                          <w:marLeft w:val="0"/>
                                          <w:marRight w:val="0"/>
                                          <w:marTop w:val="0"/>
                                          <w:marBottom w:val="0"/>
                                          <w:divBdr>
                                            <w:top w:val="none" w:sz="0" w:space="0" w:color="auto"/>
                                            <w:left w:val="none" w:sz="0" w:space="0" w:color="auto"/>
                                            <w:bottom w:val="none" w:sz="0" w:space="0" w:color="auto"/>
                                            <w:right w:val="none" w:sz="0" w:space="0" w:color="auto"/>
                                          </w:divBdr>
                                          <w:divsChild>
                                            <w:div w:id="1870797788">
                                              <w:marLeft w:val="0"/>
                                              <w:marRight w:val="0"/>
                                              <w:marTop w:val="0"/>
                                              <w:marBottom w:val="0"/>
                                              <w:divBdr>
                                                <w:top w:val="none" w:sz="0" w:space="0" w:color="auto"/>
                                                <w:left w:val="none" w:sz="0" w:space="0" w:color="auto"/>
                                                <w:bottom w:val="none" w:sz="0" w:space="0" w:color="auto"/>
                                                <w:right w:val="none" w:sz="0" w:space="0" w:color="auto"/>
                                              </w:divBdr>
                                              <w:divsChild>
                                                <w:div w:id="1407876195">
                                                  <w:marLeft w:val="0"/>
                                                  <w:marRight w:val="0"/>
                                                  <w:marTop w:val="0"/>
                                                  <w:marBottom w:val="0"/>
                                                  <w:divBdr>
                                                    <w:top w:val="none" w:sz="0" w:space="0" w:color="auto"/>
                                                    <w:left w:val="none" w:sz="0" w:space="0" w:color="auto"/>
                                                    <w:bottom w:val="none" w:sz="0" w:space="0" w:color="auto"/>
                                                    <w:right w:val="none" w:sz="0" w:space="0" w:color="auto"/>
                                                  </w:divBdr>
                                                  <w:divsChild>
                                                    <w:div w:id="2368820">
                                                      <w:marLeft w:val="0"/>
                                                      <w:marRight w:val="0"/>
                                                      <w:marTop w:val="0"/>
                                                      <w:marBottom w:val="0"/>
                                                      <w:divBdr>
                                                        <w:top w:val="none" w:sz="0" w:space="0" w:color="auto"/>
                                                        <w:left w:val="none" w:sz="0" w:space="0" w:color="auto"/>
                                                        <w:bottom w:val="none" w:sz="0" w:space="0" w:color="auto"/>
                                                        <w:right w:val="none" w:sz="0" w:space="0" w:color="auto"/>
                                                      </w:divBdr>
                                                      <w:divsChild>
                                                        <w:div w:id="9021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131354">
      <w:bodyDiv w:val="1"/>
      <w:marLeft w:val="0"/>
      <w:marRight w:val="0"/>
      <w:marTop w:val="0"/>
      <w:marBottom w:val="0"/>
      <w:divBdr>
        <w:top w:val="none" w:sz="0" w:space="0" w:color="auto"/>
        <w:left w:val="none" w:sz="0" w:space="0" w:color="auto"/>
        <w:bottom w:val="none" w:sz="0" w:space="0" w:color="auto"/>
        <w:right w:val="none" w:sz="0" w:space="0" w:color="auto"/>
      </w:divBdr>
      <w:divsChild>
        <w:div w:id="2076201300">
          <w:marLeft w:val="0"/>
          <w:marRight w:val="0"/>
          <w:marTop w:val="0"/>
          <w:marBottom w:val="0"/>
          <w:divBdr>
            <w:top w:val="none" w:sz="0" w:space="0" w:color="auto"/>
            <w:left w:val="none" w:sz="0" w:space="0" w:color="auto"/>
            <w:bottom w:val="none" w:sz="0" w:space="0" w:color="auto"/>
            <w:right w:val="none" w:sz="0" w:space="0" w:color="auto"/>
          </w:divBdr>
          <w:divsChild>
            <w:div w:id="249511947">
              <w:marLeft w:val="0"/>
              <w:marRight w:val="0"/>
              <w:marTop w:val="0"/>
              <w:marBottom w:val="0"/>
              <w:divBdr>
                <w:top w:val="none" w:sz="0" w:space="0" w:color="auto"/>
                <w:left w:val="none" w:sz="0" w:space="0" w:color="auto"/>
                <w:bottom w:val="none" w:sz="0" w:space="0" w:color="auto"/>
                <w:right w:val="none" w:sz="0" w:space="0" w:color="auto"/>
              </w:divBdr>
              <w:divsChild>
                <w:div w:id="315457285">
                  <w:marLeft w:val="0"/>
                  <w:marRight w:val="0"/>
                  <w:marTop w:val="0"/>
                  <w:marBottom w:val="0"/>
                  <w:divBdr>
                    <w:top w:val="none" w:sz="0" w:space="0" w:color="auto"/>
                    <w:left w:val="none" w:sz="0" w:space="0" w:color="auto"/>
                    <w:bottom w:val="none" w:sz="0" w:space="0" w:color="auto"/>
                    <w:right w:val="none" w:sz="0" w:space="0" w:color="auto"/>
                  </w:divBdr>
                  <w:divsChild>
                    <w:div w:id="358551073">
                      <w:marLeft w:val="10"/>
                      <w:marRight w:val="10"/>
                      <w:marTop w:val="0"/>
                      <w:marBottom w:val="0"/>
                      <w:divBdr>
                        <w:top w:val="none" w:sz="0" w:space="0" w:color="auto"/>
                        <w:left w:val="none" w:sz="0" w:space="0" w:color="auto"/>
                        <w:bottom w:val="none" w:sz="0" w:space="0" w:color="auto"/>
                        <w:right w:val="none" w:sz="0" w:space="0" w:color="auto"/>
                      </w:divBdr>
                      <w:divsChild>
                        <w:div w:id="936256692">
                          <w:marLeft w:val="-225"/>
                          <w:marRight w:val="-225"/>
                          <w:marTop w:val="0"/>
                          <w:marBottom w:val="0"/>
                          <w:divBdr>
                            <w:top w:val="none" w:sz="0" w:space="0" w:color="auto"/>
                            <w:left w:val="none" w:sz="0" w:space="0" w:color="auto"/>
                            <w:bottom w:val="none" w:sz="0" w:space="0" w:color="auto"/>
                            <w:right w:val="none" w:sz="0" w:space="0" w:color="auto"/>
                          </w:divBdr>
                          <w:divsChild>
                            <w:div w:id="1096173608">
                              <w:marLeft w:val="0"/>
                              <w:marRight w:val="0"/>
                              <w:marTop w:val="0"/>
                              <w:marBottom w:val="0"/>
                              <w:divBdr>
                                <w:top w:val="none" w:sz="0" w:space="0" w:color="auto"/>
                                <w:left w:val="none" w:sz="0" w:space="0" w:color="auto"/>
                                <w:bottom w:val="none" w:sz="0" w:space="0" w:color="auto"/>
                                <w:right w:val="none" w:sz="0" w:space="0" w:color="auto"/>
                              </w:divBdr>
                              <w:divsChild>
                                <w:div w:id="1376081290">
                                  <w:marLeft w:val="0"/>
                                  <w:marRight w:val="0"/>
                                  <w:marTop w:val="0"/>
                                  <w:marBottom w:val="0"/>
                                  <w:divBdr>
                                    <w:top w:val="none" w:sz="0" w:space="0" w:color="auto"/>
                                    <w:left w:val="none" w:sz="0" w:space="0" w:color="auto"/>
                                    <w:bottom w:val="none" w:sz="0" w:space="0" w:color="auto"/>
                                    <w:right w:val="none" w:sz="0" w:space="0" w:color="auto"/>
                                  </w:divBdr>
                                  <w:divsChild>
                                    <w:div w:id="1825008663">
                                      <w:marLeft w:val="0"/>
                                      <w:marRight w:val="0"/>
                                      <w:marTop w:val="0"/>
                                      <w:marBottom w:val="0"/>
                                      <w:divBdr>
                                        <w:top w:val="none" w:sz="0" w:space="0" w:color="auto"/>
                                        <w:left w:val="none" w:sz="0" w:space="0" w:color="auto"/>
                                        <w:bottom w:val="none" w:sz="0" w:space="0" w:color="auto"/>
                                        <w:right w:val="none" w:sz="0" w:space="0" w:color="auto"/>
                                      </w:divBdr>
                                      <w:divsChild>
                                        <w:div w:id="1822504830">
                                          <w:marLeft w:val="0"/>
                                          <w:marRight w:val="0"/>
                                          <w:marTop w:val="0"/>
                                          <w:marBottom w:val="0"/>
                                          <w:divBdr>
                                            <w:top w:val="none" w:sz="0" w:space="0" w:color="auto"/>
                                            <w:left w:val="none" w:sz="0" w:space="0" w:color="auto"/>
                                            <w:bottom w:val="none" w:sz="0" w:space="0" w:color="auto"/>
                                            <w:right w:val="none" w:sz="0" w:space="0" w:color="auto"/>
                                          </w:divBdr>
                                          <w:divsChild>
                                            <w:div w:id="2010014890">
                                              <w:marLeft w:val="0"/>
                                              <w:marRight w:val="0"/>
                                              <w:marTop w:val="0"/>
                                              <w:marBottom w:val="0"/>
                                              <w:divBdr>
                                                <w:top w:val="none" w:sz="0" w:space="0" w:color="auto"/>
                                                <w:left w:val="none" w:sz="0" w:space="0" w:color="auto"/>
                                                <w:bottom w:val="none" w:sz="0" w:space="0" w:color="auto"/>
                                                <w:right w:val="none" w:sz="0" w:space="0" w:color="auto"/>
                                              </w:divBdr>
                                              <w:divsChild>
                                                <w:div w:id="2130007642">
                                                  <w:marLeft w:val="0"/>
                                                  <w:marRight w:val="0"/>
                                                  <w:marTop w:val="0"/>
                                                  <w:marBottom w:val="0"/>
                                                  <w:divBdr>
                                                    <w:top w:val="none" w:sz="0" w:space="0" w:color="auto"/>
                                                    <w:left w:val="none" w:sz="0" w:space="0" w:color="auto"/>
                                                    <w:bottom w:val="none" w:sz="0" w:space="0" w:color="auto"/>
                                                    <w:right w:val="none" w:sz="0" w:space="0" w:color="auto"/>
                                                  </w:divBdr>
                                                  <w:divsChild>
                                                    <w:div w:id="462040054">
                                                      <w:marLeft w:val="0"/>
                                                      <w:marRight w:val="0"/>
                                                      <w:marTop w:val="0"/>
                                                      <w:marBottom w:val="0"/>
                                                      <w:divBdr>
                                                        <w:top w:val="none" w:sz="0" w:space="0" w:color="auto"/>
                                                        <w:left w:val="none" w:sz="0" w:space="0" w:color="auto"/>
                                                        <w:bottom w:val="none" w:sz="0" w:space="0" w:color="auto"/>
                                                        <w:right w:val="none" w:sz="0" w:space="0" w:color="auto"/>
                                                      </w:divBdr>
                                                      <w:divsChild>
                                                        <w:div w:id="2020305281">
                                                          <w:marLeft w:val="0"/>
                                                          <w:marRight w:val="0"/>
                                                          <w:marTop w:val="0"/>
                                                          <w:marBottom w:val="0"/>
                                                          <w:divBdr>
                                                            <w:top w:val="none" w:sz="0" w:space="0" w:color="auto"/>
                                                            <w:left w:val="none" w:sz="0" w:space="0" w:color="auto"/>
                                                            <w:bottom w:val="none" w:sz="0" w:space="0" w:color="auto"/>
                                                            <w:right w:val="none" w:sz="0" w:space="0" w:color="auto"/>
                                                          </w:divBdr>
                                                        </w:div>
                                                        <w:div w:id="7677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692046">
      <w:bodyDiv w:val="1"/>
      <w:marLeft w:val="0"/>
      <w:marRight w:val="0"/>
      <w:marTop w:val="0"/>
      <w:marBottom w:val="0"/>
      <w:divBdr>
        <w:top w:val="none" w:sz="0" w:space="0" w:color="auto"/>
        <w:left w:val="none" w:sz="0" w:space="0" w:color="auto"/>
        <w:bottom w:val="none" w:sz="0" w:space="0" w:color="auto"/>
        <w:right w:val="none" w:sz="0" w:space="0" w:color="auto"/>
      </w:divBdr>
    </w:div>
    <w:div w:id="355230293">
      <w:bodyDiv w:val="1"/>
      <w:marLeft w:val="0"/>
      <w:marRight w:val="0"/>
      <w:marTop w:val="0"/>
      <w:marBottom w:val="0"/>
      <w:divBdr>
        <w:top w:val="none" w:sz="0" w:space="0" w:color="auto"/>
        <w:left w:val="none" w:sz="0" w:space="0" w:color="auto"/>
        <w:bottom w:val="none" w:sz="0" w:space="0" w:color="auto"/>
        <w:right w:val="none" w:sz="0" w:space="0" w:color="auto"/>
      </w:divBdr>
      <w:divsChild>
        <w:div w:id="1495028008">
          <w:marLeft w:val="0"/>
          <w:marRight w:val="0"/>
          <w:marTop w:val="0"/>
          <w:marBottom w:val="0"/>
          <w:divBdr>
            <w:top w:val="none" w:sz="0" w:space="0" w:color="auto"/>
            <w:left w:val="none" w:sz="0" w:space="0" w:color="auto"/>
            <w:bottom w:val="none" w:sz="0" w:space="0" w:color="auto"/>
            <w:right w:val="none" w:sz="0" w:space="0" w:color="auto"/>
          </w:divBdr>
          <w:divsChild>
            <w:div w:id="1420786509">
              <w:marLeft w:val="0"/>
              <w:marRight w:val="0"/>
              <w:marTop w:val="0"/>
              <w:marBottom w:val="0"/>
              <w:divBdr>
                <w:top w:val="none" w:sz="0" w:space="0" w:color="auto"/>
                <w:left w:val="none" w:sz="0" w:space="0" w:color="auto"/>
                <w:bottom w:val="none" w:sz="0" w:space="0" w:color="auto"/>
                <w:right w:val="none" w:sz="0" w:space="0" w:color="auto"/>
              </w:divBdr>
              <w:divsChild>
                <w:div w:id="1429961779">
                  <w:marLeft w:val="0"/>
                  <w:marRight w:val="0"/>
                  <w:marTop w:val="0"/>
                  <w:marBottom w:val="0"/>
                  <w:divBdr>
                    <w:top w:val="none" w:sz="0" w:space="0" w:color="auto"/>
                    <w:left w:val="none" w:sz="0" w:space="0" w:color="auto"/>
                    <w:bottom w:val="none" w:sz="0" w:space="0" w:color="auto"/>
                    <w:right w:val="none" w:sz="0" w:space="0" w:color="auto"/>
                  </w:divBdr>
                  <w:divsChild>
                    <w:div w:id="1693611512">
                      <w:marLeft w:val="10"/>
                      <w:marRight w:val="10"/>
                      <w:marTop w:val="0"/>
                      <w:marBottom w:val="0"/>
                      <w:divBdr>
                        <w:top w:val="none" w:sz="0" w:space="0" w:color="auto"/>
                        <w:left w:val="none" w:sz="0" w:space="0" w:color="auto"/>
                        <w:bottom w:val="none" w:sz="0" w:space="0" w:color="auto"/>
                        <w:right w:val="none" w:sz="0" w:space="0" w:color="auto"/>
                      </w:divBdr>
                      <w:divsChild>
                        <w:div w:id="1301106075">
                          <w:marLeft w:val="-225"/>
                          <w:marRight w:val="-225"/>
                          <w:marTop w:val="0"/>
                          <w:marBottom w:val="0"/>
                          <w:divBdr>
                            <w:top w:val="none" w:sz="0" w:space="0" w:color="auto"/>
                            <w:left w:val="none" w:sz="0" w:space="0" w:color="auto"/>
                            <w:bottom w:val="none" w:sz="0" w:space="0" w:color="auto"/>
                            <w:right w:val="none" w:sz="0" w:space="0" w:color="auto"/>
                          </w:divBdr>
                          <w:divsChild>
                            <w:div w:id="2049598880">
                              <w:marLeft w:val="0"/>
                              <w:marRight w:val="0"/>
                              <w:marTop w:val="0"/>
                              <w:marBottom w:val="0"/>
                              <w:divBdr>
                                <w:top w:val="none" w:sz="0" w:space="0" w:color="auto"/>
                                <w:left w:val="none" w:sz="0" w:space="0" w:color="auto"/>
                                <w:bottom w:val="none" w:sz="0" w:space="0" w:color="auto"/>
                                <w:right w:val="none" w:sz="0" w:space="0" w:color="auto"/>
                              </w:divBdr>
                              <w:divsChild>
                                <w:div w:id="842551481">
                                  <w:marLeft w:val="0"/>
                                  <w:marRight w:val="0"/>
                                  <w:marTop w:val="0"/>
                                  <w:marBottom w:val="0"/>
                                  <w:divBdr>
                                    <w:top w:val="none" w:sz="0" w:space="0" w:color="auto"/>
                                    <w:left w:val="none" w:sz="0" w:space="0" w:color="auto"/>
                                    <w:bottom w:val="none" w:sz="0" w:space="0" w:color="auto"/>
                                    <w:right w:val="none" w:sz="0" w:space="0" w:color="auto"/>
                                  </w:divBdr>
                                  <w:divsChild>
                                    <w:div w:id="498346141">
                                      <w:marLeft w:val="0"/>
                                      <w:marRight w:val="0"/>
                                      <w:marTop w:val="0"/>
                                      <w:marBottom w:val="0"/>
                                      <w:divBdr>
                                        <w:top w:val="none" w:sz="0" w:space="0" w:color="auto"/>
                                        <w:left w:val="none" w:sz="0" w:space="0" w:color="auto"/>
                                        <w:bottom w:val="none" w:sz="0" w:space="0" w:color="auto"/>
                                        <w:right w:val="none" w:sz="0" w:space="0" w:color="auto"/>
                                      </w:divBdr>
                                      <w:divsChild>
                                        <w:div w:id="899365246">
                                          <w:marLeft w:val="0"/>
                                          <w:marRight w:val="0"/>
                                          <w:marTop w:val="0"/>
                                          <w:marBottom w:val="0"/>
                                          <w:divBdr>
                                            <w:top w:val="none" w:sz="0" w:space="0" w:color="auto"/>
                                            <w:left w:val="none" w:sz="0" w:space="0" w:color="auto"/>
                                            <w:bottom w:val="none" w:sz="0" w:space="0" w:color="auto"/>
                                            <w:right w:val="none" w:sz="0" w:space="0" w:color="auto"/>
                                          </w:divBdr>
                                          <w:divsChild>
                                            <w:div w:id="1582639111">
                                              <w:marLeft w:val="0"/>
                                              <w:marRight w:val="0"/>
                                              <w:marTop w:val="0"/>
                                              <w:marBottom w:val="0"/>
                                              <w:divBdr>
                                                <w:top w:val="none" w:sz="0" w:space="0" w:color="auto"/>
                                                <w:left w:val="none" w:sz="0" w:space="0" w:color="auto"/>
                                                <w:bottom w:val="none" w:sz="0" w:space="0" w:color="auto"/>
                                                <w:right w:val="none" w:sz="0" w:space="0" w:color="auto"/>
                                              </w:divBdr>
                                              <w:divsChild>
                                                <w:div w:id="1859738665">
                                                  <w:marLeft w:val="0"/>
                                                  <w:marRight w:val="0"/>
                                                  <w:marTop w:val="0"/>
                                                  <w:marBottom w:val="0"/>
                                                  <w:divBdr>
                                                    <w:top w:val="none" w:sz="0" w:space="0" w:color="auto"/>
                                                    <w:left w:val="none" w:sz="0" w:space="0" w:color="auto"/>
                                                    <w:bottom w:val="none" w:sz="0" w:space="0" w:color="auto"/>
                                                    <w:right w:val="none" w:sz="0" w:space="0" w:color="auto"/>
                                                  </w:divBdr>
                                                  <w:divsChild>
                                                    <w:div w:id="1511261577">
                                                      <w:marLeft w:val="0"/>
                                                      <w:marRight w:val="0"/>
                                                      <w:marTop w:val="0"/>
                                                      <w:marBottom w:val="0"/>
                                                      <w:divBdr>
                                                        <w:top w:val="none" w:sz="0" w:space="0" w:color="auto"/>
                                                        <w:left w:val="none" w:sz="0" w:space="0" w:color="auto"/>
                                                        <w:bottom w:val="none" w:sz="0" w:space="0" w:color="auto"/>
                                                        <w:right w:val="none" w:sz="0" w:space="0" w:color="auto"/>
                                                      </w:divBdr>
                                                      <w:divsChild>
                                                        <w:div w:id="21020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9936076">
      <w:bodyDiv w:val="1"/>
      <w:marLeft w:val="0"/>
      <w:marRight w:val="0"/>
      <w:marTop w:val="0"/>
      <w:marBottom w:val="0"/>
      <w:divBdr>
        <w:top w:val="none" w:sz="0" w:space="0" w:color="auto"/>
        <w:left w:val="none" w:sz="0" w:space="0" w:color="auto"/>
        <w:bottom w:val="none" w:sz="0" w:space="0" w:color="auto"/>
        <w:right w:val="none" w:sz="0" w:space="0" w:color="auto"/>
      </w:divBdr>
      <w:divsChild>
        <w:div w:id="857040136">
          <w:marLeft w:val="0"/>
          <w:marRight w:val="0"/>
          <w:marTop w:val="0"/>
          <w:marBottom w:val="0"/>
          <w:divBdr>
            <w:top w:val="none" w:sz="0" w:space="0" w:color="auto"/>
            <w:left w:val="none" w:sz="0" w:space="0" w:color="auto"/>
            <w:bottom w:val="none" w:sz="0" w:space="0" w:color="auto"/>
            <w:right w:val="none" w:sz="0" w:space="0" w:color="auto"/>
          </w:divBdr>
          <w:divsChild>
            <w:div w:id="670334122">
              <w:marLeft w:val="0"/>
              <w:marRight w:val="0"/>
              <w:marTop w:val="0"/>
              <w:marBottom w:val="0"/>
              <w:divBdr>
                <w:top w:val="none" w:sz="0" w:space="0" w:color="auto"/>
                <w:left w:val="none" w:sz="0" w:space="0" w:color="auto"/>
                <w:bottom w:val="none" w:sz="0" w:space="0" w:color="auto"/>
                <w:right w:val="none" w:sz="0" w:space="0" w:color="auto"/>
              </w:divBdr>
              <w:divsChild>
                <w:div w:id="137764627">
                  <w:marLeft w:val="0"/>
                  <w:marRight w:val="0"/>
                  <w:marTop w:val="0"/>
                  <w:marBottom w:val="0"/>
                  <w:divBdr>
                    <w:top w:val="none" w:sz="0" w:space="0" w:color="auto"/>
                    <w:left w:val="none" w:sz="0" w:space="0" w:color="auto"/>
                    <w:bottom w:val="none" w:sz="0" w:space="0" w:color="auto"/>
                    <w:right w:val="none" w:sz="0" w:space="0" w:color="auto"/>
                  </w:divBdr>
                  <w:divsChild>
                    <w:div w:id="308677750">
                      <w:marLeft w:val="10"/>
                      <w:marRight w:val="10"/>
                      <w:marTop w:val="0"/>
                      <w:marBottom w:val="0"/>
                      <w:divBdr>
                        <w:top w:val="none" w:sz="0" w:space="0" w:color="auto"/>
                        <w:left w:val="none" w:sz="0" w:space="0" w:color="auto"/>
                        <w:bottom w:val="none" w:sz="0" w:space="0" w:color="auto"/>
                        <w:right w:val="none" w:sz="0" w:space="0" w:color="auto"/>
                      </w:divBdr>
                      <w:divsChild>
                        <w:div w:id="363411080">
                          <w:marLeft w:val="-225"/>
                          <w:marRight w:val="-225"/>
                          <w:marTop w:val="0"/>
                          <w:marBottom w:val="0"/>
                          <w:divBdr>
                            <w:top w:val="none" w:sz="0" w:space="0" w:color="auto"/>
                            <w:left w:val="none" w:sz="0" w:space="0" w:color="auto"/>
                            <w:bottom w:val="none" w:sz="0" w:space="0" w:color="auto"/>
                            <w:right w:val="none" w:sz="0" w:space="0" w:color="auto"/>
                          </w:divBdr>
                          <w:divsChild>
                            <w:div w:id="1152791806">
                              <w:marLeft w:val="0"/>
                              <w:marRight w:val="0"/>
                              <w:marTop w:val="0"/>
                              <w:marBottom w:val="0"/>
                              <w:divBdr>
                                <w:top w:val="none" w:sz="0" w:space="0" w:color="auto"/>
                                <w:left w:val="none" w:sz="0" w:space="0" w:color="auto"/>
                                <w:bottom w:val="none" w:sz="0" w:space="0" w:color="auto"/>
                                <w:right w:val="none" w:sz="0" w:space="0" w:color="auto"/>
                              </w:divBdr>
                              <w:divsChild>
                                <w:div w:id="232661309">
                                  <w:marLeft w:val="0"/>
                                  <w:marRight w:val="0"/>
                                  <w:marTop w:val="0"/>
                                  <w:marBottom w:val="0"/>
                                  <w:divBdr>
                                    <w:top w:val="none" w:sz="0" w:space="0" w:color="auto"/>
                                    <w:left w:val="none" w:sz="0" w:space="0" w:color="auto"/>
                                    <w:bottom w:val="none" w:sz="0" w:space="0" w:color="auto"/>
                                    <w:right w:val="none" w:sz="0" w:space="0" w:color="auto"/>
                                  </w:divBdr>
                                  <w:divsChild>
                                    <w:div w:id="1825125677">
                                      <w:marLeft w:val="0"/>
                                      <w:marRight w:val="0"/>
                                      <w:marTop w:val="0"/>
                                      <w:marBottom w:val="0"/>
                                      <w:divBdr>
                                        <w:top w:val="none" w:sz="0" w:space="0" w:color="auto"/>
                                        <w:left w:val="none" w:sz="0" w:space="0" w:color="auto"/>
                                        <w:bottom w:val="none" w:sz="0" w:space="0" w:color="auto"/>
                                        <w:right w:val="none" w:sz="0" w:space="0" w:color="auto"/>
                                      </w:divBdr>
                                      <w:divsChild>
                                        <w:div w:id="18432581">
                                          <w:marLeft w:val="0"/>
                                          <w:marRight w:val="0"/>
                                          <w:marTop w:val="0"/>
                                          <w:marBottom w:val="0"/>
                                          <w:divBdr>
                                            <w:top w:val="none" w:sz="0" w:space="0" w:color="auto"/>
                                            <w:left w:val="none" w:sz="0" w:space="0" w:color="auto"/>
                                            <w:bottom w:val="none" w:sz="0" w:space="0" w:color="auto"/>
                                            <w:right w:val="none" w:sz="0" w:space="0" w:color="auto"/>
                                          </w:divBdr>
                                          <w:divsChild>
                                            <w:div w:id="69668228">
                                              <w:marLeft w:val="0"/>
                                              <w:marRight w:val="0"/>
                                              <w:marTop w:val="0"/>
                                              <w:marBottom w:val="0"/>
                                              <w:divBdr>
                                                <w:top w:val="none" w:sz="0" w:space="0" w:color="auto"/>
                                                <w:left w:val="none" w:sz="0" w:space="0" w:color="auto"/>
                                                <w:bottom w:val="none" w:sz="0" w:space="0" w:color="auto"/>
                                                <w:right w:val="none" w:sz="0" w:space="0" w:color="auto"/>
                                              </w:divBdr>
                                              <w:divsChild>
                                                <w:div w:id="1564290414">
                                                  <w:marLeft w:val="0"/>
                                                  <w:marRight w:val="0"/>
                                                  <w:marTop w:val="0"/>
                                                  <w:marBottom w:val="0"/>
                                                  <w:divBdr>
                                                    <w:top w:val="none" w:sz="0" w:space="0" w:color="auto"/>
                                                    <w:left w:val="none" w:sz="0" w:space="0" w:color="auto"/>
                                                    <w:bottom w:val="none" w:sz="0" w:space="0" w:color="auto"/>
                                                    <w:right w:val="none" w:sz="0" w:space="0" w:color="auto"/>
                                                  </w:divBdr>
                                                  <w:divsChild>
                                                    <w:div w:id="14453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4642422">
      <w:bodyDiv w:val="1"/>
      <w:marLeft w:val="0"/>
      <w:marRight w:val="0"/>
      <w:marTop w:val="0"/>
      <w:marBottom w:val="0"/>
      <w:divBdr>
        <w:top w:val="none" w:sz="0" w:space="0" w:color="auto"/>
        <w:left w:val="none" w:sz="0" w:space="0" w:color="auto"/>
        <w:bottom w:val="none" w:sz="0" w:space="0" w:color="auto"/>
        <w:right w:val="none" w:sz="0" w:space="0" w:color="auto"/>
      </w:divBdr>
      <w:divsChild>
        <w:div w:id="1766027829">
          <w:marLeft w:val="0"/>
          <w:marRight w:val="0"/>
          <w:marTop w:val="0"/>
          <w:marBottom w:val="0"/>
          <w:divBdr>
            <w:top w:val="none" w:sz="0" w:space="0" w:color="auto"/>
            <w:left w:val="none" w:sz="0" w:space="0" w:color="auto"/>
            <w:bottom w:val="none" w:sz="0" w:space="0" w:color="auto"/>
            <w:right w:val="none" w:sz="0" w:space="0" w:color="auto"/>
          </w:divBdr>
          <w:divsChild>
            <w:div w:id="393234913">
              <w:marLeft w:val="0"/>
              <w:marRight w:val="0"/>
              <w:marTop w:val="0"/>
              <w:marBottom w:val="0"/>
              <w:divBdr>
                <w:top w:val="none" w:sz="0" w:space="0" w:color="auto"/>
                <w:left w:val="none" w:sz="0" w:space="0" w:color="auto"/>
                <w:bottom w:val="none" w:sz="0" w:space="0" w:color="auto"/>
                <w:right w:val="none" w:sz="0" w:space="0" w:color="auto"/>
              </w:divBdr>
              <w:divsChild>
                <w:div w:id="1439981999">
                  <w:marLeft w:val="0"/>
                  <w:marRight w:val="0"/>
                  <w:marTop w:val="0"/>
                  <w:marBottom w:val="0"/>
                  <w:divBdr>
                    <w:top w:val="none" w:sz="0" w:space="0" w:color="auto"/>
                    <w:left w:val="none" w:sz="0" w:space="0" w:color="auto"/>
                    <w:bottom w:val="none" w:sz="0" w:space="0" w:color="auto"/>
                    <w:right w:val="none" w:sz="0" w:space="0" w:color="auto"/>
                  </w:divBdr>
                  <w:divsChild>
                    <w:div w:id="342054817">
                      <w:marLeft w:val="10"/>
                      <w:marRight w:val="10"/>
                      <w:marTop w:val="0"/>
                      <w:marBottom w:val="0"/>
                      <w:divBdr>
                        <w:top w:val="none" w:sz="0" w:space="0" w:color="auto"/>
                        <w:left w:val="none" w:sz="0" w:space="0" w:color="auto"/>
                        <w:bottom w:val="none" w:sz="0" w:space="0" w:color="auto"/>
                        <w:right w:val="none" w:sz="0" w:space="0" w:color="auto"/>
                      </w:divBdr>
                      <w:divsChild>
                        <w:div w:id="635795888">
                          <w:marLeft w:val="-225"/>
                          <w:marRight w:val="-225"/>
                          <w:marTop w:val="0"/>
                          <w:marBottom w:val="0"/>
                          <w:divBdr>
                            <w:top w:val="none" w:sz="0" w:space="0" w:color="auto"/>
                            <w:left w:val="none" w:sz="0" w:space="0" w:color="auto"/>
                            <w:bottom w:val="none" w:sz="0" w:space="0" w:color="auto"/>
                            <w:right w:val="none" w:sz="0" w:space="0" w:color="auto"/>
                          </w:divBdr>
                          <w:divsChild>
                            <w:div w:id="438179492">
                              <w:marLeft w:val="0"/>
                              <w:marRight w:val="0"/>
                              <w:marTop w:val="0"/>
                              <w:marBottom w:val="0"/>
                              <w:divBdr>
                                <w:top w:val="none" w:sz="0" w:space="0" w:color="auto"/>
                                <w:left w:val="none" w:sz="0" w:space="0" w:color="auto"/>
                                <w:bottom w:val="none" w:sz="0" w:space="0" w:color="auto"/>
                                <w:right w:val="none" w:sz="0" w:space="0" w:color="auto"/>
                              </w:divBdr>
                              <w:divsChild>
                                <w:div w:id="172230831">
                                  <w:marLeft w:val="0"/>
                                  <w:marRight w:val="0"/>
                                  <w:marTop w:val="0"/>
                                  <w:marBottom w:val="0"/>
                                  <w:divBdr>
                                    <w:top w:val="none" w:sz="0" w:space="0" w:color="auto"/>
                                    <w:left w:val="none" w:sz="0" w:space="0" w:color="auto"/>
                                    <w:bottom w:val="none" w:sz="0" w:space="0" w:color="auto"/>
                                    <w:right w:val="none" w:sz="0" w:space="0" w:color="auto"/>
                                  </w:divBdr>
                                  <w:divsChild>
                                    <w:div w:id="1871995581">
                                      <w:marLeft w:val="0"/>
                                      <w:marRight w:val="0"/>
                                      <w:marTop w:val="0"/>
                                      <w:marBottom w:val="0"/>
                                      <w:divBdr>
                                        <w:top w:val="none" w:sz="0" w:space="0" w:color="auto"/>
                                        <w:left w:val="none" w:sz="0" w:space="0" w:color="auto"/>
                                        <w:bottom w:val="none" w:sz="0" w:space="0" w:color="auto"/>
                                        <w:right w:val="none" w:sz="0" w:space="0" w:color="auto"/>
                                      </w:divBdr>
                                      <w:divsChild>
                                        <w:div w:id="1998144913">
                                          <w:marLeft w:val="0"/>
                                          <w:marRight w:val="0"/>
                                          <w:marTop w:val="0"/>
                                          <w:marBottom w:val="0"/>
                                          <w:divBdr>
                                            <w:top w:val="none" w:sz="0" w:space="0" w:color="auto"/>
                                            <w:left w:val="none" w:sz="0" w:space="0" w:color="auto"/>
                                            <w:bottom w:val="none" w:sz="0" w:space="0" w:color="auto"/>
                                            <w:right w:val="none" w:sz="0" w:space="0" w:color="auto"/>
                                          </w:divBdr>
                                          <w:divsChild>
                                            <w:div w:id="735321086">
                                              <w:marLeft w:val="0"/>
                                              <w:marRight w:val="0"/>
                                              <w:marTop w:val="0"/>
                                              <w:marBottom w:val="0"/>
                                              <w:divBdr>
                                                <w:top w:val="none" w:sz="0" w:space="0" w:color="auto"/>
                                                <w:left w:val="none" w:sz="0" w:space="0" w:color="auto"/>
                                                <w:bottom w:val="none" w:sz="0" w:space="0" w:color="auto"/>
                                                <w:right w:val="none" w:sz="0" w:space="0" w:color="auto"/>
                                              </w:divBdr>
                                              <w:divsChild>
                                                <w:div w:id="1542591532">
                                                  <w:marLeft w:val="0"/>
                                                  <w:marRight w:val="0"/>
                                                  <w:marTop w:val="0"/>
                                                  <w:marBottom w:val="0"/>
                                                  <w:divBdr>
                                                    <w:top w:val="none" w:sz="0" w:space="0" w:color="auto"/>
                                                    <w:left w:val="none" w:sz="0" w:space="0" w:color="auto"/>
                                                    <w:bottom w:val="none" w:sz="0" w:space="0" w:color="auto"/>
                                                    <w:right w:val="none" w:sz="0" w:space="0" w:color="auto"/>
                                                  </w:divBdr>
                                                  <w:divsChild>
                                                    <w:div w:id="17816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9648528">
      <w:bodyDiv w:val="1"/>
      <w:marLeft w:val="0"/>
      <w:marRight w:val="0"/>
      <w:marTop w:val="0"/>
      <w:marBottom w:val="0"/>
      <w:divBdr>
        <w:top w:val="none" w:sz="0" w:space="0" w:color="auto"/>
        <w:left w:val="none" w:sz="0" w:space="0" w:color="auto"/>
        <w:bottom w:val="none" w:sz="0" w:space="0" w:color="auto"/>
        <w:right w:val="none" w:sz="0" w:space="0" w:color="auto"/>
      </w:divBdr>
      <w:divsChild>
        <w:div w:id="1689408478">
          <w:marLeft w:val="0"/>
          <w:marRight w:val="0"/>
          <w:marTop w:val="0"/>
          <w:marBottom w:val="0"/>
          <w:divBdr>
            <w:top w:val="none" w:sz="0" w:space="0" w:color="auto"/>
            <w:left w:val="none" w:sz="0" w:space="0" w:color="auto"/>
            <w:bottom w:val="none" w:sz="0" w:space="0" w:color="auto"/>
            <w:right w:val="none" w:sz="0" w:space="0" w:color="auto"/>
          </w:divBdr>
          <w:divsChild>
            <w:div w:id="2004504307">
              <w:marLeft w:val="0"/>
              <w:marRight w:val="0"/>
              <w:marTop w:val="0"/>
              <w:marBottom w:val="0"/>
              <w:divBdr>
                <w:top w:val="none" w:sz="0" w:space="0" w:color="auto"/>
                <w:left w:val="none" w:sz="0" w:space="0" w:color="auto"/>
                <w:bottom w:val="none" w:sz="0" w:space="0" w:color="auto"/>
                <w:right w:val="none" w:sz="0" w:space="0" w:color="auto"/>
              </w:divBdr>
              <w:divsChild>
                <w:div w:id="1723167982">
                  <w:marLeft w:val="0"/>
                  <w:marRight w:val="0"/>
                  <w:marTop w:val="0"/>
                  <w:marBottom w:val="0"/>
                  <w:divBdr>
                    <w:top w:val="none" w:sz="0" w:space="0" w:color="auto"/>
                    <w:left w:val="none" w:sz="0" w:space="0" w:color="auto"/>
                    <w:bottom w:val="none" w:sz="0" w:space="0" w:color="auto"/>
                    <w:right w:val="none" w:sz="0" w:space="0" w:color="auto"/>
                  </w:divBdr>
                  <w:divsChild>
                    <w:div w:id="898588935">
                      <w:marLeft w:val="10"/>
                      <w:marRight w:val="10"/>
                      <w:marTop w:val="0"/>
                      <w:marBottom w:val="0"/>
                      <w:divBdr>
                        <w:top w:val="none" w:sz="0" w:space="0" w:color="auto"/>
                        <w:left w:val="none" w:sz="0" w:space="0" w:color="auto"/>
                        <w:bottom w:val="none" w:sz="0" w:space="0" w:color="auto"/>
                        <w:right w:val="none" w:sz="0" w:space="0" w:color="auto"/>
                      </w:divBdr>
                      <w:divsChild>
                        <w:div w:id="1434782238">
                          <w:marLeft w:val="-225"/>
                          <w:marRight w:val="-225"/>
                          <w:marTop w:val="0"/>
                          <w:marBottom w:val="0"/>
                          <w:divBdr>
                            <w:top w:val="none" w:sz="0" w:space="0" w:color="auto"/>
                            <w:left w:val="none" w:sz="0" w:space="0" w:color="auto"/>
                            <w:bottom w:val="none" w:sz="0" w:space="0" w:color="auto"/>
                            <w:right w:val="none" w:sz="0" w:space="0" w:color="auto"/>
                          </w:divBdr>
                          <w:divsChild>
                            <w:div w:id="1723794014">
                              <w:marLeft w:val="0"/>
                              <w:marRight w:val="0"/>
                              <w:marTop w:val="0"/>
                              <w:marBottom w:val="0"/>
                              <w:divBdr>
                                <w:top w:val="none" w:sz="0" w:space="0" w:color="auto"/>
                                <w:left w:val="none" w:sz="0" w:space="0" w:color="auto"/>
                                <w:bottom w:val="none" w:sz="0" w:space="0" w:color="auto"/>
                                <w:right w:val="none" w:sz="0" w:space="0" w:color="auto"/>
                              </w:divBdr>
                              <w:divsChild>
                                <w:div w:id="1466313694">
                                  <w:marLeft w:val="0"/>
                                  <w:marRight w:val="0"/>
                                  <w:marTop w:val="0"/>
                                  <w:marBottom w:val="0"/>
                                  <w:divBdr>
                                    <w:top w:val="none" w:sz="0" w:space="0" w:color="auto"/>
                                    <w:left w:val="none" w:sz="0" w:space="0" w:color="auto"/>
                                    <w:bottom w:val="none" w:sz="0" w:space="0" w:color="auto"/>
                                    <w:right w:val="none" w:sz="0" w:space="0" w:color="auto"/>
                                  </w:divBdr>
                                  <w:divsChild>
                                    <w:div w:id="1001352539">
                                      <w:marLeft w:val="0"/>
                                      <w:marRight w:val="0"/>
                                      <w:marTop w:val="0"/>
                                      <w:marBottom w:val="0"/>
                                      <w:divBdr>
                                        <w:top w:val="none" w:sz="0" w:space="0" w:color="auto"/>
                                        <w:left w:val="none" w:sz="0" w:space="0" w:color="auto"/>
                                        <w:bottom w:val="none" w:sz="0" w:space="0" w:color="auto"/>
                                        <w:right w:val="none" w:sz="0" w:space="0" w:color="auto"/>
                                      </w:divBdr>
                                      <w:divsChild>
                                        <w:div w:id="382757290">
                                          <w:marLeft w:val="0"/>
                                          <w:marRight w:val="0"/>
                                          <w:marTop w:val="0"/>
                                          <w:marBottom w:val="0"/>
                                          <w:divBdr>
                                            <w:top w:val="none" w:sz="0" w:space="0" w:color="auto"/>
                                            <w:left w:val="none" w:sz="0" w:space="0" w:color="auto"/>
                                            <w:bottom w:val="none" w:sz="0" w:space="0" w:color="auto"/>
                                            <w:right w:val="none" w:sz="0" w:space="0" w:color="auto"/>
                                          </w:divBdr>
                                          <w:divsChild>
                                            <w:div w:id="2141997375">
                                              <w:marLeft w:val="0"/>
                                              <w:marRight w:val="0"/>
                                              <w:marTop w:val="0"/>
                                              <w:marBottom w:val="0"/>
                                              <w:divBdr>
                                                <w:top w:val="none" w:sz="0" w:space="0" w:color="auto"/>
                                                <w:left w:val="none" w:sz="0" w:space="0" w:color="auto"/>
                                                <w:bottom w:val="none" w:sz="0" w:space="0" w:color="auto"/>
                                                <w:right w:val="none" w:sz="0" w:space="0" w:color="auto"/>
                                              </w:divBdr>
                                              <w:divsChild>
                                                <w:div w:id="2106685205">
                                                  <w:marLeft w:val="0"/>
                                                  <w:marRight w:val="0"/>
                                                  <w:marTop w:val="0"/>
                                                  <w:marBottom w:val="0"/>
                                                  <w:divBdr>
                                                    <w:top w:val="none" w:sz="0" w:space="0" w:color="auto"/>
                                                    <w:left w:val="none" w:sz="0" w:space="0" w:color="auto"/>
                                                    <w:bottom w:val="none" w:sz="0" w:space="0" w:color="auto"/>
                                                    <w:right w:val="none" w:sz="0" w:space="0" w:color="auto"/>
                                                  </w:divBdr>
                                                  <w:divsChild>
                                                    <w:div w:id="681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7008">
      <w:bodyDiv w:val="1"/>
      <w:marLeft w:val="0"/>
      <w:marRight w:val="0"/>
      <w:marTop w:val="0"/>
      <w:marBottom w:val="0"/>
      <w:divBdr>
        <w:top w:val="none" w:sz="0" w:space="0" w:color="auto"/>
        <w:left w:val="none" w:sz="0" w:space="0" w:color="auto"/>
        <w:bottom w:val="none" w:sz="0" w:space="0" w:color="auto"/>
        <w:right w:val="none" w:sz="0" w:space="0" w:color="auto"/>
      </w:divBdr>
      <w:divsChild>
        <w:div w:id="1701203767">
          <w:marLeft w:val="0"/>
          <w:marRight w:val="0"/>
          <w:marTop w:val="0"/>
          <w:marBottom w:val="0"/>
          <w:divBdr>
            <w:top w:val="none" w:sz="0" w:space="0" w:color="auto"/>
            <w:left w:val="none" w:sz="0" w:space="0" w:color="auto"/>
            <w:bottom w:val="none" w:sz="0" w:space="0" w:color="auto"/>
            <w:right w:val="none" w:sz="0" w:space="0" w:color="auto"/>
          </w:divBdr>
          <w:divsChild>
            <w:div w:id="167410626">
              <w:marLeft w:val="0"/>
              <w:marRight w:val="0"/>
              <w:marTop w:val="0"/>
              <w:marBottom w:val="0"/>
              <w:divBdr>
                <w:top w:val="none" w:sz="0" w:space="0" w:color="auto"/>
                <w:left w:val="none" w:sz="0" w:space="0" w:color="auto"/>
                <w:bottom w:val="none" w:sz="0" w:space="0" w:color="auto"/>
                <w:right w:val="none" w:sz="0" w:space="0" w:color="auto"/>
              </w:divBdr>
              <w:divsChild>
                <w:div w:id="773014790">
                  <w:marLeft w:val="0"/>
                  <w:marRight w:val="0"/>
                  <w:marTop w:val="0"/>
                  <w:marBottom w:val="0"/>
                  <w:divBdr>
                    <w:top w:val="none" w:sz="0" w:space="0" w:color="auto"/>
                    <w:left w:val="none" w:sz="0" w:space="0" w:color="auto"/>
                    <w:bottom w:val="none" w:sz="0" w:space="0" w:color="auto"/>
                    <w:right w:val="none" w:sz="0" w:space="0" w:color="auto"/>
                  </w:divBdr>
                  <w:divsChild>
                    <w:div w:id="1421826295">
                      <w:marLeft w:val="10"/>
                      <w:marRight w:val="10"/>
                      <w:marTop w:val="0"/>
                      <w:marBottom w:val="0"/>
                      <w:divBdr>
                        <w:top w:val="none" w:sz="0" w:space="0" w:color="auto"/>
                        <w:left w:val="none" w:sz="0" w:space="0" w:color="auto"/>
                        <w:bottom w:val="none" w:sz="0" w:space="0" w:color="auto"/>
                        <w:right w:val="none" w:sz="0" w:space="0" w:color="auto"/>
                      </w:divBdr>
                      <w:divsChild>
                        <w:div w:id="1473908873">
                          <w:marLeft w:val="-225"/>
                          <w:marRight w:val="-225"/>
                          <w:marTop w:val="0"/>
                          <w:marBottom w:val="0"/>
                          <w:divBdr>
                            <w:top w:val="none" w:sz="0" w:space="0" w:color="auto"/>
                            <w:left w:val="none" w:sz="0" w:space="0" w:color="auto"/>
                            <w:bottom w:val="none" w:sz="0" w:space="0" w:color="auto"/>
                            <w:right w:val="none" w:sz="0" w:space="0" w:color="auto"/>
                          </w:divBdr>
                          <w:divsChild>
                            <w:div w:id="465779141">
                              <w:marLeft w:val="0"/>
                              <w:marRight w:val="0"/>
                              <w:marTop w:val="0"/>
                              <w:marBottom w:val="0"/>
                              <w:divBdr>
                                <w:top w:val="none" w:sz="0" w:space="0" w:color="auto"/>
                                <w:left w:val="none" w:sz="0" w:space="0" w:color="auto"/>
                                <w:bottom w:val="none" w:sz="0" w:space="0" w:color="auto"/>
                                <w:right w:val="none" w:sz="0" w:space="0" w:color="auto"/>
                              </w:divBdr>
                              <w:divsChild>
                                <w:div w:id="1800951074">
                                  <w:marLeft w:val="0"/>
                                  <w:marRight w:val="0"/>
                                  <w:marTop w:val="0"/>
                                  <w:marBottom w:val="0"/>
                                  <w:divBdr>
                                    <w:top w:val="none" w:sz="0" w:space="0" w:color="auto"/>
                                    <w:left w:val="none" w:sz="0" w:space="0" w:color="auto"/>
                                    <w:bottom w:val="none" w:sz="0" w:space="0" w:color="auto"/>
                                    <w:right w:val="none" w:sz="0" w:space="0" w:color="auto"/>
                                  </w:divBdr>
                                  <w:divsChild>
                                    <w:div w:id="1833175097">
                                      <w:marLeft w:val="0"/>
                                      <w:marRight w:val="0"/>
                                      <w:marTop w:val="0"/>
                                      <w:marBottom w:val="0"/>
                                      <w:divBdr>
                                        <w:top w:val="none" w:sz="0" w:space="0" w:color="auto"/>
                                        <w:left w:val="none" w:sz="0" w:space="0" w:color="auto"/>
                                        <w:bottom w:val="none" w:sz="0" w:space="0" w:color="auto"/>
                                        <w:right w:val="none" w:sz="0" w:space="0" w:color="auto"/>
                                      </w:divBdr>
                                      <w:divsChild>
                                        <w:div w:id="1765035216">
                                          <w:marLeft w:val="0"/>
                                          <w:marRight w:val="0"/>
                                          <w:marTop w:val="0"/>
                                          <w:marBottom w:val="0"/>
                                          <w:divBdr>
                                            <w:top w:val="none" w:sz="0" w:space="0" w:color="auto"/>
                                            <w:left w:val="none" w:sz="0" w:space="0" w:color="auto"/>
                                            <w:bottom w:val="none" w:sz="0" w:space="0" w:color="auto"/>
                                            <w:right w:val="none" w:sz="0" w:space="0" w:color="auto"/>
                                          </w:divBdr>
                                          <w:divsChild>
                                            <w:div w:id="504637292">
                                              <w:marLeft w:val="0"/>
                                              <w:marRight w:val="0"/>
                                              <w:marTop w:val="0"/>
                                              <w:marBottom w:val="0"/>
                                              <w:divBdr>
                                                <w:top w:val="none" w:sz="0" w:space="0" w:color="auto"/>
                                                <w:left w:val="none" w:sz="0" w:space="0" w:color="auto"/>
                                                <w:bottom w:val="none" w:sz="0" w:space="0" w:color="auto"/>
                                                <w:right w:val="none" w:sz="0" w:space="0" w:color="auto"/>
                                              </w:divBdr>
                                              <w:divsChild>
                                                <w:div w:id="753865047">
                                                  <w:marLeft w:val="0"/>
                                                  <w:marRight w:val="0"/>
                                                  <w:marTop w:val="0"/>
                                                  <w:marBottom w:val="0"/>
                                                  <w:divBdr>
                                                    <w:top w:val="none" w:sz="0" w:space="0" w:color="auto"/>
                                                    <w:left w:val="none" w:sz="0" w:space="0" w:color="auto"/>
                                                    <w:bottom w:val="none" w:sz="0" w:space="0" w:color="auto"/>
                                                    <w:right w:val="none" w:sz="0" w:space="0" w:color="auto"/>
                                                  </w:divBdr>
                                                  <w:divsChild>
                                                    <w:div w:id="1039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742745">
      <w:bodyDiv w:val="1"/>
      <w:marLeft w:val="0"/>
      <w:marRight w:val="0"/>
      <w:marTop w:val="0"/>
      <w:marBottom w:val="0"/>
      <w:divBdr>
        <w:top w:val="none" w:sz="0" w:space="0" w:color="auto"/>
        <w:left w:val="none" w:sz="0" w:space="0" w:color="auto"/>
        <w:bottom w:val="none" w:sz="0" w:space="0" w:color="auto"/>
        <w:right w:val="none" w:sz="0" w:space="0" w:color="auto"/>
      </w:divBdr>
      <w:divsChild>
        <w:div w:id="1226407688">
          <w:marLeft w:val="0"/>
          <w:marRight w:val="0"/>
          <w:marTop w:val="0"/>
          <w:marBottom w:val="0"/>
          <w:divBdr>
            <w:top w:val="none" w:sz="0" w:space="0" w:color="auto"/>
            <w:left w:val="none" w:sz="0" w:space="0" w:color="auto"/>
            <w:bottom w:val="none" w:sz="0" w:space="0" w:color="auto"/>
            <w:right w:val="none" w:sz="0" w:space="0" w:color="auto"/>
          </w:divBdr>
          <w:divsChild>
            <w:div w:id="463960691">
              <w:marLeft w:val="0"/>
              <w:marRight w:val="0"/>
              <w:marTop w:val="0"/>
              <w:marBottom w:val="0"/>
              <w:divBdr>
                <w:top w:val="none" w:sz="0" w:space="0" w:color="auto"/>
                <w:left w:val="none" w:sz="0" w:space="0" w:color="auto"/>
                <w:bottom w:val="none" w:sz="0" w:space="0" w:color="auto"/>
                <w:right w:val="none" w:sz="0" w:space="0" w:color="auto"/>
              </w:divBdr>
              <w:divsChild>
                <w:div w:id="1775707716">
                  <w:marLeft w:val="0"/>
                  <w:marRight w:val="0"/>
                  <w:marTop w:val="0"/>
                  <w:marBottom w:val="0"/>
                  <w:divBdr>
                    <w:top w:val="none" w:sz="0" w:space="0" w:color="auto"/>
                    <w:left w:val="none" w:sz="0" w:space="0" w:color="auto"/>
                    <w:bottom w:val="none" w:sz="0" w:space="0" w:color="auto"/>
                    <w:right w:val="none" w:sz="0" w:space="0" w:color="auto"/>
                  </w:divBdr>
                  <w:divsChild>
                    <w:div w:id="987129272">
                      <w:marLeft w:val="10"/>
                      <w:marRight w:val="10"/>
                      <w:marTop w:val="0"/>
                      <w:marBottom w:val="0"/>
                      <w:divBdr>
                        <w:top w:val="none" w:sz="0" w:space="0" w:color="auto"/>
                        <w:left w:val="none" w:sz="0" w:space="0" w:color="auto"/>
                        <w:bottom w:val="none" w:sz="0" w:space="0" w:color="auto"/>
                        <w:right w:val="none" w:sz="0" w:space="0" w:color="auto"/>
                      </w:divBdr>
                      <w:divsChild>
                        <w:div w:id="990401944">
                          <w:marLeft w:val="-225"/>
                          <w:marRight w:val="-225"/>
                          <w:marTop w:val="0"/>
                          <w:marBottom w:val="0"/>
                          <w:divBdr>
                            <w:top w:val="none" w:sz="0" w:space="0" w:color="auto"/>
                            <w:left w:val="none" w:sz="0" w:space="0" w:color="auto"/>
                            <w:bottom w:val="none" w:sz="0" w:space="0" w:color="auto"/>
                            <w:right w:val="none" w:sz="0" w:space="0" w:color="auto"/>
                          </w:divBdr>
                          <w:divsChild>
                            <w:div w:id="2038775614">
                              <w:marLeft w:val="0"/>
                              <w:marRight w:val="0"/>
                              <w:marTop w:val="0"/>
                              <w:marBottom w:val="0"/>
                              <w:divBdr>
                                <w:top w:val="none" w:sz="0" w:space="0" w:color="auto"/>
                                <w:left w:val="none" w:sz="0" w:space="0" w:color="auto"/>
                                <w:bottom w:val="none" w:sz="0" w:space="0" w:color="auto"/>
                                <w:right w:val="none" w:sz="0" w:space="0" w:color="auto"/>
                              </w:divBdr>
                              <w:divsChild>
                                <w:div w:id="664550531">
                                  <w:marLeft w:val="0"/>
                                  <w:marRight w:val="0"/>
                                  <w:marTop w:val="0"/>
                                  <w:marBottom w:val="0"/>
                                  <w:divBdr>
                                    <w:top w:val="none" w:sz="0" w:space="0" w:color="auto"/>
                                    <w:left w:val="none" w:sz="0" w:space="0" w:color="auto"/>
                                    <w:bottom w:val="none" w:sz="0" w:space="0" w:color="auto"/>
                                    <w:right w:val="none" w:sz="0" w:space="0" w:color="auto"/>
                                  </w:divBdr>
                                  <w:divsChild>
                                    <w:div w:id="1574047286">
                                      <w:marLeft w:val="0"/>
                                      <w:marRight w:val="0"/>
                                      <w:marTop w:val="0"/>
                                      <w:marBottom w:val="0"/>
                                      <w:divBdr>
                                        <w:top w:val="none" w:sz="0" w:space="0" w:color="auto"/>
                                        <w:left w:val="none" w:sz="0" w:space="0" w:color="auto"/>
                                        <w:bottom w:val="none" w:sz="0" w:space="0" w:color="auto"/>
                                        <w:right w:val="none" w:sz="0" w:space="0" w:color="auto"/>
                                      </w:divBdr>
                                      <w:divsChild>
                                        <w:div w:id="1149319338">
                                          <w:marLeft w:val="0"/>
                                          <w:marRight w:val="0"/>
                                          <w:marTop w:val="0"/>
                                          <w:marBottom w:val="0"/>
                                          <w:divBdr>
                                            <w:top w:val="none" w:sz="0" w:space="0" w:color="auto"/>
                                            <w:left w:val="none" w:sz="0" w:space="0" w:color="auto"/>
                                            <w:bottom w:val="none" w:sz="0" w:space="0" w:color="auto"/>
                                            <w:right w:val="none" w:sz="0" w:space="0" w:color="auto"/>
                                          </w:divBdr>
                                          <w:divsChild>
                                            <w:div w:id="1020542628">
                                              <w:marLeft w:val="0"/>
                                              <w:marRight w:val="0"/>
                                              <w:marTop w:val="0"/>
                                              <w:marBottom w:val="0"/>
                                              <w:divBdr>
                                                <w:top w:val="none" w:sz="0" w:space="0" w:color="auto"/>
                                                <w:left w:val="none" w:sz="0" w:space="0" w:color="auto"/>
                                                <w:bottom w:val="none" w:sz="0" w:space="0" w:color="auto"/>
                                                <w:right w:val="none" w:sz="0" w:space="0" w:color="auto"/>
                                              </w:divBdr>
                                              <w:divsChild>
                                                <w:div w:id="1738161140">
                                                  <w:marLeft w:val="0"/>
                                                  <w:marRight w:val="0"/>
                                                  <w:marTop w:val="0"/>
                                                  <w:marBottom w:val="0"/>
                                                  <w:divBdr>
                                                    <w:top w:val="none" w:sz="0" w:space="0" w:color="auto"/>
                                                    <w:left w:val="none" w:sz="0" w:space="0" w:color="auto"/>
                                                    <w:bottom w:val="none" w:sz="0" w:space="0" w:color="auto"/>
                                                    <w:right w:val="none" w:sz="0" w:space="0" w:color="auto"/>
                                                  </w:divBdr>
                                                  <w:divsChild>
                                                    <w:div w:id="457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482507">
      <w:bodyDiv w:val="1"/>
      <w:marLeft w:val="0"/>
      <w:marRight w:val="0"/>
      <w:marTop w:val="0"/>
      <w:marBottom w:val="0"/>
      <w:divBdr>
        <w:top w:val="none" w:sz="0" w:space="0" w:color="auto"/>
        <w:left w:val="none" w:sz="0" w:space="0" w:color="auto"/>
        <w:bottom w:val="none" w:sz="0" w:space="0" w:color="auto"/>
        <w:right w:val="none" w:sz="0" w:space="0" w:color="auto"/>
      </w:divBdr>
      <w:divsChild>
        <w:div w:id="1095588759">
          <w:marLeft w:val="0"/>
          <w:marRight w:val="0"/>
          <w:marTop w:val="0"/>
          <w:marBottom w:val="0"/>
          <w:divBdr>
            <w:top w:val="none" w:sz="0" w:space="0" w:color="auto"/>
            <w:left w:val="none" w:sz="0" w:space="0" w:color="auto"/>
            <w:bottom w:val="none" w:sz="0" w:space="0" w:color="auto"/>
            <w:right w:val="none" w:sz="0" w:space="0" w:color="auto"/>
          </w:divBdr>
          <w:divsChild>
            <w:div w:id="55709383">
              <w:marLeft w:val="0"/>
              <w:marRight w:val="0"/>
              <w:marTop w:val="0"/>
              <w:marBottom w:val="0"/>
              <w:divBdr>
                <w:top w:val="none" w:sz="0" w:space="0" w:color="auto"/>
                <w:left w:val="none" w:sz="0" w:space="0" w:color="auto"/>
                <w:bottom w:val="none" w:sz="0" w:space="0" w:color="auto"/>
                <w:right w:val="none" w:sz="0" w:space="0" w:color="auto"/>
              </w:divBdr>
              <w:divsChild>
                <w:div w:id="208080785">
                  <w:marLeft w:val="0"/>
                  <w:marRight w:val="0"/>
                  <w:marTop w:val="0"/>
                  <w:marBottom w:val="0"/>
                  <w:divBdr>
                    <w:top w:val="none" w:sz="0" w:space="0" w:color="auto"/>
                    <w:left w:val="none" w:sz="0" w:space="0" w:color="auto"/>
                    <w:bottom w:val="none" w:sz="0" w:space="0" w:color="auto"/>
                    <w:right w:val="none" w:sz="0" w:space="0" w:color="auto"/>
                  </w:divBdr>
                </w:div>
                <w:div w:id="479468264">
                  <w:marLeft w:val="0"/>
                  <w:marRight w:val="0"/>
                  <w:marTop w:val="0"/>
                  <w:marBottom w:val="0"/>
                  <w:divBdr>
                    <w:top w:val="none" w:sz="0" w:space="0" w:color="auto"/>
                    <w:left w:val="none" w:sz="0" w:space="0" w:color="auto"/>
                    <w:bottom w:val="none" w:sz="0" w:space="0" w:color="auto"/>
                    <w:right w:val="none" w:sz="0" w:space="0" w:color="auto"/>
                  </w:divBdr>
                </w:div>
                <w:div w:id="743840503">
                  <w:marLeft w:val="0"/>
                  <w:marRight w:val="0"/>
                  <w:marTop w:val="0"/>
                  <w:marBottom w:val="0"/>
                  <w:divBdr>
                    <w:top w:val="none" w:sz="0" w:space="0" w:color="auto"/>
                    <w:left w:val="none" w:sz="0" w:space="0" w:color="auto"/>
                    <w:bottom w:val="none" w:sz="0" w:space="0" w:color="auto"/>
                    <w:right w:val="none" w:sz="0" w:space="0" w:color="auto"/>
                  </w:divBdr>
                </w:div>
                <w:div w:id="1028410201">
                  <w:marLeft w:val="0"/>
                  <w:marRight w:val="0"/>
                  <w:marTop w:val="0"/>
                  <w:marBottom w:val="0"/>
                  <w:divBdr>
                    <w:top w:val="none" w:sz="0" w:space="0" w:color="auto"/>
                    <w:left w:val="none" w:sz="0" w:space="0" w:color="auto"/>
                    <w:bottom w:val="none" w:sz="0" w:space="0" w:color="auto"/>
                    <w:right w:val="none" w:sz="0" w:space="0" w:color="auto"/>
                  </w:divBdr>
                </w:div>
                <w:div w:id="1039470673">
                  <w:marLeft w:val="0"/>
                  <w:marRight w:val="0"/>
                  <w:marTop w:val="0"/>
                  <w:marBottom w:val="0"/>
                  <w:divBdr>
                    <w:top w:val="none" w:sz="0" w:space="0" w:color="auto"/>
                    <w:left w:val="none" w:sz="0" w:space="0" w:color="auto"/>
                    <w:bottom w:val="none" w:sz="0" w:space="0" w:color="auto"/>
                    <w:right w:val="none" w:sz="0" w:space="0" w:color="auto"/>
                  </w:divBdr>
                </w:div>
                <w:div w:id="1187598595">
                  <w:marLeft w:val="0"/>
                  <w:marRight w:val="0"/>
                  <w:marTop w:val="0"/>
                  <w:marBottom w:val="0"/>
                  <w:divBdr>
                    <w:top w:val="none" w:sz="0" w:space="0" w:color="auto"/>
                    <w:left w:val="none" w:sz="0" w:space="0" w:color="auto"/>
                    <w:bottom w:val="none" w:sz="0" w:space="0" w:color="auto"/>
                    <w:right w:val="none" w:sz="0" w:space="0" w:color="auto"/>
                  </w:divBdr>
                </w:div>
                <w:div w:id="1880780034">
                  <w:marLeft w:val="0"/>
                  <w:marRight w:val="0"/>
                  <w:marTop w:val="0"/>
                  <w:marBottom w:val="0"/>
                  <w:divBdr>
                    <w:top w:val="none" w:sz="0" w:space="0" w:color="auto"/>
                    <w:left w:val="none" w:sz="0" w:space="0" w:color="auto"/>
                    <w:bottom w:val="none" w:sz="0" w:space="0" w:color="auto"/>
                    <w:right w:val="none" w:sz="0" w:space="0" w:color="auto"/>
                  </w:divBdr>
                </w:div>
                <w:div w:id="1961253549">
                  <w:marLeft w:val="0"/>
                  <w:marRight w:val="0"/>
                  <w:marTop w:val="0"/>
                  <w:marBottom w:val="0"/>
                  <w:divBdr>
                    <w:top w:val="none" w:sz="0" w:space="0" w:color="auto"/>
                    <w:left w:val="none" w:sz="0" w:space="0" w:color="auto"/>
                    <w:bottom w:val="none" w:sz="0" w:space="0" w:color="auto"/>
                    <w:right w:val="none" w:sz="0" w:space="0" w:color="auto"/>
                  </w:divBdr>
                </w:div>
                <w:div w:id="20479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1909">
      <w:bodyDiv w:val="1"/>
      <w:marLeft w:val="0"/>
      <w:marRight w:val="0"/>
      <w:marTop w:val="0"/>
      <w:marBottom w:val="0"/>
      <w:divBdr>
        <w:top w:val="none" w:sz="0" w:space="0" w:color="auto"/>
        <w:left w:val="none" w:sz="0" w:space="0" w:color="auto"/>
        <w:bottom w:val="none" w:sz="0" w:space="0" w:color="auto"/>
        <w:right w:val="none" w:sz="0" w:space="0" w:color="auto"/>
      </w:divBdr>
      <w:divsChild>
        <w:div w:id="1399595177">
          <w:marLeft w:val="0"/>
          <w:marRight w:val="0"/>
          <w:marTop w:val="0"/>
          <w:marBottom w:val="0"/>
          <w:divBdr>
            <w:top w:val="none" w:sz="0" w:space="0" w:color="auto"/>
            <w:left w:val="none" w:sz="0" w:space="0" w:color="auto"/>
            <w:bottom w:val="none" w:sz="0" w:space="0" w:color="auto"/>
            <w:right w:val="none" w:sz="0" w:space="0" w:color="auto"/>
          </w:divBdr>
          <w:divsChild>
            <w:div w:id="484132294">
              <w:marLeft w:val="0"/>
              <w:marRight w:val="0"/>
              <w:marTop w:val="0"/>
              <w:marBottom w:val="0"/>
              <w:divBdr>
                <w:top w:val="none" w:sz="0" w:space="0" w:color="auto"/>
                <w:left w:val="none" w:sz="0" w:space="0" w:color="auto"/>
                <w:bottom w:val="none" w:sz="0" w:space="0" w:color="auto"/>
                <w:right w:val="none" w:sz="0" w:space="0" w:color="auto"/>
              </w:divBdr>
              <w:divsChild>
                <w:div w:id="767896259">
                  <w:marLeft w:val="0"/>
                  <w:marRight w:val="0"/>
                  <w:marTop w:val="0"/>
                  <w:marBottom w:val="0"/>
                  <w:divBdr>
                    <w:top w:val="none" w:sz="0" w:space="0" w:color="auto"/>
                    <w:left w:val="none" w:sz="0" w:space="0" w:color="auto"/>
                    <w:bottom w:val="none" w:sz="0" w:space="0" w:color="auto"/>
                    <w:right w:val="none" w:sz="0" w:space="0" w:color="auto"/>
                  </w:divBdr>
                  <w:divsChild>
                    <w:div w:id="1574658209">
                      <w:marLeft w:val="10"/>
                      <w:marRight w:val="10"/>
                      <w:marTop w:val="0"/>
                      <w:marBottom w:val="0"/>
                      <w:divBdr>
                        <w:top w:val="none" w:sz="0" w:space="0" w:color="auto"/>
                        <w:left w:val="none" w:sz="0" w:space="0" w:color="auto"/>
                        <w:bottom w:val="none" w:sz="0" w:space="0" w:color="auto"/>
                        <w:right w:val="none" w:sz="0" w:space="0" w:color="auto"/>
                      </w:divBdr>
                      <w:divsChild>
                        <w:div w:id="1302268220">
                          <w:marLeft w:val="-225"/>
                          <w:marRight w:val="-225"/>
                          <w:marTop w:val="0"/>
                          <w:marBottom w:val="0"/>
                          <w:divBdr>
                            <w:top w:val="none" w:sz="0" w:space="0" w:color="auto"/>
                            <w:left w:val="none" w:sz="0" w:space="0" w:color="auto"/>
                            <w:bottom w:val="none" w:sz="0" w:space="0" w:color="auto"/>
                            <w:right w:val="none" w:sz="0" w:space="0" w:color="auto"/>
                          </w:divBdr>
                          <w:divsChild>
                            <w:div w:id="1508247775">
                              <w:marLeft w:val="0"/>
                              <w:marRight w:val="0"/>
                              <w:marTop w:val="0"/>
                              <w:marBottom w:val="0"/>
                              <w:divBdr>
                                <w:top w:val="none" w:sz="0" w:space="0" w:color="auto"/>
                                <w:left w:val="none" w:sz="0" w:space="0" w:color="auto"/>
                                <w:bottom w:val="none" w:sz="0" w:space="0" w:color="auto"/>
                                <w:right w:val="none" w:sz="0" w:space="0" w:color="auto"/>
                              </w:divBdr>
                              <w:divsChild>
                                <w:div w:id="1846746707">
                                  <w:marLeft w:val="0"/>
                                  <w:marRight w:val="0"/>
                                  <w:marTop w:val="0"/>
                                  <w:marBottom w:val="0"/>
                                  <w:divBdr>
                                    <w:top w:val="none" w:sz="0" w:space="0" w:color="auto"/>
                                    <w:left w:val="none" w:sz="0" w:space="0" w:color="auto"/>
                                    <w:bottom w:val="none" w:sz="0" w:space="0" w:color="auto"/>
                                    <w:right w:val="none" w:sz="0" w:space="0" w:color="auto"/>
                                  </w:divBdr>
                                  <w:divsChild>
                                    <w:div w:id="1100030347">
                                      <w:marLeft w:val="0"/>
                                      <w:marRight w:val="0"/>
                                      <w:marTop w:val="0"/>
                                      <w:marBottom w:val="0"/>
                                      <w:divBdr>
                                        <w:top w:val="none" w:sz="0" w:space="0" w:color="auto"/>
                                        <w:left w:val="none" w:sz="0" w:space="0" w:color="auto"/>
                                        <w:bottom w:val="none" w:sz="0" w:space="0" w:color="auto"/>
                                        <w:right w:val="none" w:sz="0" w:space="0" w:color="auto"/>
                                      </w:divBdr>
                                      <w:divsChild>
                                        <w:div w:id="1620260409">
                                          <w:marLeft w:val="0"/>
                                          <w:marRight w:val="0"/>
                                          <w:marTop w:val="0"/>
                                          <w:marBottom w:val="0"/>
                                          <w:divBdr>
                                            <w:top w:val="none" w:sz="0" w:space="0" w:color="auto"/>
                                            <w:left w:val="none" w:sz="0" w:space="0" w:color="auto"/>
                                            <w:bottom w:val="none" w:sz="0" w:space="0" w:color="auto"/>
                                            <w:right w:val="none" w:sz="0" w:space="0" w:color="auto"/>
                                          </w:divBdr>
                                          <w:divsChild>
                                            <w:div w:id="420107402">
                                              <w:marLeft w:val="0"/>
                                              <w:marRight w:val="0"/>
                                              <w:marTop w:val="0"/>
                                              <w:marBottom w:val="0"/>
                                              <w:divBdr>
                                                <w:top w:val="none" w:sz="0" w:space="0" w:color="auto"/>
                                                <w:left w:val="none" w:sz="0" w:space="0" w:color="auto"/>
                                                <w:bottom w:val="none" w:sz="0" w:space="0" w:color="auto"/>
                                                <w:right w:val="none" w:sz="0" w:space="0" w:color="auto"/>
                                              </w:divBdr>
                                              <w:divsChild>
                                                <w:div w:id="882250625">
                                                  <w:marLeft w:val="0"/>
                                                  <w:marRight w:val="0"/>
                                                  <w:marTop w:val="0"/>
                                                  <w:marBottom w:val="0"/>
                                                  <w:divBdr>
                                                    <w:top w:val="none" w:sz="0" w:space="0" w:color="auto"/>
                                                    <w:left w:val="none" w:sz="0" w:space="0" w:color="auto"/>
                                                    <w:bottom w:val="none" w:sz="0" w:space="0" w:color="auto"/>
                                                    <w:right w:val="none" w:sz="0" w:space="0" w:color="auto"/>
                                                  </w:divBdr>
                                                  <w:divsChild>
                                                    <w:div w:id="2001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601937">
      <w:bodyDiv w:val="1"/>
      <w:marLeft w:val="0"/>
      <w:marRight w:val="0"/>
      <w:marTop w:val="0"/>
      <w:marBottom w:val="0"/>
      <w:divBdr>
        <w:top w:val="none" w:sz="0" w:space="0" w:color="auto"/>
        <w:left w:val="none" w:sz="0" w:space="0" w:color="auto"/>
        <w:bottom w:val="none" w:sz="0" w:space="0" w:color="auto"/>
        <w:right w:val="none" w:sz="0" w:space="0" w:color="auto"/>
      </w:divBdr>
      <w:divsChild>
        <w:div w:id="310598266">
          <w:marLeft w:val="0"/>
          <w:marRight w:val="0"/>
          <w:marTop w:val="0"/>
          <w:marBottom w:val="0"/>
          <w:divBdr>
            <w:top w:val="none" w:sz="0" w:space="0" w:color="auto"/>
            <w:left w:val="none" w:sz="0" w:space="0" w:color="auto"/>
            <w:bottom w:val="none" w:sz="0" w:space="0" w:color="auto"/>
            <w:right w:val="none" w:sz="0" w:space="0" w:color="auto"/>
          </w:divBdr>
          <w:divsChild>
            <w:div w:id="2112620635">
              <w:marLeft w:val="0"/>
              <w:marRight w:val="0"/>
              <w:marTop w:val="0"/>
              <w:marBottom w:val="0"/>
              <w:divBdr>
                <w:top w:val="none" w:sz="0" w:space="0" w:color="auto"/>
                <w:left w:val="none" w:sz="0" w:space="0" w:color="auto"/>
                <w:bottom w:val="none" w:sz="0" w:space="0" w:color="auto"/>
                <w:right w:val="none" w:sz="0" w:space="0" w:color="auto"/>
              </w:divBdr>
              <w:divsChild>
                <w:div w:id="1276211328">
                  <w:marLeft w:val="0"/>
                  <w:marRight w:val="0"/>
                  <w:marTop w:val="0"/>
                  <w:marBottom w:val="0"/>
                  <w:divBdr>
                    <w:top w:val="none" w:sz="0" w:space="0" w:color="auto"/>
                    <w:left w:val="none" w:sz="0" w:space="0" w:color="auto"/>
                    <w:bottom w:val="none" w:sz="0" w:space="0" w:color="auto"/>
                    <w:right w:val="none" w:sz="0" w:space="0" w:color="auto"/>
                  </w:divBdr>
                  <w:divsChild>
                    <w:div w:id="1835341500">
                      <w:marLeft w:val="10"/>
                      <w:marRight w:val="10"/>
                      <w:marTop w:val="0"/>
                      <w:marBottom w:val="0"/>
                      <w:divBdr>
                        <w:top w:val="none" w:sz="0" w:space="0" w:color="auto"/>
                        <w:left w:val="none" w:sz="0" w:space="0" w:color="auto"/>
                        <w:bottom w:val="none" w:sz="0" w:space="0" w:color="auto"/>
                        <w:right w:val="none" w:sz="0" w:space="0" w:color="auto"/>
                      </w:divBdr>
                      <w:divsChild>
                        <w:div w:id="839393518">
                          <w:marLeft w:val="-225"/>
                          <w:marRight w:val="-225"/>
                          <w:marTop w:val="0"/>
                          <w:marBottom w:val="0"/>
                          <w:divBdr>
                            <w:top w:val="none" w:sz="0" w:space="0" w:color="auto"/>
                            <w:left w:val="none" w:sz="0" w:space="0" w:color="auto"/>
                            <w:bottom w:val="none" w:sz="0" w:space="0" w:color="auto"/>
                            <w:right w:val="none" w:sz="0" w:space="0" w:color="auto"/>
                          </w:divBdr>
                          <w:divsChild>
                            <w:div w:id="1042170129">
                              <w:marLeft w:val="0"/>
                              <w:marRight w:val="0"/>
                              <w:marTop w:val="0"/>
                              <w:marBottom w:val="0"/>
                              <w:divBdr>
                                <w:top w:val="none" w:sz="0" w:space="0" w:color="auto"/>
                                <w:left w:val="none" w:sz="0" w:space="0" w:color="auto"/>
                                <w:bottom w:val="none" w:sz="0" w:space="0" w:color="auto"/>
                                <w:right w:val="none" w:sz="0" w:space="0" w:color="auto"/>
                              </w:divBdr>
                              <w:divsChild>
                                <w:div w:id="1907573573">
                                  <w:marLeft w:val="0"/>
                                  <w:marRight w:val="0"/>
                                  <w:marTop w:val="0"/>
                                  <w:marBottom w:val="0"/>
                                  <w:divBdr>
                                    <w:top w:val="none" w:sz="0" w:space="0" w:color="auto"/>
                                    <w:left w:val="none" w:sz="0" w:space="0" w:color="auto"/>
                                    <w:bottom w:val="none" w:sz="0" w:space="0" w:color="auto"/>
                                    <w:right w:val="none" w:sz="0" w:space="0" w:color="auto"/>
                                  </w:divBdr>
                                  <w:divsChild>
                                    <w:div w:id="2028942693">
                                      <w:marLeft w:val="0"/>
                                      <w:marRight w:val="0"/>
                                      <w:marTop w:val="0"/>
                                      <w:marBottom w:val="0"/>
                                      <w:divBdr>
                                        <w:top w:val="none" w:sz="0" w:space="0" w:color="auto"/>
                                        <w:left w:val="none" w:sz="0" w:space="0" w:color="auto"/>
                                        <w:bottom w:val="none" w:sz="0" w:space="0" w:color="auto"/>
                                        <w:right w:val="none" w:sz="0" w:space="0" w:color="auto"/>
                                      </w:divBdr>
                                      <w:divsChild>
                                        <w:div w:id="86385149">
                                          <w:marLeft w:val="0"/>
                                          <w:marRight w:val="0"/>
                                          <w:marTop w:val="0"/>
                                          <w:marBottom w:val="0"/>
                                          <w:divBdr>
                                            <w:top w:val="none" w:sz="0" w:space="0" w:color="auto"/>
                                            <w:left w:val="none" w:sz="0" w:space="0" w:color="auto"/>
                                            <w:bottom w:val="none" w:sz="0" w:space="0" w:color="auto"/>
                                            <w:right w:val="none" w:sz="0" w:space="0" w:color="auto"/>
                                          </w:divBdr>
                                          <w:divsChild>
                                            <w:div w:id="1376543941">
                                              <w:marLeft w:val="0"/>
                                              <w:marRight w:val="0"/>
                                              <w:marTop w:val="0"/>
                                              <w:marBottom w:val="0"/>
                                              <w:divBdr>
                                                <w:top w:val="none" w:sz="0" w:space="0" w:color="auto"/>
                                                <w:left w:val="none" w:sz="0" w:space="0" w:color="auto"/>
                                                <w:bottom w:val="none" w:sz="0" w:space="0" w:color="auto"/>
                                                <w:right w:val="none" w:sz="0" w:space="0" w:color="auto"/>
                                              </w:divBdr>
                                              <w:divsChild>
                                                <w:div w:id="948588656">
                                                  <w:marLeft w:val="0"/>
                                                  <w:marRight w:val="0"/>
                                                  <w:marTop w:val="0"/>
                                                  <w:marBottom w:val="0"/>
                                                  <w:divBdr>
                                                    <w:top w:val="none" w:sz="0" w:space="0" w:color="auto"/>
                                                    <w:left w:val="none" w:sz="0" w:space="0" w:color="auto"/>
                                                    <w:bottom w:val="none" w:sz="0" w:space="0" w:color="auto"/>
                                                    <w:right w:val="none" w:sz="0" w:space="0" w:color="auto"/>
                                                  </w:divBdr>
                                                  <w:divsChild>
                                                    <w:div w:id="20419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622840">
      <w:bodyDiv w:val="1"/>
      <w:marLeft w:val="0"/>
      <w:marRight w:val="0"/>
      <w:marTop w:val="0"/>
      <w:marBottom w:val="0"/>
      <w:divBdr>
        <w:top w:val="none" w:sz="0" w:space="0" w:color="auto"/>
        <w:left w:val="none" w:sz="0" w:space="0" w:color="auto"/>
        <w:bottom w:val="none" w:sz="0" w:space="0" w:color="auto"/>
        <w:right w:val="none" w:sz="0" w:space="0" w:color="auto"/>
      </w:divBdr>
      <w:divsChild>
        <w:div w:id="314996551">
          <w:marLeft w:val="0"/>
          <w:marRight w:val="0"/>
          <w:marTop w:val="0"/>
          <w:marBottom w:val="0"/>
          <w:divBdr>
            <w:top w:val="none" w:sz="0" w:space="0" w:color="auto"/>
            <w:left w:val="none" w:sz="0" w:space="0" w:color="auto"/>
            <w:bottom w:val="none" w:sz="0" w:space="0" w:color="auto"/>
            <w:right w:val="none" w:sz="0" w:space="0" w:color="auto"/>
          </w:divBdr>
          <w:divsChild>
            <w:div w:id="186410599">
              <w:marLeft w:val="0"/>
              <w:marRight w:val="0"/>
              <w:marTop w:val="0"/>
              <w:marBottom w:val="0"/>
              <w:divBdr>
                <w:top w:val="none" w:sz="0" w:space="0" w:color="auto"/>
                <w:left w:val="none" w:sz="0" w:space="0" w:color="auto"/>
                <w:bottom w:val="none" w:sz="0" w:space="0" w:color="auto"/>
                <w:right w:val="none" w:sz="0" w:space="0" w:color="auto"/>
              </w:divBdr>
              <w:divsChild>
                <w:div w:id="280261537">
                  <w:marLeft w:val="0"/>
                  <w:marRight w:val="0"/>
                  <w:marTop w:val="0"/>
                  <w:marBottom w:val="0"/>
                  <w:divBdr>
                    <w:top w:val="none" w:sz="0" w:space="0" w:color="auto"/>
                    <w:left w:val="none" w:sz="0" w:space="0" w:color="auto"/>
                    <w:bottom w:val="none" w:sz="0" w:space="0" w:color="auto"/>
                    <w:right w:val="none" w:sz="0" w:space="0" w:color="auto"/>
                  </w:divBdr>
                  <w:divsChild>
                    <w:div w:id="1876581990">
                      <w:marLeft w:val="10"/>
                      <w:marRight w:val="10"/>
                      <w:marTop w:val="0"/>
                      <w:marBottom w:val="0"/>
                      <w:divBdr>
                        <w:top w:val="none" w:sz="0" w:space="0" w:color="auto"/>
                        <w:left w:val="none" w:sz="0" w:space="0" w:color="auto"/>
                        <w:bottom w:val="none" w:sz="0" w:space="0" w:color="auto"/>
                        <w:right w:val="none" w:sz="0" w:space="0" w:color="auto"/>
                      </w:divBdr>
                      <w:divsChild>
                        <w:div w:id="1043403403">
                          <w:marLeft w:val="-225"/>
                          <w:marRight w:val="-225"/>
                          <w:marTop w:val="0"/>
                          <w:marBottom w:val="0"/>
                          <w:divBdr>
                            <w:top w:val="none" w:sz="0" w:space="0" w:color="auto"/>
                            <w:left w:val="none" w:sz="0" w:space="0" w:color="auto"/>
                            <w:bottom w:val="none" w:sz="0" w:space="0" w:color="auto"/>
                            <w:right w:val="none" w:sz="0" w:space="0" w:color="auto"/>
                          </w:divBdr>
                          <w:divsChild>
                            <w:div w:id="936327874">
                              <w:marLeft w:val="0"/>
                              <w:marRight w:val="0"/>
                              <w:marTop w:val="0"/>
                              <w:marBottom w:val="0"/>
                              <w:divBdr>
                                <w:top w:val="none" w:sz="0" w:space="0" w:color="auto"/>
                                <w:left w:val="none" w:sz="0" w:space="0" w:color="auto"/>
                                <w:bottom w:val="none" w:sz="0" w:space="0" w:color="auto"/>
                                <w:right w:val="none" w:sz="0" w:space="0" w:color="auto"/>
                              </w:divBdr>
                              <w:divsChild>
                                <w:div w:id="859583850">
                                  <w:marLeft w:val="0"/>
                                  <w:marRight w:val="0"/>
                                  <w:marTop w:val="0"/>
                                  <w:marBottom w:val="0"/>
                                  <w:divBdr>
                                    <w:top w:val="none" w:sz="0" w:space="0" w:color="auto"/>
                                    <w:left w:val="none" w:sz="0" w:space="0" w:color="auto"/>
                                    <w:bottom w:val="none" w:sz="0" w:space="0" w:color="auto"/>
                                    <w:right w:val="none" w:sz="0" w:space="0" w:color="auto"/>
                                  </w:divBdr>
                                  <w:divsChild>
                                    <w:div w:id="1857229733">
                                      <w:marLeft w:val="0"/>
                                      <w:marRight w:val="0"/>
                                      <w:marTop w:val="0"/>
                                      <w:marBottom w:val="0"/>
                                      <w:divBdr>
                                        <w:top w:val="none" w:sz="0" w:space="0" w:color="auto"/>
                                        <w:left w:val="none" w:sz="0" w:space="0" w:color="auto"/>
                                        <w:bottom w:val="none" w:sz="0" w:space="0" w:color="auto"/>
                                        <w:right w:val="none" w:sz="0" w:space="0" w:color="auto"/>
                                      </w:divBdr>
                                      <w:divsChild>
                                        <w:div w:id="199325887">
                                          <w:marLeft w:val="0"/>
                                          <w:marRight w:val="0"/>
                                          <w:marTop w:val="0"/>
                                          <w:marBottom w:val="0"/>
                                          <w:divBdr>
                                            <w:top w:val="none" w:sz="0" w:space="0" w:color="auto"/>
                                            <w:left w:val="none" w:sz="0" w:space="0" w:color="auto"/>
                                            <w:bottom w:val="none" w:sz="0" w:space="0" w:color="auto"/>
                                            <w:right w:val="none" w:sz="0" w:space="0" w:color="auto"/>
                                          </w:divBdr>
                                          <w:divsChild>
                                            <w:div w:id="303046602">
                                              <w:marLeft w:val="0"/>
                                              <w:marRight w:val="0"/>
                                              <w:marTop w:val="0"/>
                                              <w:marBottom w:val="0"/>
                                              <w:divBdr>
                                                <w:top w:val="none" w:sz="0" w:space="0" w:color="auto"/>
                                                <w:left w:val="none" w:sz="0" w:space="0" w:color="auto"/>
                                                <w:bottom w:val="none" w:sz="0" w:space="0" w:color="auto"/>
                                                <w:right w:val="none" w:sz="0" w:space="0" w:color="auto"/>
                                              </w:divBdr>
                                              <w:divsChild>
                                                <w:div w:id="1323122167">
                                                  <w:marLeft w:val="0"/>
                                                  <w:marRight w:val="0"/>
                                                  <w:marTop w:val="0"/>
                                                  <w:marBottom w:val="0"/>
                                                  <w:divBdr>
                                                    <w:top w:val="none" w:sz="0" w:space="0" w:color="auto"/>
                                                    <w:left w:val="none" w:sz="0" w:space="0" w:color="auto"/>
                                                    <w:bottom w:val="none" w:sz="0" w:space="0" w:color="auto"/>
                                                    <w:right w:val="none" w:sz="0" w:space="0" w:color="auto"/>
                                                  </w:divBdr>
                                                  <w:divsChild>
                                                    <w:div w:id="3796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084539">
      <w:bodyDiv w:val="1"/>
      <w:marLeft w:val="0"/>
      <w:marRight w:val="0"/>
      <w:marTop w:val="0"/>
      <w:marBottom w:val="0"/>
      <w:divBdr>
        <w:top w:val="none" w:sz="0" w:space="0" w:color="auto"/>
        <w:left w:val="none" w:sz="0" w:space="0" w:color="auto"/>
        <w:bottom w:val="none" w:sz="0" w:space="0" w:color="auto"/>
        <w:right w:val="none" w:sz="0" w:space="0" w:color="auto"/>
      </w:divBdr>
      <w:divsChild>
        <w:div w:id="1061320763">
          <w:marLeft w:val="0"/>
          <w:marRight w:val="0"/>
          <w:marTop w:val="0"/>
          <w:marBottom w:val="0"/>
          <w:divBdr>
            <w:top w:val="none" w:sz="0" w:space="0" w:color="auto"/>
            <w:left w:val="none" w:sz="0" w:space="0" w:color="auto"/>
            <w:bottom w:val="none" w:sz="0" w:space="0" w:color="auto"/>
            <w:right w:val="none" w:sz="0" w:space="0" w:color="auto"/>
          </w:divBdr>
          <w:divsChild>
            <w:div w:id="1152017276">
              <w:marLeft w:val="0"/>
              <w:marRight w:val="0"/>
              <w:marTop w:val="0"/>
              <w:marBottom w:val="0"/>
              <w:divBdr>
                <w:top w:val="none" w:sz="0" w:space="0" w:color="auto"/>
                <w:left w:val="none" w:sz="0" w:space="0" w:color="auto"/>
                <w:bottom w:val="none" w:sz="0" w:space="0" w:color="auto"/>
                <w:right w:val="none" w:sz="0" w:space="0" w:color="auto"/>
              </w:divBdr>
              <w:divsChild>
                <w:div w:id="1963461274">
                  <w:marLeft w:val="0"/>
                  <w:marRight w:val="0"/>
                  <w:marTop w:val="0"/>
                  <w:marBottom w:val="0"/>
                  <w:divBdr>
                    <w:top w:val="none" w:sz="0" w:space="0" w:color="auto"/>
                    <w:left w:val="none" w:sz="0" w:space="0" w:color="auto"/>
                    <w:bottom w:val="none" w:sz="0" w:space="0" w:color="auto"/>
                    <w:right w:val="none" w:sz="0" w:space="0" w:color="auto"/>
                  </w:divBdr>
                  <w:divsChild>
                    <w:div w:id="265508760">
                      <w:marLeft w:val="10"/>
                      <w:marRight w:val="10"/>
                      <w:marTop w:val="0"/>
                      <w:marBottom w:val="0"/>
                      <w:divBdr>
                        <w:top w:val="none" w:sz="0" w:space="0" w:color="auto"/>
                        <w:left w:val="none" w:sz="0" w:space="0" w:color="auto"/>
                        <w:bottom w:val="none" w:sz="0" w:space="0" w:color="auto"/>
                        <w:right w:val="none" w:sz="0" w:space="0" w:color="auto"/>
                      </w:divBdr>
                      <w:divsChild>
                        <w:div w:id="438257312">
                          <w:marLeft w:val="-225"/>
                          <w:marRight w:val="-225"/>
                          <w:marTop w:val="0"/>
                          <w:marBottom w:val="0"/>
                          <w:divBdr>
                            <w:top w:val="none" w:sz="0" w:space="0" w:color="auto"/>
                            <w:left w:val="none" w:sz="0" w:space="0" w:color="auto"/>
                            <w:bottom w:val="none" w:sz="0" w:space="0" w:color="auto"/>
                            <w:right w:val="none" w:sz="0" w:space="0" w:color="auto"/>
                          </w:divBdr>
                          <w:divsChild>
                            <w:div w:id="46229178">
                              <w:marLeft w:val="0"/>
                              <w:marRight w:val="0"/>
                              <w:marTop w:val="0"/>
                              <w:marBottom w:val="0"/>
                              <w:divBdr>
                                <w:top w:val="none" w:sz="0" w:space="0" w:color="auto"/>
                                <w:left w:val="none" w:sz="0" w:space="0" w:color="auto"/>
                                <w:bottom w:val="none" w:sz="0" w:space="0" w:color="auto"/>
                                <w:right w:val="none" w:sz="0" w:space="0" w:color="auto"/>
                              </w:divBdr>
                              <w:divsChild>
                                <w:div w:id="31612381">
                                  <w:marLeft w:val="0"/>
                                  <w:marRight w:val="0"/>
                                  <w:marTop w:val="0"/>
                                  <w:marBottom w:val="0"/>
                                  <w:divBdr>
                                    <w:top w:val="none" w:sz="0" w:space="0" w:color="auto"/>
                                    <w:left w:val="none" w:sz="0" w:space="0" w:color="auto"/>
                                    <w:bottom w:val="none" w:sz="0" w:space="0" w:color="auto"/>
                                    <w:right w:val="none" w:sz="0" w:space="0" w:color="auto"/>
                                  </w:divBdr>
                                  <w:divsChild>
                                    <w:div w:id="501120165">
                                      <w:marLeft w:val="0"/>
                                      <w:marRight w:val="0"/>
                                      <w:marTop w:val="0"/>
                                      <w:marBottom w:val="0"/>
                                      <w:divBdr>
                                        <w:top w:val="none" w:sz="0" w:space="0" w:color="auto"/>
                                        <w:left w:val="none" w:sz="0" w:space="0" w:color="auto"/>
                                        <w:bottom w:val="none" w:sz="0" w:space="0" w:color="auto"/>
                                        <w:right w:val="none" w:sz="0" w:space="0" w:color="auto"/>
                                      </w:divBdr>
                                      <w:divsChild>
                                        <w:div w:id="743993232">
                                          <w:marLeft w:val="0"/>
                                          <w:marRight w:val="0"/>
                                          <w:marTop w:val="0"/>
                                          <w:marBottom w:val="0"/>
                                          <w:divBdr>
                                            <w:top w:val="none" w:sz="0" w:space="0" w:color="auto"/>
                                            <w:left w:val="none" w:sz="0" w:space="0" w:color="auto"/>
                                            <w:bottom w:val="none" w:sz="0" w:space="0" w:color="auto"/>
                                            <w:right w:val="none" w:sz="0" w:space="0" w:color="auto"/>
                                          </w:divBdr>
                                          <w:divsChild>
                                            <w:div w:id="656038986">
                                              <w:marLeft w:val="0"/>
                                              <w:marRight w:val="0"/>
                                              <w:marTop w:val="0"/>
                                              <w:marBottom w:val="0"/>
                                              <w:divBdr>
                                                <w:top w:val="none" w:sz="0" w:space="0" w:color="auto"/>
                                                <w:left w:val="none" w:sz="0" w:space="0" w:color="auto"/>
                                                <w:bottom w:val="none" w:sz="0" w:space="0" w:color="auto"/>
                                                <w:right w:val="none" w:sz="0" w:space="0" w:color="auto"/>
                                              </w:divBdr>
                                              <w:divsChild>
                                                <w:div w:id="1492479291">
                                                  <w:marLeft w:val="0"/>
                                                  <w:marRight w:val="0"/>
                                                  <w:marTop w:val="0"/>
                                                  <w:marBottom w:val="0"/>
                                                  <w:divBdr>
                                                    <w:top w:val="none" w:sz="0" w:space="0" w:color="auto"/>
                                                    <w:left w:val="none" w:sz="0" w:space="0" w:color="auto"/>
                                                    <w:bottom w:val="none" w:sz="0" w:space="0" w:color="auto"/>
                                                    <w:right w:val="none" w:sz="0" w:space="0" w:color="auto"/>
                                                  </w:divBdr>
                                                  <w:divsChild>
                                                    <w:div w:id="517622758">
                                                      <w:marLeft w:val="0"/>
                                                      <w:marRight w:val="0"/>
                                                      <w:marTop w:val="0"/>
                                                      <w:marBottom w:val="0"/>
                                                      <w:divBdr>
                                                        <w:top w:val="none" w:sz="0" w:space="0" w:color="auto"/>
                                                        <w:left w:val="none" w:sz="0" w:space="0" w:color="auto"/>
                                                        <w:bottom w:val="none" w:sz="0" w:space="0" w:color="auto"/>
                                                        <w:right w:val="none" w:sz="0" w:space="0" w:color="auto"/>
                                                      </w:divBdr>
                                                      <w:divsChild>
                                                        <w:div w:id="1383596522">
                                                          <w:marLeft w:val="0"/>
                                                          <w:marRight w:val="0"/>
                                                          <w:marTop w:val="0"/>
                                                          <w:marBottom w:val="0"/>
                                                          <w:divBdr>
                                                            <w:top w:val="none" w:sz="0" w:space="0" w:color="auto"/>
                                                            <w:left w:val="none" w:sz="0" w:space="0" w:color="auto"/>
                                                            <w:bottom w:val="none" w:sz="0" w:space="0" w:color="auto"/>
                                                            <w:right w:val="none" w:sz="0" w:space="0" w:color="auto"/>
                                                          </w:divBdr>
                                                        </w:div>
                                                        <w:div w:id="135266768">
                                                          <w:marLeft w:val="0"/>
                                                          <w:marRight w:val="0"/>
                                                          <w:marTop w:val="0"/>
                                                          <w:marBottom w:val="0"/>
                                                          <w:divBdr>
                                                            <w:top w:val="none" w:sz="0" w:space="0" w:color="auto"/>
                                                            <w:left w:val="none" w:sz="0" w:space="0" w:color="auto"/>
                                                            <w:bottom w:val="none" w:sz="0" w:space="0" w:color="auto"/>
                                                            <w:right w:val="none" w:sz="0" w:space="0" w:color="auto"/>
                                                          </w:divBdr>
                                                        </w:div>
                                                        <w:div w:id="191572968">
                                                          <w:marLeft w:val="0"/>
                                                          <w:marRight w:val="0"/>
                                                          <w:marTop w:val="0"/>
                                                          <w:marBottom w:val="0"/>
                                                          <w:divBdr>
                                                            <w:top w:val="none" w:sz="0" w:space="0" w:color="auto"/>
                                                            <w:left w:val="none" w:sz="0" w:space="0" w:color="auto"/>
                                                            <w:bottom w:val="none" w:sz="0" w:space="0" w:color="auto"/>
                                                            <w:right w:val="none" w:sz="0" w:space="0" w:color="auto"/>
                                                          </w:divBdr>
                                                        </w:div>
                                                        <w:div w:id="1983845463">
                                                          <w:marLeft w:val="0"/>
                                                          <w:marRight w:val="0"/>
                                                          <w:marTop w:val="0"/>
                                                          <w:marBottom w:val="0"/>
                                                          <w:divBdr>
                                                            <w:top w:val="none" w:sz="0" w:space="0" w:color="auto"/>
                                                            <w:left w:val="none" w:sz="0" w:space="0" w:color="auto"/>
                                                            <w:bottom w:val="none" w:sz="0" w:space="0" w:color="auto"/>
                                                            <w:right w:val="none" w:sz="0" w:space="0" w:color="auto"/>
                                                          </w:divBdr>
                                                        </w:div>
                                                        <w:div w:id="1383678654">
                                                          <w:marLeft w:val="0"/>
                                                          <w:marRight w:val="0"/>
                                                          <w:marTop w:val="0"/>
                                                          <w:marBottom w:val="0"/>
                                                          <w:divBdr>
                                                            <w:top w:val="none" w:sz="0" w:space="0" w:color="auto"/>
                                                            <w:left w:val="none" w:sz="0" w:space="0" w:color="auto"/>
                                                            <w:bottom w:val="none" w:sz="0" w:space="0" w:color="auto"/>
                                                            <w:right w:val="none" w:sz="0" w:space="0" w:color="auto"/>
                                                          </w:divBdr>
                                                        </w:div>
                                                        <w:div w:id="4630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153592">
      <w:bodyDiv w:val="1"/>
      <w:marLeft w:val="0"/>
      <w:marRight w:val="0"/>
      <w:marTop w:val="0"/>
      <w:marBottom w:val="0"/>
      <w:divBdr>
        <w:top w:val="none" w:sz="0" w:space="0" w:color="auto"/>
        <w:left w:val="none" w:sz="0" w:space="0" w:color="auto"/>
        <w:bottom w:val="none" w:sz="0" w:space="0" w:color="auto"/>
        <w:right w:val="none" w:sz="0" w:space="0" w:color="auto"/>
      </w:divBdr>
      <w:divsChild>
        <w:div w:id="389428458">
          <w:marLeft w:val="0"/>
          <w:marRight w:val="0"/>
          <w:marTop w:val="0"/>
          <w:marBottom w:val="0"/>
          <w:divBdr>
            <w:top w:val="none" w:sz="0" w:space="0" w:color="auto"/>
            <w:left w:val="none" w:sz="0" w:space="0" w:color="auto"/>
            <w:bottom w:val="none" w:sz="0" w:space="0" w:color="auto"/>
            <w:right w:val="none" w:sz="0" w:space="0" w:color="auto"/>
          </w:divBdr>
          <w:divsChild>
            <w:div w:id="1053117249">
              <w:marLeft w:val="0"/>
              <w:marRight w:val="0"/>
              <w:marTop w:val="0"/>
              <w:marBottom w:val="0"/>
              <w:divBdr>
                <w:top w:val="none" w:sz="0" w:space="0" w:color="auto"/>
                <w:left w:val="none" w:sz="0" w:space="0" w:color="auto"/>
                <w:bottom w:val="none" w:sz="0" w:space="0" w:color="auto"/>
                <w:right w:val="none" w:sz="0" w:space="0" w:color="auto"/>
              </w:divBdr>
              <w:divsChild>
                <w:div w:id="1647199025">
                  <w:marLeft w:val="0"/>
                  <w:marRight w:val="0"/>
                  <w:marTop w:val="0"/>
                  <w:marBottom w:val="0"/>
                  <w:divBdr>
                    <w:top w:val="none" w:sz="0" w:space="0" w:color="auto"/>
                    <w:left w:val="none" w:sz="0" w:space="0" w:color="auto"/>
                    <w:bottom w:val="none" w:sz="0" w:space="0" w:color="auto"/>
                    <w:right w:val="none" w:sz="0" w:space="0" w:color="auto"/>
                  </w:divBdr>
                  <w:divsChild>
                    <w:div w:id="702099582">
                      <w:marLeft w:val="10"/>
                      <w:marRight w:val="10"/>
                      <w:marTop w:val="0"/>
                      <w:marBottom w:val="0"/>
                      <w:divBdr>
                        <w:top w:val="none" w:sz="0" w:space="0" w:color="auto"/>
                        <w:left w:val="none" w:sz="0" w:space="0" w:color="auto"/>
                        <w:bottom w:val="none" w:sz="0" w:space="0" w:color="auto"/>
                        <w:right w:val="none" w:sz="0" w:space="0" w:color="auto"/>
                      </w:divBdr>
                      <w:divsChild>
                        <w:div w:id="1917284394">
                          <w:marLeft w:val="-225"/>
                          <w:marRight w:val="-225"/>
                          <w:marTop w:val="0"/>
                          <w:marBottom w:val="0"/>
                          <w:divBdr>
                            <w:top w:val="none" w:sz="0" w:space="0" w:color="auto"/>
                            <w:left w:val="none" w:sz="0" w:space="0" w:color="auto"/>
                            <w:bottom w:val="none" w:sz="0" w:space="0" w:color="auto"/>
                            <w:right w:val="none" w:sz="0" w:space="0" w:color="auto"/>
                          </w:divBdr>
                          <w:divsChild>
                            <w:div w:id="574702149">
                              <w:marLeft w:val="0"/>
                              <w:marRight w:val="0"/>
                              <w:marTop w:val="0"/>
                              <w:marBottom w:val="0"/>
                              <w:divBdr>
                                <w:top w:val="none" w:sz="0" w:space="0" w:color="auto"/>
                                <w:left w:val="none" w:sz="0" w:space="0" w:color="auto"/>
                                <w:bottom w:val="none" w:sz="0" w:space="0" w:color="auto"/>
                                <w:right w:val="none" w:sz="0" w:space="0" w:color="auto"/>
                              </w:divBdr>
                              <w:divsChild>
                                <w:div w:id="1752894349">
                                  <w:marLeft w:val="0"/>
                                  <w:marRight w:val="0"/>
                                  <w:marTop w:val="0"/>
                                  <w:marBottom w:val="0"/>
                                  <w:divBdr>
                                    <w:top w:val="none" w:sz="0" w:space="0" w:color="auto"/>
                                    <w:left w:val="none" w:sz="0" w:space="0" w:color="auto"/>
                                    <w:bottom w:val="none" w:sz="0" w:space="0" w:color="auto"/>
                                    <w:right w:val="none" w:sz="0" w:space="0" w:color="auto"/>
                                  </w:divBdr>
                                  <w:divsChild>
                                    <w:div w:id="1957760581">
                                      <w:marLeft w:val="0"/>
                                      <w:marRight w:val="0"/>
                                      <w:marTop w:val="0"/>
                                      <w:marBottom w:val="0"/>
                                      <w:divBdr>
                                        <w:top w:val="none" w:sz="0" w:space="0" w:color="auto"/>
                                        <w:left w:val="none" w:sz="0" w:space="0" w:color="auto"/>
                                        <w:bottom w:val="none" w:sz="0" w:space="0" w:color="auto"/>
                                        <w:right w:val="none" w:sz="0" w:space="0" w:color="auto"/>
                                      </w:divBdr>
                                      <w:divsChild>
                                        <w:div w:id="1192571650">
                                          <w:marLeft w:val="0"/>
                                          <w:marRight w:val="0"/>
                                          <w:marTop w:val="0"/>
                                          <w:marBottom w:val="0"/>
                                          <w:divBdr>
                                            <w:top w:val="none" w:sz="0" w:space="0" w:color="auto"/>
                                            <w:left w:val="none" w:sz="0" w:space="0" w:color="auto"/>
                                            <w:bottom w:val="none" w:sz="0" w:space="0" w:color="auto"/>
                                            <w:right w:val="none" w:sz="0" w:space="0" w:color="auto"/>
                                          </w:divBdr>
                                          <w:divsChild>
                                            <w:div w:id="208031698">
                                              <w:marLeft w:val="0"/>
                                              <w:marRight w:val="0"/>
                                              <w:marTop w:val="0"/>
                                              <w:marBottom w:val="0"/>
                                              <w:divBdr>
                                                <w:top w:val="none" w:sz="0" w:space="0" w:color="auto"/>
                                                <w:left w:val="none" w:sz="0" w:space="0" w:color="auto"/>
                                                <w:bottom w:val="none" w:sz="0" w:space="0" w:color="auto"/>
                                                <w:right w:val="none" w:sz="0" w:space="0" w:color="auto"/>
                                              </w:divBdr>
                                              <w:divsChild>
                                                <w:div w:id="1316763848">
                                                  <w:marLeft w:val="0"/>
                                                  <w:marRight w:val="0"/>
                                                  <w:marTop w:val="0"/>
                                                  <w:marBottom w:val="0"/>
                                                  <w:divBdr>
                                                    <w:top w:val="none" w:sz="0" w:space="0" w:color="auto"/>
                                                    <w:left w:val="none" w:sz="0" w:space="0" w:color="auto"/>
                                                    <w:bottom w:val="none" w:sz="0" w:space="0" w:color="auto"/>
                                                    <w:right w:val="none" w:sz="0" w:space="0" w:color="auto"/>
                                                  </w:divBdr>
                                                  <w:divsChild>
                                                    <w:div w:id="8819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20963">
      <w:bodyDiv w:val="1"/>
      <w:marLeft w:val="0"/>
      <w:marRight w:val="0"/>
      <w:marTop w:val="0"/>
      <w:marBottom w:val="0"/>
      <w:divBdr>
        <w:top w:val="none" w:sz="0" w:space="0" w:color="auto"/>
        <w:left w:val="none" w:sz="0" w:space="0" w:color="auto"/>
        <w:bottom w:val="none" w:sz="0" w:space="0" w:color="auto"/>
        <w:right w:val="none" w:sz="0" w:space="0" w:color="auto"/>
      </w:divBdr>
      <w:divsChild>
        <w:div w:id="386759549">
          <w:marLeft w:val="0"/>
          <w:marRight w:val="0"/>
          <w:marTop w:val="0"/>
          <w:marBottom w:val="0"/>
          <w:divBdr>
            <w:top w:val="none" w:sz="0" w:space="0" w:color="auto"/>
            <w:left w:val="none" w:sz="0" w:space="0" w:color="auto"/>
            <w:bottom w:val="none" w:sz="0" w:space="0" w:color="auto"/>
            <w:right w:val="none" w:sz="0" w:space="0" w:color="auto"/>
          </w:divBdr>
          <w:divsChild>
            <w:div w:id="483858618">
              <w:marLeft w:val="0"/>
              <w:marRight w:val="0"/>
              <w:marTop w:val="0"/>
              <w:marBottom w:val="0"/>
              <w:divBdr>
                <w:top w:val="none" w:sz="0" w:space="0" w:color="auto"/>
                <w:left w:val="none" w:sz="0" w:space="0" w:color="auto"/>
                <w:bottom w:val="none" w:sz="0" w:space="0" w:color="auto"/>
                <w:right w:val="none" w:sz="0" w:space="0" w:color="auto"/>
              </w:divBdr>
              <w:divsChild>
                <w:div w:id="1289319503">
                  <w:marLeft w:val="0"/>
                  <w:marRight w:val="0"/>
                  <w:marTop w:val="0"/>
                  <w:marBottom w:val="0"/>
                  <w:divBdr>
                    <w:top w:val="none" w:sz="0" w:space="0" w:color="auto"/>
                    <w:left w:val="none" w:sz="0" w:space="0" w:color="auto"/>
                    <w:bottom w:val="none" w:sz="0" w:space="0" w:color="auto"/>
                    <w:right w:val="none" w:sz="0" w:space="0" w:color="auto"/>
                  </w:divBdr>
                  <w:divsChild>
                    <w:div w:id="407851406">
                      <w:marLeft w:val="10"/>
                      <w:marRight w:val="10"/>
                      <w:marTop w:val="0"/>
                      <w:marBottom w:val="0"/>
                      <w:divBdr>
                        <w:top w:val="none" w:sz="0" w:space="0" w:color="auto"/>
                        <w:left w:val="none" w:sz="0" w:space="0" w:color="auto"/>
                        <w:bottom w:val="none" w:sz="0" w:space="0" w:color="auto"/>
                        <w:right w:val="none" w:sz="0" w:space="0" w:color="auto"/>
                      </w:divBdr>
                      <w:divsChild>
                        <w:div w:id="422917858">
                          <w:marLeft w:val="-225"/>
                          <w:marRight w:val="-225"/>
                          <w:marTop w:val="0"/>
                          <w:marBottom w:val="0"/>
                          <w:divBdr>
                            <w:top w:val="none" w:sz="0" w:space="0" w:color="auto"/>
                            <w:left w:val="none" w:sz="0" w:space="0" w:color="auto"/>
                            <w:bottom w:val="none" w:sz="0" w:space="0" w:color="auto"/>
                            <w:right w:val="none" w:sz="0" w:space="0" w:color="auto"/>
                          </w:divBdr>
                          <w:divsChild>
                            <w:div w:id="1683046545">
                              <w:marLeft w:val="0"/>
                              <w:marRight w:val="0"/>
                              <w:marTop w:val="0"/>
                              <w:marBottom w:val="0"/>
                              <w:divBdr>
                                <w:top w:val="none" w:sz="0" w:space="0" w:color="auto"/>
                                <w:left w:val="none" w:sz="0" w:space="0" w:color="auto"/>
                                <w:bottom w:val="none" w:sz="0" w:space="0" w:color="auto"/>
                                <w:right w:val="none" w:sz="0" w:space="0" w:color="auto"/>
                              </w:divBdr>
                              <w:divsChild>
                                <w:div w:id="170216659">
                                  <w:marLeft w:val="0"/>
                                  <w:marRight w:val="0"/>
                                  <w:marTop w:val="0"/>
                                  <w:marBottom w:val="0"/>
                                  <w:divBdr>
                                    <w:top w:val="none" w:sz="0" w:space="0" w:color="auto"/>
                                    <w:left w:val="none" w:sz="0" w:space="0" w:color="auto"/>
                                    <w:bottom w:val="none" w:sz="0" w:space="0" w:color="auto"/>
                                    <w:right w:val="none" w:sz="0" w:space="0" w:color="auto"/>
                                  </w:divBdr>
                                  <w:divsChild>
                                    <w:div w:id="635259909">
                                      <w:marLeft w:val="0"/>
                                      <w:marRight w:val="0"/>
                                      <w:marTop w:val="0"/>
                                      <w:marBottom w:val="0"/>
                                      <w:divBdr>
                                        <w:top w:val="none" w:sz="0" w:space="0" w:color="auto"/>
                                        <w:left w:val="none" w:sz="0" w:space="0" w:color="auto"/>
                                        <w:bottom w:val="none" w:sz="0" w:space="0" w:color="auto"/>
                                        <w:right w:val="none" w:sz="0" w:space="0" w:color="auto"/>
                                      </w:divBdr>
                                      <w:divsChild>
                                        <w:div w:id="1831945879">
                                          <w:marLeft w:val="0"/>
                                          <w:marRight w:val="0"/>
                                          <w:marTop w:val="0"/>
                                          <w:marBottom w:val="0"/>
                                          <w:divBdr>
                                            <w:top w:val="none" w:sz="0" w:space="0" w:color="auto"/>
                                            <w:left w:val="none" w:sz="0" w:space="0" w:color="auto"/>
                                            <w:bottom w:val="none" w:sz="0" w:space="0" w:color="auto"/>
                                            <w:right w:val="none" w:sz="0" w:space="0" w:color="auto"/>
                                          </w:divBdr>
                                          <w:divsChild>
                                            <w:div w:id="1513690026">
                                              <w:marLeft w:val="0"/>
                                              <w:marRight w:val="0"/>
                                              <w:marTop w:val="0"/>
                                              <w:marBottom w:val="0"/>
                                              <w:divBdr>
                                                <w:top w:val="none" w:sz="0" w:space="0" w:color="auto"/>
                                                <w:left w:val="none" w:sz="0" w:space="0" w:color="auto"/>
                                                <w:bottom w:val="none" w:sz="0" w:space="0" w:color="auto"/>
                                                <w:right w:val="none" w:sz="0" w:space="0" w:color="auto"/>
                                              </w:divBdr>
                                              <w:divsChild>
                                                <w:div w:id="209463942">
                                                  <w:marLeft w:val="0"/>
                                                  <w:marRight w:val="0"/>
                                                  <w:marTop w:val="0"/>
                                                  <w:marBottom w:val="0"/>
                                                  <w:divBdr>
                                                    <w:top w:val="none" w:sz="0" w:space="0" w:color="auto"/>
                                                    <w:left w:val="none" w:sz="0" w:space="0" w:color="auto"/>
                                                    <w:bottom w:val="none" w:sz="0" w:space="0" w:color="auto"/>
                                                    <w:right w:val="none" w:sz="0" w:space="0" w:color="auto"/>
                                                  </w:divBdr>
                                                  <w:divsChild>
                                                    <w:div w:id="1277180832">
                                                      <w:marLeft w:val="0"/>
                                                      <w:marRight w:val="0"/>
                                                      <w:marTop w:val="0"/>
                                                      <w:marBottom w:val="0"/>
                                                      <w:divBdr>
                                                        <w:top w:val="none" w:sz="0" w:space="0" w:color="auto"/>
                                                        <w:left w:val="none" w:sz="0" w:space="0" w:color="auto"/>
                                                        <w:bottom w:val="none" w:sz="0" w:space="0" w:color="auto"/>
                                                        <w:right w:val="none" w:sz="0" w:space="0" w:color="auto"/>
                                                      </w:divBdr>
                                                      <w:divsChild>
                                                        <w:div w:id="2116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4739017">
      <w:bodyDiv w:val="1"/>
      <w:marLeft w:val="0"/>
      <w:marRight w:val="0"/>
      <w:marTop w:val="0"/>
      <w:marBottom w:val="0"/>
      <w:divBdr>
        <w:top w:val="none" w:sz="0" w:space="0" w:color="auto"/>
        <w:left w:val="none" w:sz="0" w:space="0" w:color="auto"/>
        <w:bottom w:val="none" w:sz="0" w:space="0" w:color="auto"/>
        <w:right w:val="none" w:sz="0" w:space="0" w:color="auto"/>
      </w:divBdr>
      <w:divsChild>
        <w:div w:id="358699478">
          <w:marLeft w:val="0"/>
          <w:marRight w:val="0"/>
          <w:marTop w:val="0"/>
          <w:marBottom w:val="0"/>
          <w:divBdr>
            <w:top w:val="none" w:sz="0" w:space="0" w:color="auto"/>
            <w:left w:val="none" w:sz="0" w:space="0" w:color="auto"/>
            <w:bottom w:val="none" w:sz="0" w:space="0" w:color="auto"/>
            <w:right w:val="none" w:sz="0" w:space="0" w:color="auto"/>
          </w:divBdr>
          <w:divsChild>
            <w:div w:id="852650619">
              <w:marLeft w:val="0"/>
              <w:marRight w:val="0"/>
              <w:marTop w:val="0"/>
              <w:marBottom w:val="0"/>
              <w:divBdr>
                <w:top w:val="none" w:sz="0" w:space="0" w:color="auto"/>
                <w:left w:val="none" w:sz="0" w:space="0" w:color="auto"/>
                <w:bottom w:val="none" w:sz="0" w:space="0" w:color="auto"/>
                <w:right w:val="none" w:sz="0" w:space="0" w:color="auto"/>
              </w:divBdr>
              <w:divsChild>
                <w:div w:id="1131827924">
                  <w:marLeft w:val="0"/>
                  <w:marRight w:val="0"/>
                  <w:marTop w:val="0"/>
                  <w:marBottom w:val="0"/>
                  <w:divBdr>
                    <w:top w:val="none" w:sz="0" w:space="0" w:color="auto"/>
                    <w:left w:val="none" w:sz="0" w:space="0" w:color="auto"/>
                    <w:bottom w:val="none" w:sz="0" w:space="0" w:color="auto"/>
                    <w:right w:val="none" w:sz="0" w:space="0" w:color="auto"/>
                  </w:divBdr>
                  <w:divsChild>
                    <w:div w:id="1033115708">
                      <w:marLeft w:val="10"/>
                      <w:marRight w:val="10"/>
                      <w:marTop w:val="0"/>
                      <w:marBottom w:val="0"/>
                      <w:divBdr>
                        <w:top w:val="none" w:sz="0" w:space="0" w:color="auto"/>
                        <w:left w:val="none" w:sz="0" w:space="0" w:color="auto"/>
                        <w:bottom w:val="none" w:sz="0" w:space="0" w:color="auto"/>
                        <w:right w:val="none" w:sz="0" w:space="0" w:color="auto"/>
                      </w:divBdr>
                      <w:divsChild>
                        <w:div w:id="959338967">
                          <w:marLeft w:val="-225"/>
                          <w:marRight w:val="-225"/>
                          <w:marTop w:val="0"/>
                          <w:marBottom w:val="0"/>
                          <w:divBdr>
                            <w:top w:val="none" w:sz="0" w:space="0" w:color="auto"/>
                            <w:left w:val="none" w:sz="0" w:space="0" w:color="auto"/>
                            <w:bottom w:val="none" w:sz="0" w:space="0" w:color="auto"/>
                            <w:right w:val="none" w:sz="0" w:space="0" w:color="auto"/>
                          </w:divBdr>
                          <w:divsChild>
                            <w:div w:id="931662250">
                              <w:marLeft w:val="0"/>
                              <w:marRight w:val="0"/>
                              <w:marTop w:val="0"/>
                              <w:marBottom w:val="0"/>
                              <w:divBdr>
                                <w:top w:val="none" w:sz="0" w:space="0" w:color="auto"/>
                                <w:left w:val="none" w:sz="0" w:space="0" w:color="auto"/>
                                <w:bottom w:val="none" w:sz="0" w:space="0" w:color="auto"/>
                                <w:right w:val="none" w:sz="0" w:space="0" w:color="auto"/>
                              </w:divBdr>
                              <w:divsChild>
                                <w:div w:id="1285577302">
                                  <w:marLeft w:val="0"/>
                                  <w:marRight w:val="0"/>
                                  <w:marTop w:val="0"/>
                                  <w:marBottom w:val="0"/>
                                  <w:divBdr>
                                    <w:top w:val="none" w:sz="0" w:space="0" w:color="auto"/>
                                    <w:left w:val="none" w:sz="0" w:space="0" w:color="auto"/>
                                    <w:bottom w:val="none" w:sz="0" w:space="0" w:color="auto"/>
                                    <w:right w:val="none" w:sz="0" w:space="0" w:color="auto"/>
                                  </w:divBdr>
                                  <w:divsChild>
                                    <w:div w:id="1075666966">
                                      <w:marLeft w:val="0"/>
                                      <w:marRight w:val="0"/>
                                      <w:marTop w:val="0"/>
                                      <w:marBottom w:val="0"/>
                                      <w:divBdr>
                                        <w:top w:val="none" w:sz="0" w:space="0" w:color="auto"/>
                                        <w:left w:val="none" w:sz="0" w:space="0" w:color="auto"/>
                                        <w:bottom w:val="none" w:sz="0" w:space="0" w:color="auto"/>
                                        <w:right w:val="none" w:sz="0" w:space="0" w:color="auto"/>
                                      </w:divBdr>
                                      <w:divsChild>
                                        <w:div w:id="1520661577">
                                          <w:marLeft w:val="0"/>
                                          <w:marRight w:val="0"/>
                                          <w:marTop w:val="0"/>
                                          <w:marBottom w:val="0"/>
                                          <w:divBdr>
                                            <w:top w:val="none" w:sz="0" w:space="0" w:color="auto"/>
                                            <w:left w:val="none" w:sz="0" w:space="0" w:color="auto"/>
                                            <w:bottom w:val="none" w:sz="0" w:space="0" w:color="auto"/>
                                            <w:right w:val="none" w:sz="0" w:space="0" w:color="auto"/>
                                          </w:divBdr>
                                          <w:divsChild>
                                            <w:div w:id="145319692">
                                              <w:marLeft w:val="0"/>
                                              <w:marRight w:val="0"/>
                                              <w:marTop w:val="0"/>
                                              <w:marBottom w:val="0"/>
                                              <w:divBdr>
                                                <w:top w:val="none" w:sz="0" w:space="0" w:color="auto"/>
                                                <w:left w:val="none" w:sz="0" w:space="0" w:color="auto"/>
                                                <w:bottom w:val="none" w:sz="0" w:space="0" w:color="auto"/>
                                                <w:right w:val="none" w:sz="0" w:space="0" w:color="auto"/>
                                              </w:divBdr>
                                              <w:divsChild>
                                                <w:div w:id="1909267806">
                                                  <w:marLeft w:val="0"/>
                                                  <w:marRight w:val="0"/>
                                                  <w:marTop w:val="0"/>
                                                  <w:marBottom w:val="0"/>
                                                  <w:divBdr>
                                                    <w:top w:val="none" w:sz="0" w:space="0" w:color="auto"/>
                                                    <w:left w:val="none" w:sz="0" w:space="0" w:color="auto"/>
                                                    <w:bottom w:val="none" w:sz="0" w:space="0" w:color="auto"/>
                                                    <w:right w:val="none" w:sz="0" w:space="0" w:color="auto"/>
                                                  </w:divBdr>
                                                  <w:divsChild>
                                                    <w:div w:id="8500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207958">
      <w:bodyDiv w:val="1"/>
      <w:marLeft w:val="0"/>
      <w:marRight w:val="0"/>
      <w:marTop w:val="0"/>
      <w:marBottom w:val="0"/>
      <w:divBdr>
        <w:top w:val="none" w:sz="0" w:space="0" w:color="auto"/>
        <w:left w:val="none" w:sz="0" w:space="0" w:color="auto"/>
        <w:bottom w:val="none" w:sz="0" w:space="0" w:color="auto"/>
        <w:right w:val="none" w:sz="0" w:space="0" w:color="auto"/>
      </w:divBdr>
    </w:div>
    <w:div w:id="400061478">
      <w:bodyDiv w:val="1"/>
      <w:marLeft w:val="0"/>
      <w:marRight w:val="0"/>
      <w:marTop w:val="0"/>
      <w:marBottom w:val="0"/>
      <w:divBdr>
        <w:top w:val="none" w:sz="0" w:space="0" w:color="auto"/>
        <w:left w:val="none" w:sz="0" w:space="0" w:color="auto"/>
        <w:bottom w:val="none" w:sz="0" w:space="0" w:color="auto"/>
        <w:right w:val="none" w:sz="0" w:space="0" w:color="auto"/>
      </w:divBdr>
      <w:divsChild>
        <w:div w:id="126316048">
          <w:marLeft w:val="0"/>
          <w:marRight w:val="0"/>
          <w:marTop w:val="0"/>
          <w:marBottom w:val="0"/>
          <w:divBdr>
            <w:top w:val="none" w:sz="0" w:space="0" w:color="auto"/>
            <w:left w:val="none" w:sz="0" w:space="0" w:color="auto"/>
            <w:bottom w:val="none" w:sz="0" w:space="0" w:color="auto"/>
            <w:right w:val="none" w:sz="0" w:space="0" w:color="auto"/>
          </w:divBdr>
          <w:divsChild>
            <w:div w:id="1484196404">
              <w:marLeft w:val="0"/>
              <w:marRight w:val="0"/>
              <w:marTop w:val="0"/>
              <w:marBottom w:val="0"/>
              <w:divBdr>
                <w:top w:val="none" w:sz="0" w:space="0" w:color="auto"/>
                <w:left w:val="none" w:sz="0" w:space="0" w:color="auto"/>
                <w:bottom w:val="none" w:sz="0" w:space="0" w:color="auto"/>
                <w:right w:val="none" w:sz="0" w:space="0" w:color="auto"/>
              </w:divBdr>
              <w:divsChild>
                <w:div w:id="83497077">
                  <w:marLeft w:val="0"/>
                  <w:marRight w:val="0"/>
                  <w:marTop w:val="0"/>
                  <w:marBottom w:val="0"/>
                  <w:divBdr>
                    <w:top w:val="none" w:sz="0" w:space="0" w:color="auto"/>
                    <w:left w:val="none" w:sz="0" w:space="0" w:color="auto"/>
                    <w:bottom w:val="none" w:sz="0" w:space="0" w:color="auto"/>
                    <w:right w:val="none" w:sz="0" w:space="0" w:color="auto"/>
                  </w:divBdr>
                  <w:divsChild>
                    <w:div w:id="44987564">
                      <w:marLeft w:val="10"/>
                      <w:marRight w:val="10"/>
                      <w:marTop w:val="0"/>
                      <w:marBottom w:val="0"/>
                      <w:divBdr>
                        <w:top w:val="none" w:sz="0" w:space="0" w:color="auto"/>
                        <w:left w:val="none" w:sz="0" w:space="0" w:color="auto"/>
                        <w:bottom w:val="none" w:sz="0" w:space="0" w:color="auto"/>
                        <w:right w:val="none" w:sz="0" w:space="0" w:color="auto"/>
                      </w:divBdr>
                      <w:divsChild>
                        <w:div w:id="1962762447">
                          <w:marLeft w:val="-225"/>
                          <w:marRight w:val="-225"/>
                          <w:marTop w:val="0"/>
                          <w:marBottom w:val="0"/>
                          <w:divBdr>
                            <w:top w:val="none" w:sz="0" w:space="0" w:color="auto"/>
                            <w:left w:val="none" w:sz="0" w:space="0" w:color="auto"/>
                            <w:bottom w:val="none" w:sz="0" w:space="0" w:color="auto"/>
                            <w:right w:val="none" w:sz="0" w:space="0" w:color="auto"/>
                          </w:divBdr>
                          <w:divsChild>
                            <w:div w:id="1097558250">
                              <w:marLeft w:val="0"/>
                              <w:marRight w:val="0"/>
                              <w:marTop w:val="0"/>
                              <w:marBottom w:val="0"/>
                              <w:divBdr>
                                <w:top w:val="none" w:sz="0" w:space="0" w:color="auto"/>
                                <w:left w:val="none" w:sz="0" w:space="0" w:color="auto"/>
                                <w:bottom w:val="none" w:sz="0" w:space="0" w:color="auto"/>
                                <w:right w:val="none" w:sz="0" w:space="0" w:color="auto"/>
                              </w:divBdr>
                              <w:divsChild>
                                <w:div w:id="1888099575">
                                  <w:marLeft w:val="0"/>
                                  <w:marRight w:val="0"/>
                                  <w:marTop w:val="0"/>
                                  <w:marBottom w:val="0"/>
                                  <w:divBdr>
                                    <w:top w:val="none" w:sz="0" w:space="0" w:color="auto"/>
                                    <w:left w:val="none" w:sz="0" w:space="0" w:color="auto"/>
                                    <w:bottom w:val="none" w:sz="0" w:space="0" w:color="auto"/>
                                    <w:right w:val="none" w:sz="0" w:space="0" w:color="auto"/>
                                  </w:divBdr>
                                  <w:divsChild>
                                    <w:div w:id="1972980571">
                                      <w:marLeft w:val="0"/>
                                      <w:marRight w:val="0"/>
                                      <w:marTop w:val="0"/>
                                      <w:marBottom w:val="0"/>
                                      <w:divBdr>
                                        <w:top w:val="none" w:sz="0" w:space="0" w:color="auto"/>
                                        <w:left w:val="none" w:sz="0" w:space="0" w:color="auto"/>
                                        <w:bottom w:val="none" w:sz="0" w:space="0" w:color="auto"/>
                                        <w:right w:val="none" w:sz="0" w:space="0" w:color="auto"/>
                                      </w:divBdr>
                                      <w:divsChild>
                                        <w:div w:id="827013817">
                                          <w:marLeft w:val="0"/>
                                          <w:marRight w:val="0"/>
                                          <w:marTop w:val="0"/>
                                          <w:marBottom w:val="0"/>
                                          <w:divBdr>
                                            <w:top w:val="none" w:sz="0" w:space="0" w:color="auto"/>
                                            <w:left w:val="none" w:sz="0" w:space="0" w:color="auto"/>
                                            <w:bottom w:val="none" w:sz="0" w:space="0" w:color="auto"/>
                                            <w:right w:val="none" w:sz="0" w:space="0" w:color="auto"/>
                                          </w:divBdr>
                                          <w:divsChild>
                                            <w:div w:id="287515735">
                                              <w:marLeft w:val="0"/>
                                              <w:marRight w:val="0"/>
                                              <w:marTop w:val="0"/>
                                              <w:marBottom w:val="0"/>
                                              <w:divBdr>
                                                <w:top w:val="none" w:sz="0" w:space="0" w:color="auto"/>
                                                <w:left w:val="none" w:sz="0" w:space="0" w:color="auto"/>
                                                <w:bottom w:val="none" w:sz="0" w:space="0" w:color="auto"/>
                                                <w:right w:val="none" w:sz="0" w:space="0" w:color="auto"/>
                                              </w:divBdr>
                                              <w:divsChild>
                                                <w:div w:id="1055659644">
                                                  <w:marLeft w:val="0"/>
                                                  <w:marRight w:val="0"/>
                                                  <w:marTop w:val="0"/>
                                                  <w:marBottom w:val="0"/>
                                                  <w:divBdr>
                                                    <w:top w:val="none" w:sz="0" w:space="0" w:color="auto"/>
                                                    <w:left w:val="none" w:sz="0" w:space="0" w:color="auto"/>
                                                    <w:bottom w:val="none" w:sz="0" w:space="0" w:color="auto"/>
                                                    <w:right w:val="none" w:sz="0" w:space="0" w:color="auto"/>
                                                  </w:divBdr>
                                                  <w:divsChild>
                                                    <w:div w:id="8275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564278">
      <w:bodyDiv w:val="1"/>
      <w:marLeft w:val="0"/>
      <w:marRight w:val="0"/>
      <w:marTop w:val="0"/>
      <w:marBottom w:val="0"/>
      <w:divBdr>
        <w:top w:val="none" w:sz="0" w:space="0" w:color="auto"/>
        <w:left w:val="none" w:sz="0" w:space="0" w:color="auto"/>
        <w:bottom w:val="none" w:sz="0" w:space="0" w:color="auto"/>
        <w:right w:val="none" w:sz="0" w:space="0" w:color="auto"/>
      </w:divBdr>
      <w:divsChild>
        <w:div w:id="1391659449">
          <w:marLeft w:val="0"/>
          <w:marRight w:val="0"/>
          <w:marTop w:val="0"/>
          <w:marBottom w:val="0"/>
          <w:divBdr>
            <w:top w:val="none" w:sz="0" w:space="0" w:color="auto"/>
            <w:left w:val="none" w:sz="0" w:space="0" w:color="auto"/>
            <w:bottom w:val="none" w:sz="0" w:space="0" w:color="auto"/>
            <w:right w:val="none" w:sz="0" w:space="0" w:color="auto"/>
          </w:divBdr>
          <w:divsChild>
            <w:div w:id="786044181">
              <w:marLeft w:val="0"/>
              <w:marRight w:val="0"/>
              <w:marTop w:val="0"/>
              <w:marBottom w:val="0"/>
              <w:divBdr>
                <w:top w:val="none" w:sz="0" w:space="0" w:color="auto"/>
                <w:left w:val="none" w:sz="0" w:space="0" w:color="auto"/>
                <w:bottom w:val="none" w:sz="0" w:space="0" w:color="auto"/>
                <w:right w:val="none" w:sz="0" w:space="0" w:color="auto"/>
              </w:divBdr>
              <w:divsChild>
                <w:div w:id="1501309606">
                  <w:marLeft w:val="0"/>
                  <w:marRight w:val="0"/>
                  <w:marTop w:val="0"/>
                  <w:marBottom w:val="0"/>
                  <w:divBdr>
                    <w:top w:val="none" w:sz="0" w:space="0" w:color="auto"/>
                    <w:left w:val="none" w:sz="0" w:space="0" w:color="auto"/>
                    <w:bottom w:val="none" w:sz="0" w:space="0" w:color="auto"/>
                    <w:right w:val="none" w:sz="0" w:space="0" w:color="auto"/>
                  </w:divBdr>
                  <w:divsChild>
                    <w:div w:id="492573419">
                      <w:marLeft w:val="10"/>
                      <w:marRight w:val="10"/>
                      <w:marTop w:val="0"/>
                      <w:marBottom w:val="0"/>
                      <w:divBdr>
                        <w:top w:val="none" w:sz="0" w:space="0" w:color="auto"/>
                        <w:left w:val="none" w:sz="0" w:space="0" w:color="auto"/>
                        <w:bottom w:val="none" w:sz="0" w:space="0" w:color="auto"/>
                        <w:right w:val="none" w:sz="0" w:space="0" w:color="auto"/>
                      </w:divBdr>
                      <w:divsChild>
                        <w:div w:id="1906332111">
                          <w:marLeft w:val="-225"/>
                          <w:marRight w:val="-225"/>
                          <w:marTop w:val="0"/>
                          <w:marBottom w:val="0"/>
                          <w:divBdr>
                            <w:top w:val="none" w:sz="0" w:space="0" w:color="auto"/>
                            <w:left w:val="none" w:sz="0" w:space="0" w:color="auto"/>
                            <w:bottom w:val="none" w:sz="0" w:space="0" w:color="auto"/>
                            <w:right w:val="none" w:sz="0" w:space="0" w:color="auto"/>
                          </w:divBdr>
                          <w:divsChild>
                            <w:div w:id="1510486062">
                              <w:marLeft w:val="0"/>
                              <w:marRight w:val="0"/>
                              <w:marTop w:val="0"/>
                              <w:marBottom w:val="0"/>
                              <w:divBdr>
                                <w:top w:val="none" w:sz="0" w:space="0" w:color="auto"/>
                                <w:left w:val="none" w:sz="0" w:space="0" w:color="auto"/>
                                <w:bottom w:val="none" w:sz="0" w:space="0" w:color="auto"/>
                                <w:right w:val="none" w:sz="0" w:space="0" w:color="auto"/>
                              </w:divBdr>
                              <w:divsChild>
                                <w:div w:id="641230897">
                                  <w:marLeft w:val="0"/>
                                  <w:marRight w:val="0"/>
                                  <w:marTop w:val="0"/>
                                  <w:marBottom w:val="0"/>
                                  <w:divBdr>
                                    <w:top w:val="none" w:sz="0" w:space="0" w:color="auto"/>
                                    <w:left w:val="none" w:sz="0" w:space="0" w:color="auto"/>
                                    <w:bottom w:val="none" w:sz="0" w:space="0" w:color="auto"/>
                                    <w:right w:val="none" w:sz="0" w:space="0" w:color="auto"/>
                                  </w:divBdr>
                                  <w:divsChild>
                                    <w:div w:id="323825722">
                                      <w:marLeft w:val="0"/>
                                      <w:marRight w:val="0"/>
                                      <w:marTop w:val="0"/>
                                      <w:marBottom w:val="0"/>
                                      <w:divBdr>
                                        <w:top w:val="none" w:sz="0" w:space="0" w:color="auto"/>
                                        <w:left w:val="none" w:sz="0" w:space="0" w:color="auto"/>
                                        <w:bottom w:val="none" w:sz="0" w:space="0" w:color="auto"/>
                                        <w:right w:val="none" w:sz="0" w:space="0" w:color="auto"/>
                                      </w:divBdr>
                                      <w:divsChild>
                                        <w:div w:id="2106417423">
                                          <w:marLeft w:val="0"/>
                                          <w:marRight w:val="0"/>
                                          <w:marTop w:val="0"/>
                                          <w:marBottom w:val="0"/>
                                          <w:divBdr>
                                            <w:top w:val="none" w:sz="0" w:space="0" w:color="auto"/>
                                            <w:left w:val="none" w:sz="0" w:space="0" w:color="auto"/>
                                            <w:bottom w:val="none" w:sz="0" w:space="0" w:color="auto"/>
                                            <w:right w:val="none" w:sz="0" w:space="0" w:color="auto"/>
                                          </w:divBdr>
                                          <w:divsChild>
                                            <w:div w:id="324869012">
                                              <w:marLeft w:val="0"/>
                                              <w:marRight w:val="0"/>
                                              <w:marTop w:val="0"/>
                                              <w:marBottom w:val="0"/>
                                              <w:divBdr>
                                                <w:top w:val="none" w:sz="0" w:space="0" w:color="auto"/>
                                                <w:left w:val="none" w:sz="0" w:space="0" w:color="auto"/>
                                                <w:bottom w:val="none" w:sz="0" w:space="0" w:color="auto"/>
                                                <w:right w:val="none" w:sz="0" w:space="0" w:color="auto"/>
                                              </w:divBdr>
                                              <w:divsChild>
                                                <w:div w:id="1209300768">
                                                  <w:marLeft w:val="0"/>
                                                  <w:marRight w:val="0"/>
                                                  <w:marTop w:val="0"/>
                                                  <w:marBottom w:val="0"/>
                                                  <w:divBdr>
                                                    <w:top w:val="none" w:sz="0" w:space="0" w:color="auto"/>
                                                    <w:left w:val="none" w:sz="0" w:space="0" w:color="auto"/>
                                                    <w:bottom w:val="none" w:sz="0" w:space="0" w:color="auto"/>
                                                    <w:right w:val="none" w:sz="0" w:space="0" w:color="auto"/>
                                                  </w:divBdr>
                                                  <w:divsChild>
                                                    <w:div w:id="11756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949937">
      <w:bodyDiv w:val="1"/>
      <w:marLeft w:val="0"/>
      <w:marRight w:val="0"/>
      <w:marTop w:val="0"/>
      <w:marBottom w:val="0"/>
      <w:divBdr>
        <w:top w:val="none" w:sz="0" w:space="0" w:color="auto"/>
        <w:left w:val="none" w:sz="0" w:space="0" w:color="auto"/>
        <w:bottom w:val="none" w:sz="0" w:space="0" w:color="auto"/>
        <w:right w:val="none" w:sz="0" w:space="0" w:color="auto"/>
      </w:divBdr>
    </w:div>
    <w:div w:id="408158438">
      <w:bodyDiv w:val="1"/>
      <w:marLeft w:val="0"/>
      <w:marRight w:val="0"/>
      <w:marTop w:val="0"/>
      <w:marBottom w:val="0"/>
      <w:divBdr>
        <w:top w:val="none" w:sz="0" w:space="0" w:color="auto"/>
        <w:left w:val="none" w:sz="0" w:space="0" w:color="auto"/>
        <w:bottom w:val="none" w:sz="0" w:space="0" w:color="auto"/>
        <w:right w:val="none" w:sz="0" w:space="0" w:color="auto"/>
      </w:divBdr>
      <w:divsChild>
        <w:div w:id="1141996994">
          <w:marLeft w:val="0"/>
          <w:marRight w:val="0"/>
          <w:marTop w:val="0"/>
          <w:marBottom w:val="0"/>
          <w:divBdr>
            <w:top w:val="none" w:sz="0" w:space="0" w:color="auto"/>
            <w:left w:val="none" w:sz="0" w:space="0" w:color="auto"/>
            <w:bottom w:val="none" w:sz="0" w:space="0" w:color="auto"/>
            <w:right w:val="none" w:sz="0" w:space="0" w:color="auto"/>
          </w:divBdr>
          <w:divsChild>
            <w:div w:id="286547776">
              <w:marLeft w:val="0"/>
              <w:marRight w:val="0"/>
              <w:marTop w:val="0"/>
              <w:marBottom w:val="0"/>
              <w:divBdr>
                <w:top w:val="none" w:sz="0" w:space="0" w:color="auto"/>
                <w:left w:val="none" w:sz="0" w:space="0" w:color="auto"/>
                <w:bottom w:val="none" w:sz="0" w:space="0" w:color="auto"/>
                <w:right w:val="none" w:sz="0" w:space="0" w:color="auto"/>
              </w:divBdr>
              <w:divsChild>
                <w:div w:id="1491748382">
                  <w:marLeft w:val="0"/>
                  <w:marRight w:val="0"/>
                  <w:marTop w:val="0"/>
                  <w:marBottom w:val="0"/>
                  <w:divBdr>
                    <w:top w:val="none" w:sz="0" w:space="0" w:color="auto"/>
                    <w:left w:val="none" w:sz="0" w:space="0" w:color="auto"/>
                    <w:bottom w:val="none" w:sz="0" w:space="0" w:color="auto"/>
                    <w:right w:val="none" w:sz="0" w:space="0" w:color="auto"/>
                  </w:divBdr>
                  <w:divsChild>
                    <w:div w:id="406193418">
                      <w:marLeft w:val="10"/>
                      <w:marRight w:val="10"/>
                      <w:marTop w:val="0"/>
                      <w:marBottom w:val="0"/>
                      <w:divBdr>
                        <w:top w:val="none" w:sz="0" w:space="0" w:color="auto"/>
                        <w:left w:val="none" w:sz="0" w:space="0" w:color="auto"/>
                        <w:bottom w:val="none" w:sz="0" w:space="0" w:color="auto"/>
                        <w:right w:val="none" w:sz="0" w:space="0" w:color="auto"/>
                      </w:divBdr>
                      <w:divsChild>
                        <w:div w:id="886526639">
                          <w:marLeft w:val="-225"/>
                          <w:marRight w:val="-225"/>
                          <w:marTop w:val="0"/>
                          <w:marBottom w:val="0"/>
                          <w:divBdr>
                            <w:top w:val="none" w:sz="0" w:space="0" w:color="auto"/>
                            <w:left w:val="none" w:sz="0" w:space="0" w:color="auto"/>
                            <w:bottom w:val="none" w:sz="0" w:space="0" w:color="auto"/>
                            <w:right w:val="none" w:sz="0" w:space="0" w:color="auto"/>
                          </w:divBdr>
                          <w:divsChild>
                            <w:div w:id="1639914032">
                              <w:marLeft w:val="0"/>
                              <w:marRight w:val="0"/>
                              <w:marTop w:val="0"/>
                              <w:marBottom w:val="0"/>
                              <w:divBdr>
                                <w:top w:val="none" w:sz="0" w:space="0" w:color="auto"/>
                                <w:left w:val="none" w:sz="0" w:space="0" w:color="auto"/>
                                <w:bottom w:val="none" w:sz="0" w:space="0" w:color="auto"/>
                                <w:right w:val="none" w:sz="0" w:space="0" w:color="auto"/>
                              </w:divBdr>
                              <w:divsChild>
                                <w:div w:id="663632322">
                                  <w:marLeft w:val="0"/>
                                  <w:marRight w:val="0"/>
                                  <w:marTop w:val="0"/>
                                  <w:marBottom w:val="0"/>
                                  <w:divBdr>
                                    <w:top w:val="none" w:sz="0" w:space="0" w:color="auto"/>
                                    <w:left w:val="none" w:sz="0" w:space="0" w:color="auto"/>
                                    <w:bottom w:val="none" w:sz="0" w:space="0" w:color="auto"/>
                                    <w:right w:val="none" w:sz="0" w:space="0" w:color="auto"/>
                                  </w:divBdr>
                                  <w:divsChild>
                                    <w:div w:id="1220284615">
                                      <w:marLeft w:val="0"/>
                                      <w:marRight w:val="0"/>
                                      <w:marTop w:val="0"/>
                                      <w:marBottom w:val="0"/>
                                      <w:divBdr>
                                        <w:top w:val="none" w:sz="0" w:space="0" w:color="auto"/>
                                        <w:left w:val="none" w:sz="0" w:space="0" w:color="auto"/>
                                        <w:bottom w:val="none" w:sz="0" w:space="0" w:color="auto"/>
                                        <w:right w:val="none" w:sz="0" w:space="0" w:color="auto"/>
                                      </w:divBdr>
                                      <w:divsChild>
                                        <w:div w:id="1425955351">
                                          <w:marLeft w:val="0"/>
                                          <w:marRight w:val="0"/>
                                          <w:marTop w:val="0"/>
                                          <w:marBottom w:val="0"/>
                                          <w:divBdr>
                                            <w:top w:val="none" w:sz="0" w:space="0" w:color="auto"/>
                                            <w:left w:val="none" w:sz="0" w:space="0" w:color="auto"/>
                                            <w:bottom w:val="none" w:sz="0" w:space="0" w:color="auto"/>
                                            <w:right w:val="none" w:sz="0" w:space="0" w:color="auto"/>
                                          </w:divBdr>
                                          <w:divsChild>
                                            <w:div w:id="323902216">
                                              <w:marLeft w:val="0"/>
                                              <w:marRight w:val="0"/>
                                              <w:marTop w:val="0"/>
                                              <w:marBottom w:val="0"/>
                                              <w:divBdr>
                                                <w:top w:val="none" w:sz="0" w:space="0" w:color="auto"/>
                                                <w:left w:val="none" w:sz="0" w:space="0" w:color="auto"/>
                                                <w:bottom w:val="none" w:sz="0" w:space="0" w:color="auto"/>
                                                <w:right w:val="none" w:sz="0" w:space="0" w:color="auto"/>
                                              </w:divBdr>
                                              <w:divsChild>
                                                <w:div w:id="1753354792">
                                                  <w:marLeft w:val="0"/>
                                                  <w:marRight w:val="0"/>
                                                  <w:marTop w:val="0"/>
                                                  <w:marBottom w:val="0"/>
                                                  <w:divBdr>
                                                    <w:top w:val="none" w:sz="0" w:space="0" w:color="auto"/>
                                                    <w:left w:val="none" w:sz="0" w:space="0" w:color="auto"/>
                                                    <w:bottom w:val="none" w:sz="0" w:space="0" w:color="auto"/>
                                                    <w:right w:val="none" w:sz="0" w:space="0" w:color="auto"/>
                                                  </w:divBdr>
                                                  <w:divsChild>
                                                    <w:div w:id="143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721171">
      <w:bodyDiv w:val="1"/>
      <w:marLeft w:val="0"/>
      <w:marRight w:val="0"/>
      <w:marTop w:val="0"/>
      <w:marBottom w:val="0"/>
      <w:divBdr>
        <w:top w:val="none" w:sz="0" w:space="0" w:color="auto"/>
        <w:left w:val="none" w:sz="0" w:space="0" w:color="auto"/>
        <w:bottom w:val="none" w:sz="0" w:space="0" w:color="auto"/>
        <w:right w:val="none" w:sz="0" w:space="0" w:color="auto"/>
      </w:divBdr>
    </w:div>
    <w:div w:id="425734951">
      <w:bodyDiv w:val="1"/>
      <w:marLeft w:val="0"/>
      <w:marRight w:val="0"/>
      <w:marTop w:val="0"/>
      <w:marBottom w:val="0"/>
      <w:divBdr>
        <w:top w:val="none" w:sz="0" w:space="0" w:color="auto"/>
        <w:left w:val="none" w:sz="0" w:space="0" w:color="auto"/>
        <w:bottom w:val="none" w:sz="0" w:space="0" w:color="auto"/>
        <w:right w:val="none" w:sz="0" w:space="0" w:color="auto"/>
      </w:divBdr>
    </w:div>
    <w:div w:id="434057318">
      <w:bodyDiv w:val="1"/>
      <w:marLeft w:val="0"/>
      <w:marRight w:val="0"/>
      <w:marTop w:val="0"/>
      <w:marBottom w:val="0"/>
      <w:divBdr>
        <w:top w:val="none" w:sz="0" w:space="0" w:color="auto"/>
        <w:left w:val="none" w:sz="0" w:space="0" w:color="auto"/>
        <w:bottom w:val="none" w:sz="0" w:space="0" w:color="auto"/>
        <w:right w:val="none" w:sz="0" w:space="0" w:color="auto"/>
      </w:divBdr>
      <w:divsChild>
        <w:div w:id="292442111">
          <w:marLeft w:val="0"/>
          <w:marRight w:val="0"/>
          <w:marTop w:val="0"/>
          <w:marBottom w:val="0"/>
          <w:divBdr>
            <w:top w:val="none" w:sz="0" w:space="0" w:color="auto"/>
            <w:left w:val="none" w:sz="0" w:space="0" w:color="auto"/>
            <w:bottom w:val="none" w:sz="0" w:space="0" w:color="auto"/>
            <w:right w:val="none" w:sz="0" w:space="0" w:color="auto"/>
          </w:divBdr>
          <w:divsChild>
            <w:div w:id="1362365441">
              <w:marLeft w:val="0"/>
              <w:marRight w:val="0"/>
              <w:marTop w:val="0"/>
              <w:marBottom w:val="0"/>
              <w:divBdr>
                <w:top w:val="none" w:sz="0" w:space="0" w:color="auto"/>
                <w:left w:val="none" w:sz="0" w:space="0" w:color="auto"/>
                <w:bottom w:val="none" w:sz="0" w:space="0" w:color="auto"/>
                <w:right w:val="none" w:sz="0" w:space="0" w:color="auto"/>
              </w:divBdr>
              <w:divsChild>
                <w:div w:id="381096359">
                  <w:marLeft w:val="0"/>
                  <w:marRight w:val="0"/>
                  <w:marTop w:val="0"/>
                  <w:marBottom w:val="0"/>
                  <w:divBdr>
                    <w:top w:val="none" w:sz="0" w:space="0" w:color="auto"/>
                    <w:left w:val="none" w:sz="0" w:space="0" w:color="auto"/>
                    <w:bottom w:val="none" w:sz="0" w:space="0" w:color="auto"/>
                    <w:right w:val="none" w:sz="0" w:space="0" w:color="auto"/>
                  </w:divBdr>
                  <w:divsChild>
                    <w:div w:id="1536191066">
                      <w:marLeft w:val="10"/>
                      <w:marRight w:val="10"/>
                      <w:marTop w:val="0"/>
                      <w:marBottom w:val="0"/>
                      <w:divBdr>
                        <w:top w:val="none" w:sz="0" w:space="0" w:color="auto"/>
                        <w:left w:val="none" w:sz="0" w:space="0" w:color="auto"/>
                        <w:bottom w:val="none" w:sz="0" w:space="0" w:color="auto"/>
                        <w:right w:val="none" w:sz="0" w:space="0" w:color="auto"/>
                      </w:divBdr>
                      <w:divsChild>
                        <w:div w:id="972640591">
                          <w:marLeft w:val="-225"/>
                          <w:marRight w:val="-225"/>
                          <w:marTop w:val="0"/>
                          <w:marBottom w:val="0"/>
                          <w:divBdr>
                            <w:top w:val="none" w:sz="0" w:space="0" w:color="auto"/>
                            <w:left w:val="none" w:sz="0" w:space="0" w:color="auto"/>
                            <w:bottom w:val="none" w:sz="0" w:space="0" w:color="auto"/>
                            <w:right w:val="none" w:sz="0" w:space="0" w:color="auto"/>
                          </w:divBdr>
                          <w:divsChild>
                            <w:div w:id="54931948">
                              <w:marLeft w:val="0"/>
                              <w:marRight w:val="0"/>
                              <w:marTop w:val="0"/>
                              <w:marBottom w:val="0"/>
                              <w:divBdr>
                                <w:top w:val="none" w:sz="0" w:space="0" w:color="auto"/>
                                <w:left w:val="none" w:sz="0" w:space="0" w:color="auto"/>
                                <w:bottom w:val="none" w:sz="0" w:space="0" w:color="auto"/>
                                <w:right w:val="none" w:sz="0" w:space="0" w:color="auto"/>
                              </w:divBdr>
                              <w:divsChild>
                                <w:div w:id="1784107207">
                                  <w:marLeft w:val="0"/>
                                  <w:marRight w:val="0"/>
                                  <w:marTop w:val="0"/>
                                  <w:marBottom w:val="0"/>
                                  <w:divBdr>
                                    <w:top w:val="none" w:sz="0" w:space="0" w:color="auto"/>
                                    <w:left w:val="none" w:sz="0" w:space="0" w:color="auto"/>
                                    <w:bottom w:val="none" w:sz="0" w:space="0" w:color="auto"/>
                                    <w:right w:val="none" w:sz="0" w:space="0" w:color="auto"/>
                                  </w:divBdr>
                                  <w:divsChild>
                                    <w:div w:id="2000619453">
                                      <w:marLeft w:val="0"/>
                                      <w:marRight w:val="0"/>
                                      <w:marTop w:val="0"/>
                                      <w:marBottom w:val="0"/>
                                      <w:divBdr>
                                        <w:top w:val="none" w:sz="0" w:space="0" w:color="auto"/>
                                        <w:left w:val="none" w:sz="0" w:space="0" w:color="auto"/>
                                        <w:bottom w:val="none" w:sz="0" w:space="0" w:color="auto"/>
                                        <w:right w:val="none" w:sz="0" w:space="0" w:color="auto"/>
                                      </w:divBdr>
                                      <w:divsChild>
                                        <w:div w:id="466047795">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0"/>
                                              <w:marRight w:val="0"/>
                                              <w:marTop w:val="0"/>
                                              <w:marBottom w:val="0"/>
                                              <w:divBdr>
                                                <w:top w:val="none" w:sz="0" w:space="0" w:color="auto"/>
                                                <w:left w:val="none" w:sz="0" w:space="0" w:color="auto"/>
                                                <w:bottom w:val="none" w:sz="0" w:space="0" w:color="auto"/>
                                                <w:right w:val="none" w:sz="0" w:space="0" w:color="auto"/>
                                              </w:divBdr>
                                              <w:divsChild>
                                                <w:div w:id="1256598086">
                                                  <w:marLeft w:val="0"/>
                                                  <w:marRight w:val="0"/>
                                                  <w:marTop w:val="0"/>
                                                  <w:marBottom w:val="0"/>
                                                  <w:divBdr>
                                                    <w:top w:val="none" w:sz="0" w:space="0" w:color="auto"/>
                                                    <w:left w:val="none" w:sz="0" w:space="0" w:color="auto"/>
                                                    <w:bottom w:val="none" w:sz="0" w:space="0" w:color="auto"/>
                                                    <w:right w:val="none" w:sz="0" w:space="0" w:color="auto"/>
                                                  </w:divBdr>
                                                  <w:divsChild>
                                                    <w:div w:id="288513322">
                                                      <w:marLeft w:val="0"/>
                                                      <w:marRight w:val="0"/>
                                                      <w:marTop w:val="0"/>
                                                      <w:marBottom w:val="0"/>
                                                      <w:divBdr>
                                                        <w:top w:val="none" w:sz="0" w:space="0" w:color="auto"/>
                                                        <w:left w:val="none" w:sz="0" w:space="0" w:color="auto"/>
                                                        <w:bottom w:val="none" w:sz="0" w:space="0" w:color="auto"/>
                                                        <w:right w:val="none" w:sz="0" w:space="0" w:color="auto"/>
                                                      </w:divBdr>
                                                      <w:divsChild>
                                                        <w:div w:id="13834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1192066">
      <w:bodyDiv w:val="1"/>
      <w:marLeft w:val="0"/>
      <w:marRight w:val="0"/>
      <w:marTop w:val="0"/>
      <w:marBottom w:val="0"/>
      <w:divBdr>
        <w:top w:val="none" w:sz="0" w:space="0" w:color="auto"/>
        <w:left w:val="none" w:sz="0" w:space="0" w:color="auto"/>
        <w:bottom w:val="none" w:sz="0" w:space="0" w:color="auto"/>
        <w:right w:val="none" w:sz="0" w:space="0" w:color="auto"/>
      </w:divBdr>
      <w:divsChild>
        <w:div w:id="1340429408">
          <w:marLeft w:val="0"/>
          <w:marRight w:val="0"/>
          <w:marTop w:val="0"/>
          <w:marBottom w:val="0"/>
          <w:divBdr>
            <w:top w:val="none" w:sz="0" w:space="0" w:color="auto"/>
            <w:left w:val="none" w:sz="0" w:space="0" w:color="auto"/>
            <w:bottom w:val="none" w:sz="0" w:space="0" w:color="auto"/>
            <w:right w:val="none" w:sz="0" w:space="0" w:color="auto"/>
          </w:divBdr>
          <w:divsChild>
            <w:div w:id="1567570303">
              <w:marLeft w:val="0"/>
              <w:marRight w:val="0"/>
              <w:marTop w:val="0"/>
              <w:marBottom w:val="0"/>
              <w:divBdr>
                <w:top w:val="none" w:sz="0" w:space="0" w:color="auto"/>
                <w:left w:val="none" w:sz="0" w:space="0" w:color="auto"/>
                <w:bottom w:val="none" w:sz="0" w:space="0" w:color="auto"/>
                <w:right w:val="none" w:sz="0" w:space="0" w:color="auto"/>
              </w:divBdr>
              <w:divsChild>
                <w:div w:id="1204246139">
                  <w:marLeft w:val="0"/>
                  <w:marRight w:val="0"/>
                  <w:marTop w:val="0"/>
                  <w:marBottom w:val="0"/>
                  <w:divBdr>
                    <w:top w:val="none" w:sz="0" w:space="0" w:color="auto"/>
                    <w:left w:val="none" w:sz="0" w:space="0" w:color="auto"/>
                    <w:bottom w:val="none" w:sz="0" w:space="0" w:color="auto"/>
                    <w:right w:val="none" w:sz="0" w:space="0" w:color="auto"/>
                  </w:divBdr>
                  <w:divsChild>
                    <w:div w:id="625551478">
                      <w:marLeft w:val="10"/>
                      <w:marRight w:val="10"/>
                      <w:marTop w:val="0"/>
                      <w:marBottom w:val="0"/>
                      <w:divBdr>
                        <w:top w:val="none" w:sz="0" w:space="0" w:color="auto"/>
                        <w:left w:val="none" w:sz="0" w:space="0" w:color="auto"/>
                        <w:bottom w:val="none" w:sz="0" w:space="0" w:color="auto"/>
                        <w:right w:val="none" w:sz="0" w:space="0" w:color="auto"/>
                      </w:divBdr>
                      <w:divsChild>
                        <w:div w:id="1340768186">
                          <w:marLeft w:val="-225"/>
                          <w:marRight w:val="-225"/>
                          <w:marTop w:val="0"/>
                          <w:marBottom w:val="0"/>
                          <w:divBdr>
                            <w:top w:val="none" w:sz="0" w:space="0" w:color="auto"/>
                            <w:left w:val="none" w:sz="0" w:space="0" w:color="auto"/>
                            <w:bottom w:val="none" w:sz="0" w:space="0" w:color="auto"/>
                            <w:right w:val="none" w:sz="0" w:space="0" w:color="auto"/>
                          </w:divBdr>
                          <w:divsChild>
                            <w:div w:id="1095975809">
                              <w:marLeft w:val="0"/>
                              <w:marRight w:val="0"/>
                              <w:marTop w:val="0"/>
                              <w:marBottom w:val="0"/>
                              <w:divBdr>
                                <w:top w:val="none" w:sz="0" w:space="0" w:color="auto"/>
                                <w:left w:val="none" w:sz="0" w:space="0" w:color="auto"/>
                                <w:bottom w:val="none" w:sz="0" w:space="0" w:color="auto"/>
                                <w:right w:val="none" w:sz="0" w:space="0" w:color="auto"/>
                              </w:divBdr>
                              <w:divsChild>
                                <w:div w:id="1980188221">
                                  <w:marLeft w:val="0"/>
                                  <w:marRight w:val="0"/>
                                  <w:marTop w:val="0"/>
                                  <w:marBottom w:val="0"/>
                                  <w:divBdr>
                                    <w:top w:val="none" w:sz="0" w:space="0" w:color="auto"/>
                                    <w:left w:val="none" w:sz="0" w:space="0" w:color="auto"/>
                                    <w:bottom w:val="none" w:sz="0" w:space="0" w:color="auto"/>
                                    <w:right w:val="none" w:sz="0" w:space="0" w:color="auto"/>
                                  </w:divBdr>
                                  <w:divsChild>
                                    <w:div w:id="650867193">
                                      <w:marLeft w:val="0"/>
                                      <w:marRight w:val="0"/>
                                      <w:marTop w:val="0"/>
                                      <w:marBottom w:val="0"/>
                                      <w:divBdr>
                                        <w:top w:val="none" w:sz="0" w:space="0" w:color="auto"/>
                                        <w:left w:val="none" w:sz="0" w:space="0" w:color="auto"/>
                                        <w:bottom w:val="none" w:sz="0" w:space="0" w:color="auto"/>
                                        <w:right w:val="none" w:sz="0" w:space="0" w:color="auto"/>
                                      </w:divBdr>
                                      <w:divsChild>
                                        <w:div w:id="63570144">
                                          <w:marLeft w:val="0"/>
                                          <w:marRight w:val="0"/>
                                          <w:marTop w:val="0"/>
                                          <w:marBottom w:val="0"/>
                                          <w:divBdr>
                                            <w:top w:val="none" w:sz="0" w:space="0" w:color="auto"/>
                                            <w:left w:val="none" w:sz="0" w:space="0" w:color="auto"/>
                                            <w:bottom w:val="none" w:sz="0" w:space="0" w:color="auto"/>
                                            <w:right w:val="none" w:sz="0" w:space="0" w:color="auto"/>
                                          </w:divBdr>
                                          <w:divsChild>
                                            <w:div w:id="376974386">
                                              <w:marLeft w:val="0"/>
                                              <w:marRight w:val="0"/>
                                              <w:marTop w:val="0"/>
                                              <w:marBottom w:val="0"/>
                                              <w:divBdr>
                                                <w:top w:val="none" w:sz="0" w:space="0" w:color="auto"/>
                                                <w:left w:val="none" w:sz="0" w:space="0" w:color="auto"/>
                                                <w:bottom w:val="none" w:sz="0" w:space="0" w:color="auto"/>
                                                <w:right w:val="none" w:sz="0" w:space="0" w:color="auto"/>
                                              </w:divBdr>
                                              <w:divsChild>
                                                <w:div w:id="1899903175">
                                                  <w:marLeft w:val="0"/>
                                                  <w:marRight w:val="0"/>
                                                  <w:marTop w:val="0"/>
                                                  <w:marBottom w:val="0"/>
                                                  <w:divBdr>
                                                    <w:top w:val="none" w:sz="0" w:space="0" w:color="auto"/>
                                                    <w:left w:val="none" w:sz="0" w:space="0" w:color="auto"/>
                                                    <w:bottom w:val="none" w:sz="0" w:space="0" w:color="auto"/>
                                                    <w:right w:val="none" w:sz="0" w:space="0" w:color="auto"/>
                                                  </w:divBdr>
                                                  <w:divsChild>
                                                    <w:div w:id="6751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350684">
      <w:bodyDiv w:val="1"/>
      <w:marLeft w:val="0"/>
      <w:marRight w:val="0"/>
      <w:marTop w:val="0"/>
      <w:marBottom w:val="0"/>
      <w:divBdr>
        <w:top w:val="none" w:sz="0" w:space="0" w:color="auto"/>
        <w:left w:val="none" w:sz="0" w:space="0" w:color="auto"/>
        <w:bottom w:val="none" w:sz="0" w:space="0" w:color="auto"/>
        <w:right w:val="none" w:sz="0" w:space="0" w:color="auto"/>
      </w:divBdr>
      <w:divsChild>
        <w:div w:id="1497113179">
          <w:marLeft w:val="0"/>
          <w:marRight w:val="0"/>
          <w:marTop w:val="0"/>
          <w:marBottom w:val="0"/>
          <w:divBdr>
            <w:top w:val="none" w:sz="0" w:space="0" w:color="auto"/>
            <w:left w:val="none" w:sz="0" w:space="0" w:color="auto"/>
            <w:bottom w:val="none" w:sz="0" w:space="0" w:color="auto"/>
            <w:right w:val="none" w:sz="0" w:space="0" w:color="auto"/>
          </w:divBdr>
          <w:divsChild>
            <w:div w:id="1940141756">
              <w:marLeft w:val="0"/>
              <w:marRight w:val="0"/>
              <w:marTop w:val="0"/>
              <w:marBottom w:val="0"/>
              <w:divBdr>
                <w:top w:val="none" w:sz="0" w:space="0" w:color="auto"/>
                <w:left w:val="none" w:sz="0" w:space="0" w:color="auto"/>
                <w:bottom w:val="none" w:sz="0" w:space="0" w:color="auto"/>
                <w:right w:val="none" w:sz="0" w:space="0" w:color="auto"/>
              </w:divBdr>
              <w:divsChild>
                <w:div w:id="1669863005">
                  <w:marLeft w:val="0"/>
                  <w:marRight w:val="0"/>
                  <w:marTop w:val="0"/>
                  <w:marBottom w:val="0"/>
                  <w:divBdr>
                    <w:top w:val="none" w:sz="0" w:space="0" w:color="auto"/>
                    <w:left w:val="none" w:sz="0" w:space="0" w:color="auto"/>
                    <w:bottom w:val="none" w:sz="0" w:space="0" w:color="auto"/>
                    <w:right w:val="none" w:sz="0" w:space="0" w:color="auto"/>
                  </w:divBdr>
                  <w:divsChild>
                    <w:div w:id="894582200">
                      <w:marLeft w:val="10"/>
                      <w:marRight w:val="10"/>
                      <w:marTop w:val="0"/>
                      <w:marBottom w:val="0"/>
                      <w:divBdr>
                        <w:top w:val="none" w:sz="0" w:space="0" w:color="auto"/>
                        <w:left w:val="none" w:sz="0" w:space="0" w:color="auto"/>
                        <w:bottom w:val="none" w:sz="0" w:space="0" w:color="auto"/>
                        <w:right w:val="none" w:sz="0" w:space="0" w:color="auto"/>
                      </w:divBdr>
                      <w:divsChild>
                        <w:div w:id="529415651">
                          <w:marLeft w:val="-225"/>
                          <w:marRight w:val="-225"/>
                          <w:marTop w:val="0"/>
                          <w:marBottom w:val="0"/>
                          <w:divBdr>
                            <w:top w:val="none" w:sz="0" w:space="0" w:color="auto"/>
                            <w:left w:val="none" w:sz="0" w:space="0" w:color="auto"/>
                            <w:bottom w:val="none" w:sz="0" w:space="0" w:color="auto"/>
                            <w:right w:val="none" w:sz="0" w:space="0" w:color="auto"/>
                          </w:divBdr>
                          <w:divsChild>
                            <w:div w:id="1841121059">
                              <w:marLeft w:val="0"/>
                              <w:marRight w:val="0"/>
                              <w:marTop w:val="0"/>
                              <w:marBottom w:val="0"/>
                              <w:divBdr>
                                <w:top w:val="none" w:sz="0" w:space="0" w:color="auto"/>
                                <w:left w:val="none" w:sz="0" w:space="0" w:color="auto"/>
                                <w:bottom w:val="none" w:sz="0" w:space="0" w:color="auto"/>
                                <w:right w:val="none" w:sz="0" w:space="0" w:color="auto"/>
                              </w:divBdr>
                              <w:divsChild>
                                <w:div w:id="1430077277">
                                  <w:marLeft w:val="0"/>
                                  <w:marRight w:val="0"/>
                                  <w:marTop w:val="0"/>
                                  <w:marBottom w:val="0"/>
                                  <w:divBdr>
                                    <w:top w:val="none" w:sz="0" w:space="0" w:color="auto"/>
                                    <w:left w:val="none" w:sz="0" w:space="0" w:color="auto"/>
                                    <w:bottom w:val="none" w:sz="0" w:space="0" w:color="auto"/>
                                    <w:right w:val="none" w:sz="0" w:space="0" w:color="auto"/>
                                  </w:divBdr>
                                  <w:divsChild>
                                    <w:div w:id="1697267331">
                                      <w:marLeft w:val="0"/>
                                      <w:marRight w:val="0"/>
                                      <w:marTop w:val="0"/>
                                      <w:marBottom w:val="0"/>
                                      <w:divBdr>
                                        <w:top w:val="none" w:sz="0" w:space="0" w:color="auto"/>
                                        <w:left w:val="none" w:sz="0" w:space="0" w:color="auto"/>
                                        <w:bottom w:val="none" w:sz="0" w:space="0" w:color="auto"/>
                                        <w:right w:val="none" w:sz="0" w:space="0" w:color="auto"/>
                                      </w:divBdr>
                                      <w:divsChild>
                                        <w:div w:id="1392852455">
                                          <w:marLeft w:val="0"/>
                                          <w:marRight w:val="0"/>
                                          <w:marTop w:val="0"/>
                                          <w:marBottom w:val="0"/>
                                          <w:divBdr>
                                            <w:top w:val="none" w:sz="0" w:space="0" w:color="auto"/>
                                            <w:left w:val="none" w:sz="0" w:space="0" w:color="auto"/>
                                            <w:bottom w:val="none" w:sz="0" w:space="0" w:color="auto"/>
                                            <w:right w:val="none" w:sz="0" w:space="0" w:color="auto"/>
                                          </w:divBdr>
                                          <w:divsChild>
                                            <w:div w:id="1994335834">
                                              <w:marLeft w:val="0"/>
                                              <w:marRight w:val="0"/>
                                              <w:marTop w:val="0"/>
                                              <w:marBottom w:val="0"/>
                                              <w:divBdr>
                                                <w:top w:val="none" w:sz="0" w:space="0" w:color="auto"/>
                                                <w:left w:val="none" w:sz="0" w:space="0" w:color="auto"/>
                                                <w:bottom w:val="none" w:sz="0" w:space="0" w:color="auto"/>
                                                <w:right w:val="none" w:sz="0" w:space="0" w:color="auto"/>
                                              </w:divBdr>
                                              <w:divsChild>
                                                <w:div w:id="1095594649">
                                                  <w:marLeft w:val="0"/>
                                                  <w:marRight w:val="0"/>
                                                  <w:marTop w:val="0"/>
                                                  <w:marBottom w:val="0"/>
                                                  <w:divBdr>
                                                    <w:top w:val="none" w:sz="0" w:space="0" w:color="auto"/>
                                                    <w:left w:val="none" w:sz="0" w:space="0" w:color="auto"/>
                                                    <w:bottom w:val="none" w:sz="0" w:space="0" w:color="auto"/>
                                                    <w:right w:val="none" w:sz="0" w:space="0" w:color="auto"/>
                                                  </w:divBdr>
                                                  <w:divsChild>
                                                    <w:div w:id="15576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892535">
      <w:bodyDiv w:val="1"/>
      <w:marLeft w:val="0"/>
      <w:marRight w:val="0"/>
      <w:marTop w:val="0"/>
      <w:marBottom w:val="0"/>
      <w:divBdr>
        <w:top w:val="none" w:sz="0" w:space="0" w:color="auto"/>
        <w:left w:val="none" w:sz="0" w:space="0" w:color="auto"/>
        <w:bottom w:val="none" w:sz="0" w:space="0" w:color="auto"/>
        <w:right w:val="none" w:sz="0" w:space="0" w:color="auto"/>
      </w:divBdr>
      <w:divsChild>
        <w:div w:id="1627200248">
          <w:marLeft w:val="0"/>
          <w:marRight w:val="0"/>
          <w:marTop w:val="0"/>
          <w:marBottom w:val="0"/>
          <w:divBdr>
            <w:top w:val="none" w:sz="0" w:space="0" w:color="auto"/>
            <w:left w:val="none" w:sz="0" w:space="0" w:color="auto"/>
            <w:bottom w:val="none" w:sz="0" w:space="0" w:color="auto"/>
            <w:right w:val="none" w:sz="0" w:space="0" w:color="auto"/>
          </w:divBdr>
          <w:divsChild>
            <w:div w:id="1848448261">
              <w:marLeft w:val="0"/>
              <w:marRight w:val="0"/>
              <w:marTop w:val="0"/>
              <w:marBottom w:val="0"/>
              <w:divBdr>
                <w:top w:val="none" w:sz="0" w:space="0" w:color="auto"/>
                <w:left w:val="none" w:sz="0" w:space="0" w:color="auto"/>
                <w:bottom w:val="none" w:sz="0" w:space="0" w:color="auto"/>
                <w:right w:val="none" w:sz="0" w:space="0" w:color="auto"/>
              </w:divBdr>
              <w:divsChild>
                <w:div w:id="79765926">
                  <w:marLeft w:val="0"/>
                  <w:marRight w:val="0"/>
                  <w:marTop w:val="0"/>
                  <w:marBottom w:val="0"/>
                  <w:divBdr>
                    <w:top w:val="none" w:sz="0" w:space="0" w:color="auto"/>
                    <w:left w:val="none" w:sz="0" w:space="0" w:color="auto"/>
                    <w:bottom w:val="none" w:sz="0" w:space="0" w:color="auto"/>
                    <w:right w:val="none" w:sz="0" w:space="0" w:color="auto"/>
                  </w:divBdr>
                  <w:divsChild>
                    <w:div w:id="57748350">
                      <w:marLeft w:val="10"/>
                      <w:marRight w:val="10"/>
                      <w:marTop w:val="0"/>
                      <w:marBottom w:val="0"/>
                      <w:divBdr>
                        <w:top w:val="none" w:sz="0" w:space="0" w:color="auto"/>
                        <w:left w:val="none" w:sz="0" w:space="0" w:color="auto"/>
                        <w:bottom w:val="none" w:sz="0" w:space="0" w:color="auto"/>
                        <w:right w:val="none" w:sz="0" w:space="0" w:color="auto"/>
                      </w:divBdr>
                      <w:divsChild>
                        <w:div w:id="127865340">
                          <w:marLeft w:val="-225"/>
                          <w:marRight w:val="-225"/>
                          <w:marTop w:val="0"/>
                          <w:marBottom w:val="0"/>
                          <w:divBdr>
                            <w:top w:val="none" w:sz="0" w:space="0" w:color="auto"/>
                            <w:left w:val="none" w:sz="0" w:space="0" w:color="auto"/>
                            <w:bottom w:val="none" w:sz="0" w:space="0" w:color="auto"/>
                            <w:right w:val="none" w:sz="0" w:space="0" w:color="auto"/>
                          </w:divBdr>
                          <w:divsChild>
                            <w:div w:id="1234899826">
                              <w:marLeft w:val="0"/>
                              <w:marRight w:val="0"/>
                              <w:marTop w:val="0"/>
                              <w:marBottom w:val="0"/>
                              <w:divBdr>
                                <w:top w:val="none" w:sz="0" w:space="0" w:color="auto"/>
                                <w:left w:val="none" w:sz="0" w:space="0" w:color="auto"/>
                                <w:bottom w:val="none" w:sz="0" w:space="0" w:color="auto"/>
                                <w:right w:val="none" w:sz="0" w:space="0" w:color="auto"/>
                              </w:divBdr>
                              <w:divsChild>
                                <w:div w:id="832262512">
                                  <w:marLeft w:val="0"/>
                                  <w:marRight w:val="0"/>
                                  <w:marTop w:val="0"/>
                                  <w:marBottom w:val="0"/>
                                  <w:divBdr>
                                    <w:top w:val="none" w:sz="0" w:space="0" w:color="auto"/>
                                    <w:left w:val="none" w:sz="0" w:space="0" w:color="auto"/>
                                    <w:bottom w:val="none" w:sz="0" w:space="0" w:color="auto"/>
                                    <w:right w:val="none" w:sz="0" w:space="0" w:color="auto"/>
                                  </w:divBdr>
                                  <w:divsChild>
                                    <w:div w:id="1411922362">
                                      <w:marLeft w:val="0"/>
                                      <w:marRight w:val="0"/>
                                      <w:marTop w:val="0"/>
                                      <w:marBottom w:val="0"/>
                                      <w:divBdr>
                                        <w:top w:val="none" w:sz="0" w:space="0" w:color="auto"/>
                                        <w:left w:val="none" w:sz="0" w:space="0" w:color="auto"/>
                                        <w:bottom w:val="none" w:sz="0" w:space="0" w:color="auto"/>
                                        <w:right w:val="none" w:sz="0" w:space="0" w:color="auto"/>
                                      </w:divBdr>
                                      <w:divsChild>
                                        <w:div w:id="181478364">
                                          <w:marLeft w:val="0"/>
                                          <w:marRight w:val="0"/>
                                          <w:marTop w:val="0"/>
                                          <w:marBottom w:val="0"/>
                                          <w:divBdr>
                                            <w:top w:val="none" w:sz="0" w:space="0" w:color="auto"/>
                                            <w:left w:val="none" w:sz="0" w:space="0" w:color="auto"/>
                                            <w:bottom w:val="none" w:sz="0" w:space="0" w:color="auto"/>
                                            <w:right w:val="none" w:sz="0" w:space="0" w:color="auto"/>
                                          </w:divBdr>
                                          <w:divsChild>
                                            <w:div w:id="638267896">
                                              <w:marLeft w:val="0"/>
                                              <w:marRight w:val="0"/>
                                              <w:marTop w:val="0"/>
                                              <w:marBottom w:val="0"/>
                                              <w:divBdr>
                                                <w:top w:val="none" w:sz="0" w:space="0" w:color="auto"/>
                                                <w:left w:val="none" w:sz="0" w:space="0" w:color="auto"/>
                                                <w:bottom w:val="none" w:sz="0" w:space="0" w:color="auto"/>
                                                <w:right w:val="none" w:sz="0" w:space="0" w:color="auto"/>
                                              </w:divBdr>
                                              <w:divsChild>
                                                <w:div w:id="1637569161">
                                                  <w:marLeft w:val="0"/>
                                                  <w:marRight w:val="0"/>
                                                  <w:marTop w:val="0"/>
                                                  <w:marBottom w:val="0"/>
                                                  <w:divBdr>
                                                    <w:top w:val="none" w:sz="0" w:space="0" w:color="auto"/>
                                                    <w:left w:val="none" w:sz="0" w:space="0" w:color="auto"/>
                                                    <w:bottom w:val="none" w:sz="0" w:space="0" w:color="auto"/>
                                                    <w:right w:val="none" w:sz="0" w:space="0" w:color="auto"/>
                                                  </w:divBdr>
                                                  <w:divsChild>
                                                    <w:div w:id="682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664005">
      <w:bodyDiv w:val="1"/>
      <w:marLeft w:val="0"/>
      <w:marRight w:val="0"/>
      <w:marTop w:val="0"/>
      <w:marBottom w:val="0"/>
      <w:divBdr>
        <w:top w:val="none" w:sz="0" w:space="0" w:color="auto"/>
        <w:left w:val="none" w:sz="0" w:space="0" w:color="auto"/>
        <w:bottom w:val="none" w:sz="0" w:space="0" w:color="auto"/>
        <w:right w:val="none" w:sz="0" w:space="0" w:color="auto"/>
      </w:divBdr>
    </w:div>
    <w:div w:id="470904016">
      <w:bodyDiv w:val="1"/>
      <w:marLeft w:val="0"/>
      <w:marRight w:val="0"/>
      <w:marTop w:val="0"/>
      <w:marBottom w:val="0"/>
      <w:divBdr>
        <w:top w:val="none" w:sz="0" w:space="0" w:color="auto"/>
        <w:left w:val="none" w:sz="0" w:space="0" w:color="auto"/>
        <w:bottom w:val="none" w:sz="0" w:space="0" w:color="auto"/>
        <w:right w:val="none" w:sz="0" w:space="0" w:color="auto"/>
      </w:divBdr>
      <w:divsChild>
        <w:div w:id="2144695538">
          <w:marLeft w:val="0"/>
          <w:marRight w:val="0"/>
          <w:marTop w:val="0"/>
          <w:marBottom w:val="0"/>
          <w:divBdr>
            <w:top w:val="none" w:sz="0" w:space="0" w:color="auto"/>
            <w:left w:val="none" w:sz="0" w:space="0" w:color="auto"/>
            <w:bottom w:val="none" w:sz="0" w:space="0" w:color="auto"/>
            <w:right w:val="none" w:sz="0" w:space="0" w:color="auto"/>
          </w:divBdr>
          <w:divsChild>
            <w:div w:id="544563807">
              <w:marLeft w:val="0"/>
              <w:marRight w:val="0"/>
              <w:marTop w:val="0"/>
              <w:marBottom w:val="0"/>
              <w:divBdr>
                <w:top w:val="none" w:sz="0" w:space="0" w:color="auto"/>
                <w:left w:val="none" w:sz="0" w:space="0" w:color="auto"/>
                <w:bottom w:val="none" w:sz="0" w:space="0" w:color="auto"/>
                <w:right w:val="none" w:sz="0" w:space="0" w:color="auto"/>
              </w:divBdr>
              <w:divsChild>
                <w:div w:id="1297878581">
                  <w:marLeft w:val="0"/>
                  <w:marRight w:val="0"/>
                  <w:marTop w:val="0"/>
                  <w:marBottom w:val="0"/>
                  <w:divBdr>
                    <w:top w:val="none" w:sz="0" w:space="0" w:color="auto"/>
                    <w:left w:val="none" w:sz="0" w:space="0" w:color="auto"/>
                    <w:bottom w:val="none" w:sz="0" w:space="0" w:color="auto"/>
                    <w:right w:val="none" w:sz="0" w:space="0" w:color="auto"/>
                  </w:divBdr>
                  <w:divsChild>
                    <w:div w:id="468986044">
                      <w:marLeft w:val="10"/>
                      <w:marRight w:val="10"/>
                      <w:marTop w:val="0"/>
                      <w:marBottom w:val="0"/>
                      <w:divBdr>
                        <w:top w:val="none" w:sz="0" w:space="0" w:color="auto"/>
                        <w:left w:val="none" w:sz="0" w:space="0" w:color="auto"/>
                        <w:bottom w:val="none" w:sz="0" w:space="0" w:color="auto"/>
                        <w:right w:val="none" w:sz="0" w:space="0" w:color="auto"/>
                      </w:divBdr>
                      <w:divsChild>
                        <w:div w:id="1161382928">
                          <w:marLeft w:val="-225"/>
                          <w:marRight w:val="-225"/>
                          <w:marTop w:val="0"/>
                          <w:marBottom w:val="0"/>
                          <w:divBdr>
                            <w:top w:val="none" w:sz="0" w:space="0" w:color="auto"/>
                            <w:left w:val="none" w:sz="0" w:space="0" w:color="auto"/>
                            <w:bottom w:val="none" w:sz="0" w:space="0" w:color="auto"/>
                            <w:right w:val="none" w:sz="0" w:space="0" w:color="auto"/>
                          </w:divBdr>
                          <w:divsChild>
                            <w:div w:id="503058872">
                              <w:marLeft w:val="0"/>
                              <w:marRight w:val="0"/>
                              <w:marTop w:val="0"/>
                              <w:marBottom w:val="0"/>
                              <w:divBdr>
                                <w:top w:val="none" w:sz="0" w:space="0" w:color="auto"/>
                                <w:left w:val="none" w:sz="0" w:space="0" w:color="auto"/>
                                <w:bottom w:val="none" w:sz="0" w:space="0" w:color="auto"/>
                                <w:right w:val="none" w:sz="0" w:space="0" w:color="auto"/>
                              </w:divBdr>
                              <w:divsChild>
                                <w:div w:id="1348486386">
                                  <w:marLeft w:val="0"/>
                                  <w:marRight w:val="0"/>
                                  <w:marTop w:val="0"/>
                                  <w:marBottom w:val="0"/>
                                  <w:divBdr>
                                    <w:top w:val="none" w:sz="0" w:space="0" w:color="auto"/>
                                    <w:left w:val="none" w:sz="0" w:space="0" w:color="auto"/>
                                    <w:bottom w:val="none" w:sz="0" w:space="0" w:color="auto"/>
                                    <w:right w:val="none" w:sz="0" w:space="0" w:color="auto"/>
                                  </w:divBdr>
                                  <w:divsChild>
                                    <w:div w:id="1769890284">
                                      <w:marLeft w:val="0"/>
                                      <w:marRight w:val="0"/>
                                      <w:marTop w:val="0"/>
                                      <w:marBottom w:val="0"/>
                                      <w:divBdr>
                                        <w:top w:val="none" w:sz="0" w:space="0" w:color="auto"/>
                                        <w:left w:val="none" w:sz="0" w:space="0" w:color="auto"/>
                                        <w:bottom w:val="none" w:sz="0" w:space="0" w:color="auto"/>
                                        <w:right w:val="none" w:sz="0" w:space="0" w:color="auto"/>
                                      </w:divBdr>
                                      <w:divsChild>
                                        <w:div w:id="1733307154">
                                          <w:marLeft w:val="0"/>
                                          <w:marRight w:val="0"/>
                                          <w:marTop w:val="0"/>
                                          <w:marBottom w:val="0"/>
                                          <w:divBdr>
                                            <w:top w:val="none" w:sz="0" w:space="0" w:color="auto"/>
                                            <w:left w:val="none" w:sz="0" w:space="0" w:color="auto"/>
                                            <w:bottom w:val="none" w:sz="0" w:space="0" w:color="auto"/>
                                            <w:right w:val="none" w:sz="0" w:space="0" w:color="auto"/>
                                          </w:divBdr>
                                          <w:divsChild>
                                            <w:div w:id="451485087">
                                              <w:marLeft w:val="0"/>
                                              <w:marRight w:val="0"/>
                                              <w:marTop w:val="0"/>
                                              <w:marBottom w:val="0"/>
                                              <w:divBdr>
                                                <w:top w:val="none" w:sz="0" w:space="0" w:color="auto"/>
                                                <w:left w:val="none" w:sz="0" w:space="0" w:color="auto"/>
                                                <w:bottom w:val="none" w:sz="0" w:space="0" w:color="auto"/>
                                                <w:right w:val="none" w:sz="0" w:space="0" w:color="auto"/>
                                              </w:divBdr>
                                              <w:divsChild>
                                                <w:div w:id="554513670">
                                                  <w:marLeft w:val="0"/>
                                                  <w:marRight w:val="0"/>
                                                  <w:marTop w:val="0"/>
                                                  <w:marBottom w:val="0"/>
                                                  <w:divBdr>
                                                    <w:top w:val="none" w:sz="0" w:space="0" w:color="auto"/>
                                                    <w:left w:val="none" w:sz="0" w:space="0" w:color="auto"/>
                                                    <w:bottom w:val="none" w:sz="0" w:space="0" w:color="auto"/>
                                                    <w:right w:val="none" w:sz="0" w:space="0" w:color="auto"/>
                                                  </w:divBdr>
                                                  <w:divsChild>
                                                    <w:div w:id="19326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674294">
      <w:bodyDiv w:val="1"/>
      <w:marLeft w:val="0"/>
      <w:marRight w:val="0"/>
      <w:marTop w:val="0"/>
      <w:marBottom w:val="0"/>
      <w:divBdr>
        <w:top w:val="none" w:sz="0" w:space="0" w:color="auto"/>
        <w:left w:val="none" w:sz="0" w:space="0" w:color="auto"/>
        <w:bottom w:val="none" w:sz="0" w:space="0" w:color="auto"/>
        <w:right w:val="none" w:sz="0" w:space="0" w:color="auto"/>
      </w:divBdr>
      <w:divsChild>
        <w:div w:id="1323954">
          <w:marLeft w:val="0"/>
          <w:marRight w:val="0"/>
          <w:marTop w:val="0"/>
          <w:marBottom w:val="0"/>
          <w:divBdr>
            <w:top w:val="none" w:sz="0" w:space="0" w:color="auto"/>
            <w:left w:val="none" w:sz="0" w:space="0" w:color="auto"/>
            <w:bottom w:val="none" w:sz="0" w:space="0" w:color="auto"/>
            <w:right w:val="none" w:sz="0" w:space="0" w:color="auto"/>
          </w:divBdr>
          <w:divsChild>
            <w:div w:id="745416035">
              <w:marLeft w:val="0"/>
              <w:marRight w:val="0"/>
              <w:marTop w:val="0"/>
              <w:marBottom w:val="0"/>
              <w:divBdr>
                <w:top w:val="none" w:sz="0" w:space="0" w:color="auto"/>
                <w:left w:val="none" w:sz="0" w:space="0" w:color="auto"/>
                <w:bottom w:val="none" w:sz="0" w:space="0" w:color="auto"/>
                <w:right w:val="none" w:sz="0" w:space="0" w:color="auto"/>
              </w:divBdr>
              <w:divsChild>
                <w:div w:id="435372875">
                  <w:marLeft w:val="0"/>
                  <w:marRight w:val="0"/>
                  <w:marTop w:val="0"/>
                  <w:marBottom w:val="0"/>
                  <w:divBdr>
                    <w:top w:val="none" w:sz="0" w:space="0" w:color="auto"/>
                    <w:left w:val="none" w:sz="0" w:space="0" w:color="auto"/>
                    <w:bottom w:val="none" w:sz="0" w:space="0" w:color="auto"/>
                    <w:right w:val="none" w:sz="0" w:space="0" w:color="auto"/>
                  </w:divBdr>
                </w:div>
                <w:div w:id="11148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514">
      <w:bodyDiv w:val="1"/>
      <w:marLeft w:val="0"/>
      <w:marRight w:val="0"/>
      <w:marTop w:val="0"/>
      <w:marBottom w:val="0"/>
      <w:divBdr>
        <w:top w:val="none" w:sz="0" w:space="0" w:color="auto"/>
        <w:left w:val="none" w:sz="0" w:space="0" w:color="auto"/>
        <w:bottom w:val="none" w:sz="0" w:space="0" w:color="auto"/>
        <w:right w:val="none" w:sz="0" w:space="0" w:color="auto"/>
      </w:divBdr>
      <w:divsChild>
        <w:div w:id="115173931">
          <w:marLeft w:val="0"/>
          <w:marRight w:val="0"/>
          <w:marTop w:val="0"/>
          <w:marBottom w:val="0"/>
          <w:divBdr>
            <w:top w:val="none" w:sz="0" w:space="0" w:color="auto"/>
            <w:left w:val="none" w:sz="0" w:space="0" w:color="auto"/>
            <w:bottom w:val="none" w:sz="0" w:space="0" w:color="auto"/>
            <w:right w:val="none" w:sz="0" w:space="0" w:color="auto"/>
          </w:divBdr>
          <w:divsChild>
            <w:div w:id="863061677">
              <w:marLeft w:val="0"/>
              <w:marRight w:val="0"/>
              <w:marTop w:val="0"/>
              <w:marBottom w:val="0"/>
              <w:divBdr>
                <w:top w:val="none" w:sz="0" w:space="0" w:color="auto"/>
                <w:left w:val="none" w:sz="0" w:space="0" w:color="auto"/>
                <w:bottom w:val="none" w:sz="0" w:space="0" w:color="auto"/>
                <w:right w:val="none" w:sz="0" w:space="0" w:color="auto"/>
              </w:divBdr>
              <w:divsChild>
                <w:div w:id="431978245">
                  <w:marLeft w:val="0"/>
                  <w:marRight w:val="0"/>
                  <w:marTop w:val="0"/>
                  <w:marBottom w:val="0"/>
                  <w:divBdr>
                    <w:top w:val="none" w:sz="0" w:space="0" w:color="auto"/>
                    <w:left w:val="none" w:sz="0" w:space="0" w:color="auto"/>
                    <w:bottom w:val="none" w:sz="0" w:space="0" w:color="auto"/>
                    <w:right w:val="none" w:sz="0" w:space="0" w:color="auto"/>
                  </w:divBdr>
                  <w:divsChild>
                    <w:div w:id="1402410366">
                      <w:marLeft w:val="10"/>
                      <w:marRight w:val="10"/>
                      <w:marTop w:val="0"/>
                      <w:marBottom w:val="0"/>
                      <w:divBdr>
                        <w:top w:val="none" w:sz="0" w:space="0" w:color="auto"/>
                        <w:left w:val="none" w:sz="0" w:space="0" w:color="auto"/>
                        <w:bottom w:val="none" w:sz="0" w:space="0" w:color="auto"/>
                        <w:right w:val="none" w:sz="0" w:space="0" w:color="auto"/>
                      </w:divBdr>
                      <w:divsChild>
                        <w:div w:id="1126852971">
                          <w:marLeft w:val="-225"/>
                          <w:marRight w:val="-225"/>
                          <w:marTop w:val="0"/>
                          <w:marBottom w:val="0"/>
                          <w:divBdr>
                            <w:top w:val="none" w:sz="0" w:space="0" w:color="auto"/>
                            <w:left w:val="none" w:sz="0" w:space="0" w:color="auto"/>
                            <w:bottom w:val="none" w:sz="0" w:space="0" w:color="auto"/>
                            <w:right w:val="none" w:sz="0" w:space="0" w:color="auto"/>
                          </w:divBdr>
                          <w:divsChild>
                            <w:div w:id="1344362213">
                              <w:marLeft w:val="0"/>
                              <w:marRight w:val="0"/>
                              <w:marTop w:val="0"/>
                              <w:marBottom w:val="0"/>
                              <w:divBdr>
                                <w:top w:val="none" w:sz="0" w:space="0" w:color="auto"/>
                                <w:left w:val="none" w:sz="0" w:space="0" w:color="auto"/>
                                <w:bottom w:val="none" w:sz="0" w:space="0" w:color="auto"/>
                                <w:right w:val="none" w:sz="0" w:space="0" w:color="auto"/>
                              </w:divBdr>
                              <w:divsChild>
                                <w:div w:id="2023163486">
                                  <w:marLeft w:val="0"/>
                                  <w:marRight w:val="0"/>
                                  <w:marTop w:val="0"/>
                                  <w:marBottom w:val="0"/>
                                  <w:divBdr>
                                    <w:top w:val="none" w:sz="0" w:space="0" w:color="auto"/>
                                    <w:left w:val="none" w:sz="0" w:space="0" w:color="auto"/>
                                    <w:bottom w:val="none" w:sz="0" w:space="0" w:color="auto"/>
                                    <w:right w:val="none" w:sz="0" w:space="0" w:color="auto"/>
                                  </w:divBdr>
                                  <w:divsChild>
                                    <w:div w:id="2079475723">
                                      <w:marLeft w:val="0"/>
                                      <w:marRight w:val="0"/>
                                      <w:marTop w:val="0"/>
                                      <w:marBottom w:val="0"/>
                                      <w:divBdr>
                                        <w:top w:val="none" w:sz="0" w:space="0" w:color="auto"/>
                                        <w:left w:val="none" w:sz="0" w:space="0" w:color="auto"/>
                                        <w:bottom w:val="none" w:sz="0" w:space="0" w:color="auto"/>
                                        <w:right w:val="none" w:sz="0" w:space="0" w:color="auto"/>
                                      </w:divBdr>
                                      <w:divsChild>
                                        <w:div w:id="301350996">
                                          <w:marLeft w:val="0"/>
                                          <w:marRight w:val="0"/>
                                          <w:marTop w:val="0"/>
                                          <w:marBottom w:val="0"/>
                                          <w:divBdr>
                                            <w:top w:val="none" w:sz="0" w:space="0" w:color="auto"/>
                                            <w:left w:val="none" w:sz="0" w:space="0" w:color="auto"/>
                                            <w:bottom w:val="none" w:sz="0" w:space="0" w:color="auto"/>
                                            <w:right w:val="none" w:sz="0" w:space="0" w:color="auto"/>
                                          </w:divBdr>
                                          <w:divsChild>
                                            <w:div w:id="2044555309">
                                              <w:marLeft w:val="0"/>
                                              <w:marRight w:val="0"/>
                                              <w:marTop w:val="0"/>
                                              <w:marBottom w:val="0"/>
                                              <w:divBdr>
                                                <w:top w:val="none" w:sz="0" w:space="0" w:color="auto"/>
                                                <w:left w:val="none" w:sz="0" w:space="0" w:color="auto"/>
                                                <w:bottom w:val="none" w:sz="0" w:space="0" w:color="auto"/>
                                                <w:right w:val="none" w:sz="0" w:space="0" w:color="auto"/>
                                              </w:divBdr>
                                              <w:divsChild>
                                                <w:div w:id="1655255027">
                                                  <w:marLeft w:val="0"/>
                                                  <w:marRight w:val="0"/>
                                                  <w:marTop w:val="0"/>
                                                  <w:marBottom w:val="0"/>
                                                  <w:divBdr>
                                                    <w:top w:val="none" w:sz="0" w:space="0" w:color="auto"/>
                                                    <w:left w:val="none" w:sz="0" w:space="0" w:color="auto"/>
                                                    <w:bottom w:val="none" w:sz="0" w:space="0" w:color="auto"/>
                                                    <w:right w:val="none" w:sz="0" w:space="0" w:color="auto"/>
                                                  </w:divBdr>
                                                  <w:divsChild>
                                                    <w:div w:id="781388853">
                                                      <w:marLeft w:val="0"/>
                                                      <w:marRight w:val="0"/>
                                                      <w:marTop w:val="0"/>
                                                      <w:marBottom w:val="0"/>
                                                      <w:divBdr>
                                                        <w:top w:val="none" w:sz="0" w:space="0" w:color="auto"/>
                                                        <w:left w:val="none" w:sz="0" w:space="0" w:color="auto"/>
                                                        <w:bottom w:val="none" w:sz="0" w:space="0" w:color="auto"/>
                                                        <w:right w:val="none" w:sz="0" w:space="0" w:color="auto"/>
                                                      </w:divBdr>
                                                      <w:divsChild>
                                                        <w:div w:id="1251045674">
                                                          <w:marLeft w:val="0"/>
                                                          <w:marRight w:val="0"/>
                                                          <w:marTop w:val="0"/>
                                                          <w:marBottom w:val="0"/>
                                                          <w:divBdr>
                                                            <w:top w:val="none" w:sz="0" w:space="0" w:color="auto"/>
                                                            <w:left w:val="none" w:sz="0" w:space="0" w:color="auto"/>
                                                            <w:bottom w:val="none" w:sz="0" w:space="0" w:color="auto"/>
                                                            <w:right w:val="none" w:sz="0" w:space="0" w:color="auto"/>
                                                          </w:divBdr>
                                                        </w:div>
                                                        <w:div w:id="56318251">
                                                          <w:marLeft w:val="0"/>
                                                          <w:marRight w:val="0"/>
                                                          <w:marTop w:val="0"/>
                                                          <w:marBottom w:val="0"/>
                                                          <w:divBdr>
                                                            <w:top w:val="none" w:sz="0" w:space="0" w:color="auto"/>
                                                            <w:left w:val="none" w:sz="0" w:space="0" w:color="auto"/>
                                                            <w:bottom w:val="none" w:sz="0" w:space="0" w:color="auto"/>
                                                            <w:right w:val="none" w:sz="0" w:space="0" w:color="auto"/>
                                                          </w:divBdr>
                                                        </w:div>
                                                        <w:div w:id="1584877011">
                                                          <w:marLeft w:val="0"/>
                                                          <w:marRight w:val="0"/>
                                                          <w:marTop w:val="0"/>
                                                          <w:marBottom w:val="0"/>
                                                          <w:divBdr>
                                                            <w:top w:val="none" w:sz="0" w:space="0" w:color="auto"/>
                                                            <w:left w:val="none" w:sz="0" w:space="0" w:color="auto"/>
                                                            <w:bottom w:val="none" w:sz="0" w:space="0" w:color="auto"/>
                                                            <w:right w:val="none" w:sz="0" w:space="0" w:color="auto"/>
                                                          </w:divBdr>
                                                        </w:div>
                                                        <w:div w:id="709766294">
                                                          <w:marLeft w:val="0"/>
                                                          <w:marRight w:val="0"/>
                                                          <w:marTop w:val="0"/>
                                                          <w:marBottom w:val="0"/>
                                                          <w:divBdr>
                                                            <w:top w:val="none" w:sz="0" w:space="0" w:color="auto"/>
                                                            <w:left w:val="none" w:sz="0" w:space="0" w:color="auto"/>
                                                            <w:bottom w:val="none" w:sz="0" w:space="0" w:color="auto"/>
                                                            <w:right w:val="none" w:sz="0" w:space="0" w:color="auto"/>
                                                          </w:divBdr>
                                                        </w:div>
                                                        <w:div w:id="2103333781">
                                                          <w:marLeft w:val="0"/>
                                                          <w:marRight w:val="0"/>
                                                          <w:marTop w:val="0"/>
                                                          <w:marBottom w:val="0"/>
                                                          <w:divBdr>
                                                            <w:top w:val="none" w:sz="0" w:space="0" w:color="auto"/>
                                                            <w:left w:val="none" w:sz="0" w:space="0" w:color="auto"/>
                                                            <w:bottom w:val="none" w:sz="0" w:space="0" w:color="auto"/>
                                                            <w:right w:val="none" w:sz="0" w:space="0" w:color="auto"/>
                                                          </w:divBdr>
                                                        </w:div>
                                                        <w:div w:id="321861720">
                                                          <w:marLeft w:val="0"/>
                                                          <w:marRight w:val="0"/>
                                                          <w:marTop w:val="0"/>
                                                          <w:marBottom w:val="0"/>
                                                          <w:divBdr>
                                                            <w:top w:val="none" w:sz="0" w:space="0" w:color="auto"/>
                                                            <w:left w:val="none" w:sz="0" w:space="0" w:color="auto"/>
                                                            <w:bottom w:val="none" w:sz="0" w:space="0" w:color="auto"/>
                                                            <w:right w:val="none" w:sz="0" w:space="0" w:color="auto"/>
                                                          </w:divBdr>
                                                        </w:div>
                                                        <w:div w:id="7527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1427705">
      <w:bodyDiv w:val="1"/>
      <w:marLeft w:val="0"/>
      <w:marRight w:val="0"/>
      <w:marTop w:val="0"/>
      <w:marBottom w:val="0"/>
      <w:divBdr>
        <w:top w:val="none" w:sz="0" w:space="0" w:color="auto"/>
        <w:left w:val="none" w:sz="0" w:space="0" w:color="auto"/>
        <w:bottom w:val="none" w:sz="0" w:space="0" w:color="auto"/>
        <w:right w:val="none" w:sz="0" w:space="0" w:color="auto"/>
      </w:divBdr>
      <w:divsChild>
        <w:div w:id="837691809">
          <w:marLeft w:val="0"/>
          <w:marRight w:val="0"/>
          <w:marTop w:val="0"/>
          <w:marBottom w:val="0"/>
          <w:divBdr>
            <w:top w:val="none" w:sz="0" w:space="0" w:color="auto"/>
            <w:left w:val="none" w:sz="0" w:space="0" w:color="auto"/>
            <w:bottom w:val="none" w:sz="0" w:space="0" w:color="auto"/>
            <w:right w:val="none" w:sz="0" w:space="0" w:color="auto"/>
          </w:divBdr>
          <w:divsChild>
            <w:div w:id="496463147">
              <w:marLeft w:val="0"/>
              <w:marRight w:val="0"/>
              <w:marTop w:val="0"/>
              <w:marBottom w:val="0"/>
              <w:divBdr>
                <w:top w:val="none" w:sz="0" w:space="0" w:color="auto"/>
                <w:left w:val="none" w:sz="0" w:space="0" w:color="auto"/>
                <w:bottom w:val="none" w:sz="0" w:space="0" w:color="auto"/>
                <w:right w:val="none" w:sz="0" w:space="0" w:color="auto"/>
              </w:divBdr>
              <w:divsChild>
                <w:div w:id="736823577">
                  <w:marLeft w:val="0"/>
                  <w:marRight w:val="0"/>
                  <w:marTop w:val="0"/>
                  <w:marBottom w:val="0"/>
                  <w:divBdr>
                    <w:top w:val="none" w:sz="0" w:space="0" w:color="auto"/>
                    <w:left w:val="none" w:sz="0" w:space="0" w:color="auto"/>
                    <w:bottom w:val="none" w:sz="0" w:space="0" w:color="auto"/>
                    <w:right w:val="none" w:sz="0" w:space="0" w:color="auto"/>
                  </w:divBdr>
                  <w:divsChild>
                    <w:div w:id="2054309734">
                      <w:marLeft w:val="10"/>
                      <w:marRight w:val="10"/>
                      <w:marTop w:val="0"/>
                      <w:marBottom w:val="0"/>
                      <w:divBdr>
                        <w:top w:val="none" w:sz="0" w:space="0" w:color="auto"/>
                        <w:left w:val="none" w:sz="0" w:space="0" w:color="auto"/>
                        <w:bottom w:val="none" w:sz="0" w:space="0" w:color="auto"/>
                        <w:right w:val="none" w:sz="0" w:space="0" w:color="auto"/>
                      </w:divBdr>
                      <w:divsChild>
                        <w:div w:id="292516408">
                          <w:marLeft w:val="-225"/>
                          <w:marRight w:val="-225"/>
                          <w:marTop w:val="0"/>
                          <w:marBottom w:val="0"/>
                          <w:divBdr>
                            <w:top w:val="none" w:sz="0" w:space="0" w:color="auto"/>
                            <w:left w:val="none" w:sz="0" w:space="0" w:color="auto"/>
                            <w:bottom w:val="none" w:sz="0" w:space="0" w:color="auto"/>
                            <w:right w:val="none" w:sz="0" w:space="0" w:color="auto"/>
                          </w:divBdr>
                          <w:divsChild>
                            <w:div w:id="707072555">
                              <w:marLeft w:val="0"/>
                              <w:marRight w:val="0"/>
                              <w:marTop w:val="0"/>
                              <w:marBottom w:val="0"/>
                              <w:divBdr>
                                <w:top w:val="none" w:sz="0" w:space="0" w:color="auto"/>
                                <w:left w:val="none" w:sz="0" w:space="0" w:color="auto"/>
                                <w:bottom w:val="none" w:sz="0" w:space="0" w:color="auto"/>
                                <w:right w:val="none" w:sz="0" w:space="0" w:color="auto"/>
                              </w:divBdr>
                              <w:divsChild>
                                <w:div w:id="464813880">
                                  <w:marLeft w:val="0"/>
                                  <w:marRight w:val="0"/>
                                  <w:marTop w:val="0"/>
                                  <w:marBottom w:val="0"/>
                                  <w:divBdr>
                                    <w:top w:val="none" w:sz="0" w:space="0" w:color="auto"/>
                                    <w:left w:val="none" w:sz="0" w:space="0" w:color="auto"/>
                                    <w:bottom w:val="none" w:sz="0" w:space="0" w:color="auto"/>
                                    <w:right w:val="none" w:sz="0" w:space="0" w:color="auto"/>
                                  </w:divBdr>
                                  <w:divsChild>
                                    <w:div w:id="799493993">
                                      <w:marLeft w:val="0"/>
                                      <w:marRight w:val="0"/>
                                      <w:marTop w:val="0"/>
                                      <w:marBottom w:val="0"/>
                                      <w:divBdr>
                                        <w:top w:val="none" w:sz="0" w:space="0" w:color="auto"/>
                                        <w:left w:val="none" w:sz="0" w:space="0" w:color="auto"/>
                                        <w:bottom w:val="none" w:sz="0" w:space="0" w:color="auto"/>
                                        <w:right w:val="none" w:sz="0" w:space="0" w:color="auto"/>
                                      </w:divBdr>
                                      <w:divsChild>
                                        <w:div w:id="1911958445">
                                          <w:marLeft w:val="0"/>
                                          <w:marRight w:val="0"/>
                                          <w:marTop w:val="0"/>
                                          <w:marBottom w:val="0"/>
                                          <w:divBdr>
                                            <w:top w:val="none" w:sz="0" w:space="0" w:color="auto"/>
                                            <w:left w:val="none" w:sz="0" w:space="0" w:color="auto"/>
                                            <w:bottom w:val="none" w:sz="0" w:space="0" w:color="auto"/>
                                            <w:right w:val="none" w:sz="0" w:space="0" w:color="auto"/>
                                          </w:divBdr>
                                          <w:divsChild>
                                            <w:div w:id="1342970848">
                                              <w:marLeft w:val="0"/>
                                              <w:marRight w:val="0"/>
                                              <w:marTop w:val="0"/>
                                              <w:marBottom w:val="0"/>
                                              <w:divBdr>
                                                <w:top w:val="none" w:sz="0" w:space="0" w:color="auto"/>
                                                <w:left w:val="none" w:sz="0" w:space="0" w:color="auto"/>
                                                <w:bottom w:val="none" w:sz="0" w:space="0" w:color="auto"/>
                                                <w:right w:val="none" w:sz="0" w:space="0" w:color="auto"/>
                                              </w:divBdr>
                                              <w:divsChild>
                                                <w:div w:id="1578246726">
                                                  <w:marLeft w:val="0"/>
                                                  <w:marRight w:val="0"/>
                                                  <w:marTop w:val="0"/>
                                                  <w:marBottom w:val="0"/>
                                                  <w:divBdr>
                                                    <w:top w:val="none" w:sz="0" w:space="0" w:color="auto"/>
                                                    <w:left w:val="none" w:sz="0" w:space="0" w:color="auto"/>
                                                    <w:bottom w:val="none" w:sz="0" w:space="0" w:color="auto"/>
                                                    <w:right w:val="none" w:sz="0" w:space="0" w:color="auto"/>
                                                  </w:divBdr>
                                                  <w:divsChild>
                                                    <w:div w:id="11970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661927">
      <w:bodyDiv w:val="1"/>
      <w:marLeft w:val="0"/>
      <w:marRight w:val="0"/>
      <w:marTop w:val="0"/>
      <w:marBottom w:val="0"/>
      <w:divBdr>
        <w:top w:val="none" w:sz="0" w:space="0" w:color="auto"/>
        <w:left w:val="none" w:sz="0" w:space="0" w:color="auto"/>
        <w:bottom w:val="none" w:sz="0" w:space="0" w:color="auto"/>
        <w:right w:val="none" w:sz="0" w:space="0" w:color="auto"/>
      </w:divBdr>
      <w:divsChild>
        <w:div w:id="1638686318">
          <w:marLeft w:val="0"/>
          <w:marRight w:val="0"/>
          <w:marTop w:val="0"/>
          <w:marBottom w:val="0"/>
          <w:divBdr>
            <w:top w:val="none" w:sz="0" w:space="0" w:color="auto"/>
            <w:left w:val="none" w:sz="0" w:space="0" w:color="auto"/>
            <w:bottom w:val="none" w:sz="0" w:space="0" w:color="auto"/>
            <w:right w:val="none" w:sz="0" w:space="0" w:color="auto"/>
          </w:divBdr>
          <w:divsChild>
            <w:div w:id="1994017001">
              <w:marLeft w:val="0"/>
              <w:marRight w:val="0"/>
              <w:marTop w:val="0"/>
              <w:marBottom w:val="0"/>
              <w:divBdr>
                <w:top w:val="none" w:sz="0" w:space="0" w:color="auto"/>
                <w:left w:val="none" w:sz="0" w:space="0" w:color="auto"/>
                <w:bottom w:val="none" w:sz="0" w:space="0" w:color="auto"/>
                <w:right w:val="none" w:sz="0" w:space="0" w:color="auto"/>
              </w:divBdr>
              <w:divsChild>
                <w:div w:id="364407368">
                  <w:marLeft w:val="0"/>
                  <w:marRight w:val="0"/>
                  <w:marTop w:val="0"/>
                  <w:marBottom w:val="0"/>
                  <w:divBdr>
                    <w:top w:val="none" w:sz="0" w:space="0" w:color="auto"/>
                    <w:left w:val="none" w:sz="0" w:space="0" w:color="auto"/>
                    <w:bottom w:val="none" w:sz="0" w:space="0" w:color="auto"/>
                    <w:right w:val="none" w:sz="0" w:space="0" w:color="auto"/>
                  </w:divBdr>
                </w:div>
                <w:div w:id="1135224150">
                  <w:marLeft w:val="0"/>
                  <w:marRight w:val="0"/>
                  <w:marTop w:val="0"/>
                  <w:marBottom w:val="0"/>
                  <w:divBdr>
                    <w:top w:val="none" w:sz="0" w:space="0" w:color="auto"/>
                    <w:left w:val="none" w:sz="0" w:space="0" w:color="auto"/>
                    <w:bottom w:val="none" w:sz="0" w:space="0" w:color="auto"/>
                    <w:right w:val="none" w:sz="0" w:space="0" w:color="auto"/>
                  </w:divBdr>
                </w:div>
                <w:div w:id="16963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67951">
      <w:bodyDiv w:val="1"/>
      <w:marLeft w:val="0"/>
      <w:marRight w:val="0"/>
      <w:marTop w:val="0"/>
      <w:marBottom w:val="0"/>
      <w:divBdr>
        <w:top w:val="none" w:sz="0" w:space="0" w:color="auto"/>
        <w:left w:val="none" w:sz="0" w:space="0" w:color="auto"/>
        <w:bottom w:val="none" w:sz="0" w:space="0" w:color="auto"/>
        <w:right w:val="none" w:sz="0" w:space="0" w:color="auto"/>
      </w:divBdr>
      <w:divsChild>
        <w:div w:id="1590389588">
          <w:marLeft w:val="0"/>
          <w:marRight w:val="0"/>
          <w:marTop w:val="0"/>
          <w:marBottom w:val="0"/>
          <w:divBdr>
            <w:top w:val="none" w:sz="0" w:space="0" w:color="auto"/>
            <w:left w:val="none" w:sz="0" w:space="0" w:color="auto"/>
            <w:bottom w:val="none" w:sz="0" w:space="0" w:color="auto"/>
            <w:right w:val="none" w:sz="0" w:space="0" w:color="auto"/>
          </w:divBdr>
          <w:divsChild>
            <w:div w:id="503474012">
              <w:marLeft w:val="0"/>
              <w:marRight w:val="0"/>
              <w:marTop w:val="0"/>
              <w:marBottom w:val="0"/>
              <w:divBdr>
                <w:top w:val="none" w:sz="0" w:space="0" w:color="auto"/>
                <w:left w:val="none" w:sz="0" w:space="0" w:color="auto"/>
                <w:bottom w:val="none" w:sz="0" w:space="0" w:color="auto"/>
                <w:right w:val="none" w:sz="0" w:space="0" w:color="auto"/>
              </w:divBdr>
              <w:divsChild>
                <w:div w:id="101808064">
                  <w:marLeft w:val="0"/>
                  <w:marRight w:val="0"/>
                  <w:marTop w:val="0"/>
                  <w:marBottom w:val="0"/>
                  <w:divBdr>
                    <w:top w:val="none" w:sz="0" w:space="0" w:color="auto"/>
                    <w:left w:val="none" w:sz="0" w:space="0" w:color="auto"/>
                    <w:bottom w:val="none" w:sz="0" w:space="0" w:color="auto"/>
                    <w:right w:val="none" w:sz="0" w:space="0" w:color="auto"/>
                  </w:divBdr>
                  <w:divsChild>
                    <w:div w:id="937519278">
                      <w:marLeft w:val="10"/>
                      <w:marRight w:val="10"/>
                      <w:marTop w:val="0"/>
                      <w:marBottom w:val="0"/>
                      <w:divBdr>
                        <w:top w:val="none" w:sz="0" w:space="0" w:color="auto"/>
                        <w:left w:val="none" w:sz="0" w:space="0" w:color="auto"/>
                        <w:bottom w:val="none" w:sz="0" w:space="0" w:color="auto"/>
                        <w:right w:val="none" w:sz="0" w:space="0" w:color="auto"/>
                      </w:divBdr>
                      <w:divsChild>
                        <w:div w:id="311718261">
                          <w:marLeft w:val="-225"/>
                          <w:marRight w:val="-225"/>
                          <w:marTop w:val="0"/>
                          <w:marBottom w:val="0"/>
                          <w:divBdr>
                            <w:top w:val="none" w:sz="0" w:space="0" w:color="auto"/>
                            <w:left w:val="none" w:sz="0" w:space="0" w:color="auto"/>
                            <w:bottom w:val="none" w:sz="0" w:space="0" w:color="auto"/>
                            <w:right w:val="none" w:sz="0" w:space="0" w:color="auto"/>
                          </w:divBdr>
                          <w:divsChild>
                            <w:div w:id="76874929">
                              <w:marLeft w:val="0"/>
                              <w:marRight w:val="0"/>
                              <w:marTop w:val="0"/>
                              <w:marBottom w:val="0"/>
                              <w:divBdr>
                                <w:top w:val="none" w:sz="0" w:space="0" w:color="auto"/>
                                <w:left w:val="none" w:sz="0" w:space="0" w:color="auto"/>
                                <w:bottom w:val="none" w:sz="0" w:space="0" w:color="auto"/>
                                <w:right w:val="none" w:sz="0" w:space="0" w:color="auto"/>
                              </w:divBdr>
                              <w:divsChild>
                                <w:div w:id="1786534902">
                                  <w:marLeft w:val="0"/>
                                  <w:marRight w:val="0"/>
                                  <w:marTop w:val="0"/>
                                  <w:marBottom w:val="0"/>
                                  <w:divBdr>
                                    <w:top w:val="none" w:sz="0" w:space="0" w:color="auto"/>
                                    <w:left w:val="none" w:sz="0" w:space="0" w:color="auto"/>
                                    <w:bottom w:val="none" w:sz="0" w:space="0" w:color="auto"/>
                                    <w:right w:val="none" w:sz="0" w:space="0" w:color="auto"/>
                                  </w:divBdr>
                                  <w:divsChild>
                                    <w:div w:id="186917059">
                                      <w:marLeft w:val="0"/>
                                      <w:marRight w:val="0"/>
                                      <w:marTop w:val="0"/>
                                      <w:marBottom w:val="0"/>
                                      <w:divBdr>
                                        <w:top w:val="none" w:sz="0" w:space="0" w:color="auto"/>
                                        <w:left w:val="none" w:sz="0" w:space="0" w:color="auto"/>
                                        <w:bottom w:val="none" w:sz="0" w:space="0" w:color="auto"/>
                                        <w:right w:val="none" w:sz="0" w:space="0" w:color="auto"/>
                                      </w:divBdr>
                                      <w:divsChild>
                                        <w:div w:id="1982808402">
                                          <w:marLeft w:val="0"/>
                                          <w:marRight w:val="0"/>
                                          <w:marTop w:val="0"/>
                                          <w:marBottom w:val="0"/>
                                          <w:divBdr>
                                            <w:top w:val="none" w:sz="0" w:space="0" w:color="auto"/>
                                            <w:left w:val="none" w:sz="0" w:space="0" w:color="auto"/>
                                            <w:bottom w:val="none" w:sz="0" w:space="0" w:color="auto"/>
                                            <w:right w:val="none" w:sz="0" w:space="0" w:color="auto"/>
                                          </w:divBdr>
                                          <w:divsChild>
                                            <w:div w:id="568544391">
                                              <w:marLeft w:val="0"/>
                                              <w:marRight w:val="0"/>
                                              <w:marTop w:val="0"/>
                                              <w:marBottom w:val="0"/>
                                              <w:divBdr>
                                                <w:top w:val="none" w:sz="0" w:space="0" w:color="auto"/>
                                                <w:left w:val="none" w:sz="0" w:space="0" w:color="auto"/>
                                                <w:bottom w:val="none" w:sz="0" w:space="0" w:color="auto"/>
                                                <w:right w:val="none" w:sz="0" w:space="0" w:color="auto"/>
                                              </w:divBdr>
                                              <w:divsChild>
                                                <w:div w:id="128672815">
                                                  <w:marLeft w:val="0"/>
                                                  <w:marRight w:val="0"/>
                                                  <w:marTop w:val="0"/>
                                                  <w:marBottom w:val="0"/>
                                                  <w:divBdr>
                                                    <w:top w:val="none" w:sz="0" w:space="0" w:color="auto"/>
                                                    <w:left w:val="none" w:sz="0" w:space="0" w:color="auto"/>
                                                    <w:bottom w:val="none" w:sz="0" w:space="0" w:color="auto"/>
                                                    <w:right w:val="none" w:sz="0" w:space="0" w:color="auto"/>
                                                  </w:divBdr>
                                                  <w:divsChild>
                                                    <w:div w:id="8633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33582">
      <w:bodyDiv w:val="1"/>
      <w:marLeft w:val="0"/>
      <w:marRight w:val="0"/>
      <w:marTop w:val="0"/>
      <w:marBottom w:val="0"/>
      <w:divBdr>
        <w:top w:val="none" w:sz="0" w:space="0" w:color="auto"/>
        <w:left w:val="none" w:sz="0" w:space="0" w:color="auto"/>
        <w:bottom w:val="none" w:sz="0" w:space="0" w:color="auto"/>
        <w:right w:val="none" w:sz="0" w:space="0" w:color="auto"/>
      </w:divBdr>
      <w:divsChild>
        <w:div w:id="535049520">
          <w:marLeft w:val="0"/>
          <w:marRight w:val="0"/>
          <w:marTop w:val="0"/>
          <w:marBottom w:val="0"/>
          <w:divBdr>
            <w:top w:val="none" w:sz="0" w:space="0" w:color="auto"/>
            <w:left w:val="none" w:sz="0" w:space="0" w:color="auto"/>
            <w:bottom w:val="none" w:sz="0" w:space="0" w:color="auto"/>
            <w:right w:val="none" w:sz="0" w:space="0" w:color="auto"/>
          </w:divBdr>
          <w:divsChild>
            <w:div w:id="688216274">
              <w:marLeft w:val="0"/>
              <w:marRight w:val="0"/>
              <w:marTop w:val="0"/>
              <w:marBottom w:val="0"/>
              <w:divBdr>
                <w:top w:val="none" w:sz="0" w:space="0" w:color="auto"/>
                <w:left w:val="none" w:sz="0" w:space="0" w:color="auto"/>
                <w:bottom w:val="none" w:sz="0" w:space="0" w:color="auto"/>
                <w:right w:val="none" w:sz="0" w:space="0" w:color="auto"/>
              </w:divBdr>
              <w:divsChild>
                <w:div w:id="1959675923">
                  <w:marLeft w:val="0"/>
                  <w:marRight w:val="0"/>
                  <w:marTop w:val="0"/>
                  <w:marBottom w:val="0"/>
                  <w:divBdr>
                    <w:top w:val="none" w:sz="0" w:space="0" w:color="auto"/>
                    <w:left w:val="none" w:sz="0" w:space="0" w:color="auto"/>
                    <w:bottom w:val="none" w:sz="0" w:space="0" w:color="auto"/>
                    <w:right w:val="none" w:sz="0" w:space="0" w:color="auto"/>
                  </w:divBdr>
                  <w:divsChild>
                    <w:div w:id="530068620">
                      <w:marLeft w:val="10"/>
                      <w:marRight w:val="10"/>
                      <w:marTop w:val="0"/>
                      <w:marBottom w:val="0"/>
                      <w:divBdr>
                        <w:top w:val="none" w:sz="0" w:space="0" w:color="auto"/>
                        <w:left w:val="none" w:sz="0" w:space="0" w:color="auto"/>
                        <w:bottom w:val="none" w:sz="0" w:space="0" w:color="auto"/>
                        <w:right w:val="none" w:sz="0" w:space="0" w:color="auto"/>
                      </w:divBdr>
                      <w:divsChild>
                        <w:div w:id="1804538201">
                          <w:marLeft w:val="-225"/>
                          <w:marRight w:val="-225"/>
                          <w:marTop w:val="0"/>
                          <w:marBottom w:val="0"/>
                          <w:divBdr>
                            <w:top w:val="none" w:sz="0" w:space="0" w:color="auto"/>
                            <w:left w:val="none" w:sz="0" w:space="0" w:color="auto"/>
                            <w:bottom w:val="none" w:sz="0" w:space="0" w:color="auto"/>
                            <w:right w:val="none" w:sz="0" w:space="0" w:color="auto"/>
                          </w:divBdr>
                          <w:divsChild>
                            <w:div w:id="1626764773">
                              <w:marLeft w:val="0"/>
                              <w:marRight w:val="0"/>
                              <w:marTop w:val="0"/>
                              <w:marBottom w:val="0"/>
                              <w:divBdr>
                                <w:top w:val="none" w:sz="0" w:space="0" w:color="auto"/>
                                <w:left w:val="none" w:sz="0" w:space="0" w:color="auto"/>
                                <w:bottom w:val="none" w:sz="0" w:space="0" w:color="auto"/>
                                <w:right w:val="none" w:sz="0" w:space="0" w:color="auto"/>
                              </w:divBdr>
                              <w:divsChild>
                                <w:div w:id="449321578">
                                  <w:marLeft w:val="0"/>
                                  <w:marRight w:val="0"/>
                                  <w:marTop w:val="0"/>
                                  <w:marBottom w:val="0"/>
                                  <w:divBdr>
                                    <w:top w:val="none" w:sz="0" w:space="0" w:color="auto"/>
                                    <w:left w:val="none" w:sz="0" w:space="0" w:color="auto"/>
                                    <w:bottom w:val="none" w:sz="0" w:space="0" w:color="auto"/>
                                    <w:right w:val="none" w:sz="0" w:space="0" w:color="auto"/>
                                  </w:divBdr>
                                  <w:divsChild>
                                    <w:div w:id="1254166530">
                                      <w:marLeft w:val="0"/>
                                      <w:marRight w:val="0"/>
                                      <w:marTop w:val="0"/>
                                      <w:marBottom w:val="0"/>
                                      <w:divBdr>
                                        <w:top w:val="none" w:sz="0" w:space="0" w:color="auto"/>
                                        <w:left w:val="none" w:sz="0" w:space="0" w:color="auto"/>
                                        <w:bottom w:val="none" w:sz="0" w:space="0" w:color="auto"/>
                                        <w:right w:val="none" w:sz="0" w:space="0" w:color="auto"/>
                                      </w:divBdr>
                                      <w:divsChild>
                                        <w:div w:id="273678571">
                                          <w:marLeft w:val="0"/>
                                          <w:marRight w:val="0"/>
                                          <w:marTop w:val="0"/>
                                          <w:marBottom w:val="0"/>
                                          <w:divBdr>
                                            <w:top w:val="none" w:sz="0" w:space="0" w:color="auto"/>
                                            <w:left w:val="none" w:sz="0" w:space="0" w:color="auto"/>
                                            <w:bottom w:val="none" w:sz="0" w:space="0" w:color="auto"/>
                                            <w:right w:val="none" w:sz="0" w:space="0" w:color="auto"/>
                                          </w:divBdr>
                                          <w:divsChild>
                                            <w:div w:id="2122532759">
                                              <w:marLeft w:val="0"/>
                                              <w:marRight w:val="0"/>
                                              <w:marTop w:val="0"/>
                                              <w:marBottom w:val="0"/>
                                              <w:divBdr>
                                                <w:top w:val="none" w:sz="0" w:space="0" w:color="auto"/>
                                                <w:left w:val="none" w:sz="0" w:space="0" w:color="auto"/>
                                                <w:bottom w:val="none" w:sz="0" w:space="0" w:color="auto"/>
                                                <w:right w:val="none" w:sz="0" w:space="0" w:color="auto"/>
                                              </w:divBdr>
                                              <w:divsChild>
                                                <w:div w:id="682052495">
                                                  <w:marLeft w:val="0"/>
                                                  <w:marRight w:val="0"/>
                                                  <w:marTop w:val="0"/>
                                                  <w:marBottom w:val="0"/>
                                                  <w:divBdr>
                                                    <w:top w:val="none" w:sz="0" w:space="0" w:color="auto"/>
                                                    <w:left w:val="none" w:sz="0" w:space="0" w:color="auto"/>
                                                    <w:bottom w:val="none" w:sz="0" w:space="0" w:color="auto"/>
                                                    <w:right w:val="none" w:sz="0" w:space="0" w:color="auto"/>
                                                  </w:divBdr>
                                                  <w:divsChild>
                                                    <w:div w:id="4891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983579">
      <w:bodyDiv w:val="1"/>
      <w:marLeft w:val="0"/>
      <w:marRight w:val="0"/>
      <w:marTop w:val="0"/>
      <w:marBottom w:val="0"/>
      <w:divBdr>
        <w:top w:val="none" w:sz="0" w:space="0" w:color="auto"/>
        <w:left w:val="none" w:sz="0" w:space="0" w:color="auto"/>
        <w:bottom w:val="none" w:sz="0" w:space="0" w:color="auto"/>
        <w:right w:val="none" w:sz="0" w:space="0" w:color="auto"/>
      </w:divBdr>
      <w:divsChild>
        <w:div w:id="320278126">
          <w:marLeft w:val="0"/>
          <w:marRight w:val="0"/>
          <w:marTop w:val="0"/>
          <w:marBottom w:val="0"/>
          <w:divBdr>
            <w:top w:val="none" w:sz="0" w:space="0" w:color="auto"/>
            <w:left w:val="none" w:sz="0" w:space="0" w:color="auto"/>
            <w:bottom w:val="none" w:sz="0" w:space="0" w:color="auto"/>
            <w:right w:val="none" w:sz="0" w:space="0" w:color="auto"/>
          </w:divBdr>
          <w:divsChild>
            <w:div w:id="685865102">
              <w:marLeft w:val="0"/>
              <w:marRight w:val="0"/>
              <w:marTop w:val="0"/>
              <w:marBottom w:val="0"/>
              <w:divBdr>
                <w:top w:val="none" w:sz="0" w:space="0" w:color="auto"/>
                <w:left w:val="none" w:sz="0" w:space="0" w:color="auto"/>
                <w:bottom w:val="none" w:sz="0" w:space="0" w:color="auto"/>
                <w:right w:val="none" w:sz="0" w:space="0" w:color="auto"/>
              </w:divBdr>
              <w:divsChild>
                <w:div w:id="893006896">
                  <w:marLeft w:val="0"/>
                  <w:marRight w:val="0"/>
                  <w:marTop w:val="0"/>
                  <w:marBottom w:val="0"/>
                  <w:divBdr>
                    <w:top w:val="none" w:sz="0" w:space="0" w:color="auto"/>
                    <w:left w:val="none" w:sz="0" w:space="0" w:color="auto"/>
                    <w:bottom w:val="none" w:sz="0" w:space="0" w:color="auto"/>
                    <w:right w:val="none" w:sz="0" w:space="0" w:color="auto"/>
                  </w:divBdr>
                  <w:divsChild>
                    <w:div w:id="406418278">
                      <w:marLeft w:val="10"/>
                      <w:marRight w:val="10"/>
                      <w:marTop w:val="0"/>
                      <w:marBottom w:val="0"/>
                      <w:divBdr>
                        <w:top w:val="none" w:sz="0" w:space="0" w:color="auto"/>
                        <w:left w:val="none" w:sz="0" w:space="0" w:color="auto"/>
                        <w:bottom w:val="none" w:sz="0" w:space="0" w:color="auto"/>
                        <w:right w:val="none" w:sz="0" w:space="0" w:color="auto"/>
                      </w:divBdr>
                      <w:divsChild>
                        <w:div w:id="2059090485">
                          <w:marLeft w:val="-225"/>
                          <w:marRight w:val="-225"/>
                          <w:marTop w:val="0"/>
                          <w:marBottom w:val="0"/>
                          <w:divBdr>
                            <w:top w:val="none" w:sz="0" w:space="0" w:color="auto"/>
                            <w:left w:val="none" w:sz="0" w:space="0" w:color="auto"/>
                            <w:bottom w:val="none" w:sz="0" w:space="0" w:color="auto"/>
                            <w:right w:val="none" w:sz="0" w:space="0" w:color="auto"/>
                          </w:divBdr>
                          <w:divsChild>
                            <w:div w:id="1102383785">
                              <w:marLeft w:val="0"/>
                              <w:marRight w:val="0"/>
                              <w:marTop w:val="0"/>
                              <w:marBottom w:val="0"/>
                              <w:divBdr>
                                <w:top w:val="none" w:sz="0" w:space="0" w:color="auto"/>
                                <w:left w:val="none" w:sz="0" w:space="0" w:color="auto"/>
                                <w:bottom w:val="none" w:sz="0" w:space="0" w:color="auto"/>
                                <w:right w:val="none" w:sz="0" w:space="0" w:color="auto"/>
                              </w:divBdr>
                              <w:divsChild>
                                <w:div w:id="414133409">
                                  <w:marLeft w:val="0"/>
                                  <w:marRight w:val="0"/>
                                  <w:marTop w:val="0"/>
                                  <w:marBottom w:val="0"/>
                                  <w:divBdr>
                                    <w:top w:val="none" w:sz="0" w:space="0" w:color="auto"/>
                                    <w:left w:val="none" w:sz="0" w:space="0" w:color="auto"/>
                                    <w:bottom w:val="none" w:sz="0" w:space="0" w:color="auto"/>
                                    <w:right w:val="none" w:sz="0" w:space="0" w:color="auto"/>
                                  </w:divBdr>
                                  <w:divsChild>
                                    <w:div w:id="615260927">
                                      <w:marLeft w:val="0"/>
                                      <w:marRight w:val="0"/>
                                      <w:marTop w:val="0"/>
                                      <w:marBottom w:val="0"/>
                                      <w:divBdr>
                                        <w:top w:val="none" w:sz="0" w:space="0" w:color="auto"/>
                                        <w:left w:val="none" w:sz="0" w:space="0" w:color="auto"/>
                                        <w:bottom w:val="none" w:sz="0" w:space="0" w:color="auto"/>
                                        <w:right w:val="none" w:sz="0" w:space="0" w:color="auto"/>
                                      </w:divBdr>
                                      <w:divsChild>
                                        <w:div w:id="1949073117">
                                          <w:marLeft w:val="0"/>
                                          <w:marRight w:val="0"/>
                                          <w:marTop w:val="0"/>
                                          <w:marBottom w:val="0"/>
                                          <w:divBdr>
                                            <w:top w:val="none" w:sz="0" w:space="0" w:color="auto"/>
                                            <w:left w:val="none" w:sz="0" w:space="0" w:color="auto"/>
                                            <w:bottom w:val="none" w:sz="0" w:space="0" w:color="auto"/>
                                            <w:right w:val="none" w:sz="0" w:space="0" w:color="auto"/>
                                          </w:divBdr>
                                          <w:divsChild>
                                            <w:div w:id="706415957">
                                              <w:marLeft w:val="0"/>
                                              <w:marRight w:val="0"/>
                                              <w:marTop w:val="0"/>
                                              <w:marBottom w:val="0"/>
                                              <w:divBdr>
                                                <w:top w:val="none" w:sz="0" w:space="0" w:color="auto"/>
                                                <w:left w:val="none" w:sz="0" w:space="0" w:color="auto"/>
                                                <w:bottom w:val="none" w:sz="0" w:space="0" w:color="auto"/>
                                                <w:right w:val="none" w:sz="0" w:space="0" w:color="auto"/>
                                              </w:divBdr>
                                              <w:divsChild>
                                                <w:div w:id="34236079">
                                                  <w:marLeft w:val="0"/>
                                                  <w:marRight w:val="0"/>
                                                  <w:marTop w:val="0"/>
                                                  <w:marBottom w:val="0"/>
                                                  <w:divBdr>
                                                    <w:top w:val="none" w:sz="0" w:space="0" w:color="auto"/>
                                                    <w:left w:val="none" w:sz="0" w:space="0" w:color="auto"/>
                                                    <w:bottom w:val="none" w:sz="0" w:space="0" w:color="auto"/>
                                                    <w:right w:val="none" w:sz="0" w:space="0" w:color="auto"/>
                                                  </w:divBdr>
                                                  <w:divsChild>
                                                    <w:div w:id="15261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843439">
      <w:bodyDiv w:val="1"/>
      <w:marLeft w:val="0"/>
      <w:marRight w:val="0"/>
      <w:marTop w:val="0"/>
      <w:marBottom w:val="0"/>
      <w:divBdr>
        <w:top w:val="none" w:sz="0" w:space="0" w:color="auto"/>
        <w:left w:val="none" w:sz="0" w:space="0" w:color="auto"/>
        <w:bottom w:val="none" w:sz="0" w:space="0" w:color="auto"/>
        <w:right w:val="none" w:sz="0" w:space="0" w:color="auto"/>
      </w:divBdr>
      <w:divsChild>
        <w:div w:id="1979412015">
          <w:marLeft w:val="0"/>
          <w:marRight w:val="0"/>
          <w:marTop w:val="0"/>
          <w:marBottom w:val="0"/>
          <w:divBdr>
            <w:top w:val="none" w:sz="0" w:space="0" w:color="auto"/>
            <w:left w:val="none" w:sz="0" w:space="0" w:color="auto"/>
            <w:bottom w:val="none" w:sz="0" w:space="0" w:color="auto"/>
            <w:right w:val="none" w:sz="0" w:space="0" w:color="auto"/>
          </w:divBdr>
          <w:divsChild>
            <w:div w:id="36466602">
              <w:marLeft w:val="0"/>
              <w:marRight w:val="0"/>
              <w:marTop w:val="0"/>
              <w:marBottom w:val="0"/>
              <w:divBdr>
                <w:top w:val="none" w:sz="0" w:space="0" w:color="auto"/>
                <w:left w:val="none" w:sz="0" w:space="0" w:color="auto"/>
                <w:bottom w:val="none" w:sz="0" w:space="0" w:color="auto"/>
                <w:right w:val="none" w:sz="0" w:space="0" w:color="auto"/>
              </w:divBdr>
              <w:divsChild>
                <w:div w:id="933172496">
                  <w:marLeft w:val="0"/>
                  <w:marRight w:val="0"/>
                  <w:marTop w:val="0"/>
                  <w:marBottom w:val="0"/>
                  <w:divBdr>
                    <w:top w:val="none" w:sz="0" w:space="0" w:color="auto"/>
                    <w:left w:val="none" w:sz="0" w:space="0" w:color="auto"/>
                    <w:bottom w:val="none" w:sz="0" w:space="0" w:color="auto"/>
                    <w:right w:val="none" w:sz="0" w:space="0" w:color="auto"/>
                  </w:divBdr>
                  <w:divsChild>
                    <w:div w:id="2137748086">
                      <w:marLeft w:val="10"/>
                      <w:marRight w:val="10"/>
                      <w:marTop w:val="0"/>
                      <w:marBottom w:val="0"/>
                      <w:divBdr>
                        <w:top w:val="none" w:sz="0" w:space="0" w:color="auto"/>
                        <w:left w:val="none" w:sz="0" w:space="0" w:color="auto"/>
                        <w:bottom w:val="none" w:sz="0" w:space="0" w:color="auto"/>
                        <w:right w:val="none" w:sz="0" w:space="0" w:color="auto"/>
                      </w:divBdr>
                      <w:divsChild>
                        <w:div w:id="678240485">
                          <w:marLeft w:val="-225"/>
                          <w:marRight w:val="-225"/>
                          <w:marTop w:val="0"/>
                          <w:marBottom w:val="0"/>
                          <w:divBdr>
                            <w:top w:val="none" w:sz="0" w:space="0" w:color="auto"/>
                            <w:left w:val="none" w:sz="0" w:space="0" w:color="auto"/>
                            <w:bottom w:val="none" w:sz="0" w:space="0" w:color="auto"/>
                            <w:right w:val="none" w:sz="0" w:space="0" w:color="auto"/>
                          </w:divBdr>
                          <w:divsChild>
                            <w:div w:id="1273636087">
                              <w:marLeft w:val="0"/>
                              <w:marRight w:val="0"/>
                              <w:marTop w:val="0"/>
                              <w:marBottom w:val="0"/>
                              <w:divBdr>
                                <w:top w:val="none" w:sz="0" w:space="0" w:color="auto"/>
                                <w:left w:val="none" w:sz="0" w:space="0" w:color="auto"/>
                                <w:bottom w:val="none" w:sz="0" w:space="0" w:color="auto"/>
                                <w:right w:val="none" w:sz="0" w:space="0" w:color="auto"/>
                              </w:divBdr>
                              <w:divsChild>
                                <w:div w:id="1763531457">
                                  <w:marLeft w:val="0"/>
                                  <w:marRight w:val="0"/>
                                  <w:marTop w:val="0"/>
                                  <w:marBottom w:val="0"/>
                                  <w:divBdr>
                                    <w:top w:val="none" w:sz="0" w:space="0" w:color="auto"/>
                                    <w:left w:val="none" w:sz="0" w:space="0" w:color="auto"/>
                                    <w:bottom w:val="none" w:sz="0" w:space="0" w:color="auto"/>
                                    <w:right w:val="none" w:sz="0" w:space="0" w:color="auto"/>
                                  </w:divBdr>
                                  <w:divsChild>
                                    <w:div w:id="1346246307">
                                      <w:marLeft w:val="0"/>
                                      <w:marRight w:val="0"/>
                                      <w:marTop w:val="0"/>
                                      <w:marBottom w:val="0"/>
                                      <w:divBdr>
                                        <w:top w:val="none" w:sz="0" w:space="0" w:color="auto"/>
                                        <w:left w:val="none" w:sz="0" w:space="0" w:color="auto"/>
                                        <w:bottom w:val="none" w:sz="0" w:space="0" w:color="auto"/>
                                        <w:right w:val="none" w:sz="0" w:space="0" w:color="auto"/>
                                      </w:divBdr>
                                      <w:divsChild>
                                        <w:div w:id="511838094">
                                          <w:marLeft w:val="0"/>
                                          <w:marRight w:val="0"/>
                                          <w:marTop w:val="0"/>
                                          <w:marBottom w:val="0"/>
                                          <w:divBdr>
                                            <w:top w:val="none" w:sz="0" w:space="0" w:color="auto"/>
                                            <w:left w:val="none" w:sz="0" w:space="0" w:color="auto"/>
                                            <w:bottom w:val="none" w:sz="0" w:space="0" w:color="auto"/>
                                            <w:right w:val="none" w:sz="0" w:space="0" w:color="auto"/>
                                          </w:divBdr>
                                          <w:divsChild>
                                            <w:div w:id="2088720471">
                                              <w:marLeft w:val="0"/>
                                              <w:marRight w:val="0"/>
                                              <w:marTop w:val="0"/>
                                              <w:marBottom w:val="0"/>
                                              <w:divBdr>
                                                <w:top w:val="none" w:sz="0" w:space="0" w:color="auto"/>
                                                <w:left w:val="none" w:sz="0" w:space="0" w:color="auto"/>
                                                <w:bottom w:val="none" w:sz="0" w:space="0" w:color="auto"/>
                                                <w:right w:val="none" w:sz="0" w:space="0" w:color="auto"/>
                                              </w:divBdr>
                                              <w:divsChild>
                                                <w:div w:id="1831872099">
                                                  <w:marLeft w:val="0"/>
                                                  <w:marRight w:val="0"/>
                                                  <w:marTop w:val="0"/>
                                                  <w:marBottom w:val="0"/>
                                                  <w:divBdr>
                                                    <w:top w:val="none" w:sz="0" w:space="0" w:color="auto"/>
                                                    <w:left w:val="none" w:sz="0" w:space="0" w:color="auto"/>
                                                    <w:bottom w:val="none" w:sz="0" w:space="0" w:color="auto"/>
                                                    <w:right w:val="none" w:sz="0" w:space="0" w:color="auto"/>
                                                  </w:divBdr>
                                                  <w:divsChild>
                                                    <w:div w:id="12277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518144">
      <w:bodyDiv w:val="1"/>
      <w:marLeft w:val="0"/>
      <w:marRight w:val="0"/>
      <w:marTop w:val="0"/>
      <w:marBottom w:val="0"/>
      <w:divBdr>
        <w:top w:val="none" w:sz="0" w:space="0" w:color="auto"/>
        <w:left w:val="none" w:sz="0" w:space="0" w:color="auto"/>
        <w:bottom w:val="none" w:sz="0" w:space="0" w:color="auto"/>
        <w:right w:val="none" w:sz="0" w:space="0" w:color="auto"/>
      </w:divBdr>
      <w:divsChild>
        <w:div w:id="1297293959">
          <w:marLeft w:val="0"/>
          <w:marRight w:val="0"/>
          <w:marTop w:val="0"/>
          <w:marBottom w:val="0"/>
          <w:divBdr>
            <w:top w:val="none" w:sz="0" w:space="0" w:color="auto"/>
            <w:left w:val="none" w:sz="0" w:space="0" w:color="auto"/>
            <w:bottom w:val="none" w:sz="0" w:space="0" w:color="auto"/>
            <w:right w:val="none" w:sz="0" w:space="0" w:color="auto"/>
          </w:divBdr>
          <w:divsChild>
            <w:div w:id="2015839452">
              <w:marLeft w:val="0"/>
              <w:marRight w:val="0"/>
              <w:marTop w:val="0"/>
              <w:marBottom w:val="0"/>
              <w:divBdr>
                <w:top w:val="none" w:sz="0" w:space="0" w:color="auto"/>
                <w:left w:val="none" w:sz="0" w:space="0" w:color="auto"/>
                <w:bottom w:val="none" w:sz="0" w:space="0" w:color="auto"/>
                <w:right w:val="none" w:sz="0" w:space="0" w:color="auto"/>
              </w:divBdr>
              <w:divsChild>
                <w:div w:id="220287962">
                  <w:marLeft w:val="0"/>
                  <w:marRight w:val="0"/>
                  <w:marTop w:val="0"/>
                  <w:marBottom w:val="0"/>
                  <w:divBdr>
                    <w:top w:val="none" w:sz="0" w:space="0" w:color="auto"/>
                    <w:left w:val="none" w:sz="0" w:space="0" w:color="auto"/>
                    <w:bottom w:val="none" w:sz="0" w:space="0" w:color="auto"/>
                    <w:right w:val="none" w:sz="0" w:space="0" w:color="auto"/>
                  </w:divBdr>
                  <w:divsChild>
                    <w:div w:id="1672944809">
                      <w:marLeft w:val="10"/>
                      <w:marRight w:val="10"/>
                      <w:marTop w:val="0"/>
                      <w:marBottom w:val="0"/>
                      <w:divBdr>
                        <w:top w:val="none" w:sz="0" w:space="0" w:color="auto"/>
                        <w:left w:val="none" w:sz="0" w:space="0" w:color="auto"/>
                        <w:bottom w:val="none" w:sz="0" w:space="0" w:color="auto"/>
                        <w:right w:val="none" w:sz="0" w:space="0" w:color="auto"/>
                      </w:divBdr>
                      <w:divsChild>
                        <w:div w:id="1664775045">
                          <w:marLeft w:val="-225"/>
                          <w:marRight w:val="-225"/>
                          <w:marTop w:val="0"/>
                          <w:marBottom w:val="0"/>
                          <w:divBdr>
                            <w:top w:val="none" w:sz="0" w:space="0" w:color="auto"/>
                            <w:left w:val="none" w:sz="0" w:space="0" w:color="auto"/>
                            <w:bottom w:val="none" w:sz="0" w:space="0" w:color="auto"/>
                            <w:right w:val="none" w:sz="0" w:space="0" w:color="auto"/>
                          </w:divBdr>
                          <w:divsChild>
                            <w:div w:id="1091320552">
                              <w:marLeft w:val="0"/>
                              <w:marRight w:val="0"/>
                              <w:marTop w:val="0"/>
                              <w:marBottom w:val="0"/>
                              <w:divBdr>
                                <w:top w:val="none" w:sz="0" w:space="0" w:color="auto"/>
                                <w:left w:val="none" w:sz="0" w:space="0" w:color="auto"/>
                                <w:bottom w:val="none" w:sz="0" w:space="0" w:color="auto"/>
                                <w:right w:val="none" w:sz="0" w:space="0" w:color="auto"/>
                              </w:divBdr>
                              <w:divsChild>
                                <w:div w:id="253897569">
                                  <w:marLeft w:val="0"/>
                                  <w:marRight w:val="0"/>
                                  <w:marTop w:val="0"/>
                                  <w:marBottom w:val="0"/>
                                  <w:divBdr>
                                    <w:top w:val="none" w:sz="0" w:space="0" w:color="auto"/>
                                    <w:left w:val="none" w:sz="0" w:space="0" w:color="auto"/>
                                    <w:bottom w:val="none" w:sz="0" w:space="0" w:color="auto"/>
                                    <w:right w:val="none" w:sz="0" w:space="0" w:color="auto"/>
                                  </w:divBdr>
                                  <w:divsChild>
                                    <w:div w:id="520701457">
                                      <w:marLeft w:val="0"/>
                                      <w:marRight w:val="0"/>
                                      <w:marTop w:val="0"/>
                                      <w:marBottom w:val="0"/>
                                      <w:divBdr>
                                        <w:top w:val="none" w:sz="0" w:space="0" w:color="auto"/>
                                        <w:left w:val="none" w:sz="0" w:space="0" w:color="auto"/>
                                        <w:bottom w:val="none" w:sz="0" w:space="0" w:color="auto"/>
                                        <w:right w:val="none" w:sz="0" w:space="0" w:color="auto"/>
                                      </w:divBdr>
                                      <w:divsChild>
                                        <w:div w:id="1791896306">
                                          <w:marLeft w:val="0"/>
                                          <w:marRight w:val="0"/>
                                          <w:marTop w:val="0"/>
                                          <w:marBottom w:val="0"/>
                                          <w:divBdr>
                                            <w:top w:val="none" w:sz="0" w:space="0" w:color="auto"/>
                                            <w:left w:val="none" w:sz="0" w:space="0" w:color="auto"/>
                                            <w:bottom w:val="none" w:sz="0" w:space="0" w:color="auto"/>
                                            <w:right w:val="none" w:sz="0" w:space="0" w:color="auto"/>
                                          </w:divBdr>
                                          <w:divsChild>
                                            <w:div w:id="1773892729">
                                              <w:marLeft w:val="0"/>
                                              <w:marRight w:val="0"/>
                                              <w:marTop w:val="0"/>
                                              <w:marBottom w:val="0"/>
                                              <w:divBdr>
                                                <w:top w:val="none" w:sz="0" w:space="0" w:color="auto"/>
                                                <w:left w:val="none" w:sz="0" w:space="0" w:color="auto"/>
                                                <w:bottom w:val="none" w:sz="0" w:space="0" w:color="auto"/>
                                                <w:right w:val="none" w:sz="0" w:space="0" w:color="auto"/>
                                              </w:divBdr>
                                              <w:divsChild>
                                                <w:div w:id="733813262">
                                                  <w:marLeft w:val="0"/>
                                                  <w:marRight w:val="0"/>
                                                  <w:marTop w:val="0"/>
                                                  <w:marBottom w:val="0"/>
                                                  <w:divBdr>
                                                    <w:top w:val="none" w:sz="0" w:space="0" w:color="auto"/>
                                                    <w:left w:val="none" w:sz="0" w:space="0" w:color="auto"/>
                                                    <w:bottom w:val="none" w:sz="0" w:space="0" w:color="auto"/>
                                                    <w:right w:val="none" w:sz="0" w:space="0" w:color="auto"/>
                                                  </w:divBdr>
                                                  <w:divsChild>
                                                    <w:div w:id="1831797704">
                                                      <w:marLeft w:val="0"/>
                                                      <w:marRight w:val="0"/>
                                                      <w:marTop w:val="0"/>
                                                      <w:marBottom w:val="0"/>
                                                      <w:divBdr>
                                                        <w:top w:val="none" w:sz="0" w:space="0" w:color="auto"/>
                                                        <w:left w:val="none" w:sz="0" w:space="0" w:color="auto"/>
                                                        <w:bottom w:val="none" w:sz="0" w:space="0" w:color="auto"/>
                                                        <w:right w:val="none" w:sz="0" w:space="0" w:color="auto"/>
                                                      </w:divBdr>
                                                      <w:divsChild>
                                                        <w:div w:id="3610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146679">
      <w:bodyDiv w:val="1"/>
      <w:marLeft w:val="0"/>
      <w:marRight w:val="0"/>
      <w:marTop w:val="0"/>
      <w:marBottom w:val="0"/>
      <w:divBdr>
        <w:top w:val="none" w:sz="0" w:space="0" w:color="auto"/>
        <w:left w:val="none" w:sz="0" w:space="0" w:color="auto"/>
        <w:bottom w:val="none" w:sz="0" w:space="0" w:color="auto"/>
        <w:right w:val="none" w:sz="0" w:space="0" w:color="auto"/>
      </w:divBdr>
      <w:divsChild>
        <w:div w:id="1524709798">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1106583317">
                  <w:marLeft w:val="0"/>
                  <w:marRight w:val="0"/>
                  <w:marTop w:val="0"/>
                  <w:marBottom w:val="0"/>
                  <w:divBdr>
                    <w:top w:val="none" w:sz="0" w:space="0" w:color="auto"/>
                    <w:left w:val="none" w:sz="0" w:space="0" w:color="auto"/>
                    <w:bottom w:val="none" w:sz="0" w:space="0" w:color="auto"/>
                    <w:right w:val="none" w:sz="0" w:space="0" w:color="auto"/>
                  </w:divBdr>
                  <w:divsChild>
                    <w:div w:id="1610972077">
                      <w:marLeft w:val="10"/>
                      <w:marRight w:val="10"/>
                      <w:marTop w:val="0"/>
                      <w:marBottom w:val="0"/>
                      <w:divBdr>
                        <w:top w:val="none" w:sz="0" w:space="0" w:color="auto"/>
                        <w:left w:val="none" w:sz="0" w:space="0" w:color="auto"/>
                        <w:bottom w:val="none" w:sz="0" w:space="0" w:color="auto"/>
                        <w:right w:val="none" w:sz="0" w:space="0" w:color="auto"/>
                      </w:divBdr>
                      <w:divsChild>
                        <w:div w:id="1801336638">
                          <w:marLeft w:val="-225"/>
                          <w:marRight w:val="-225"/>
                          <w:marTop w:val="0"/>
                          <w:marBottom w:val="0"/>
                          <w:divBdr>
                            <w:top w:val="none" w:sz="0" w:space="0" w:color="auto"/>
                            <w:left w:val="none" w:sz="0" w:space="0" w:color="auto"/>
                            <w:bottom w:val="none" w:sz="0" w:space="0" w:color="auto"/>
                            <w:right w:val="none" w:sz="0" w:space="0" w:color="auto"/>
                          </w:divBdr>
                          <w:divsChild>
                            <w:div w:id="1614677632">
                              <w:marLeft w:val="0"/>
                              <w:marRight w:val="0"/>
                              <w:marTop w:val="0"/>
                              <w:marBottom w:val="0"/>
                              <w:divBdr>
                                <w:top w:val="none" w:sz="0" w:space="0" w:color="auto"/>
                                <w:left w:val="none" w:sz="0" w:space="0" w:color="auto"/>
                                <w:bottom w:val="none" w:sz="0" w:space="0" w:color="auto"/>
                                <w:right w:val="none" w:sz="0" w:space="0" w:color="auto"/>
                              </w:divBdr>
                              <w:divsChild>
                                <w:div w:id="1081756716">
                                  <w:marLeft w:val="0"/>
                                  <w:marRight w:val="0"/>
                                  <w:marTop w:val="0"/>
                                  <w:marBottom w:val="0"/>
                                  <w:divBdr>
                                    <w:top w:val="none" w:sz="0" w:space="0" w:color="auto"/>
                                    <w:left w:val="none" w:sz="0" w:space="0" w:color="auto"/>
                                    <w:bottom w:val="none" w:sz="0" w:space="0" w:color="auto"/>
                                    <w:right w:val="none" w:sz="0" w:space="0" w:color="auto"/>
                                  </w:divBdr>
                                  <w:divsChild>
                                    <w:div w:id="1893227825">
                                      <w:marLeft w:val="0"/>
                                      <w:marRight w:val="0"/>
                                      <w:marTop w:val="0"/>
                                      <w:marBottom w:val="0"/>
                                      <w:divBdr>
                                        <w:top w:val="none" w:sz="0" w:space="0" w:color="auto"/>
                                        <w:left w:val="none" w:sz="0" w:space="0" w:color="auto"/>
                                        <w:bottom w:val="none" w:sz="0" w:space="0" w:color="auto"/>
                                        <w:right w:val="none" w:sz="0" w:space="0" w:color="auto"/>
                                      </w:divBdr>
                                      <w:divsChild>
                                        <w:div w:id="1371494723">
                                          <w:marLeft w:val="0"/>
                                          <w:marRight w:val="0"/>
                                          <w:marTop w:val="0"/>
                                          <w:marBottom w:val="0"/>
                                          <w:divBdr>
                                            <w:top w:val="none" w:sz="0" w:space="0" w:color="auto"/>
                                            <w:left w:val="none" w:sz="0" w:space="0" w:color="auto"/>
                                            <w:bottom w:val="none" w:sz="0" w:space="0" w:color="auto"/>
                                            <w:right w:val="none" w:sz="0" w:space="0" w:color="auto"/>
                                          </w:divBdr>
                                          <w:divsChild>
                                            <w:div w:id="440488594">
                                              <w:marLeft w:val="0"/>
                                              <w:marRight w:val="0"/>
                                              <w:marTop w:val="0"/>
                                              <w:marBottom w:val="0"/>
                                              <w:divBdr>
                                                <w:top w:val="none" w:sz="0" w:space="0" w:color="auto"/>
                                                <w:left w:val="none" w:sz="0" w:space="0" w:color="auto"/>
                                                <w:bottom w:val="none" w:sz="0" w:space="0" w:color="auto"/>
                                                <w:right w:val="none" w:sz="0" w:space="0" w:color="auto"/>
                                              </w:divBdr>
                                              <w:divsChild>
                                                <w:div w:id="1643995610">
                                                  <w:marLeft w:val="0"/>
                                                  <w:marRight w:val="0"/>
                                                  <w:marTop w:val="0"/>
                                                  <w:marBottom w:val="0"/>
                                                  <w:divBdr>
                                                    <w:top w:val="none" w:sz="0" w:space="0" w:color="auto"/>
                                                    <w:left w:val="none" w:sz="0" w:space="0" w:color="auto"/>
                                                    <w:bottom w:val="none" w:sz="0" w:space="0" w:color="auto"/>
                                                    <w:right w:val="none" w:sz="0" w:space="0" w:color="auto"/>
                                                  </w:divBdr>
                                                  <w:divsChild>
                                                    <w:div w:id="1156990319">
                                                      <w:marLeft w:val="0"/>
                                                      <w:marRight w:val="0"/>
                                                      <w:marTop w:val="0"/>
                                                      <w:marBottom w:val="0"/>
                                                      <w:divBdr>
                                                        <w:top w:val="none" w:sz="0" w:space="0" w:color="auto"/>
                                                        <w:left w:val="none" w:sz="0" w:space="0" w:color="auto"/>
                                                        <w:bottom w:val="none" w:sz="0" w:space="0" w:color="auto"/>
                                                        <w:right w:val="none" w:sz="0" w:space="0" w:color="auto"/>
                                                      </w:divBdr>
                                                      <w:divsChild>
                                                        <w:div w:id="13323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604557">
      <w:bodyDiv w:val="1"/>
      <w:marLeft w:val="0"/>
      <w:marRight w:val="0"/>
      <w:marTop w:val="0"/>
      <w:marBottom w:val="0"/>
      <w:divBdr>
        <w:top w:val="none" w:sz="0" w:space="0" w:color="auto"/>
        <w:left w:val="none" w:sz="0" w:space="0" w:color="auto"/>
        <w:bottom w:val="none" w:sz="0" w:space="0" w:color="auto"/>
        <w:right w:val="none" w:sz="0" w:space="0" w:color="auto"/>
      </w:divBdr>
      <w:divsChild>
        <w:div w:id="244187750">
          <w:marLeft w:val="0"/>
          <w:marRight w:val="0"/>
          <w:marTop w:val="0"/>
          <w:marBottom w:val="0"/>
          <w:divBdr>
            <w:top w:val="none" w:sz="0" w:space="0" w:color="auto"/>
            <w:left w:val="none" w:sz="0" w:space="0" w:color="auto"/>
            <w:bottom w:val="none" w:sz="0" w:space="0" w:color="auto"/>
            <w:right w:val="none" w:sz="0" w:space="0" w:color="auto"/>
          </w:divBdr>
          <w:divsChild>
            <w:div w:id="2091854918">
              <w:marLeft w:val="0"/>
              <w:marRight w:val="0"/>
              <w:marTop w:val="0"/>
              <w:marBottom w:val="0"/>
              <w:divBdr>
                <w:top w:val="none" w:sz="0" w:space="0" w:color="auto"/>
                <w:left w:val="none" w:sz="0" w:space="0" w:color="auto"/>
                <w:bottom w:val="none" w:sz="0" w:space="0" w:color="auto"/>
                <w:right w:val="none" w:sz="0" w:space="0" w:color="auto"/>
              </w:divBdr>
              <w:divsChild>
                <w:div w:id="915549897">
                  <w:marLeft w:val="0"/>
                  <w:marRight w:val="0"/>
                  <w:marTop w:val="0"/>
                  <w:marBottom w:val="0"/>
                  <w:divBdr>
                    <w:top w:val="none" w:sz="0" w:space="0" w:color="auto"/>
                    <w:left w:val="none" w:sz="0" w:space="0" w:color="auto"/>
                    <w:bottom w:val="none" w:sz="0" w:space="0" w:color="auto"/>
                    <w:right w:val="none" w:sz="0" w:space="0" w:color="auto"/>
                  </w:divBdr>
                  <w:divsChild>
                    <w:div w:id="2106420994">
                      <w:marLeft w:val="10"/>
                      <w:marRight w:val="10"/>
                      <w:marTop w:val="0"/>
                      <w:marBottom w:val="0"/>
                      <w:divBdr>
                        <w:top w:val="none" w:sz="0" w:space="0" w:color="auto"/>
                        <w:left w:val="none" w:sz="0" w:space="0" w:color="auto"/>
                        <w:bottom w:val="none" w:sz="0" w:space="0" w:color="auto"/>
                        <w:right w:val="none" w:sz="0" w:space="0" w:color="auto"/>
                      </w:divBdr>
                      <w:divsChild>
                        <w:div w:id="844055957">
                          <w:marLeft w:val="-225"/>
                          <w:marRight w:val="-225"/>
                          <w:marTop w:val="0"/>
                          <w:marBottom w:val="0"/>
                          <w:divBdr>
                            <w:top w:val="none" w:sz="0" w:space="0" w:color="auto"/>
                            <w:left w:val="none" w:sz="0" w:space="0" w:color="auto"/>
                            <w:bottom w:val="none" w:sz="0" w:space="0" w:color="auto"/>
                            <w:right w:val="none" w:sz="0" w:space="0" w:color="auto"/>
                          </w:divBdr>
                          <w:divsChild>
                            <w:div w:id="1410544581">
                              <w:marLeft w:val="0"/>
                              <w:marRight w:val="0"/>
                              <w:marTop w:val="0"/>
                              <w:marBottom w:val="0"/>
                              <w:divBdr>
                                <w:top w:val="none" w:sz="0" w:space="0" w:color="auto"/>
                                <w:left w:val="none" w:sz="0" w:space="0" w:color="auto"/>
                                <w:bottom w:val="none" w:sz="0" w:space="0" w:color="auto"/>
                                <w:right w:val="none" w:sz="0" w:space="0" w:color="auto"/>
                              </w:divBdr>
                              <w:divsChild>
                                <w:div w:id="1367877657">
                                  <w:marLeft w:val="0"/>
                                  <w:marRight w:val="0"/>
                                  <w:marTop w:val="0"/>
                                  <w:marBottom w:val="0"/>
                                  <w:divBdr>
                                    <w:top w:val="none" w:sz="0" w:space="0" w:color="auto"/>
                                    <w:left w:val="none" w:sz="0" w:space="0" w:color="auto"/>
                                    <w:bottom w:val="none" w:sz="0" w:space="0" w:color="auto"/>
                                    <w:right w:val="none" w:sz="0" w:space="0" w:color="auto"/>
                                  </w:divBdr>
                                  <w:divsChild>
                                    <w:div w:id="1311983259">
                                      <w:marLeft w:val="0"/>
                                      <w:marRight w:val="0"/>
                                      <w:marTop w:val="0"/>
                                      <w:marBottom w:val="0"/>
                                      <w:divBdr>
                                        <w:top w:val="none" w:sz="0" w:space="0" w:color="auto"/>
                                        <w:left w:val="none" w:sz="0" w:space="0" w:color="auto"/>
                                        <w:bottom w:val="none" w:sz="0" w:space="0" w:color="auto"/>
                                        <w:right w:val="none" w:sz="0" w:space="0" w:color="auto"/>
                                      </w:divBdr>
                                      <w:divsChild>
                                        <w:div w:id="1616711826">
                                          <w:marLeft w:val="0"/>
                                          <w:marRight w:val="0"/>
                                          <w:marTop w:val="0"/>
                                          <w:marBottom w:val="0"/>
                                          <w:divBdr>
                                            <w:top w:val="none" w:sz="0" w:space="0" w:color="auto"/>
                                            <w:left w:val="none" w:sz="0" w:space="0" w:color="auto"/>
                                            <w:bottom w:val="none" w:sz="0" w:space="0" w:color="auto"/>
                                            <w:right w:val="none" w:sz="0" w:space="0" w:color="auto"/>
                                          </w:divBdr>
                                          <w:divsChild>
                                            <w:div w:id="388579318">
                                              <w:marLeft w:val="0"/>
                                              <w:marRight w:val="0"/>
                                              <w:marTop w:val="0"/>
                                              <w:marBottom w:val="0"/>
                                              <w:divBdr>
                                                <w:top w:val="none" w:sz="0" w:space="0" w:color="auto"/>
                                                <w:left w:val="none" w:sz="0" w:space="0" w:color="auto"/>
                                                <w:bottom w:val="none" w:sz="0" w:space="0" w:color="auto"/>
                                                <w:right w:val="none" w:sz="0" w:space="0" w:color="auto"/>
                                              </w:divBdr>
                                              <w:divsChild>
                                                <w:div w:id="119349509">
                                                  <w:marLeft w:val="0"/>
                                                  <w:marRight w:val="0"/>
                                                  <w:marTop w:val="0"/>
                                                  <w:marBottom w:val="0"/>
                                                  <w:divBdr>
                                                    <w:top w:val="none" w:sz="0" w:space="0" w:color="auto"/>
                                                    <w:left w:val="none" w:sz="0" w:space="0" w:color="auto"/>
                                                    <w:bottom w:val="none" w:sz="0" w:space="0" w:color="auto"/>
                                                    <w:right w:val="none" w:sz="0" w:space="0" w:color="auto"/>
                                                  </w:divBdr>
                                                  <w:divsChild>
                                                    <w:div w:id="775102980">
                                                      <w:marLeft w:val="0"/>
                                                      <w:marRight w:val="0"/>
                                                      <w:marTop w:val="0"/>
                                                      <w:marBottom w:val="0"/>
                                                      <w:divBdr>
                                                        <w:top w:val="none" w:sz="0" w:space="0" w:color="auto"/>
                                                        <w:left w:val="none" w:sz="0" w:space="0" w:color="auto"/>
                                                        <w:bottom w:val="none" w:sz="0" w:space="0" w:color="auto"/>
                                                        <w:right w:val="none" w:sz="0" w:space="0" w:color="auto"/>
                                                      </w:divBdr>
                                                      <w:divsChild>
                                                        <w:div w:id="2093234578">
                                                          <w:marLeft w:val="0"/>
                                                          <w:marRight w:val="0"/>
                                                          <w:marTop w:val="0"/>
                                                          <w:marBottom w:val="0"/>
                                                          <w:divBdr>
                                                            <w:top w:val="none" w:sz="0" w:space="0" w:color="auto"/>
                                                            <w:left w:val="none" w:sz="0" w:space="0" w:color="auto"/>
                                                            <w:bottom w:val="none" w:sz="0" w:space="0" w:color="auto"/>
                                                            <w:right w:val="none" w:sz="0" w:space="0" w:color="auto"/>
                                                          </w:divBdr>
                                                        </w:div>
                                                        <w:div w:id="6630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703563">
      <w:bodyDiv w:val="1"/>
      <w:marLeft w:val="0"/>
      <w:marRight w:val="0"/>
      <w:marTop w:val="0"/>
      <w:marBottom w:val="0"/>
      <w:divBdr>
        <w:top w:val="none" w:sz="0" w:space="0" w:color="auto"/>
        <w:left w:val="none" w:sz="0" w:space="0" w:color="auto"/>
        <w:bottom w:val="none" w:sz="0" w:space="0" w:color="auto"/>
        <w:right w:val="none" w:sz="0" w:space="0" w:color="auto"/>
      </w:divBdr>
    </w:div>
    <w:div w:id="520245030">
      <w:bodyDiv w:val="1"/>
      <w:marLeft w:val="0"/>
      <w:marRight w:val="0"/>
      <w:marTop w:val="0"/>
      <w:marBottom w:val="0"/>
      <w:divBdr>
        <w:top w:val="none" w:sz="0" w:space="0" w:color="auto"/>
        <w:left w:val="none" w:sz="0" w:space="0" w:color="auto"/>
        <w:bottom w:val="none" w:sz="0" w:space="0" w:color="auto"/>
        <w:right w:val="none" w:sz="0" w:space="0" w:color="auto"/>
      </w:divBdr>
      <w:divsChild>
        <w:div w:id="1886217981">
          <w:marLeft w:val="0"/>
          <w:marRight w:val="0"/>
          <w:marTop w:val="0"/>
          <w:marBottom w:val="0"/>
          <w:divBdr>
            <w:top w:val="none" w:sz="0" w:space="0" w:color="auto"/>
            <w:left w:val="none" w:sz="0" w:space="0" w:color="auto"/>
            <w:bottom w:val="none" w:sz="0" w:space="0" w:color="auto"/>
            <w:right w:val="none" w:sz="0" w:space="0" w:color="auto"/>
          </w:divBdr>
          <w:divsChild>
            <w:div w:id="646012397">
              <w:marLeft w:val="0"/>
              <w:marRight w:val="0"/>
              <w:marTop w:val="0"/>
              <w:marBottom w:val="0"/>
              <w:divBdr>
                <w:top w:val="none" w:sz="0" w:space="0" w:color="auto"/>
                <w:left w:val="none" w:sz="0" w:space="0" w:color="auto"/>
                <w:bottom w:val="none" w:sz="0" w:space="0" w:color="auto"/>
                <w:right w:val="none" w:sz="0" w:space="0" w:color="auto"/>
              </w:divBdr>
              <w:divsChild>
                <w:div w:id="1020012010">
                  <w:marLeft w:val="0"/>
                  <w:marRight w:val="0"/>
                  <w:marTop w:val="0"/>
                  <w:marBottom w:val="0"/>
                  <w:divBdr>
                    <w:top w:val="none" w:sz="0" w:space="0" w:color="auto"/>
                    <w:left w:val="none" w:sz="0" w:space="0" w:color="auto"/>
                    <w:bottom w:val="none" w:sz="0" w:space="0" w:color="auto"/>
                    <w:right w:val="none" w:sz="0" w:space="0" w:color="auto"/>
                  </w:divBdr>
                  <w:divsChild>
                    <w:div w:id="614143976">
                      <w:marLeft w:val="10"/>
                      <w:marRight w:val="10"/>
                      <w:marTop w:val="0"/>
                      <w:marBottom w:val="0"/>
                      <w:divBdr>
                        <w:top w:val="none" w:sz="0" w:space="0" w:color="auto"/>
                        <w:left w:val="none" w:sz="0" w:space="0" w:color="auto"/>
                        <w:bottom w:val="none" w:sz="0" w:space="0" w:color="auto"/>
                        <w:right w:val="none" w:sz="0" w:space="0" w:color="auto"/>
                      </w:divBdr>
                      <w:divsChild>
                        <w:div w:id="2039113132">
                          <w:marLeft w:val="-225"/>
                          <w:marRight w:val="-225"/>
                          <w:marTop w:val="0"/>
                          <w:marBottom w:val="0"/>
                          <w:divBdr>
                            <w:top w:val="none" w:sz="0" w:space="0" w:color="auto"/>
                            <w:left w:val="none" w:sz="0" w:space="0" w:color="auto"/>
                            <w:bottom w:val="none" w:sz="0" w:space="0" w:color="auto"/>
                            <w:right w:val="none" w:sz="0" w:space="0" w:color="auto"/>
                          </w:divBdr>
                          <w:divsChild>
                            <w:div w:id="2100981691">
                              <w:marLeft w:val="0"/>
                              <w:marRight w:val="0"/>
                              <w:marTop w:val="0"/>
                              <w:marBottom w:val="0"/>
                              <w:divBdr>
                                <w:top w:val="none" w:sz="0" w:space="0" w:color="auto"/>
                                <w:left w:val="none" w:sz="0" w:space="0" w:color="auto"/>
                                <w:bottom w:val="none" w:sz="0" w:space="0" w:color="auto"/>
                                <w:right w:val="none" w:sz="0" w:space="0" w:color="auto"/>
                              </w:divBdr>
                              <w:divsChild>
                                <w:div w:id="1238709902">
                                  <w:marLeft w:val="0"/>
                                  <w:marRight w:val="0"/>
                                  <w:marTop w:val="0"/>
                                  <w:marBottom w:val="0"/>
                                  <w:divBdr>
                                    <w:top w:val="none" w:sz="0" w:space="0" w:color="auto"/>
                                    <w:left w:val="none" w:sz="0" w:space="0" w:color="auto"/>
                                    <w:bottom w:val="none" w:sz="0" w:space="0" w:color="auto"/>
                                    <w:right w:val="none" w:sz="0" w:space="0" w:color="auto"/>
                                  </w:divBdr>
                                  <w:divsChild>
                                    <w:div w:id="445780485">
                                      <w:marLeft w:val="0"/>
                                      <w:marRight w:val="0"/>
                                      <w:marTop w:val="0"/>
                                      <w:marBottom w:val="0"/>
                                      <w:divBdr>
                                        <w:top w:val="none" w:sz="0" w:space="0" w:color="auto"/>
                                        <w:left w:val="none" w:sz="0" w:space="0" w:color="auto"/>
                                        <w:bottom w:val="none" w:sz="0" w:space="0" w:color="auto"/>
                                        <w:right w:val="none" w:sz="0" w:space="0" w:color="auto"/>
                                      </w:divBdr>
                                      <w:divsChild>
                                        <w:div w:id="1710302385">
                                          <w:marLeft w:val="0"/>
                                          <w:marRight w:val="0"/>
                                          <w:marTop w:val="0"/>
                                          <w:marBottom w:val="0"/>
                                          <w:divBdr>
                                            <w:top w:val="none" w:sz="0" w:space="0" w:color="auto"/>
                                            <w:left w:val="none" w:sz="0" w:space="0" w:color="auto"/>
                                            <w:bottom w:val="none" w:sz="0" w:space="0" w:color="auto"/>
                                            <w:right w:val="none" w:sz="0" w:space="0" w:color="auto"/>
                                          </w:divBdr>
                                          <w:divsChild>
                                            <w:div w:id="720255026">
                                              <w:marLeft w:val="0"/>
                                              <w:marRight w:val="0"/>
                                              <w:marTop w:val="0"/>
                                              <w:marBottom w:val="0"/>
                                              <w:divBdr>
                                                <w:top w:val="none" w:sz="0" w:space="0" w:color="auto"/>
                                                <w:left w:val="none" w:sz="0" w:space="0" w:color="auto"/>
                                                <w:bottom w:val="none" w:sz="0" w:space="0" w:color="auto"/>
                                                <w:right w:val="none" w:sz="0" w:space="0" w:color="auto"/>
                                              </w:divBdr>
                                              <w:divsChild>
                                                <w:div w:id="54476297">
                                                  <w:marLeft w:val="0"/>
                                                  <w:marRight w:val="0"/>
                                                  <w:marTop w:val="0"/>
                                                  <w:marBottom w:val="0"/>
                                                  <w:divBdr>
                                                    <w:top w:val="none" w:sz="0" w:space="0" w:color="auto"/>
                                                    <w:left w:val="none" w:sz="0" w:space="0" w:color="auto"/>
                                                    <w:bottom w:val="none" w:sz="0" w:space="0" w:color="auto"/>
                                                    <w:right w:val="none" w:sz="0" w:space="0" w:color="auto"/>
                                                  </w:divBdr>
                                                  <w:divsChild>
                                                    <w:div w:id="1080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836234">
      <w:bodyDiv w:val="1"/>
      <w:marLeft w:val="0"/>
      <w:marRight w:val="0"/>
      <w:marTop w:val="0"/>
      <w:marBottom w:val="0"/>
      <w:divBdr>
        <w:top w:val="none" w:sz="0" w:space="0" w:color="auto"/>
        <w:left w:val="none" w:sz="0" w:space="0" w:color="auto"/>
        <w:bottom w:val="none" w:sz="0" w:space="0" w:color="auto"/>
        <w:right w:val="none" w:sz="0" w:space="0" w:color="auto"/>
      </w:divBdr>
      <w:divsChild>
        <w:div w:id="1185511570">
          <w:marLeft w:val="0"/>
          <w:marRight w:val="0"/>
          <w:marTop w:val="0"/>
          <w:marBottom w:val="0"/>
          <w:divBdr>
            <w:top w:val="none" w:sz="0" w:space="0" w:color="auto"/>
            <w:left w:val="none" w:sz="0" w:space="0" w:color="auto"/>
            <w:bottom w:val="none" w:sz="0" w:space="0" w:color="auto"/>
            <w:right w:val="none" w:sz="0" w:space="0" w:color="auto"/>
          </w:divBdr>
          <w:divsChild>
            <w:div w:id="2115401775">
              <w:marLeft w:val="0"/>
              <w:marRight w:val="0"/>
              <w:marTop w:val="0"/>
              <w:marBottom w:val="0"/>
              <w:divBdr>
                <w:top w:val="none" w:sz="0" w:space="0" w:color="auto"/>
                <w:left w:val="none" w:sz="0" w:space="0" w:color="auto"/>
                <w:bottom w:val="none" w:sz="0" w:space="0" w:color="auto"/>
                <w:right w:val="none" w:sz="0" w:space="0" w:color="auto"/>
              </w:divBdr>
              <w:divsChild>
                <w:div w:id="103506640">
                  <w:marLeft w:val="0"/>
                  <w:marRight w:val="0"/>
                  <w:marTop w:val="0"/>
                  <w:marBottom w:val="0"/>
                  <w:divBdr>
                    <w:top w:val="none" w:sz="0" w:space="0" w:color="auto"/>
                    <w:left w:val="none" w:sz="0" w:space="0" w:color="auto"/>
                    <w:bottom w:val="none" w:sz="0" w:space="0" w:color="auto"/>
                    <w:right w:val="none" w:sz="0" w:space="0" w:color="auto"/>
                  </w:divBdr>
                  <w:divsChild>
                    <w:div w:id="296843366">
                      <w:marLeft w:val="10"/>
                      <w:marRight w:val="10"/>
                      <w:marTop w:val="0"/>
                      <w:marBottom w:val="0"/>
                      <w:divBdr>
                        <w:top w:val="none" w:sz="0" w:space="0" w:color="auto"/>
                        <w:left w:val="none" w:sz="0" w:space="0" w:color="auto"/>
                        <w:bottom w:val="none" w:sz="0" w:space="0" w:color="auto"/>
                        <w:right w:val="none" w:sz="0" w:space="0" w:color="auto"/>
                      </w:divBdr>
                      <w:divsChild>
                        <w:div w:id="871189239">
                          <w:marLeft w:val="-225"/>
                          <w:marRight w:val="-225"/>
                          <w:marTop w:val="0"/>
                          <w:marBottom w:val="0"/>
                          <w:divBdr>
                            <w:top w:val="none" w:sz="0" w:space="0" w:color="auto"/>
                            <w:left w:val="none" w:sz="0" w:space="0" w:color="auto"/>
                            <w:bottom w:val="none" w:sz="0" w:space="0" w:color="auto"/>
                            <w:right w:val="none" w:sz="0" w:space="0" w:color="auto"/>
                          </w:divBdr>
                          <w:divsChild>
                            <w:div w:id="1221402200">
                              <w:marLeft w:val="0"/>
                              <w:marRight w:val="0"/>
                              <w:marTop w:val="0"/>
                              <w:marBottom w:val="0"/>
                              <w:divBdr>
                                <w:top w:val="none" w:sz="0" w:space="0" w:color="auto"/>
                                <w:left w:val="none" w:sz="0" w:space="0" w:color="auto"/>
                                <w:bottom w:val="none" w:sz="0" w:space="0" w:color="auto"/>
                                <w:right w:val="none" w:sz="0" w:space="0" w:color="auto"/>
                              </w:divBdr>
                              <w:divsChild>
                                <w:div w:id="998272476">
                                  <w:marLeft w:val="0"/>
                                  <w:marRight w:val="0"/>
                                  <w:marTop w:val="0"/>
                                  <w:marBottom w:val="0"/>
                                  <w:divBdr>
                                    <w:top w:val="none" w:sz="0" w:space="0" w:color="auto"/>
                                    <w:left w:val="none" w:sz="0" w:space="0" w:color="auto"/>
                                    <w:bottom w:val="none" w:sz="0" w:space="0" w:color="auto"/>
                                    <w:right w:val="none" w:sz="0" w:space="0" w:color="auto"/>
                                  </w:divBdr>
                                  <w:divsChild>
                                    <w:div w:id="1154222502">
                                      <w:marLeft w:val="0"/>
                                      <w:marRight w:val="0"/>
                                      <w:marTop w:val="0"/>
                                      <w:marBottom w:val="0"/>
                                      <w:divBdr>
                                        <w:top w:val="none" w:sz="0" w:space="0" w:color="auto"/>
                                        <w:left w:val="none" w:sz="0" w:space="0" w:color="auto"/>
                                        <w:bottom w:val="none" w:sz="0" w:space="0" w:color="auto"/>
                                        <w:right w:val="none" w:sz="0" w:space="0" w:color="auto"/>
                                      </w:divBdr>
                                      <w:divsChild>
                                        <w:div w:id="745104563">
                                          <w:marLeft w:val="0"/>
                                          <w:marRight w:val="0"/>
                                          <w:marTop w:val="0"/>
                                          <w:marBottom w:val="0"/>
                                          <w:divBdr>
                                            <w:top w:val="none" w:sz="0" w:space="0" w:color="auto"/>
                                            <w:left w:val="none" w:sz="0" w:space="0" w:color="auto"/>
                                            <w:bottom w:val="none" w:sz="0" w:space="0" w:color="auto"/>
                                            <w:right w:val="none" w:sz="0" w:space="0" w:color="auto"/>
                                          </w:divBdr>
                                          <w:divsChild>
                                            <w:div w:id="206332756">
                                              <w:marLeft w:val="0"/>
                                              <w:marRight w:val="0"/>
                                              <w:marTop w:val="0"/>
                                              <w:marBottom w:val="0"/>
                                              <w:divBdr>
                                                <w:top w:val="none" w:sz="0" w:space="0" w:color="auto"/>
                                                <w:left w:val="none" w:sz="0" w:space="0" w:color="auto"/>
                                                <w:bottom w:val="none" w:sz="0" w:space="0" w:color="auto"/>
                                                <w:right w:val="none" w:sz="0" w:space="0" w:color="auto"/>
                                              </w:divBdr>
                                              <w:divsChild>
                                                <w:div w:id="1741757141">
                                                  <w:marLeft w:val="0"/>
                                                  <w:marRight w:val="0"/>
                                                  <w:marTop w:val="0"/>
                                                  <w:marBottom w:val="0"/>
                                                  <w:divBdr>
                                                    <w:top w:val="none" w:sz="0" w:space="0" w:color="auto"/>
                                                    <w:left w:val="none" w:sz="0" w:space="0" w:color="auto"/>
                                                    <w:bottom w:val="none" w:sz="0" w:space="0" w:color="auto"/>
                                                    <w:right w:val="none" w:sz="0" w:space="0" w:color="auto"/>
                                                  </w:divBdr>
                                                  <w:divsChild>
                                                    <w:div w:id="20938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846795">
      <w:bodyDiv w:val="1"/>
      <w:marLeft w:val="0"/>
      <w:marRight w:val="0"/>
      <w:marTop w:val="0"/>
      <w:marBottom w:val="0"/>
      <w:divBdr>
        <w:top w:val="none" w:sz="0" w:space="0" w:color="auto"/>
        <w:left w:val="none" w:sz="0" w:space="0" w:color="auto"/>
        <w:bottom w:val="none" w:sz="0" w:space="0" w:color="auto"/>
        <w:right w:val="none" w:sz="0" w:space="0" w:color="auto"/>
      </w:divBdr>
    </w:div>
    <w:div w:id="542133668">
      <w:bodyDiv w:val="1"/>
      <w:marLeft w:val="0"/>
      <w:marRight w:val="0"/>
      <w:marTop w:val="0"/>
      <w:marBottom w:val="0"/>
      <w:divBdr>
        <w:top w:val="none" w:sz="0" w:space="0" w:color="auto"/>
        <w:left w:val="none" w:sz="0" w:space="0" w:color="auto"/>
        <w:bottom w:val="none" w:sz="0" w:space="0" w:color="auto"/>
        <w:right w:val="none" w:sz="0" w:space="0" w:color="auto"/>
      </w:divBdr>
    </w:div>
    <w:div w:id="554128228">
      <w:bodyDiv w:val="1"/>
      <w:marLeft w:val="0"/>
      <w:marRight w:val="0"/>
      <w:marTop w:val="0"/>
      <w:marBottom w:val="0"/>
      <w:divBdr>
        <w:top w:val="none" w:sz="0" w:space="0" w:color="auto"/>
        <w:left w:val="none" w:sz="0" w:space="0" w:color="auto"/>
        <w:bottom w:val="none" w:sz="0" w:space="0" w:color="auto"/>
        <w:right w:val="none" w:sz="0" w:space="0" w:color="auto"/>
      </w:divBdr>
      <w:divsChild>
        <w:div w:id="933435177">
          <w:marLeft w:val="0"/>
          <w:marRight w:val="0"/>
          <w:marTop w:val="0"/>
          <w:marBottom w:val="0"/>
          <w:divBdr>
            <w:top w:val="none" w:sz="0" w:space="0" w:color="auto"/>
            <w:left w:val="none" w:sz="0" w:space="0" w:color="auto"/>
            <w:bottom w:val="none" w:sz="0" w:space="0" w:color="auto"/>
            <w:right w:val="none" w:sz="0" w:space="0" w:color="auto"/>
          </w:divBdr>
          <w:divsChild>
            <w:div w:id="1923833150">
              <w:marLeft w:val="0"/>
              <w:marRight w:val="0"/>
              <w:marTop w:val="0"/>
              <w:marBottom w:val="0"/>
              <w:divBdr>
                <w:top w:val="none" w:sz="0" w:space="0" w:color="auto"/>
                <w:left w:val="none" w:sz="0" w:space="0" w:color="auto"/>
                <w:bottom w:val="none" w:sz="0" w:space="0" w:color="auto"/>
                <w:right w:val="none" w:sz="0" w:space="0" w:color="auto"/>
              </w:divBdr>
              <w:divsChild>
                <w:div w:id="583607298">
                  <w:marLeft w:val="0"/>
                  <w:marRight w:val="0"/>
                  <w:marTop w:val="0"/>
                  <w:marBottom w:val="0"/>
                  <w:divBdr>
                    <w:top w:val="none" w:sz="0" w:space="0" w:color="auto"/>
                    <w:left w:val="none" w:sz="0" w:space="0" w:color="auto"/>
                    <w:bottom w:val="none" w:sz="0" w:space="0" w:color="auto"/>
                    <w:right w:val="none" w:sz="0" w:space="0" w:color="auto"/>
                  </w:divBdr>
                  <w:divsChild>
                    <w:div w:id="230653828">
                      <w:marLeft w:val="10"/>
                      <w:marRight w:val="10"/>
                      <w:marTop w:val="0"/>
                      <w:marBottom w:val="0"/>
                      <w:divBdr>
                        <w:top w:val="none" w:sz="0" w:space="0" w:color="auto"/>
                        <w:left w:val="none" w:sz="0" w:space="0" w:color="auto"/>
                        <w:bottom w:val="none" w:sz="0" w:space="0" w:color="auto"/>
                        <w:right w:val="none" w:sz="0" w:space="0" w:color="auto"/>
                      </w:divBdr>
                      <w:divsChild>
                        <w:div w:id="502010978">
                          <w:marLeft w:val="-225"/>
                          <w:marRight w:val="-225"/>
                          <w:marTop w:val="0"/>
                          <w:marBottom w:val="0"/>
                          <w:divBdr>
                            <w:top w:val="none" w:sz="0" w:space="0" w:color="auto"/>
                            <w:left w:val="none" w:sz="0" w:space="0" w:color="auto"/>
                            <w:bottom w:val="none" w:sz="0" w:space="0" w:color="auto"/>
                            <w:right w:val="none" w:sz="0" w:space="0" w:color="auto"/>
                          </w:divBdr>
                          <w:divsChild>
                            <w:div w:id="608776426">
                              <w:marLeft w:val="0"/>
                              <w:marRight w:val="0"/>
                              <w:marTop w:val="0"/>
                              <w:marBottom w:val="0"/>
                              <w:divBdr>
                                <w:top w:val="none" w:sz="0" w:space="0" w:color="auto"/>
                                <w:left w:val="none" w:sz="0" w:space="0" w:color="auto"/>
                                <w:bottom w:val="none" w:sz="0" w:space="0" w:color="auto"/>
                                <w:right w:val="none" w:sz="0" w:space="0" w:color="auto"/>
                              </w:divBdr>
                              <w:divsChild>
                                <w:div w:id="357315435">
                                  <w:marLeft w:val="0"/>
                                  <w:marRight w:val="0"/>
                                  <w:marTop w:val="0"/>
                                  <w:marBottom w:val="0"/>
                                  <w:divBdr>
                                    <w:top w:val="none" w:sz="0" w:space="0" w:color="auto"/>
                                    <w:left w:val="none" w:sz="0" w:space="0" w:color="auto"/>
                                    <w:bottom w:val="none" w:sz="0" w:space="0" w:color="auto"/>
                                    <w:right w:val="none" w:sz="0" w:space="0" w:color="auto"/>
                                  </w:divBdr>
                                  <w:divsChild>
                                    <w:div w:id="1472677400">
                                      <w:marLeft w:val="0"/>
                                      <w:marRight w:val="0"/>
                                      <w:marTop w:val="0"/>
                                      <w:marBottom w:val="0"/>
                                      <w:divBdr>
                                        <w:top w:val="none" w:sz="0" w:space="0" w:color="auto"/>
                                        <w:left w:val="none" w:sz="0" w:space="0" w:color="auto"/>
                                        <w:bottom w:val="none" w:sz="0" w:space="0" w:color="auto"/>
                                        <w:right w:val="none" w:sz="0" w:space="0" w:color="auto"/>
                                      </w:divBdr>
                                      <w:divsChild>
                                        <w:div w:id="456990684">
                                          <w:marLeft w:val="0"/>
                                          <w:marRight w:val="0"/>
                                          <w:marTop w:val="0"/>
                                          <w:marBottom w:val="0"/>
                                          <w:divBdr>
                                            <w:top w:val="none" w:sz="0" w:space="0" w:color="auto"/>
                                            <w:left w:val="none" w:sz="0" w:space="0" w:color="auto"/>
                                            <w:bottom w:val="none" w:sz="0" w:space="0" w:color="auto"/>
                                            <w:right w:val="none" w:sz="0" w:space="0" w:color="auto"/>
                                          </w:divBdr>
                                          <w:divsChild>
                                            <w:div w:id="2122868911">
                                              <w:marLeft w:val="0"/>
                                              <w:marRight w:val="0"/>
                                              <w:marTop w:val="0"/>
                                              <w:marBottom w:val="0"/>
                                              <w:divBdr>
                                                <w:top w:val="none" w:sz="0" w:space="0" w:color="auto"/>
                                                <w:left w:val="none" w:sz="0" w:space="0" w:color="auto"/>
                                                <w:bottom w:val="none" w:sz="0" w:space="0" w:color="auto"/>
                                                <w:right w:val="none" w:sz="0" w:space="0" w:color="auto"/>
                                              </w:divBdr>
                                              <w:divsChild>
                                                <w:div w:id="1621183415">
                                                  <w:marLeft w:val="0"/>
                                                  <w:marRight w:val="0"/>
                                                  <w:marTop w:val="0"/>
                                                  <w:marBottom w:val="0"/>
                                                  <w:divBdr>
                                                    <w:top w:val="none" w:sz="0" w:space="0" w:color="auto"/>
                                                    <w:left w:val="none" w:sz="0" w:space="0" w:color="auto"/>
                                                    <w:bottom w:val="none" w:sz="0" w:space="0" w:color="auto"/>
                                                    <w:right w:val="none" w:sz="0" w:space="0" w:color="auto"/>
                                                  </w:divBdr>
                                                  <w:divsChild>
                                                    <w:div w:id="16702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431871">
      <w:bodyDiv w:val="1"/>
      <w:marLeft w:val="0"/>
      <w:marRight w:val="0"/>
      <w:marTop w:val="0"/>
      <w:marBottom w:val="0"/>
      <w:divBdr>
        <w:top w:val="none" w:sz="0" w:space="0" w:color="auto"/>
        <w:left w:val="none" w:sz="0" w:space="0" w:color="auto"/>
        <w:bottom w:val="none" w:sz="0" w:space="0" w:color="auto"/>
        <w:right w:val="none" w:sz="0" w:space="0" w:color="auto"/>
      </w:divBdr>
      <w:divsChild>
        <w:div w:id="1439594045">
          <w:marLeft w:val="0"/>
          <w:marRight w:val="0"/>
          <w:marTop w:val="0"/>
          <w:marBottom w:val="0"/>
          <w:divBdr>
            <w:top w:val="none" w:sz="0" w:space="0" w:color="auto"/>
            <w:left w:val="none" w:sz="0" w:space="0" w:color="auto"/>
            <w:bottom w:val="none" w:sz="0" w:space="0" w:color="auto"/>
            <w:right w:val="none" w:sz="0" w:space="0" w:color="auto"/>
          </w:divBdr>
          <w:divsChild>
            <w:div w:id="1254390835">
              <w:marLeft w:val="0"/>
              <w:marRight w:val="0"/>
              <w:marTop w:val="0"/>
              <w:marBottom w:val="0"/>
              <w:divBdr>
                <w:top w:val="none" w:sz="0" w:space="0" w:color="auto"/>
                <w:left w:val="none" w:sz="0" w:space="0" w:color="auto"/>
                <w:bottom w:val="none" w:sz="0" w:space="0" w:color="auto"/>
                <w:right w:val="none" w:sz="0" w:space="0" w:color="auto"/>
              </w:divBdr>
              <w:divsChild>
                <w:div w:id="888758951">
                  <w:marLeft w:val="0"/>
                  <w:marRight w:val="0"/>
                  <w:marTop w:val="0"/>
                  <w:marBottom w:val="0"/>
                  <w:divBdr>
                    <w:top w:val="none" w:sz="0" w:space="0" w:color="auto"/>
                    <w:left w:val="none" w:sz="0" w:space="0" w:color="auto"/>
                    <w:bottom w:val="none" w:sz="0" w:space="0" w:color="auto"/>
                    <w:right w:val="none" w:sz="0" w:space="0" w:color="auto"/>
                  </w:divBdr>
                  <w:divsChild>
                    <w:div w:id="1599873595">
                      <w:marLeft w:val="10"/>
                      <w:marRight w:val="10"/>
                      <w:marTop w:val="0"/>
                      <w:marBottom w:val="0"/>
                      <w:divBdr>
                        <w:top w:val="none" w:sz="0" w:space="0" w:color="auto"/>
                        <w:left w:val="none" w:sz="0" w:space="0" w:color="auto"/>
                        <w:bottom w:val="none" w:sz="0" w:space="0" w:color="auto"/>
                        <w:right w:val="none" w:sz="0" w:space="0" w:color="auto"/>
                      </w:divBdr>
                      <w:divsChild>
                        <w:div w:id="1030571899">
                          <w:marLeft w:val="-225"/>
                          <w:marRight w:val="-225"/>
                          <w:marTop w:val="0"/>
                          <w:marBottom w:val="0"/>
                          <w:divBdr>
                            <w:top w:val="none" w:sz="0" w:space="0" w:color="auto"/>
                            <w:left w:val="none" w:sz="0" w:space="0" w:color="auto"/>
                            <w:bottom w:val="none" w:sz="0" w:space="0" w:color="auto"/>
                            <w:right w:val="none" w:sz="0" w:space="0" w:color="auto"/>
                          </w:divBdr>
                          <w:divsChild>
                            <w:div w:id="1574004835">
                              <w:marLeft w:val="0"/>
                              <w:marRight w:val="0"/>
                              <w:marTop w:val="0"/>
                              <w:marBottom w:val="0"/>
                              <w:divBdr>
                                <w:top w:val="none" w:sz="0" w:space="0" w:color="auto"/>
                                <w:left w:val="none" w:sz="0" w:space="0" w:color="auto"/>
                                <w:bottom w:val="none" w:sz="0" w:space="0" w:color="auto"/>
                                <w:right w:val="none" w:sz="0" w:space="0" w:color="auto"/>
                              </w:divBdr>
                              <w:divsChild>
                                <w:div w:id="1104879364">
                                  <w:marLeft w:val="0"/>
                                  <w:marRight w:val="0"/>
                                  <w:marTop w:val="0"/>
                                  <w:marBottom w:val="0"/>
                                  <w:divBdr>
                                    <w:top w:val="none" w:sz="0" w:space="0" w:color="auto"/>
                                    <w:left w:val="none" w:sz="0" w:space="0" w:color="auto"/>
                                    <w:bottom w:val="none" w:sz="0" w:space="0" w:color="auto"/>
                                    <w:right w:val="none" w:sz="0" w:space="0" w:color="auto"/>
                                  </w:divBdr>
                                  <w:divsChild>
                                    <w:div w:id="218981825">
                                      <w:marLeft w:val="0"/>
                                      <w:marRight w:val="0"/>
                                      <w:marTop w:val="0"/>
                                      <w:marBottom w:val="0"/>
                                      <w:divBdr>
                                        <w:top w:val="none" w:sz="0" w:space="0" w:color="auto"/>
                                        <w:left w:val="none" w:sz="0" w:space="0" w:color="auto"/>
                                        <w:bottom w:val="none" w:sz="0" w:space="0" w:color="auto"/>
                                        <w:right w:val="none" w:sz="0" w:space="0" w:color="auto"/>
                                      </w:divBdr>
                                      <w:divsChild>
                                        <w:div w:id="893663570">
                                          <w:marLeft w:val="0"/>
                                          <w:marRight w:val="0"/>
                                          <w:marTop w:val="0"/>
                                          <w:marBottom w:val="0"/>
                                          <w:divBdr>
                                            <w:top w:val="none" w:sz="0" w:space="0" w:color="auto"/>
                                            <w:left w:val="none" w:sz="0" w:space="0" w:color="auto"/>
                                            <w:bottom w:val="none" w:sz="0" w:space="0" w:color="auto"/>
                                            <w:right w:val="none" w:sz="0" w:space="0" w:color="auto"/>
                                          </w:divBdr>
                                          <w:divsChild>
                                            <w:div w:id="1017386831">
                                              <w:marLeft w:val="0"/>
                                              <w:marRight w:val="0"/>
                                              <w:marTop w:val="0"/>
                                              <w:marBottom w:val="0"/>
                                              <w:divBdr>
                                                <w:top w:val="none" w:sz="0" w:space="0" w:color="auto"/>
                                                <w:left w:val="none" w:sz="0" w:space="0" w:color="auto"/>
                                                <w:bottom w:val="none" w:sz="0" w:space="0" w:color="auto"/>
                                                <w:right w:val="none" w:sz="0" w:space="0" w:color="auto"/>
                                              </w:divBdr>
                                              <w:divsChild>
                                                <w:div w:id="710421251">
                                                  <w:marLeft w:val="0"/>
                                                  <w:marRight w:val="0"/>
                                                  <w:marTop w:val="0"/>
                                                  <w:marBottom w:val="0"/>
                                                  <w:divBdr>
                                                    <w:top w:val="none" w:sz="0" w:space="0" w:color="auto"/>
                                                    <w:left w:val="none" w:sz="0" w:space="0" w:color="auto"/>
                                                    <w:bottom w:val="none" w:sz="0" w:space="0" w:color="auto"/>
                                                    <w:right w:val="none" w:sz="0" w:space="0" w:color="auto"/>
                                                  </w:divBdr>
                                                  <w:divsChild>
                                                    <w:div w:id="7119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24846">
      <w:bodyDiv w:val="1"/>
      <w:marLeft w:val="0"/>
      <w:marRight w:val="0"/>
      <w:marTop w:val="0"/>
      <w:marBottom w:val="0"/>
      <w:divBdr>
        <w:top w:val="none" w:sz="0" w:space="0" w:color="auto"/>
        <w:left w:val="none" w:sz="0" w:space="0" w:color="auto"/>
        <w:bottom w:val="none" w:sz="0" w:space="0" w:color="auto"/>
        <w:right w:val="none" w:sz="0" w:space="0" w:color="auto"/>
      </w:divBdr>
      <w:divsChild>
        <w:div w:id="1509170659">
          <w:marLeft w:val="0"/>
          <w:marRight w:val="0"/>
          <w:marTop w:val="0"/>
          <w:marBottom w:val="0"/>
          <w:divBdr>
            <w:top w:val="none" w:sz="0" w:space="0" w:color="auto"/>
            <w:left w:val="none" w:sz="0" w:space="0" w:color="auto"/>
            <w:bottom w:val="none" w:sz="0" w:space="0" w:color="auto"/>
            <w:right w:val="none" w:sz="0" w:space="0" w:color="auto"/>
          </w:divBdr>
          <w:divsChild>
            <w:div w:id="343481959">
              <w:marLeft w:val="0"/>
              <w:marRight w:val="0"/>
              <w:marTop w:val="0"/>
              <w:marBottom w:val="0"/>
              <w:divBdr>
                <w:top w:val="none" w:sz="0" w:space="0" w:color="auto"/>
                <w:left w:val="none" w:sz="0" w:space="0" w:color="auto"/>
                <w:bottom w:val="none" w:sz="0" w:space="0" w:color="auto"/>
                <w:right w:val="none" w:sz="0" w:space="0" w:color="auto"/>
              </w:divBdr>
              <w:divsChild>
                <w:div w:id="147216140">
                  <w:marLeft w:val="0"/>
                  <w:marRight w:val="0"/>
                  <w:marTop w:val="0"/>
                  <w:marBottom w:val="0"/>
                  <w:divBdr>
                    <w:top w:val="none" w:sz="0" w:space="0" w:color="auto"/>
                    <w:left w:val="none" w:sz="0" w:space="0" w:color="auto"/>
                    <w:bottom w:val="none" w:sz="0" w:space="0" w:color="auto"/>
                    <w:right w:val="none" w:sz="0" w:space="0" w:color="auto"/>
                  </w:divBdr>
                  <w:divsChild>
                    <w:div w:id="440809026">
                      <w:marLeft w:val="10"/>
                      <w:marRight w:val="10"/>
                      <w:marTop w:val="0"/>
                      <w:marBottom w:val="0"/>
                      <w:divBdr>
                        <w:top w:val="none" w:sz="0" w:space="0" w:color="auto"/>
                        <w:left w:val="none" w:sz="0" w:space="0" w:color="auto"/>
                        <w:bottom w:val="none" w:sz="0" w:space="0" w:color="auto"/>
                        <w:right w:val="none" w:sz="0" w:space="0" w:color="auto"/>
                      </w:divBdr>
                      <w:divsChild>
                        <w:div w:id="650410123">
                          <w:marLeft w:val="-225"/>
                          <w:marRight w:val="-225"/>
                          <w:marTop w:val="0"/>
                          <w:marBottom w:val="0"/>
                          <w:divBdr>
                            <w:top w:val="none" w:sz="0" w:space="0" w:color="auto"/>
                            <w:left w:val="none" w:sz="0" w:space="0" w:color="auto"/>
                            <w:bottom w:val="none" w:sz="0" w:space="0" w:color="auto"/>
                            <w:right w:val="none" w:sz="0" w:space="0" w:color="auto"/>
                          </w:divBdr>
                          <w:divsChild>
                            <w:div w:id="1039205868">
                              <w:marLeft w:val="0"/>
                              <w:marRight w:val="0"/>
                              <w:marTop w:val="0"/>
                              <w:marBottom w:val="0"/>
                              <w:divBdr>
                                <w:top w:val="none" w:sz="0" w:space="0" w:color="auto"/>
                                <w:left w:val="none" w:sz="0" w:space="0" w:color="auto"/>
                                <w:bottom w:val="none" w:sz="0" w:space="0" w:color="auto"/>
                                <w:right w:val="none" w:sz="0" w:space="0" w:color="auto"/>
                              </w:divBdr>
                              <w:divsChild>
                                <w:div w:id="1912689451">
                                  <w:marLeft w:val="0"/>
                                  <w:marRight w:val="0"/>
                                  <w:marTop w:val="0"/>
                                  <w:marBottom w:val="0"/>
                                  <w:divBdr>
                                    <w:top w:val="none" w:sz="0" w:space="0" w:color="auto"/>
                                    <w:left w:val="none" w:sz="0" w:space="0" w:color="auto"/>
                                    <w:bottom w:val="none" w:sz="0" w:space="0" w:color="auto"/>
                                    <w:right w:val="none" w:sz="0" w:space="0" w:color="auto"/>
                                  </w:divBdr>
                                  <w:divsChild>
                                    <w:div w:id="1782188796">
                                      <w:marLeft w:val="0"/>
                                      <w:marRight w:val="0"/>
                                      <w:marTop w:val="0"/>
                                      <w:marBottom w:val="0"/>
                                      <w:divBdr>
                                        <w:top w:val="none" w:sz="0" w:space="0" w:color="auto"/>
                                        <w:left w:val="none" w:sz="0" w:space="0" w:color="auto"/>
                                        <w:bottom w:val="none" w:sz="0" w:space="0" w:color="auto"/>
                                        <w:right w:val="none" w:sz="0" w:space="0" w:color="auto"/>
                                      </w:divBdr>
                                      <w:divsChild>
                                        <w:div w:id="894505377">
                                          <w:marLeft w:val="0"/>
                                          <w:marRight w:val="0"/>
                                          <w:marTop w:val="0"/>
                                          <w:marBottom w:val="0"/>
                                          <w:divBdr>
                                            <w:top w:val="none" w:sz="0" w:space="0" w:color="auto"/>
                                            <w:left w:val="none" w:sz="0" w:space="0" w:color="auto"/>
                                            <w:bottom w:val="none" w:sz="0" w:space="0" w:color="auto"/>
                                            <w:right w:val="none" w:sz="0" w:space="0" w:color="auto"/>
                                          </w:divBdr>
                                          <w:divsChild>
                                            <w:div w:id="1212309742">
                                              <w:marLeft w:val="0"/>
                                              <w:marRight w:val="0"/>
                                              <w:marTop w:val="0"/>
                                              <w:marBottom w:val="0"/>
                                              <w:divBdr>
                                                <w:top w:val="none" w:sz="0" w:space="0" w:color="auto"/>
                                                <w:left w:val="none" w:sz="0" w:space="0" w:color="auto"/>
                                                <w:bottom w:val="none" w:sz="0" w:space="0" w:color="auto"/>
                                                <w:right w:val="none" w:sz="0" w:space="0" w:color="auto"/>
                                              </w:divBdr>
                                              <w:divsChild>
                                                <w:div w:id="1064260348">
                                                  <w:marLeft w:val="0"/>
                                                  <w:marRight w:val="0"/>
                                                  <w:marTop w:val="0"/>
                                                  <w:marBottom w:val="0"/>
                                                  <w:divBdr>
                                                    <w:top w:val="none" w:sz="0" w:space="0" w:color="auto"/>
                                                    <w:left w:val="none" w:sz="0" w:space="0" w:color="auto"/>
                                                    <w:bottom w:val="none" w:sz="0" w:space="0" w:color="auto"/>
                                                    <w:right w:val="none" w:sz="0" w:space="0" w:color="auto"/>
                                                  </w:divBdr>
                                                  <w:divsChild>
                                                    <w:div w:id="1735355504">
                                                      <w:marLeft w:val="0"/>
                                                      <w:marRight w:val="0"/>
                                                      <w:marTop w:val="0"/>
                                                      <w:marBottom w:val="0"/>
                                                      <w:divBdr>
                                                        <w:top w:val="none" w:sz="0" w:space="0" w:color="auto"/>
                                                        <w:left w:val="none" w:sz="0" w:space="0" w:color="auto"/>
                                                        <w:bottom w:val="none" w:sz="0" w:space="0" w:color="auto"/>
                                                        <w:right w:val="none" w:sz="0" w:space="0" w:color="auto"/>
                                                      </w:divBdr>
                                                      <w:divsChild>
                                                        <w:div w:id="2142571774">
                                                          <w:marLeft w:val="0"/>
                                                          <w:marRight w:val="0"/>
                                                          <w:marTop w:val="0"/>
                                                          <w:marBottom w:val="0"/>
                                                          <w:divBdr>
                                                            <w:top w:val="none" w:sz="0" w:space="0" w:color="auto"/>
                                                            <w:left w:val="none" w:sz="0" w:space="0" w:color="auto"/>
                                                            <w:bottom w:val="none" w:sz="0" w:space="0" w:color="auto"/>
                                                            <w:right w:val="none" w:sz="0" w:space="0" w:color="auto"/>
                                                          </w:divBdr>
                                                          <w:divsChild>
                                                            <w:div w:id="136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913076">
      <w:bodyDiv w:val="1"/>
      <w:marLeft w:val="0"/>
      <w:marRight w:val="0"/>
      <w:marTop w:val="0"/>
      <w:marBottom w:val="0"/>
      <w:divBdr>
        <w:top w:val="none" w:sz="0" w:space="0" w:color="auto"/>
        <w:left w:val="none" w:sz="0" w:space="0" w:color="auto"/>
        <w:bottom w:val="none" w:sz="0" w:space="0" w:color="auto"/>
        <w:right w:val="none" w:sz="0" w:space="0" w:color="auto"/>
      </w:divBdr>
      <w:divsChild>
        <w:div w:id="1575434171">
          <w:marLeft w:val="0"/>
          <w:marRight w:val="0"/>
          <w:marTop w:val="0"/>
          <w:marBottom w:val="0"/>
          <w:divBdr>
            <w:top w:val="none" w:sz="0" w:space="0" w:color="auto"/>
            <w:left w:val="none" w:sz="0" w:space="0" w:color="auto"/>
            <w:bottom w:val="none" w:sz="0" w:space="0" w:color="auto"/>
            <w:right w:val="none" w:sz="0" w:space="0" w:color="auto"/>
          </w:divBdr>
          <w:divsChild>
            <w:div w:id="394622903">
              <w:marLeft w:val="0"/>
              <w:marRight w:val="0"/>
              <w:marTop w:val="0"/>
              <w:marBottom w:val="0"/>
              <w:divBdr>
                <w:top w:val="none" w:sz="0" w:space="0" w:color="auto"/>
                <w:left w:val="none" w:sz="0" w:space="0" w:color="auto"/>
                <w:bottom w:val="none" w:sz="0" w:space="0" w:color="auto"/>
                <w:right w:val="none" w:sz="0" w:space="0" w:color="auto"/>
              </w:divBdr>
              <w:divsChild>
                <w:div w:id="1738551320">
                  <w:marLeft w:val="0"/>
                  <w:marRight w:val="0"/>
                  <w:marTop w:val="0"/>
                  <w:marBottom w:val="0"/>
                  <w:divBdr>
                    <w:top w:val="none" w:sz="0" w:space="0" w:color="auto"/>
                    <w:left w:val="none" w:sz="0" w:space="0" w:color="auto"/>
                    <w:bottom w:val="none" w:sz="0" w:space="0" w:color="auto"/>
                    <w:right w:val="none" w:sz="0" w:space="0" w:color="auto"/>
                  </w:divBdr>
                  <w:divsChild>
                    <w:div w:id="946081832">
                      <w:marLeft w:val="10"/>
                      <w:marRight w:val="10"/>
                      <w:marTop w:val="0"/>
                      <w:marBottom w:val="0"/>
                      <w:divBdr>
                        <w:top w:val="none" w:sz="0" w:space="0" w:color="auto"/>
                        <w:left w:val="none" w:sz="0" w:space="0" w:color="auto"/>
                        <w:bottom w:val="none" w:sz="0" w:space="0" w:color="auto"/>
                        <w:right w:val="none" w:sz="0" w:space="0" w:color="auto"/>
                      </w:divBdr>
                      <w:divsChild>
                        <w:div w:id="1604994791">
                          <w:marLeft w:val="-225"/>
                          <w:marRight w:val="-225"/>
                          <w:marTop w:val="0"/>
                          <w:marBottom w:val="0"/>
                          <w:divBdr>
                            <w:top w:val="none" w:sz="0" w:space="0" w:color="auto"/>
                            <w:left w:val="none" w:sz="0" w:space="0" w:color="auto"/>
                            <w:bottom w:val="none" w:sz="0" w:space="0" w:color="auto"/>
                            <w:right w:val="none" w:sz="0" w:space="0" w:color="auto"/>
                          </w:divBdr>
                          <w:divsChild>
                            <w:div w:id="975064402">
                              <w:marLeft w:val="0"/>
                              <w:marRight w:val="0"/>
                              <w:marTop w:val="0"/>
                              <w:marBottom w:val="0"/>
                              <w:divBdr>
                                <w:top w:val="none" w:sz="0" w:space="0" w:color="auto"/>
                                <w:left w:val="none" w:sz="0" w:space="0" w:color="auto"/>
                                <w:bottom w:val="none" w:sz="0" w:space="0" w:color="auto"/>
                                <w:right w:val="none" w:sz="0" w:space="0" w:color="auto"/>
                              </w:divBdr>
                              <w:divsChild>
                                <w:div w:id="747459881">
                                  <w:marLeft w:val="0"/>
                                  <w:marRight w:val="0"/>
                                  <w:marTop w:val="0"/>
                                  <w:marBottom w:val="0"/>
                                  <w:divBdr>
                                    <w:top w:val="none" w:sz="0" w:space="0" w:color="auto"/>
                                    <w:left w:val="none" w:sz="0" w:space="0" w:color="auto"/>
                                    <w:bottom w:val="none" w:sz="0" w:space="0" w:color="auto"/>
                                    <w:right w:val="none" w:sz="0" w:space="0" w:color="auto"/>
                                  </w:divBdr>
                                  <w:divsChild>
                                    <w:div w:id="1926498669">
                                      <w:marLeft w:val="0"/>
                                      <w:marRight w:val="0"/>
                                      <w:marTop w:val="0"/>
                                      <w:marBottom w:val="0"/>
                                      <w:divBdr>
                                        <w:top w:val="none" w:sz="0" w:space="0" w:color="auto"/>
                                        <w:left w:val="none" w:sz="0" w:space="0" w:color="auto"/>
                                        <w:bottom w:val="none" w:sz="0" w:space="0" w:color="auto"/>
                                        <w:right w:val="none" w:sz="0" w:space="0" w:color="auto"/>
                                      </w:divBdr>
                                      <w:divsChild>
                                        <w:div w:id="2084836039">
                                          <w:marLeft w:val="0"/>
                                          <w:marRight w:val="0"/>
                                          <w:marTop w:val="0"/>
                                          <w:marBottom w:val="0"/>
                                          <w:divBdr>
                                            <w:top w:val="none" w:sz="0" w:space="0" w:color="auto"/>
                                            <w:left w:val="none" w:sz="0" w:space="0" w:color="auto"/>
                                            <w:bottom w:val="none" w:sz="0" w:space="0" w:color="auto"/>
                                            <w:right w:val="none" w:sz="0" w:space="0" w:color="auto"/>
                                          </w:divBdr>
                                          <w:divsChild>
                                            <w:div w:id="1015614665">
                                              <w:marLeft w:val="0"/>
                                              <w:marRight w:val="0"/>
                                              <w:marTop w:val="0"/>
                                              <w:marBottom w:val="0"/>
                                              <w:divBdr>
                                                <w:top w:val="none" w:sz="0" w:space="0" w:color="auto"/>
                                                <w:left w:val="none" w:sz="0" w:space="0" w:color="auto"/>
                                                <w:bottom w:val="none" w:sz="0" w:space="0" w:color="auto"/>
                                                <w:right w:val="none" w:sz="0" w:space="0" w:color="auto"/>
                                              </w:divBdr>
                                              <w:divsChild>
                                                <w:div w:id="623268418">
                                                  <w:marLeft w:val="0"/>
                                                  <w:marRight w:val="0"/>
                                                  <w:marTop w:val="0"/>
                                                  <w:marBottom w:val="0"/>
                                                  <w:divBdr>
                                                    <w:top w:val="none" w:sz="0" w:space="0" w:color="auto"/>
                                                    <w:left w:val="none" w:sz="0" w:space="0" w:color="auto"/>
                                                    <w:bottom w:val="none" w:sz="0" w:space="0" w:color="auto"/>
                                                    <w:right w:val="none" w:sz="0" w:space="0" w:color="auto"/>
                                                  </w:divBdr>
                                                  <w:divsChild>
                                                    <w:div w:id="15144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389406">
      <w:bodyDiv w:val="1"/>
      <w:marLeft w:val="0"/>
      <w:marRight w:val="0"/>
      <w:marTop w:val="0"/>
      <w:marBottom w:val="0"/>
      <w:divBdr>
        <w:top w:val="none" w:sz="0" w:space="0" w:color="auto"/>
        <w:left w:val="none" w:sz="0" w:space="0" w:color="auto"/>
        <w:bottom w:val="none" w:sz="0" w:space="0" w:color="auto"/>
        <w:right w:val="none" w:sz="0" w:space="0" w:color="auto"/>
      </w:divBdr>
    </w:div>
    <w:div w:id="574164563">
      <w:bodyDiv w:val="1"/>
      <w:marLeft w:val="0"/>
      <w:marRight w:val="0"/>
      <w:marTop w:val="0"/>
      <w:marBottom w:val="0"/>
      <w:divBdr>
        <w:top w:val="none" w:sz="0" w:space="0" w:color="auto"/>
        <w:left w:val="none" w:sz="0" w:space="0" w:color="auto"/>
        <w:bottom w:val="none" w:sz="0" w:space="0" w:color="auto"/>
        <w:right w:val="none" w:sz="0" w:space="0" w:color="auto"/>
      </w:divBdr>
      <w:divsChild>
        <w:div w:id="256521637">
          <w:marLeft w:val="0"/>
          <w:marRight w:val="0"/>
          <w:marTop w:val="0"/>
          <w:marBottom w:val="0"/>
          <w:divBdr>
            <w:top w:val="none" w:sz="0" w:space="0" w:color="auto"/>
            <w:left w:val="none" w:sz="0" w:space="0" w:color="auto"/>
            <w:bottom w:val="none" w:sz="0" w:space="0" w:color="auto"/>
            <w:right w:val="none" w:sz="0" w:space="0" w:color="auto"/>
          </w:divBdr>
          <w:divsChild>
            <w:div w:id="610743820">
              <w:marLeft w:val="0"/>
              <w:marRight w:val="0"/>
              <w:marTop w:val="0"/>
              <w:marBottom w:val="0"/>
              <w:divBdr>
                <w:top w:val="none" w:sz="0" w:space="0" w:color="auto"/>
                <w:left w:val="none" w:sz="0" w:space="0" w:color="auto"/>
                <w:bottom w:val="none" w:sz="0" w:space="0" w:color="auto"/>
                <w:right w:val="none" w:sz="0" w:space="0" w:color="auto"/>
              </w:divBdr>
              <w:divsChild>
                <w:div w:id="1539396845">
                  <w:marLeft w:val="0"/>
                  <w:marRight w:val="0"/>
                  <w:marTop w:val="0"/>
                  <w:marBottom w:val="0"/>
                  <w:divBdr>
                    <w:top w:val="none" w:sz="0" w:space="0" w:color="auto"/>
                    <w:left w:val="none" w:sz="0" w:space="0" w:color="auto"/>
                    <w:bottom w:val="none" w:sz="0" w:space="0" w:color="auto"/>
                    <w:right w:val="none" w:sz="0" w:space="0" w:color="auto"/>
                  </w:divBdr>
                  <w:divsChild>
                    <w:div w:id="1964922315">
                      <w:marLeft w:val="10"/>
                      <w:marRight w:val="10"/>
                      <w:marTop w:val="0"/>
                      <w:marBottom w:val="0"/>
                      <w:divBdr>
                        <w:top w:val="none" w:sz="0" w:space="0" w:color="auto"/>
                        <w:left w:val="none" w:sz="0" w:space="0" w:color="auto"/>
                        <w:bottom w:val="none" w:sz="0" w:space="0" w:color="auto"/>
                        <w:right w:val="none" w:sz="0" w:space="0" w:color="auto"/>
                      </w:divBdr>
                      <w:divsChild>
                        <w:div w:id="562300688">
                          <w:marLeft w:val="-225"/>
                          <w:marRight w:val="-225"/>
                          <w:marTop w:val="0"/>
                          <w:marBottom w:val="0"/>
                          <w:divBdr>
                            <w:top w:val="none" w:sz="0" w:space="0" w:color="auto"/>
                            <w:left w:val="none" w:sz="0" w:space="0" w:color="auto"/>
                            <w:bottom w:val="none" w:sz="0" w:space="0" w:color="auto"/>
                            <w:right w:val="none" w:sz="0" w:space="0" w:color="auto"/>
                          </w:divBdr>
                          <w:divsChild>
                            <w:div w:id="841965585">
                              <w:marLeft w:val="0"/>
                              <w:marRight w:val="0"/>
                              <w:marTop w:val="0"/>
                              <w:marBottom w:val="0"/>
                              <w:divBdr>
                                <w:top w:val="none" w:sz="0" w:space="0" w:color="auto"/>
                                <w:left w:val="none" w:sz="0" w:space="0" w:color="auto"/>
                                <w:bottom w:val="none" w:sz="0" w:space="0" w:color="auto"/>
                                <w:right w:val="none" w:sz="0" w:space="0" w:color="auto"/>
                              </w:divBdr>
                              <w:divsChild>
                                <w:div w:id="1205943428">
                                  <w:marLeft w:val="0"/>
                                  <w:marRight w:val="0"/>
                                  <w:marTop w:val="0"/>
                                  <w:marBottom w:val="0"/>
                                  <w:divBdr>
                                    <w:top w:val="none" w:sz="0" w:space="0" w:color="auto"/>
                                    <w:left w:val="none" w:sz="0" w:space="0" w:color="auto"/>
                                    <w:bottom w:val="none" w:sz="0" w:space="0" w:color="auto"/>
                                    <w:right w:val="none" w:sz="0" w:space="0" w:color="auto"/>
                                  </w:divBdr>
                                  <w:divsChild>
                                    <w:div w:id="1886478952">
                                      <w:marLeft w:val="0"/>
                                      <w:marRight w:val="0"/>
                                      <w:marTop w:val="0"/>
                                      <w:marBottom w:val="0"/>
                                      <w:divBdr>
                                        <w:top w:val="none" w:sz="0" w:space="0" w:color="auto"/>
                                        <w:left w:val="none" w:sz="0" w:space="0" w:color="auto"/>
                                        <w:bottom w:val="none" w:sz="0" w:space="0" w:color="auto"/>
                                        <w:right w:val="none" w:sz="0" w:space="0" w:color="auto"/>
                                      </w:divBdr>
                                      <w:divsChild>
                                        <w:div w:id="892616975">
                                          <w:marLeft w:val="0"/>
                                          <w:marRight w:val="0"/>
                                          <w:marTop w:val="0"/>
                                          <w:marBottom w:val="0"/>
                                          <w:divBdr>
                                            <w:top w:val="none" w:sz="0" w:space="0" w:color="auto"/>
                                            <w:left w:val="none" w:sz="0" w:space="0" w:color="auto"/>
                                            <w:bottom w:val="none" w:sz="0" w:space="0" w:color="auto"/>
                                            <w:right w:val="none" w:sz="0" w:space="0" w:color="auto"/>
                                          </w:divBdr>
                                          <w:divsChild>
                                            <w:div w:id="755244766">
                                              <w:marLeft w:val="0"/>
                                              <w:marRight w:val="0"/>
                                              <w:marTop w:val="0"/>
                                              <w:marBottom w:val="0"/>
                                              <w:divBdr>
                                                <w:top w:val="none" w:sz="0" w:space="0" w:color="auto"/>
                                                <w:left w:val="none" w:sz="0" w:space="0" w:color="auto"/>
                                                <w:bottom w:val="none" w:sz="0" w:space="0" w:color="auto"/>
                                                <w:right w:val="none" w:sz="0" w:space="0" w:color="auto"/>
                                              </w:divBdr>
                                              <w:divsChild>
                                                <w:div w:id="421726567">
                                                  <w:marLeft w:val="0"/>
                                                  <w:marRight w:val="0"/>
                                                  <w:marTop w:val="0"/>
                                                  <w:marBottom w:val="0"/>
                                                  <w:divBdr>
                                                    <w:top w:val="none" w:sz="0" w:space="0" w:color="auto"/>
                                                    <w:left w:val="none" w:sz="0" w:space="0" w:color="auto"/>
                                                    <w:bottom w:val="none" w:sz="0" w:space="0" w:color="auto"/>
                                                    <w:right w:val="none" w:sz="0" w:space="0" w:color="auto"/>
                                                  </w:divBdr>
                                                  <w:divsChild>
                                                    <w:div w:id="20501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79089">
      <w:bodyDiv w:val="1"/>
      <w:marLeft w:val="0"/>
      <w:marRight w:val="0"/>
      <w:marTop w:val="0"/>
      <w:marBottom w:val="0"/>
      <w:divBdr>
        <w:top w:val="none" w:sz="0" w:space="0" w:color="auto"/>
        <w:left w:val="none" w:sz="0" w:space="0" w:color="auto"/>
        <w:bottom w:val="none" w:sz="0" w:space="0" w:color="auto"/>
        <w:right w:val="none" w:sz="0" w:space="0" w:color="auto"/>
      </w:divBdr>
      <w:divsChild>
        <w:div w:id="1525896243">
          <w:marLeft w:val="0"/>
          <w:marRight w:val="0"/>
          <w:marTop w:val="0"/>
          <w:marBottom w:val="0"/>
          <w:divBdr>
            <w:top w:val="none" w:sz="0" w:space="0" w:color="auto"/>
            <w:left w:val="none" w:sz="0" w:space="0" w:color="auto"/>
            <w:bottom w:val="none" w:sz="0" w:space="0" w:color="auto"/>
            <w:right w:val="none" w:sz="0" w:space="0" w:color="auto"/>
          </w:divBdr>
          <w:divsChild>
            <w:div w:id="729622446">
              <w:marLeft w:val="0"/>
              <w:marRight w:val="0"/>
              <w:marTop w:val="0"/>
              <w:marBottom w:val="0"/>
              <w:divBdr>
                <w:top w:val="none" w:sz="0" w:space="0" w:color="auto"/>
                <w:left w:val="none" w:sz="0" w:space="0" w:color="auto"/>
                <w:bottom w:val="none" w:sz="0" w:space="0" w:color="auto"/>
                <w:right w:val="none" w:sz="0" w:space="0" w:color="auto"/>
              </w:divBdr>
              <w:divsChild>
                <w:div w:id="15147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519">
      <w:bodyDiv w:val="1"/>
      <w:marLeft w:val="0"/>
      <w:marRight w:val="0"/>
      <w:marTop w:val="0"/>
      <w:marBottom w:val="0"/>
      <w:divBdr>
        <w:top w:val="none" w:sz="0" w:space="0" w:color="auto"/>
        <w:left w:val="none" w:sz="0" w:space="0" w:color="auto"/>
        <w:bottom w:val="none" w:sz="0" w:space="0" w:color="auto"/>
        <w:right w:val="none" w:sz="0" w:space="0" w:color="auto"/>
      </w:divBdr>
      <w:divsChild>
        <w:div w:id="825706053">
          <w:marLeft w:val="0"/>
          <w:marRight w:val="0"/>
          <w:marTop w:val="0"/>
          <w:marBottom w:val="0"/>
          <w:divBdr>
            <w:top w:val="none" w:sz="0" w:space="0" w:color="auto"/>
            <w:left w:val="none" w:sz="0" w:space="0" w:color="auto"/>
            <w:bottom w:val="none" w:sz="0" w:space="0" w:color="auto"/>
            <w:right w:val="none" w:sz="0" w:space="0" w:color="auto"/>
          </w:divBdr>
          <w:divsChild>
            <w:div w:id="1115323141">
              <w:marLeft w:val="0"/>
              <w:marRight w:val="0"/>
              <w:marTop w:val="0"/>
              <w:marBottom w:val="0"/>
              <w:divBdr>
                <w:top w:val="none" w:sz="0" w:space="0" w:color="auto"/>
                <w:left w:val="none" w:sz="0" w:space="0" w:color="auto"/>
                <w:bottom w:val="none" w:sz="0" w:space="0" w:color="auto"/>
                <w:right w:val="none" w:sz="0" w:space="0" w:color="auto"/>
              </w:divBdr>
              <w:divsChild>
                <w:div w:id="21260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097">
      <w:bodyDiv w:val="1"/>
      <w:marLeft w:val="0"/>
      <w:marRight w:val="0"/>
      <w:marTop w:val="0"/>
      <w:marBottom w:val="0"/>
      <w:divBdr>
        <w:top w:val="none" w:sz="0" w:space="0" w:color="auto"/>
        <w:left w:val="none" w:sz="0" w:space="0" w:color="auto"/>
        <w:bottom w:val="none" w:sz="0" w:space="0" w:color="auto"/>
        <w:right w:val="none" w:sz="0" w:space="0" w:color="auto"/>
      </w:divBdr>
      <w:divsChild>
        <w:div w:id="264315160">
          <w:marLeft w:val="0"/>
          <w:marRight w:val="0"/>
          <w:marTop w:val="0"/>
          <w:marBottom w:val="0"/>
          <w:divBdr>
            <w:top w:val="none" w:sz="0" w:space="0" w:color="auto"/>
            <w:left w:val="none" w:sz="0" w:space="0" w:color="auto"/>
            <w:bottom w:val="none" w:sz="0" w:space="0" w:color="auto"/>
            <w:right w:val="none" w:sz="0" w:space="0" w:color="auto"/>
          </w:divBdr>
          <w:divsChild>
            <w:div w:id="713654084">
              <w:marLeft w:val="0"/>
              <w:marRight w:val="0"/>
              <w:marTop w:val="0"/>
              <w:marBottom w:val="0"/>
              <w:divBdr>
                <w:top w:val="none" w:sz="0" w:space="0" w:color="auto"/>
                <w:left w:val="none" w:sz="0" w:space="0" w:color="auto"/>
                <w:bottom w:val="none" w:sz="0" w:space="0" w:color="auto"/>
                <w:right w:val="none" w:sz="0" w:space="0" w:color="auto"/>
              </w:divBdr>
              <w:divsChild>
                <w:div w:id="254215102">
                  <w:marLeft w:val="0"/>
                  <w:marRight w:val="0"/>
                  <w:marTop w:val="0"/>
                  <w:marBottom w:val="0"/>
                  <w:divBdr>
                    <w:top w:val="none" w:sz="0" w:space="0" w:color="auto"/>
                    <w:left w:val="none" w:sz="0" w:space="0" w:color="auto"/>
                    <w:bottom w:val="none" w:sz="0" w:space="0" w:color="auto"/>
                    <w:right w:val="none" w:sz="0" w:space="0" w:color="auto"/>
                  </w:divBdr>
                  <w:divsChild>
                    <w:div w:id="400830718">
                      <w:marLeft w:val="10"/>
                      <w:marRight w:val="10"/>
                      <w:marTop w:val="0"/>
                      <w:marBottom w:val="0"/>
                      <w:divBdr>
                        <w:top w:val="none" w:sz="0" w:space="0" w:color="auto"/>
                        <w:left w:val="none" w:sz="0" w:space="0" w:color="auto"/>
                        <w:bottom w:val="none" w:sz="0" w:space="0" w:color="auto"/>
                        <w:right w:val="none" w:sz="0" w:space="0" w:color="auto"/>
                      </w:divBdr>
                      <w:divsChild>
                        <w:div w:id="913441426">
                          <w:marLeft w:val="-225"/>
                          <w:marRight w:val="-225"/>
                          <w:marTop w:val="0"/>
                          <w:marBottom w:val="0"/>
                          <w:divBdr>
                            <w:top w:val="none" w:sz="0" w:space="0" w:color="auto"/>
                            <w:left w:val="none" w:sz="0" w:space="0" w:color="auto"/>
                            <w:bottom w:val="none" w:sz="0" w:space="0" w:color="auto"/>
                            <w:right w:val="none" w:sz="0" w:space="0" w:color="auto"/>
                          </w:divBdr>
                          <w:divsChild>
                            <w:div w:id="1211770574">
                              <w:marLeft w:val="0"/>
                              <w:marRight w:val="0"/>
                              <w:marTop w:val="0"/>
                              <w:marBottom w:val="0"/>
                              <w:divBdr>
                                <w:top w:val="none" w:sz="0" w:space="0" w:color="auto"/>
                                <w:left w:val="none" w:sz="0" w:space="0" w:color="auto"/>
                                <w:bottom w:val="none" w:sz="0" w:space="0" w:color="auto"/>
                                <w:right w:val="none" w:sz="0" w:space="0" w:color="auto"/>
                              </w:divBdr>
                              <w:divsChild>
                                <w:div w:id="828787255">
                                  <w:marLeft w:val="0"/>
                                  <w:marRight w:val="0"/>
                                  <w:marTop w:val="0"/>
                                  <w:marBottom w:val="0"/>
                                  <w:divBdr>
                                    <w:top w:val="none" w:sz="0" w:space="0" w:color="auto"/>
                                    <w:left w:val="none" w:sz="0" w:space="0" w:color="auto"/>
                                    <w:bottom w:val="none" w:sz="0" w:space="0" w:color="auto"/>
                                    <w:right w:val="none" w:sz="0" w:space="0" w:color="auto"/>
                                  </w:divBdr>
                                  <w:divsChild>
                                    <w:div w:id="1232539550">
                                      <w:marLeft w:val="0"/>
                                      <w:marRight w:val="0"/>
                                      <w:marTop w:val="0"/>
                                      <w:marBottom w:val="0"/>
                                      <w:divBdr>
                                        <w:top w:val="none" w:sz="0" w:space="0" w:color="auto"/>
                                        <w:left w:val="none" w:sz="0" w:space="0" w:color="auto"/>
                                        <w:bottom w:val="none" w:sz="0" w:space="0" w:color="auto"/>
                                        <w:right w:val="none" w:sz="0" w:space="0" w:color="auto"/>
                                      </w:divBdr>
                                      <w:divsChild>
                                        <w:div w:id="1757283670">
                                          <w:marLeft w:val="0"/>
                                          <w:marRight w:val="0"/>
                                          <w:marTop w:val="0"/>
                                          <w:marBottom w:val="0"/>
                                          <w:divBdr>
                                            <w:top w:val="none" w:sz="0" w:space="0" w:color="auto"/>
                                            <w:left w:val="none" w:sz="0" w:space="0" w:color="auto"/>
                                            <w:bottom w:val="none" w:sz="0" w:space="0" w:color="auto"/>
                                            <w:right w:val="none" w:sz="0" w:space="0" w:color="auto"/>
                                          </w:divBdr>
                                          <w:divsChild>
                                            <w:div w:id="1046685101">
                                              <w:marLeft w:val="0"/>
                                              <w:marRight w:val="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0"/>
                                                  <w:divBdr>
                                                    <w:top w:val="none" w:sz="0" w:space="0" w:color="auto"/>
                                                    <w:left w:val="none" w:sz="0" w:space="0" w:color="auto"/>
                                                    <w:bottom w:val="none" w:sz="0" w:space="0" w:color="auto"/>
                                                    <w:right w:val="none" w:sz="0" w:space="0" w:color="auto"/>
                                                  </w:divBdr>
                                                  <w:divsChild>
                                                    <w:div w:id="1168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8222521">
      <w:bodyDiv w:val="1"/>
      <w:marLeft w:val="0"/>
      <w:marRight w:val="0"/>
      <w:marTop w:val="0"/>
      <w:marBottom w:val="0"/>
      <w:divBdr>
        <w:top w:val="none" w:sz="0" w:space="0" w:color="auto"/>
        <w:left w:val="none" w:sz="0" w:space="0" w:color="auto"/>
        <w:bottom w:val="none" w:sz="0" w:space="0" w:color="auto"/>
        <w:right w:val="none" w:sz="0" w:space="0" w:color="auto"/>
      </w:divBdr>
      <w:divsChild>
        <w:div w:id="1846674657">
          <w:marLeft w:val="0"/>
          <w:marRight w:val="0"/>
          <w:marTop w:val="0"/>
          <w:marBottom w:val="0"/>
          <w:divBdr>
            <w:top w:val="none" w:sz="0" w:space="0" w:color="auto"/>
            <w:left w:val="none" w:sz="0" w:space="0" w:color="auto"/>
            <w:bottom w:val="none" w:sz="0" w:space="0" w:color="auto"/>
            <w:right w:val="none" w:sz="0" w:space="0" w:color="auto"/>
          </w:divBdr>
          <w:divsChild>
            <w:div w:id="708653573">
              <w:marLeft w:val="0"/>
              <w:marRight w:val="0"/>
              <w:marTop w:val="0"/>
              <w:marBottom w:val="0"/>
              <w:divBdr>
                <w:top w:val="none" w:sz="0" w:space="0" w:color="auto"/>
                <w:left w:val="none" w:sz="0" w:space="0" w:color="auto"/>
                <w:bottom w:val="none" w:sz="0" w:space="0" w:color="auto"/>
                <w:right w:val="none" w:sz="0" w:space="0" w:color="auto"/>
              </w:divBdr>
              <w:divsChild>
                <w:div w:id="621035702">
                  <w:marLeft w:val="0"/>
                  <w:marRight w:val="0"/>
                  <w:marTop w:val="0"/>
                  <w:marBottom w:val="0"/>
                  <w:divBdr>
                    <w:top w:val="none" w:sz="0" w:space="0" w:color="auto"/>
                    <w:left w:val="none" w:sz="0" w:space="0" w:color="auto"/>
                    <w:bottom w:val="none" w:sz="0" w:space="0" w:color="auto"/>
                    <w:right w:val="none" w:sz="0" w:space="0" w:color="auto"/>
                  </w:divBdr>
                  <w:divsChild>
                    <w:div w:id="386345644">
                      <w:marLeft w:val="10"/>
                      <w:marRight w:val="10"/>
                      <w:marTop w:val="0"/>
                      <w:marBottom w:val="0"/>
                      <w:divBdr>
                        <w:top w:val="none" w:sz="0" w:space="0" w:color="auto"/>
                        <w:left w:val="none" w:sz="0" w:space="0" w:color="auto"/>
                        <w:bottom w:val="none" w:sz="0" w:space="0" w:color="auto"/>
                        <w:right w:val="none" w:sz="0" w:space="0" w:color="auto"/>
                      </w:divBdr>
                      <w:divsChild>
                        <w:div w:id="245236677">
                          <w:marLeft w:val="-225"/>
                          <w:marRight w:val="-225"/>
                          <w:marTop w:val="0"/>
                          <w:marBottom w:val="0"/>
                          <w:divBdr>
                            <w:top w:val="none" w:sz="0" w:space="0" w:color="auto"/>
                            <w:left w:val="none" w:sz="0" w:space="0" w:color="auto"/>
                            <w:bottom w:val="none" w:sz="0" w:space="0" w:color="auto"/>
                            <w:right w:val="none" w:sz="0" w:space="0" w:color="auto"/>
                          </w:divBdr>
                          <w:divsChild>
                            <w:div w:id="1517574991">
                              <w:marLeft w:val="0"/>
                              <w:marRight w:val="0"/>
                              <w:marTop w:val="0"/>
                              <w:marBottom w:val="0"/>
                              <w:divBdr>
                                <w:top w:val="none" w:sz="0" w:space="0" w:color="auto"/>
                                <w:left w:val="none" w:sz="0" w:space="0" w:color="auto"/>
                                <w:bottom w:val="none" w:sz="0" w:space="0" w:color="auto"/>
                                <w:right w:val="none" w:sz="0" w:space="0" w:color="auto"/>
                              </w:divBdr>
                              <w:divsChild>
                                <w:div w:id="706951905">
                                  <w:marLeft w:val="0"/>
                                  <w:marRight w:val="0"/>
                                  <w:marTop w:val="0"/>
                                  <w:marBottom w:val="0"/>
                                  <w:divBdr>
                                    <w:top w:val="none" w:sz="0" w:space="0" w:color="auto"/>
                                    <w:left w:val="none" w:sz="0" w:space="0" w:color="auto"/>
                                    <w:bottom w:val="none" w:sz="0" w:space="0" w:color="auto"/>
                                    <w:right w:val="none" w:sz="0" w:space="0" w:color="auto"/>
                                  </w:divBdr>
                                  <w:divsChild>
                                    <w:div w:id="1854031798">
                                      <w:marLeft w:val="0"/>
                                      <w:marRight w:val="0"/>
                                      <w:marTop w:val="0"/>
                                      <w:marBottom w:val="0"/>
                                      <w:divBdr>
                                        <w:top w:val="none" w:sz="0" w:space="0" w:color="auto"/>
                                        <w:left w:val="none" w:sz="0" w:space="0" w:color="auto"/>
                                        <w:bottom w:val="none" w:sz="0" w:space="0" w:color="auto"/>
                                        <w:right w:val="none" w:sz="0" w:space="0" w:color="auto"/>
                                      </w:divBdr>
                                      <w:divsChild>
                                        <w:div w:id="214515232">
                                          <w:marLeft w:val="0"/>
                                          <w:marRight w:val="0"/>
                                          <w:marTop w:val="0"/>
                                          <w:marBottom w:val="0"/>
                                          <w:divBdr>
                                            <w:top w:val="none" w:sz="0" w:space="0" w:color="auto"/>
                                            <w:left w:val="none" w:sz="0" w:space="0" w:color="auto"/>
                                            <w:bottom w:val="none" w:sz="0" w:space="0" w:color="auto"/>
                                            <w:right w:val="none" w:sz="0" w:space="0" w:color="auto"/>
                                          </w:divBdr>
                                          <w:divsChild>
                                            <w:div w:id="398867227">
                                              <w:marLeft w:val="0"/>
                                              <w:marRight w:val="0"/>
                                              <w:marTop w:val="0"/>
                                              <w:marBottom w:val="0"/>
                                              <w:divBdr>
                                                <w:top w:val="none" w:sz="0" w:space="0" w:color="auto"/>
                                                <w:left w:val="none" w:sz="0" w:space="0" w:color="auto"/>
                                                <w:bottom w:val="none" w:sz="0" w:space="0" w:color="auto"/>
                                                <w:right w:val="none" w:sz="0" w:space="0" w:color="auto"/>
                                              </w:divBdr>
                                              <w:divsChild>
                                                <w:div w:id="1857378773">
                                                  <w:marLeft w:val="0"/>
                                                  <w:marRight w:val="0"/>
                                                  <w:marTop w:val="0"/>
                                                  <w:marBottom w:val="0"/>
                                                  <w:divBdr>
                                                    <w:top w:val="none" w:sz="0" w:space="0" w:color="auto"/>
                                                    <w:left w:val="none" w:sz="0" w:space="0" w:color="auto"/>
                                                    <w:bottom w:val="none" w:sz="0" w:space="0" w:color="auto"/>
                                                    <w:right w:val="none" w:sz="0" w:space="0" w:color="auto"/>
                                                  </w:divBdr>
                                                  <w:divsChild>
                                                    <w:div w:id="1374579525">
                                                      <w:marLeft w:val="0"/>
                                                      <w:marRight w:val="0"/>
                                                      <w:marTop w:val="0"/>
                                                      <w:marBottom w:val="0"/>
                                                      <w:divBdr>
                                                        <w:top w:val="none" w:sz="0" w:space="0" w:color="auto"/>
                                                        <w:left w:val="none" w:sz="0" w:space="0" w:color="auto"/>
                                                        <w:bottom w:val="none" w:sz="0" w:space="0" w:color="auto"/>
                                                        <w:right w:val="none" w:sz="0" w:space="0" w:color="auto"/>
                                                      </w:divBdr>
                                                      <w:divsChild>
                                                        <w:div w:id="1308628842">
                                                          <w:marLeft w:val="0"/>
                                                          <w:marRight w:val="0"/>
                                                          <w:marTop w:val="0"/>
                                                          <w:marBottom w:val="0"/>
                                                          <w:divBdr>
                                                            <w:top w:val="none" w:sz="0" w:space="0" w:color="auto"/>
                                                            <w:left w:val="none" w:sz="0" w:space="0" w:color="auto"/>
                                                            <w:bottom w:val="none" w:sz="0" w:space="0" w:color="auto"/>
                                                            <w:right w:val="none" w:sz="0" w:space="0" w:color="auto"/>
                                                          </w:divBdr>
                                                        </w:div>
                                                        <w:div w:id="10862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203777">
      <w:bodyDiv w:val="1"/>
      <w:marLeft w:val="0"/>
      <w:marRight w:val="0"/>
      <w:marTop w:val="0"/>
      <w:marBottom w:val="0"/>
      <w:divBdr>
        <w:top w:val="none" w:sz="0" w:space="0" w:color="auto"/>
        <w:left w:val="none" w:sz="0" w:space="0" w:color="auto"/>
        <w:bottom w:val="none" w:sz="0" w:space="0" w:color="auto"/>
        <w:right w:val="none" w:sz="0" w:space="0" w:color="auto"/>
      </w:divBdr>
      <w:divsChild>
        <w:div w:id="372661122">
          <w:marLeft w:val="0"/>
          <w:marRight w:val="0"/>
          <w:marTop w:val="0"/>
          <w:marBottom w:val="0"/>
          <w:divBdr>
            <w:top w:val="none" w:sz="0" w:space="0" w:color="auto"/>
            <w:left w:val="none" w:sz="0" w:space="0" w:color="auto"/>
            <w:bottom w:val="none" w:sz="0" w:space="0" w:color="auto"/>
            <w:right w:val="none" w:sz="0" w:space="0" w:color="auto"/>
          </w:divBdr>
          <w:divsChild>
            <w:div w:id="443305827">
              <w:marLeft w:val="0"/>
              <w:marRight w:val="0"/>
              <w:marTop w:val="0"/>
              <w:marBottom w:val="0"/>
              <w:divBdr>
                <w:top w:val="none" w:sz="0" w:space="0" w:color="auto"/>
                <w:left w:val="none" w:sz="0" w:space="0" w:color="auto"/>
                <w:bottom w:val="none" w:sz="0" w:space="0" w:color="auto"/>
                <w:right w:val="none" w:sz="0" w:space="0" w:color="auto"/>
              </w:divBdr>
              <w:divsChild>
                <w:div w:id="411321876">
                  <w:marLeft w:val="0"/>
                  <w:marRight w:val="0"/>
                  <w:marTop w:val="0"/>
                  <w:marBottom w:val="0"/>
                  <w:divBdr>
                    <w:top w:val="none" w:sz="0" w:space="0" w:color="auto"/>
                    <w:left w:val="none" w:sz="0" w:space="0" w:color="auto"/>
                    <w:bottom w:val="none" w:sz="0" w:space="0" w:color="auto"/>
                    <w:right w:val="none" w:sz="0" w:space="0" w:color="auto"/>
                  </w:divBdr>
                  <w:divsChild>
                    <w:div w:id="805319581">
                      <w:marLeft w:val="10"/>
                      <w:marRight w:val="10"/>
                      <w:marTop w:val="0"/>
                      <w:marBottom w:val="0"/>
                      <w:divBdr>
                        <w:top w:val="none" w:sz="0" w:space="0" w:color="auto"/>
                        <w:left w:val="none" w:sz="0" w:space="0" w:color="auto"/>
                        <w:bottom w:val="none" w:sz="0" w:space="0" w:color="auto"/>
                        <w:right w:val="none" w:sz="0" w:space="0" w:color="auto"/>
                      </w:divBdr>
                      <w:divsChild>
                        <w:div w:id="1314603464">
                          <w:marLeft w:val="-225"/>
                          <w:marRight w:val="-225"/>
                          <w:marTop w:val="0"/>
                          <w:marBottom w:val="0"/>
                          <w:divBdr>
                            <w:top w:val="none" w:sz="0" w:space="0" w:color="auto"/>
                            <w:left w:val="none" w:sz="0" w:space="0" w:color="auto"/>
                            <w:bottom w:val="none" w:sz="0" w:space="0" w:color="auto"/>
                            <w:right w:val="none" w:sz="0" w:space="0" w:color="auto"/>
                          </w:divBdr>
                          <w:divsChild>
                            <w:div w:id="1134371077">
                              <w:marLeft w:val="0"/>
                              <w:marRight w:val="0"/>
                              <w:marTop w:val="0"/>
                              <w:marBottom w:val="0"/>
                              <w:divBdr>
                                <w:top w:val="none" w:sz="0" w:space="0" w:color="auto"/>
                                <w:left w:val="none" w:sz="0" w:space="0" w:color="auto"/>
                                <w:bottom w:val="none" w:sz="0" w:space="0" w:color="auto"/>
                                <w:right w:val="none" w:sz="0" w:space="0" w:color="auto"/>
                              </w:divBdr>
                              <w:divsChild>
                                <w:div w:id="1296376626">
                                  <w:marLeft w:val="0"/>
                                  <w:marRight w:val="0"/>
                                  <w:marTop w:val="0"/>
                                  <w:marBottom w:val="0"/>
                                  <w:divBdr>
                                    <w:top w:val="none" w:sz="0" w:space="0" w:color="auto"/>
                                    <w:left w:val="none" w:sz="0" w:space="0" w:color="auto"/>
                                    <w:bottom w:val="none" w:sz="0" w:space="0" w:color="auto"/>
                                    <w:right w:val="none" w:sz="0" w:space="0" w:color="auto"/>
                                  </w:divBdr>
                                  <w:divsChild>
                                    <w:div w:id="547448531">
                                      <w:marLeft w:val="0"/>
                                      <w:marRight w:val="0"/>
                                      <w:marTop w:val="0"/>
                                      <w:marBottom w:val="0"/>
                                      <w:divBdr>
                                        <w:top w:val="none" w:sz="0" w:space="0" w:color="auto"/>
                                        <w:left w:val="none" w:sz="0" w:space="0" w:color="auto"/>
                                        <w:bottom w:val="none" w:sz="0" w:space="0" w:color="auto"/>
                                        <w:right w:val="none" w:sz="0" w:space="0" w:color="auto"/>
                                      </w:divBdr>
                                      <w:divsChild>
                                        <w:div w:id="894464422">
                                          <w:marLeft w:val="0"/>
                                          <w:marRight w:val="0"/>
                                          <w:marTop w:val="0"/>
                                          <w:marBottom w:val="0"/>
                                          <w:divBdr>
                                            <w:top w:val="none" w:sz="0" w:space="0" w:color="auto"/>
                                            <w:left w:val="none" w:sz="0" w:space="0" w:color="auto"/>
                                            <w:bottom w:val="none" w:sz="0" w:space="0" w:color="auto"/>
                                            <w:right w:val="none" w:sz="0" w:space="0" w:color="auto"/>
                                          </w:divBdr>
                                          <w:divsChild>
                                            <w:div w:id="1556427984">
                                              <w:marLeft w:val="0"/>
                                              <w:marRight w:val="0"/>
                                              <w:marTop w:val="0"/>
                                              <w:marBottom w:val="0"/>
                                              <w:divBdr>
                                                <w:top w:val="none" w:sz="0" w:space="0" w:color="auto"/>
                                                <w:left w:val="none" w:sz="0" w:space="0" w:color="auto"/>
                                                <w:bottom w:val="none" w:sz="0" w:space="0" w:color="auto"/>
                                                <w:right w:val="none" w:sz="0" w:space="0" w:color="auto"/>
                                              </w:divBdr>
                                              <w:divsChild>
                                                <w:div w:id="498815407">
                                                  <w:marLeft w:val="0"/>
                                                  <w:marRight w:val="0"/>
                                                  <w:marTop w:val="0"/>
                                                  <w:marBottom w:val="0"/>
                                                  <w:divBdr>
                                                    <w:top w:val="none" w:sz="0" w:space="0" w:color="auto"/>
                                                    <w:left w:val="none" w:sz="0" w:space="0" w:color="auto"/>
                                                    <w:bottom w:val="none" w:sz="0" w:space="0" w:color="auto"/>
                                                    <w:right w:val="none" w:sz="0" w:space="0" w:color="auto"/>
                                                  </w:divBdr>
                                                  <w:divsChild>
                                                    <w:div w:id="18125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790064">
      <w:bodyDiv w:val="1"/>
      <w:marLeft w:val="0"/>
      <w:marRight w:val="0"/>
      <w:marTop w:val="0"/>
      <w:marBottom w:val="0"/>
      <w:divBdr>
        <w:top w:val="none" w:sz="0" w:space="0" w:color="auto"/>
        <w:left w:val="none" w:sz="0" w:space="0" w:color="auto"/>
        <w:bottom w:val="none" w:sz="0" w:space="0" w:color="auto"/>
        <w:right w:val="none" w:sz="0" w:space="0" w:color="auto"/>
      </w:divBdr>
    </w:div>
    <w:div w:id="616906676">
      <w:bodyDiv w:val="1"/>
      <w:marLeft w:val="0"/>
      <w:marRight w:val="0"/>
      <w:marTop w:val="0"/>
      <w:marBottom w:val="0"/>
      <w:divBdr>
        <w:top w:val="none" w:sz="0" w:space="0" w:color="auto"/>
        <w:left w:val="none" w:sz="0" w:space="0" w:color="auto"/>
        <w:bottom w:val="none" w:sz="0" w:space="0" w:color="auto"/>
        <w:right w:val="none" w:sz="0" w:space="0" w:color="auto"/>
      </w:divBdr>
    </w:div>
    <w:div w:id="619532096">
      <w:bodyDiv w:val="1"/>
      <w:marLeft w:val="0"/>
      <w:marRight w:val="0"/>
      <w:marTop w:val="0"/>
      <w:marBottom w:val="0"/>
      <w:divBdr>
        <w:top w:val="none" w:sz="0" w:space="0" w:color="auto"/>
        <w:left w:val="none" w:sz="0" w:space="0" w:color="auto"/>
        <w:bottom w:val="none" w:sz="0" w:space="0" w:color="auto"/>
        <w:right w:val="none" w:sz="0" w:space="0" w:color="auto"/>
      </w:divBdr>
      <w:divsChild>
        <w:div w:id="959722891">
          <w:marLeft w:val="0"/>
          <w:marRight w:val="0"/>
          <w:marTop w:val="0"/>
          <w:marBottom w:val="0"/>
          <w:divBdr>
            <w:top w:val="none" w:sz="0" w:space="0" w:color="auto"/>
            <w:left w:val="none" w:sz="0" w:space="0" w:color="auto"/>
            <w:bottom w:val="none" w:sz="0" w:space="0" w:color="auto"/>
            <w:right w:val="none" w:sz="0" w:space="0" w:color="auto"/>
          </w:divBdr>
          <w:divsChild>
            <w:div w:id="1645890904">
              <w:marLeft w:val="0"/>
              <w:marRight w:val="0"/>
              <w:marTop w:val="0"/>
              <w:marBottom w:val="0"/>
              <w:divBdr>
                <w:top w:val="none" w:sz="0" w:space="0" w:color="auto"/>
                <w:left w:val="none" w:sz="0" w:space="0" w:color="auto"/>
                <w:bottom w:val="none" w:sz="0" w:space="0" w:color="auto"/>
                <w:right w:val="none" w:sz="0" w:space="0" w:color="auto"/>
              </w:divBdr>
              <w:divsChild>
                <w:div w:id="1953433790">
                  <w:marLeft w:val="0"/>
                  <w:marRight w:val="0"/>
                  <w:marTop w:val="0"/>
                  <w:marBottom w:val="0"/>
                  <w:divBdr>
                    <w:top w:val="none" w:sz="0" w:space="0" w:color="auto"/>
                    <w:left w:val="none" w:sz="0" w:space="0" w:color="auto"/>
                    <w:bottom w:val="none" w:sz="0" w:space="0" w:color="auto"/>
                    <w:right w:val="none" w:sz="0" w:space="0" w:color="auto"/>
                  </w:divBdr>
                  <w:divsChild>
                    <w:div w:id="1508331308">
                      <w:marLeft w:val="10"/>
                      <w:marRight w:val="10"/>
                      <w:marTop w:val="0"/>
                      <w:marBottom w:val="0"/>
                      <w:divBdr>
                        <w:top w:val="none" w:sz="0" w:space="0" w:color="auto"/>
                        <w:left w:val="none" w:sz="0" w:space="0" w:color="auto"/>
                        <w:bottom w:val="none" w:sz="0" w:space="0" w:color="auto"/>
                        <w:right w:val="none" w:sz="0" w:space="0" w:color="auto"/>
                      </w:divBdr>
                      <w:divsChild>
                        <w:div w:id="1397364750">
                          <w:marLeft w:val="-225"/>
                          <w:marRight w:val="-225"/>
                          <w:marTop w:val="0"/>
                          <w:marBottom w:val="0"/>
                          <w:divBdr>
                            <w:top w:val="none" w:sz="0" w:space="0" w:color="auto"/>
                            <w:left w:val="none" w:sz="0" w:space="0" w:color="auto"/>
                            <w:bottom w:val="none" w:sz="0" w:space="0" w:color="auto"/>
                            <w:right w:val="none" w:sz="0" w:space="0" w:color="auto"/>
                          </w:divBdr>
                          <w:divsChild>
                            <w:div w:id="1973632427">
                              <w:marLeft w:val="0"/>
                              <w:marRight w:val="0"/>
                              <w:marTop w:val="0"/>
                              <w:marBottom w:val="0"/>
                              <w:divBdr>
                                <w:top w:val="none" w:sz="0" w:space="0" w:color="auto"/>
                                <w:left w:val="none" w:sz="0" w:space="0" w:color="auto"/>
                                <w:bottom w:val="none" w:sz="0" w:space="0" w:color="auto"/>
                                <w:right w:val="none" w:sz="0" w:space="0" w:color="auto"/>
                              </w:divBdr>
                              <w:divsChild>
                                <w:div w:id="272641307">
                                  <w:marLeft w:val="0"/>
                                  <w:marRight w:val="0"/>
                                  <w:marTop w:val="0"/>
                                  <w:marBottom w:val="0"/>
                                  <w:divBdr>
                                    <w:top w:val="none" w:sz="0" w:space="0" w:color="auto"/>
                                    <w:left w:val="none" w:sz="0" w:space="0" w:color="auto"/>
                                    <w:bottom w:val="none" w:sz="0" w:space="0" w:color="auto"/>
                                    <w:right w:val="none" w:sz="0" w:space="0" w:color="auto"/>
                                  </w:divBdr>
                                  <w:divsChild>
                                    <w:div w:id="114910839">
                                      <w:marLeft w:val="0"/>
                                      <w:marRight w:val="0"/>
                                      <w:marTop w:val="0"/>
                                      <w:marBottom w:val="0"/>
                                      <w:divBdr>
                                        <w:top w:val="none" w:sz="0" w:space="0" w:color="auto"/>
                                        <w:left w:val="none" w:sz="0" w:space="0" w:color="auto"/>
                                        <w:bottom w:val="none" w:sz="0" w:space="0" w:color="auto"/>
                                        <w:right w:val="none" w:sz="0" w:space="0" w:color="auto"/>
                                      </w:divBdr>
                                      <w:divsChild>
                                        <w:div w:id="804390142">
                                          <w:marLeft w:val="0"/>
                                          <w:marRight w:val="0"/>
                                          <w:marTop w:val="0"/>
                                          <w:marBottom w:val="0"/>
                                          <w:divBdr>
                                            <w:top w:val="none" w:sz="0" w:space="0" w:color="auto"/>
                                            <w:left w:val="none" w:sz="0" w:space="0" w:color="auto"/>
                                            <w:bottom w:val="none" w:sz="0" w:space="0" w:color="auto"/>
                                            <w:right w:val="none" w:sz="0" w:space="0" w:color="auto"/>
                                          </w:divBdr>
                                          <w:divsChild>
                                            <w:div w:id="1326401619">
                                              <w:marLeft w:val="0"/>
                                              <w:marRight w:val="0"/>
                                              <w:marTop w:val="0"/>
                                              <w:marBottom w:val="0"/>
                                              <w:divBdr>
                                                <w:top w:val="none" w:sz="0" w:space="0" w:color="auto"/>
                                                <w:left w:val="none" w:sz="0" w:space="0" w:color="auto"/>
                                                <w:bottom w:val="none" w:sz="0" w:space="0" w:color="auto"/>
                                                <w:right w:val="none" w:sz="0" w:space="0" w:color="auto"/>
                                              </w:divBdr>
                                              <w:divsChild>
                                                <w:div w:id="932132363">
                                                  <w:marLeft w:val="0"/>
                                                  <w:marRight w:val="0"/>
                                                  <w:marTop w:val="0"/>
                                                  <w:marBottom w:val="0"/>
                                                  <w:divBdr>
                                                    <w:top w:val="none" w:sz="0" w:space="0" w:color="auto"/>
                                                    <w:left w:val="none" w:sz="0" w:space="0" w:color="auto"/>
                                                    <w:bottom w:val="none" w:sz="0" w:space="0" w:color="auto"/>
                                                    <w:right w:val="none" w:sz="0" w:space="0" w:color="auto"/>
                                                  </w:divBdr>
                                                  <w:divsChild>
                                                    <w:div w:id="16042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036986">
      <w:bodyDiv w:val="1"/>
      <w:marLeft w:val="0"/>
      <w:marRight w:val="0"/>
      <w:marTop w:val="0"/>
      <w:marBottom w:val="0"/>
      <w:divBdr>
        <w:top w:val="none" w:sz="0" w:space="0" w:color="auto"/>
        <w:left w:val="none" w:sz="0" w:space="0" w:color="auto"/>
        <w:bottom w:val="none" w:sz="0" w:space="0" w:color="auto"/>
        <w:right w:val="none" w:sz="0" w:space="0" w:color="auto"/>
      </w:divBdr>
      <w:divsChild>
        <w:div w:id="599878568">
          <w:marLeft w:val="0"/>
          <w:marRight w:val="0"/>
          <w:marTop w:val="0"/>
          <w:marBottom w:val="0"/>
          <w:divBdr>
            <w:top w:val="none" w:sz="0" w:space="0" w:color="auto"/>
            <w:left w:val="none" w:sz="0" w:space="0" w:color="auto"/>
            <w:bottom w:val="none" w:sz="0" w:space="0" w:color="auto"/>
            <w:right w:val="none" w:sz="0" w:space="0" w:color="auto"/>
          </w:divBdr>
          <w:divsChild>
            <w:div w:id="1246839400">
              <w:marLeft w:val="0"/>
              <w:marRight w:val="0"/>
              <w:marTop w:val="0"/>
              <w:marBottom w:val="0"/>
              <w:divBdr>
                <w:top w:val="none" w:sz="0" w:space="0" w:color="auto"/>
                <w:left w:val="none" w:sz="0" w:space="0" w:color="auto"/>
                <w:bottom w:val="none" w:sz="0" w:space="0" w:color="auto"/>
                <w:right w:val="none" w:sz="0" w:space="0" w:color="auto"/>
              </w:divBdr>
              <w:divsChild>
                <w:div w:id="1201362535">
                  <w:marLeft w:val="0"/>
                  <w:marRight w:val="0"/>
                  <w:marTop w:val="0"/>
                  <w:marBottom w:val="0"/>
                  <w:divBdr>
                    <w:top w:val="none" w:sz="0" w:space="0" w:color="auto"/>
                    <w:left w:val="none" w:sz="0" w:space="0" w:color="auto"/>
                    <w:bottom w:val="none" w:sz="0" w:space="0" w:color="auto"/>
                    <w:right w:val="none" w:sz="0" w:space="0" w:color="auto"/>
                  </w:divBdr>
                  <w:divsChild>
                    <w:div w:id="1126318059">
                      <w:marLeft w:val="10"/>
                      <w:marRight w:val="10"/>
                      <w:marTop w:val="0"/>
                      <w:marBottom w:val="0"/>
                      <w:divBdr>
                        <w:top w:val="none" w:sz="0" w:space="0" w:color="auto"/>
                        <w:left w:val="none" w:sz="0" w:space="0" w:color="auto"/>
                        <w:bottom w:val="none" w:sz="0" w:space="0" w:color="auto"/>
                        <w:right w:val="none" w:sz="0" w:space="0" w:color="auto"/>
                      </w:divBdr>
                      <w:divsChild>
                        <w:div w:id="966550830">
                          <w:marLeft w:val="-225"/>
                          <w:marRight w:val="-225"/>
                          <w:marTop w:val="0"/>
                          <w:marBottom w:val="0"/>
                          <w:divBdr>
                            <w:top w:val="none" w:sz="0" w:space="0" w:color="auto"/>
                            <w:left w:val="none" w:sz="0" w:space="0" w:color="auto"/>
                            <w:bottom w:val="none" w:sz="0" w:space="0" w:color="auto"/>
                            <w:right w:val="none" w:sz="0" w:space="0" w:color="auto"/>
                          </w:divBdr>
                          <w:divsChild>
                            <w:div w:id="2245331">
                              <w:marLeft w:val="0"/>
                              <w:marRight w:val="0"/>
                              <w:marTop w:val="0"/>
                              <w:marBottom w:val="0"/>
                              <w:divBdr>
                                <w:top w:val="none" w:sz="0" w:space="0" w:color="auto"/>
                                <w:left w:val="none" w:sz="0" w:space="0" w:color="auto"/>
                                <w:bottom w:val="none" w:sz="0" w:space="0" w:color="auto"/>
                                <w:right w:val="none" w:sz="0" w:space="0" w:color="auto"/>
                              </w:divBdr>
                              <w:divsChild>
                                <w:div w:id="888760287">
                                  <w:marLeft w:val="0"/>
                                  <w:marRight w:val="0"/>
                                  <w:marTop w:val="0"/>
                                  <w:marBottom w:val="0"/>
                                  <w:divBdr>
                                    <w:top w:val="none" w:sz="0" w:space="0" w:color="auto"/>
                                    <w:left w:val="none" w:sz="0" w:space="0" w:color="auto"/>
                                    <w:bottom w:val="none" w:sz="0" w:space="0" w:color="auto"/>
                                    <w:right w:val="none" w:sz="0" w:space="0" w:color="auto"/>
                                  </w:divBdr>
                                  <w:divsChild>
                                    <w:div w:id="22707504">
                                      <w:marLeft w:val="0"/>
                                      <w:marRight w:val="0"/>
                                      <w:marTop w:val="0"/>
                                      <w:marBottom w:val="0"/>
                                      <w:divBdr>
                                        <w:top w:val="none" w:sz="0" w:space="0" w:color="auto"/>
                                        <w:left w:val="none" w:sz="0" w:space="0" w:color="auto"/>
                                        <w:bottom w:val="none" w:sz="0" w:space="0" w:color="auto"/>
                                        <w:right w:val="none" w:sz="0" w:space="0" w:color="auto"/>
                                      </w:divBdr>
                                      <w:divsChild>
                                        <w:div w:id="729770482">
                                          <w:marLeft w:val="0"/>
                                          <w:marRight w:val="0"/>
                                          <w:marTop w:val="0"/>
                                          <w:marBottom w:val="0"/>
                                          <w:divBdr>
                                            <w:top w:val="none" w:sz="0" w:space="0" w:color="auto"/>
                                            <w:left w:val="none" w:sz="0" w:space="0" w:color="auto"/>
                                            <w:bottom w:val="none" w:sz="0" w:space="0" w:color="auto"/>
                                            <w:right w:val="none" w:sz="0" w:space="0" w:color="auto"/>
                                          </w:divBdr>
                                          <w:divsChild>
                                            <w:div w:id="1764032847">
                                              <w:marLeft w:val="0"/>
                                              <w:marRight w:val="0"/>
                                              <w:marTop w:val="0"/>
                                              <w:marBottom w:val="0"/>
                                              <w:divBdr>
                                                <w:top w:val="none" w:sz="0" w:space="0" w:color="auto"/>
                                                <w:left w:val="none" w:sz="0" w:space="0" w:color="auto"/>
                                                <w:bottom w:val="none" w:sz="0" w:space="0" w:color="auto"/>
                                                <w:right w:val="none" w:sz="0" w:space="0" w:color="auto"/>
                                              </w:divBdr>
                                              <w:divsChild>
                                                <w:div w:id="1592741695">
                                                  <w:marLeft w:val="0"/>
                                                  <w:marRight w:val="0"/>
                                                  <w:marTop w:val="0"/>
                                                  <w:marBottom w:val="0"/>
                                                  <w:divBdr>
                                                    <w:top w:val="none" w:sz="0" w:space="0" w:color="auto"/>
                                                    <w:left w:val="none" w:sz="0" w:space="0" w:color="auto"/>
                                                    <w:bottom w:val="none" w:sz="0" w:space="0" w:color="auto"/>
                                                    <w:right w:val="none" w:sz="0" w:space="0" w:color="auto"/>
                                                  </w:divBdr>
                                                  <w:divsChild>
                                                    <w:div w:id="44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260130">
      <w:bodyDiv w:val="1"/>
      <w:marLeft w:val="0"/>
      <w:marRight w:val="0"/>
      <w:marTop w:val="0"/>
      <w:marBottom w:val="0"/>
      <w:divBdr>
        <w:top w:val="none" w:sz="0" w:space="0" w:color="auto"/>
        <w:left w:val="none" w:sz="0" w:space="0" w:color="auto"/>
        <w:bottom w:val="none" w:sz="0" w:space="0" w:color="auto"/>
        <w:right w:val="none" w:sz="0" w:space="0" w:color="auto"/>
      </w:divBdr>
      <w:divsChild>
        <w:div w:id="1123111886">
          <w:marLeft w:val="0"/>
          <w:marRight w:val="0"/>
          <w:marTop w:val="0"/>
          <w:marBottom w:val="0"/>
          <w:divBdr>
            <w:top w:val="none" w:sz="0" w:space="0" w:color="auto"/>
            <w:left w:val="none" w:sz="0" w:space="0" w:color="auto"/>
            <w:bottom w:val="none" w:sz="0" w:space="0" w:color="auto"/>
            <w:right w:val="none" w:sz="0" w:space="0" w:color="auto"/>
          </w:divBdr>
          <w:divsChild>
            <w:div w:id="1801419663">
              <w:marLeft w:val="0"/>
              <w:marRight w:val="0"/>
              <w:marTop w:val="0"/>
              <w:marBottom w:val="0"/>
              <w:divBdr>
                <w:top w:val="none" w:sz="0" w:space="0" w:color="auto"/>
                <w:left w:val="none" w:sz="0" w:space="0" w:color="auto"/>
                <w:bottom w:val="none" w:sz="0" w:space="0" w:color="auto"/>
                <w:right w:val="none" w:sz="0" w:space="0" w:color="auto"/>
              </w:divBdr>
              <w:divsChild>
                <w:div w:id="1090929718">
                  <w:marLeft w:val="0"/>
                  <w:marRight w:val="0"/>
                  <w:marTop w:val="0"/>
                  <w:marBottom w:val="0"/>
                  <w:divBdr>
                    <w:top w:val="none" w:sz="0" w:space="0" w:color="auto"/>
                    <w:left w:val="none" w:sz="0" w:space="0" w:color="auto"/>
                    <w:bottom w:val="none" w:sz="0" w:space="0" w:color="auto"/>
                    <w:right w:val="none" w:sz="0" w:space="0" w:color="auto"/>
                  </w:divBdr>
                  <w:divsChild>
                    <w:div w:id="1562790875">
                      <w:marLeft w:val="10"/>
                      <w:marRight w:val="10"/>
                      <w:marTop w:val="0"/>
                      <w:marBottom w:val="0"/>
                      <w:divBdr>
                        <w:top w:val="none" w:sz="0" w:space="0" w:color="auto"/>
                        <w:left w:val="none" w:sz="0" w:space="0" w:color="auto"/>
                        <w:bottom w:val="none" w:sz="0" w:space="0" w:color="auto"/>
                        <w:right w:val="none" w:sz="0" w:space="0" w:color="auto"/>
                      </w:divBdr>
                      <w:divsChild>
                        <w:div w:id="611937583">
                          <w:marLeft w:val="-225"/>
                          <w:marRight w:val="-225"/>
                          <w:marTop w:val="0"/>
                          <w:marBottom w:val="0"/>
                          <w:divBdr>
                            <w:top w:val="none" w:sz="0" w:space="0" w:color="auto"/>
                            <w:left w:val="none" w:sz="0" w:space="0" w:color="auto"/>
                            <w:bottom w:val="none" w:sz="0" w:space="0" w:color="auto"/>
                            <w:right w:val="none" w:sz="0" w:space="0" w:color="auto"/>
                          </w:divBdr>
                          <w:divsChild>
                            <w:div w:id="223369089">
                              <w:marLeft w:val="0"/>
                              <w:marRight w:val="0"/>
                              <w:marTop w:val="0"/>
                              <w:marBottom w:val="0"/>
                              <w:divBdr>
                                <w:top w:val="none" w:sz="0" w:space="0" w:color="auto"/>
                                <w:left w:val="none" w:sz="0" w:space="0" w:color="auto"/>
                                <w:bottom w:val="none" w:sz="0" w:space="0" w:color="auto"/>
                                <w:right w:val="none" w:sz="0" w:space="0" w:color="auto"/>
                              </w:divBdr>
                              <w:divsChild>
                                <w:div w:id="747657312">
                                  <w:marLeft w:val="0"/>
                                  <w:marRight w:val="0"/>
                                  <w:marTop w:val="0"/>
                                  <w:marBottom w:val="0"/>
                                  <w:divBdr>
                                    <w:top w:val="none" w:sz="0" w:space="0" w:color="auto"/>
                                    <w:left w:val="none" w:sz="0" w:space="0" w:color="auto"/>
                                    <w:bottom w:val="none" w:sz="0" w:space="0" w:color="auto"/>
                                    <w:right w:val="none" w:sz="0" w:space="0" w:color="auto"/>
                                  </w:divBdr>
                                  <w:divsChild>
                                    <w:div w:id="756944998">
                                      <w:marLeft w:val="0"/>
                                      <w:marRight w:val="0"/>
                                      <w:marTop w:val="0"/>
                                      <w:marBottom w:val="0"/>
                                      <w:divBdr>
                                        <w:top w:val="none" w:sz="0" w:space="0" w:color="auto"/>
                                        <w:left w:val="none" w:sz="0" w:space="0" w:color="auto"/>
                                        <w:bottom w:val="none" w:sz="0" w:space="0" w:color="auto"/>
                                        <w:right w:val="none" w:sz="0" w:space="0" w:color="auto"/>
                                      </w:divBdr>
                                      <w:divsChild>
                                        <w:div w:id="1246576372">
                                          <w:marLeft w:val="0"/>
                                          <w:marRight w:val="0"/>
                                          <w:marTop w:val="0"/>
                                          <w:marBottom w:val="0"/>
                                          <w:divBdr>
                                            <w:top w:val="none" w:sz="0" w:space="0" w:color="auto"/>
                                            <w:left w:val="none" w:sz="0" w:space="0" w:color="auto"/>
                                            <w:bottom w:val="none" w:sz="0" w:space="0" w:color="auto"/>
                                            <w:right w:val="none" w:sz="0" w:space="0" w:color="auto"/>
                                          </w:divBdr>
                                          <w:divsChild>
                                            <w:div w:id="1461731858">
                                              <w:marLeft w:val="0"/>
                                              <w:marRight w:val="0"/>
                                              <w:marTop w:val="0"/>
                                              <w:marBottom w:val="0"/>
                                              <w:divBdr>
                                                <w:top w:val="none" w:sz="0" w:space="0" w:color="auto"/>
                                                <w:left w:val="none" w:sz="0" w:space="0" w:color="auto"/>
                                                <w:bottom w:val="none" w:sz="0" w:space="0" w:color="auto"/>
                                                <w:right w:val="none" w:sz="0" w:space="0" w:color="auto"/>
                                              </w:divBdr>
                                              <w:divsChild>
                                                <w:div w:id="1729986088">
                                                  <w:marLeft w:val="0"/>
                                                  <w:marRight w:val="0"/>
                                                  <w:marTop w:val="0"/>
                                                  <w:marBottom w:val="0"/>
                                                  <w:divBdr>
                                                    <w:top w:val="none" w:sz="0" w:space="0" w:color="auto"/>
                                                    <w:left w:val="none" w:sz="0" w:space="0" w:color="auto"/>
                                                    <w:bottom w:val="none" w:sz="0" w:space="0" w:color="auto"/>
                                                    <w:right w:val="none" w:sz="0" w:space="0" w:color="auto"/>
                                                  </w:divBdr>
                                                  <w:divsChild>
                                                    <w:div w:id="715855259">
                                                      <w:marLeft w:val="0"/>
                                                      <w:marRight w:val="0"/>
                                                      <w:marTop w:val="0"/>
                                                      <w:marBottom w:val="0"/>
                                                      <w:divBdr>
                                                        <w:top w:val="none" w:sz="0" w:space="0" w:color="auto"/>
                                                        <w:left w:val="none" w:sz="0" w:space="0" w:color="auto"/>
                                                        <w:bottom w:val="none" w:sz="0" w:space="0" w:color="auto"/>
                                                        <w:right w:val="none" w:sz="0" w:space="0" w:color="auto"/>
                                                      </w:divBdr>
                                                      <w:divsChild>
                                                        <w:div w:id="423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0842659">
      <w:bodyDiv w:val="1"/>
      <w:marLeft w:val="0"/>
      <w:marRight w:val="0"/>
      <w:marTop w:val="0"/>
      <w:marBottom w:val="0"/>
      <w:divBdr>
        <w:top w:val="none" w:sz="0" w:space="0" w:color="auto"/>
        <w:left w:val="none" w:sz="0" w:space="0" w:color="auto"/>
        <w:bottom w:val="none" w:sz="0" w:space="0" w:color="auto"/>
        <w:right w:val="none" w:sz="0" w:space="0" w:color="auto"/>
      </w:divBdr>
      <w:divsChild>
        <w:div w:id="390034458">
          <w:marLeft w:val="0"/>
          <w:marRight w:val="0"/>
          <w:marTop w:val="0"/>
          <w:marBottom w:val="0"/>
          <w:divBdr>
            <w:top w:val="none" w:sz="0" w:space="0" w:color="auto"/>
            <w:left w:val="none" w:sz="0" w:space="0" w:color="auto"/>
            <w:bottom w:val="none" w:sz="0" w:space="0" w:color="auto"/>
            <w:right w:val="none" w:sz="0" w:space="0" w:color="auto"/>
          </w:divBdr>
          <w:divsChild>
            <w:div w:id="833957124">
              <w:marLeft w:val="0"/>
              <w:marRight w:val="0"/>
              <w:marTop w:val="0"/>
              <w:marBottom w:val="0"/>
              <w:divBdr>
                <w:top w:val="none" w:sz="0" w:space="0" w:color="auto"/>
                <w:left w:val="none" w:sz="0" w:space="0" w:color="auto"/>
                <w:bottom w:val="none" w:sz="0" w:space="0" w:color="auto"/>
                <w:right w:val="none" w:sz="0" w:space="0" w:color="auto"/>
              </w:divBdr>
              <w:divsChild>
                <w:div w:id="866873496">
                  <w:marLeft w:val="0"/>
                  <w:marRight w:val="0"/>
                  <w:marTop w:val="0"/>
                  <w:marBottom w:val="0"/>
                  <w:divBdr>
                    <w:top w:val="none" w:sz="0" w:space="0" w:color="auto"/>
                    <w:left w:val="none" w:sz="0" w:space="0" w:color="auto"/>
                    <w:bottom w:val="none" w:sz="0" w:space="0" w:color="auto"/>
                    <w:right w:val="none" w:sz="0" w:space="0" w:color="auto"/>
                  </w:divBdr>
                  <w:divsChild>
                    <w:div w:id="1782215089">
                      <w:marLeft w:val="10"/>
                      <w:marRight w:val="10"/>
                      <w:marTop w:val="0"/>
                      <w:marBottom w:val="0"/>
                      <w:divBdr>
                        <w:top w:val="none" w:sz="0" w:space="0" w:color="auto"/>
                        <w:left w:val="none" w:sz="0" w:space="0" w:color="auto"/>
                        <w:bottom w:val="none" w:sz="0" w:space="0" w:color="auto"/>
                        <w:right w:val="none" w:sz="0" w:space="0" w:color="auto"/>
                      </w:divBdr>
                      <w:divsChild>
                        <w:div w:id="699429452">
                          <w:marLeft w:val="-225"/>
                          <w:marRight w:val="-225"/>
                          <w:marTop w:val="0"/>
                          <w:marBottom w:val="0"/>
                          <w:divBdr>
                            <w:top w:val="none" w:sz="0" w:space="0" w:color="auto"/>
                            <w:left w:val="none" w:sz="0" w:space="0" w:color="auto"/>
                            <w:bottom w:val="none" w:sz="0" w:space="0" w:color="auto"/>
                            <w:right w:val="none" w:sz="0" w:space="0" w:color="auto"/>
                          </w:divBdr>
                          <w:divsChild>
                            <w:div w:id="711540241">
                              <w:marLeft w:val="0"/>
                              <w:marRight w:val="0"/>
                              <w:marTop w:val="0"/>
                              <w:marBottom w:val="0"/>
                              <w:divBdr>
                                <w:top w:val="none" w:sz="0" w:space="0" w:color="auto"/>
                                <w:left w:val="none" w:sz="0" w:space="0" w:color="auto"/>
                                <w:bottom w:val="none" w:sz="0" w:space="0" w:color="auto"/>
                                <w:right w:val="none" w:sz="0" w:space="0" w:color="auto"/>
                              </w:divBdr>
                              <w:divsChild>
                                <w:div w:id="101388831">
                                  <w:marLeft w:val="0"/>
                                  <w:marRight w:val="0"/>
                                  <w:marTop w:val="0"/>
                                  <w:marBottom w:val="0"/>
                                  <w:divBdr>
                                    <w:top w:val="none" w:sz="0" w:space="0" w:color="auto"/>
                                    <w:left w:val="none" w:sz="0" w:space="0" w:color="auto"/>
                                    <w:bottom w:val="none" w:sz="0" w:space="0" w:color="auto"/>
                                    <w:right w:val="none" w:sz="0" w:space="0" w:color="auto"/>
                                  </w:divBdr>
                                  <w:divsChild>
                                    <w:div w:id="2070953241">
                                      <w:marLeft w:val="0"/>
                                      <w:marRight w:val="0"/>
                                      <w:marTop w:val="0"/>
                                      <w:marBottom w:val="0"/>
                                      <w:divBdr>
                                        <w:top w:val="none" w:sz="0" w:space="0" w:color="auto"/>
                                        <w:left w:val="none" w:sz="0" w:space="0" w:color="auto"/>
                                        <w:bottom w:val="none" w:sz="0" w:space="0" w:color="auto"/>
                                        <w:right w:val="none" w:sz="0" w:space="0" w:color="auto"/>
                                      </w:divBdr>
                                      <w:divsChild>
                                        <w:div w:id="1183473263">
                                          <w:marLeft w:val="0"/>
                                          <w:marRight w:val="0"/>
                                          <w:marTop w:val="0"/>
                                          <w:marBottom w:val="0"/>
                                          <w:divBdr>
                                            <w:top w:val="none" w:sz="0" w:space="0" w:color="auto"/>
                                            <w:left w:val="none" w:sz="0" w:space="0" w:color="auto"/>
                                            <w:bottom w:val="none" w:sz="0" w:space="0" w:color="auto"/>
                                            <w:right w:val="none" w:sz="0" w:space="0" w:color="auto"/>
                                          </w:divBdr>
                                          <w:divsChild>
                                            <w:div w:id="777799049">
                                              <w:marLeft w:val="0"/>
                                              <w:marRight w:val="0"/>
                                              <w:marTop w:val="0"/>
                                              <w:marBottom w:val="0"/>
                                              <w:divBdr>
                                                <w:top w:val="none" w:sz="0" w:space="0" w:color="auto"/>
                                                <w:left w:val="none" w:sz="0" w:space="0" w:color="auto"/>
                                                <w:bottom w:val="none" w:sz="0" w:space="0" w:color="auto"/>
                                                <w:right w:val="none" w:sz="0" w:space="0" w:color="auto"/>
                                              </w:divBdr>
                                              <w:divsChild>
                                                <w:div w:id="1392971129">
                                                  <w:marLeft w:val="0"/>
                                                  <w:marRight w:val="0"/>
                                                  <w:marTop w:val="0"/>
                                                  <w:marBottom w:val="0"/>
                                                  <w:divBdr>
                                                    <w:top w:val="none" w:sz="0" w:space="0" w:color="auto"/>
                                                    <w:left w:val="none" w:sz="0" w:space="0" w:color="auto"/>
                                                    <w:bottom w:val="none" w:sz="0" w:space="0" w:color="auto"/>
                                                    <w:right w:val="none" w:sz="0" w:space="0" w:color="auto"/>
                                                  </w:divBdr>
                                                  <w:divsChild>
                                                    <w:div w:id="3773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574806">
      <w:bodyDiv w:val="1"/>
      <w:marLeft w:val="0"/>
      <w:marRight w:val="0"/>
      <w:marTop w:val="0"/>
      <w:marBottom w:val="0"/>
      <w:divBdr>
        <w:top w:val="none" w:sz="0" w:space="0" w:color="auto"/>
        <w:left w:val="none" w:sz="0" w:space="0" w:color="auto"/>
        <w:bottom w:val="none" w:sz="0" w:space="0" w:color="auto"/>
        <w:right w:val="none" w:sz="0" w:space="0" w:color="auto"/>
      </w:divBdr>
    </w:div>
    <w:div w:id="627977395">
      <w:bodyDiv w:val="1"/>
      <w:marLeft w:val="0"/>
      <w:marRight w:val="0"/>
      <w:marTop w:val="0"/>
      <w:marBottom w:val="0"/>
      <w:divBdr>
        <w:top w:val="none" w:sz="0" w:space="0" w:color="auto"/>
        <w:left w:val="none" w:sz="0" w:space="0" w:color="auto"/>
        <w:bottom w:val="none" w:sz="0" w:space="0" w:color="auto"/>
        <w:right w:val="none" w:sz="0" w:space="0" w:color="auto"/>
      </w:divBdr>
      <w:divsChild>
        <w:div w:id="653989370">
          <w:marLeft w:val="0"/>
          <w:marRight w:val="0"/>
          <w:marTop w:val="0"/>
          <w:marBottom w:val="0"/>
          <w:divBdr>
            <w:top w:val="none" w:sz="0" w:space="0" w:color="auto"/>
            <w:left w:val="none" w:sz="0" w:space="0" w:color="auto"/>
            <w:bottom w:val="none" w:sz="0" w:space="0" w:color="auto"/>
            <w:right w:val="none" w:sz="0" w:space="0" w:color="auto"/>
          </w:divBdr>
          <w:divsChild>
            <w:div w:id="599870917">
              <w:marLeft w:val="0"/>
              <w:marRight w:val="0"/>
              <w:marTop w:val="0"/>
              <w:marBottom w:val="0"/>
              <w:divBdr>
                <w:top w:val="none" w:sz="0" w:space="0" w:color="auto"/>
                <w:left w:val="none" w:sz="0" w:space="0" w:color="auto"/>
                <w:bottom w:val="none" w:sz="0" w:space="0" w:color="auto"/>
                <w:right w:val="none" w:sz="0" w:space="0" w:color="auto"/>
              </w:divBdr>
              <w:divsChild>
                <w:div w:id="792790801">
                  <w:marLeft w:val="0"/>
                  <w:marRight w:val="0"/>
                  <w:marTop w:val="0"/>
                  <w:marBottom w:val="0"/>
                  <w:divBdr>
                    <w:top w:val="none" w:sz="0" w:space="0" w:color="auto"/>
                    <w:left w:val="none" w:sz="0" w:space="0" w:color="auto"/>
                    <w:bottom w:val="none" w:sz="0" w:space="0" w:color="auto"/>
                    <w:right w:val="none" w:sz="0" w:space="0" w:color="auto"/>
                  </w:divBdr>
                  <w:divsChild>
                    <w:div w:id="843780869">
                      <w:marLeft w:val="10"/>
                      <w:marRight w:val="10"/>
                      <w:marTop w:val="0"/>
                      <w:marBottom w:val="0"/>
                      <w:divBdr>
                        <w:top w:val="none" w:sz="0" w:space="0" w:color="auto"/>
                        <w:left w:val="none" w:sz="0" w:space="0" w:color="auto"/>
                        <w:bottom w:val="none" w:sz="0" w:space="0" w:color="auto"/>
                        <w:right w:val="none" w:sz="0" w:space="0" w:color="auto"/>
                      </w:divBdr>
                      <w:divsChild>
                        <w:div w:id="1771973950">
                          <w:marLeft w:val="-225"/>
                          <w:marRight w:val="-225"/>
                          <w:marTop w:val="0"/>
                          <w:marBottom w:val="0"/>
                          <w:divBdr>
                            <w:top w:val="none" w:sz="0" w:space="0" w:color="auto"/>
                            <w:left w:val="none" w:sz="0" w:space="0" w:color="auto"/>
                            <w:bottom w:val="none" w:sz="0" w:space="0" w:color="auto"/>
                            <w:right w:val="none" w:sz="0" w:space="0" w:color="auto"/>
                          </w:divBdr>
                          <w:divsChild>
                            <w:div w:id="1783265007">
                              <w:marLeft w:val="0"/>
                              <w:marRight w:val="0"/>
                              <w:marTop w:val="0"/>
                              <w:marBottom w:val="0"/>
                              <w:divBdr>
                                <w:top w:val="none" w:sz="0" w:space="0" w:color="auto"/>
                                <w:left w:val="none" w:sz="0" w:space="0" w:color="auto"/>
                                <w:bottom w:val="none" w:sz="0" w:space="0" w:color="auto"/>
                                <w:right w:val="none" w:sz="0" w:space="0" w:color="auto"/>
                              </w:divBdr>
                              <w:divsChild>
                                <w:div w:id="1282498339">
                                  <w:marLeft w:val="0"/>
                                  <w:marRight w:val="0"/>
                                  <w:marTop w:val="0"/>
                                  <w:marBottom w:val="0"/>
                                  <w:divBdr>
                                    <w:top w:val="none" w:sz="0" w:space="0" w:color="auto"/>
                                    <w:left w:val="none" w:sz="0" w:space="0" w:color="auto"/>
                                    <w:bottom w:val="none" w:sz="0" w:space="0" w:color="auto"/>
                                    <w:right w:val="none" w:sz="0" w:space="0" w:color="auto"/>
                                  </w:divBdr>
                                  <w:divsChild>
                                    <w:div w:id="296758794">
                                      <w:marLeft w:val="0"/>
                                      <w:marRight w:val="0"/>
                                      <w:marTop w:val="0"/>
                                      <w:marBottom w:val="0"/>
                                      <w:divBdr>
                                        <w:top w:val="none" w:sz="0" w:space="0" w:color="auto"/>
                                        <w:left w:val="none" w:sz="0" w:space="0" w:color="auto"/>
                                        <w:bottom w:val="none" w:sz="0" w:space="0" w:color="auto"/>
                                        <w:right w:val="none" w:sz="0" w:space="0" w:color="auto"/>
                                      </w:divBdr>
                                      <w:divsChild>
                                        <w:div w:id="1047219503">
                                          <w:marLeft w:val="0"/>
                                          <w:marRight w:val="0"/>
                                          <w:marTop w:val="0"/>
                                          <w:marBottom w:val="0"/>
                                          <w:divBdr>
                                            <w:top w:val="none" w:sz="0" w:space="0" w:color="auto"/>
                                            <w:left w:val="none" w:sz="0" w:space="0" w:color="auto"/>
                                            <w:bottom w:val="none" w:sz="0" w:space="0" w:color="auto"/>
                                            <w:right w:val="none" w:sz="0" w:space="0" w:color="auto"/>
                                          </w:divBdr>
                                          <w:divsChild>
                                            <w:div w:id="1563053406">
                                              <w:marLeft w:val="0"/>
                                              <w:marRight w:val="0"/>
                                              <w:marTop w:val="0"/>
                                              <w:marBottom w:val="0"/>
                                              <w:divBdr>
                                                <w:top w:val="none" w:sz="0" w:space="0" w:color="auto"/>
                                                <w:left w:val="none" w:sz="0" w:space="0" w:color="auto"/>
                                                <w:bottom w:val="none" w:sz="0" w:space="0" w:color="auto"/>
                                                <w:right w:val="none" w:sz="0" w:space="0" w:color="auto"/>
                                              </w:divBdr>
                                              <w:divsChild>
                                                <w:div w:id="1405950641">
                                                  <w:marLeft w:val="0"/>
                                                  <w:marRight w:val="0"/>
                                                  <w:marTop w:val="0"/>
                                                  <w:marBottom w:val="0"/>
                                                  <w:divBdr>
                                                    <w:top w:val="none" w:sz="0" w:space="0" w:color="auto"/>
                                                    <w:left w:val="none" w:sz="0" w:space="0" w:color="auto"/>
                                                    <w:bottom w:val="none" w:sz="0" w:space="0" w:color="auto"/>
                                                    <w:right w:val="none" w:sz="0" w:space="0" w:color="auto"/>
                                                  </w:divBdr>
                                                  <w:divsChild>
                                                    <w:div w:id="17260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290747">
      <w:bodyDiv w:val="1"/>
      <w:marLeft w:val="0"/>
      <w:marRight w:val="0"/>
      <w:marTop w:val="0"/>
      <w:marBottom w:val="0"/>
      <w:divBdr>
        <w:top w:val="none" w:sz="0" w:space="0" w:color="auto"/>
        <w:left w:val="none" w:sz="0" w:space="0" w:color="auto"/>
        <w:bottom w:val="none" w:sz="0" w:space="0" w:color="auto"/>
        <w:right w:val="none" w:sz="0" w:space="0" w:color="auto"/>
      </w:divBdr>
      <w:divsChild>
        <w:div w:id="1161039110">
          <w:marLeft w:val="0"/>
          <w:marRight w:val="0"/>
          <w:marTop w:val="0"/>
          <w:marBottom w:val="0"/>
          <w:divBdr>
            <w:top w:val="none" w:sz="0" w:space="0" w:color="auto"/>
            <w:left w:val="none" w:sz="0" w:space="0" w:color="auto"/>
            <w:bottom w:val="none" w:sz="0" w:space="0" w:color="auto"/>
            <w:right w:val="none" w:sz="0" w:space="0" w:color="auto"/>
          </w:divBdr>
          <w:divsChild>
            <w:div w:id="679086646">
              <w:marLeft w:val="0"/>
              <w:marRight w:val="0"/>
              <w:marTop w:val="0"/>
              <w:marBottom w:val="0"/>
              <w:divBdr>
                <w:top w:val="none" w:sz="0" w:space="0" w:color="auto"/>
                <w:left w:val="none" w:sz="0" w:space="0" w:color="auto"/>
                <w:bottom w:val="none" w:sz="0" w:space="0" w:color="auto"/>
                <w:right w:val="none" w:sz="0" w:space="0" w:color="auto"/>
              </w:divBdr>
              <w:divsChild>
                <w:div w:id="1502742930">
                  <w:marLeft w:val="0"/>
                  <w:marRight w:val="0"/>
                  <w:marTop w:val="0"/>
                  <w:marBottom w:val="0"/>
                  <w:divBdr>
                    <w:top w:val="none" w:sz="0" w:space="0" w:color="auto"/>
                    <w:left w:val="none" w:sz="0" w:space="0" w:color="auto"/>
                    <w:bottom w:val="none" w:sz="0" w:space="0" w:color="auto"/>
                    <w:right w:val="none" w:sz="0" w:space="0" w:color="auto"/>
                  </w:divBdr>
                  <w:divsChild>
                    <w:div w:id="515576972">
                      <w:marLeft w:val="10"/>
                      <w:marRight w:val="10"/>
                      <w:marTop w:val="0"/>
                      <w:marBottom w:val="0"/>
                      <w:divBdr>
                        <w:top w:val="none" w:sz="0" w:space="0" w:color="auto"/>
                        <w:left w:val="none" w:sz="0" w:space="0" w:color="auto"/>
                        <w:bottom w:val="none" w:sz="0" w:space="0" w:color="auto"/>
                        <w:right w:val="none" w:sz="0" w:space="0" w:color="auto"/>
                      </w:divBdr>
                      <w:divsChild>
                        <w:div w:id="1724284864">
                          <w:marLeft w:val="-225"/>
                          <w:marRight w:val="-225"/>
                          <w:marTop w:val="0"/>
                          <w:marBottom w:val="0"/>
                          <w:divBdr>
                            <w:top w:val="none" w:sz="0" w:space="0" w:color="auto"/>
                            <w:left w:val="none" w:sz="0" w:space="0" w:color="auto"/>
                            <w:bottom w:val="none" w:sz="0" w:space="0" w:color="auto"/>
                            <w:right w:val="none" w:sz="0" w:space="0" w:color="auto"/>
                          </w:divBdr>
                          <w:divsChild>
                            <w:div w:id="754982907">
                              <w:marLeft w:val="0"/>
                              <w:marRight w:val="0"/>
                              <w:marTop w:val="0"/>
                              <w:marBottom w:val="0"/>
                              <w:divBdr>
                                <w:top w:val="none" w:sz="0" w:space="0" w:color="auto"/>
                                <w:left w:val="none" w:sz="0" w:space="0" w:color="auto"/>
                                <w:bottom w:val="none" w:sz="0" w:space="0" w:color="auto"/>
                                <w:right w:val="none" w:sz="0" w:space="0" w:color="auto"/>
                              </w:divBdr>
                              <w:divsChild>
                                <w:div w:id="718095352">
                                  <w:marLeft w:val="0"/>
                                  <w:marRight w:val="0"/>
                                  <w:marTop w:val="0"/>
                                  <w:marBottom w:val="0"/>
                                  <w:divBdr>
                                    <w:top w:val="none" w:sz="0" w:space="0" w:color="auto"/>
                                    <w:left w:val="none" w:sz="0" w:space="0" w:color="auto"/>
                                    <w:bottom w:val="none" w:sz="0" w:space="0" w:color="auto"/>
                                    <w:right w:val="none" w:sz="0" w:space="0" w:color="auto"/>
                                  </w:divBdr>
                                  <w:divsChild>
                                    <w:div w:id="1411464187">
                                      <w:marLeft w:val="0"/>
                                      <w:marRight w:val="0"/>
                                      <w:marTop w:val="0"/>
                                      <w:marBottom w:val="0"/>
                                      <w:divBdr>
                                        <w:top w:val="none" w:sz="0" w:space="0" w:color="auto"/>
                                        <w:left w:val="none" w:sz="0" w:space="0" w:color="auto"/>
                                        <w:bottom w:val="none" w:sz="0" w:space="0" w:color="auto"/>
                                        <w:right w:val="none" w:sz="0" w:space="0" w:color="auto"/>
                                      </w:divBdr>
                                      <w:divsChild>
                                        <w:div w:id="1678918976">
                                          <w:marLeft w:val="0"/>
                                          <w:marRight w:val="0"/>
                                          <w:marTop w:val="0"/>
                                          <w:marBottom w:val="0"/>
                                          <w:divBdr>
                                            <w:top w:val="none" w:sz="0" w:space="0" w:color="auto"/>
                                            <w:left w:val="none" w:sz="0" w:space="0" w:color="auto"/>
                                            <w:bottom w:val="none" w:sz="0" w:space="0" w:color="auto"/>
                                            <w:right w:val="none" w:sz="0" w:space="0" w:color="auto"/>
                                          </w:divBdr>
                                          <w:divsChild>
                                            <w:div w:id="243687527">
                                              <w:marLeft w:val="0"/>
                                              <w:marRight w:val="0"/>
                                              <w:marTop w:val="0"/>
                                              <w:marBottom w:val="0"/>
                                              <w:divBdr>
                                                <w:top w:val="none" w:sz="0" w:space="0" w:color="auto"/>
                                                <w:left w:val="none" w:sz="0" w:space="0" w:color="auto"/>
                                                <w:bottom w:val="none" w:sz="0" w:space="0" w:color="auto"/>
                                                <w:right w:val="none" w:sz="0" w:space="0" w:color="auto"/>
                                              </w:divBdr>
                                              <w:divsChild>
                                                <w:div w:id="1270359463">
                                                  <w:marLeft w:val="0"/>
                                                  <w:marRight w:val="0"/>
                                                  <w:marTop w:val="0"/>
                                                  <w:marBottom w:val="0"/>
                                                  <w:divBdr>
                                                    <w:top w:val="none" w:sz="0" w:space="0" w:color="auto"/>
                                                    <w:left w:val="none" w:sz="0" w:space="0" w:color="auto"/>
                                                    <w:bottom w:val="none" w:sz="0" w:space="0" w:color="auto"/>
                                                    <w:right w:val="none" w:sz="0" w:space="0" w:color="auto"/>
                                                  </w:divBdr>
                                                  <w:divsChild>
                                                    <w:div w:id="12381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364322">
      <w:bodyDiv w:val="1"/>
      <w:marLeft w:val="0"/>
      <w:marRight w:val="0"/>
      <w:marTop w:val="0"/>
      <w:marBottom w:val="0"/>
      <w:divBdr>
        <w:top w:val="none" w:sz="0" w:space="0" w:color="auto"/>
        <w:left w:val="none" w:sz="0" w:space="0" w:color="auto"/>
        <w:bottom w:val="none" w:sz="0" w:space="0" w:color="auto"/>
        <w:right w:val="none" w:sz="0" w:space="0" w:color="auto"/>
      </w:divBdr>
    </w:div>
    <w:div w:id="633562163">
      <w:bodyDiv w:val="1"/>
      <w:marLeft w:val="0"/>
      <w:marRight w:val="0"/>
      <w:marTop w:val="0"/>
      <w:marBottom w:val="0"/>
      <w:divBdr>
        <w:top w:val="none" w:sz="0" w:space="0" w:color="auto"/>
        <w:left w:val="none" w:sz="0" w:space="0" w:color="auto"/>
        <w:bottom w:val="none" w:sz="0" w:space="0" w:color="auto"/>
        <w:right w:val="none" w:sz="0" w:space="0" w:color="auto"/>
      </w:divBdr>
      <w:divsChild>
        <w:div w:id="367150813">
          <w:marLeft w:val="0"/>
          <w:marRight w:val="0"/>
          <w:marTop w:val="0"/>
          <w:marBottom w:val="0"/>
          <w:divBdr>
            <w:top w:val="none" w:sz="0" w:space="0" w:color="auto"/>
            <w:left w:val="none" w:sz="0" w:space="0" w:color="auto"/>
            <w:bottom w:val="none" w:sz="0" w:space="0" w:color="auto"/>
            <w:right w:val="none" w:sz="0" w:space="0" w:color="auto"/>
          </w:divBdr>
          <w:divsChild>
            <w:div w:id="324550124">
              <w:marLeft w:val="0"/>
              <w:marRight w:val="0"/>
              <w:marTop w:val="0"/>
              <w:marBottom w:val="0"/>
              <w:divBdr>
                <w:top w:val="none" w:sz="0" w:space="0" w:color="auto"/>
                <w:left w:val="none" w:sz="0" w:space="0" w:color="auto"/>
                <w:bottom w:val="none" w:sz="0" w:space="0" w:color="auto"/>
                <w:right w:val="none" w:sz="0" w:space="0" w:color="auto"/>
              </w:divBdr>
              <w:divsChild>
                <w:div w:id="1369333880">
                  <w:marLeft w:val="0"/>
                  <w:marRight w:val="0"/>
                  <w:marTop w:val="0"/>
                  <w:marBottom w:val="0"/>
                  <w:divBdr>
                    <w:top w:val="none" w:sz="0" w:space="0" w:color="auto"/>
                    <w:left w:val="none" w:sz="0" w:space="0" w:color="auto"/>
                    <w:bottom w:val="none" w:sz="0" w:space="0" w:color="auto"/>
                    <w:right w:val="none" w:sz="0" w:space="0" w:color="auto"/>
                  </w:divBdr>
                  <w:divsChild>
                    <w:div w:id="1880043148">
                      <w:marLeft w:val="10"/>
                      <w:marRight w:val="10"/>
                      <w:marTop w:val="0"/>
                      <w:marBottom w:val="0"/>
                      <w:divBdr>
                        <w:top w:val="none" w:sz="0" w:space="0" w:color="auto"/>
                        <w:left w:val="none" w:sz="0" w:space="0" w:color="auto"/>
                        <w:bottom w:val="none" w:sz="0" w:space="0" w:color="auto"/>
                        <w:right w:val="none" w:sz="0" w:space="0" w:color="auto"/>
                      </w:divBdr>
                      <w:divsChild>
                        <w:div w:id="992175761">
                          <w:marLeft w:val="-225"/>
                          <w:marRight w:val="-225"/>
                          <w:marTop w:val="0"/>
                          <w:marBottom w:val="0"/>
                          <w:divBdr>
                            <w:top w:val="none" w:sz="0" w:space="0" w:color="auto"/>
                            <w:left w:val="none" w:sz="0" w:space="0" w:color="auto"/>
                            <w:bottom w:val="none" w:sz="0" w:space="0" w:color="auto"/>
                            <w:right w:val="none" w:sz="0" w:space="0" w:color="auto"/>
                          </w:divBdr>
                          <w:divsChild>
                            <w:div w:id="939946777">
                              <w:marLeft w:val="0"/>
                              <w:marRight w:val="0"/>
                              <w:marTop w:val="0"/>
                              <w:marBottom w:val="0"/>
                              <w:divBdr>
                                <w:top w:val="none" w:sz="0" w:space="0" w:color="auto"/>
                                <w:left w:val="none" w:sz="0" w:space="0" w:color="auto"/>
                                <w:bottom w:val="none" w:sz="0" w:space="0" w:color="auto"/>
                                <w:right w:val="none" w:sz="0" w:space="0" w:color="auto"/>
                              </w:divBdr>
                              <w:divsChild>
                                <w:div w:id="1517378611">
                                  <w:marLeft w:val="0"/>
                                  <w:marRight w:val="0"/>
                                  <w:marTop w:val="0"/>
                                  <w:marBottom w:val="0"/>
                                  <w:divBdr>
                                    <w:top w:val="none" w:sz="0" w:space="0" w:color="auto"/>
                                    <w:left w:val="none" w:sz="0" w:space="0" w:color="auto"/>
                                    <w:bottom w:val="none" w:sz="0" w:space="0" w:color="auto"/>
                                    <w:right w:val="none" w:sz="0" w:space="0" w:color="auto"/>
                                  </w:divBdr>
                                  <w:divsChild>
                                    <w:div w:id="1199051229">
                                      <w:marLeft w:val="0"/>
                                      <w:marRight w:val="0"/>
                                      <w:marTop w:val="0"/>
                                      <w:marBottom w:val="0"/>
                                      <w:divBdr>
                                        <w:top w:val="none" w:sz="0" w:space="0" w:color="auto"/>
                                        <w:left w:val="none" w:sz="0" w:space="0" w:color="auto"/>
                                        <w:bottom w:val="none" w:sz="0" w:space="0" w:color="auto"/>
                                        <w:right w:val="none" w:sz="0" w:space="0" w:color="auto"/>
                                      </w:divBdr>
                                      <w:divsChild>
                                        <w:div w:id="1660696031">
                                          <w:marLeft w:val="0"/>
                                          <w:marRight w:val="0"/>
                                          <w:marTop w:val="0"/>
                                          <w:marBottom w:val="0"/>
                                          <w:divBdr>
                                            <w:top w:val="none" w:sz="0" w:space="0" w:color="auto"/>
                                            <w:left w:val="none" w:sz="0" w:space="0" w:color="auto"/>
                                            <w:bottom w:val="none" w:sz="0" w:space="0" w:color="auto"/>
                                            <w:right w:val="none" w:sz="0" w:space="0" w:color="auto"/>
                                          </w:divBdr>
                                          <w:divsChild>
                                            <w:div w:id="59644665">
                                              <w:marLeft w:val="0"/>
                                              <w:marRight w:val="0"/>
                                              <w:marTop w:val="0"/>
                                              <w:marBottom w:val="0"/>
                                              <w:divBdr>
                                                <w:top w:val="none" w:sz="0" w:space="0" w:color="auto"/>
                                                <w:left w:val="none" w:sz="0" w:space="0" w:color="auto"/>
                                                <w:bottom w:val="none" w:sz="0" w:space="0" w:color="auto"/>
                                                <w:right w:val="none" w:sz="0" w:space="0" w:color="auto"/>
                                              </w:divBdr>
                                              <w:divsChild>
                                                <w:div w:id="689181705">
                                                  <w:marLeft w:val="0"/>
                                                  <w:marRight w:val="0"/>
                                                  <w:marTop w:val="0"/>
                                                  <w:marBottom w:val="0"/>
                                                  <w:divBdr>
                                                    <w:top w:val="none" w:sz="0" w:space="0" w:color="auto"/>
                                                    <w:left w:val="none" w:sz="0" w:space="0" w:color="auto"/>
                                                    <w:bottom w:val="none" w:sz="0" w:space="0" w:color="auto"/>
                                                    <w:right w:val="none" w:sz="0" w:space="0" w:color="auto"/>
                                                  </w:divBdr>
                                                  <w:divsChild>
                                                    <w:div w:id="3455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692068">
      <w:bodyDiv w:val="1"/>
      <w:marLeft w:val="0"/>
      <w:marRight w:val="0"/>
      <w:marTop w:val="0"/>
      <w:marBottom w:val="0"/>
      <w:divBdr>
        <w:top w:val="none" w:sz="0" w:space="0" w:color="auto"/>
        <w:left w:val="none" w:sz="0" w:space="0" w:color="auto"/>
        <w:bottom w:val="none" w:sz="0" w:space="0" w:color="auto"/>
        <w:right w:val="none" w:sz="0" w:space="0" w:color="auto"/>
      </w:divBdr>
      <w:divsChild>
        <w:div w:id="967468824">
          <w:marLeft w:val="0"/>
          <w:marRight w:val="0"/>
          <w:marTop w:val="0"/>
          <w:marBottom w:val="0"/>
          <w:divBdr>
            <w:top w:val="none" w:sz="0" w:space="0" w:color="auto"/>
            <w:left w:val="none" w:sz="0" w:space="0" w:color="auto"/>
            <w:bottom w:val="none" w:sz="0" w:space="0" w:color="auto"/>
            <w:right w:val="none" w:sz="0" w:space="0" w:color="auto"/>
          </w:divBdr>
          <w:divsChild>
            <w:div w:id="1536237628">
              <w:marLeft w:val="0"/>
              <w:marRight w:val="0"/>
              <w:marTop w:val="0"/>
              <w:marBottom w:val="0"/>
              <w:divBdr>
                <w:top w:val="none" w:sz="0" w:space="0" w:color="auto"/>
                <w:left w:val="none" w:sz="0" w:space="0" w:color="auto"/>
                <w:bottom w:val="none" w:sz="0" w:space="0" w:color="auto"/>
                <w:right w:val="none" w:sz="0" w:space="0" w:color="auto"/>
              </w:divBdr>
              <w:divsChild>
                <w:div w:id="60758090">
                  <w:marLeft w:val="0"/>
                  <w:marRight w:val="0"/>
                  <w:marTop w:val="0"/>
                  <w:marBottom w:val="0"/>
                  <w:divBdr>
                    <w:top w:val="none" w:sz="0" w:space="0" w:color="auto"/>
                    <w:left w:val="none" w:sz="0" w:space="0" w:color="auto"/>
                    <w:bottom w:val="none" w:sz="0" w:space="0" w:color="auto"/>
                    <w:right w:val="none" w:sz="0" w:space="0" w:color="auto"/>
                  </w:divBdr>
                  <w:divsChild>
                    <w:div w:id="739517599">
                      <w:marLeft w:val="10"/>
                      <w:marRight w:val="10"/>
                      <w:marTop w:val="0"/>
                      <w:marBottom w:val="0"/>
                      <w:divBdr>
                        <w:top w:val="none" w:sz="0" w:space="0" w:color="auto"/>
                        <w:left w:val="none" w:sz="0" w:space="0" w:color="auto"/>
                        <w:bottom w:val="none" w:sz="0" w:space="0" w:color="auto"/>
                        <w:right w:val="none" w:sz="0" w:space="0" w:color="auto"/>
                      </w:divBdr>
                      <w:divsChild>
                        <w:div w:id="1529100133">
                          <w:marLeft w:val="-225"/>
                          <w:marRight w:val="-225"/>
                          <w:marTop w:val="0"/>
                          <w:marBottom w:val="0"/>
                          <w:divBdr>
                            <w:top w:val="none" w:sz="0" w:space="0" w:color="auto"/>
                            <w:left w:val="none" w:sz="0" w:space="0" w:color="auto"/>
                            <w:bottom w:val="none" w:sz="0" w:space="0" w:color="auto"/>
                            <w:right w:val="none" w:sz="0" w:space="0" w:color="auto"/>
                          </w:divBdr>
                          <w:divsChild>
                            <w:div w:id="816411131">
                              <w:marLeft w:val="0"/>
                              <w:marRight w:val="0"/>
                              <w:marTop w:val="0"/>
                              <w:marBottom w:val="0"/>
                              <w:divBdr>
                                <w:top w:val="none" w:sz="0" w:space="0" w:color="auto"/>
                                <w:left w:val="none" w:sz="0" w:space="0" w:color="auto"/>
                                <w:bottom w:val="none" w:sz="0" w:space="0" w:color="auto"/>
                                <w:right w:val="none" w:sz="0" w:space="0" w:color="auto"/>
                              </w:divBdr>
                              <w:divsChild>
                                <w:div w:id="1794595280">
                                  <w:marLeft w:val="0"/>
                                  <w:marRight w:val="0"/>
                                  <w:marTop w:val="0"/>
                                  <w:marBottom w:val="0"/>
                                  <w:divBdr>
                                    <w:top w:val="none" w:sz="0" w:space="0" w:color="auto"/>
                                    <w:left w:val="none" w:sz="0" w:space="0" w:color="auto"/>
                                    <w:bottom w:val="none" w:sz="0" w:space="0" w:color="auto"/>
                                    <w:right w:val="none" w:sz="0" w:space="0" w:color="auto"/>
                                  </w:divBdr>
                                  <w:divsChild>
                                    <w:div w:id="1388724028">
                                      <w:marLeft w:val="0"/>
                                      <w:marRight w:val="0"/>
                                      <w:marTop w:val="0"/>
                                      <w:marBottom w:val="0"/>
                                      <w:divBdr>
                                        <w:top w:val="none" w:sz="0" w:space="0" w:color="auto"/>
                                        <w:left w:val="none" w:sz="0" w:space="0" w:color="auto"/>
                                        <w:bottom w:val="none" w:sz="0" w:space="0" w:color="auto"/>
                                        <w:right w:val="none" w:sz="0" w:space="0" w:color="auto"/>
                                      </w:divBdr>
                                      <w:divsChild>
                                        <w:div w:id="1858931778">
                                          <w:marLeft w:val="0"/>
                                          <w:marRight w:val="0"/>
                                          <w:marTop w:val="0"/>
                                          <w:marBottom w:val="0"/>
                                          <w:divBdr>
                                            <w:top w:val="none" w:sz="0" w:space="0" w:color="auto"/>
                                            <w:left w:val="none" w:sz="0" w:space="0" w:color="auto"/>
                                            <w:bottom w:val="none" w:sz="0" w:space="0" w:color="auto"/>
                                            <w:right w:val="none" w:sz="0" w:space="0" w:color="auto"/>
                                          </w:divBdr>
                                          <w:divsChild>
                                            <w:div w:id="1921718240">
                                              <w:marLeft w:val="0"/>
                                              <w:marRight w:val="0"/>
                                              <w:marTop w:val="0"/>
                                              <w:marBottom w:val="0"/>
                                              <w:divBdr>
                                                <w:top w:val="none" w:sz="0" w:space="0" w:color="auto"/>
                                                <w:left w:val="none" w:sz="0" w:space="0" w:color="auto"/>
                                                <w:bottom w:val="none" w:sz="0" w:space="0" w:color="auto"/>
                                                <w:right w:val="none" w:sz="0" w:space="0" w:color="auto"/>
                                              </w:divBdr>
                                              <w:divsChild>
                                                <w:div w:id="1120949512">
                                                  <w:marLeft w:val="0"/>
                                                  <w:marRight w:val="0"/>
                                                  <w:marTop w:val="0"/>
                                                  <w:marBottom w:val="0"/>
                                                  <w:divBdr>
                                                    <w:top w:val="none" w:sz="0" w:space="0" w:color="auto"/>
                                                    <w:left w:val="none" w:sz="0" w:space="0" w:color="auto"/>
                                                    <w:bottom w:val="none" w:sz="0" w:space="0" w:color="auto"/>
                                                    <w:right w:val="none" w:sz="0" w:space="0" w:color="auto"/>
                                                  </w:divBdr>
                                                  <w:divsChild>
                                                    <w:div w:id="2997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954268">
      <w:bodyDiv w:val="1"/>
      <w:marLeft w:val="0"/>
      <w:marRight w:val="0"/>
      <w:marTop w:val="0"/>
      <w:marBottom w:val="0"/>
      <w:divBdr>
        <w:top w:val="none" w:sz="0" w:space="0" w:color="auto"/>
        <w:left w:val="none" w:sz="0" w:space="0" w:color="auto"/>
        <w:bottom w:val="none" w:sz="0" w:space="0" w:color="auto"/>
        <w:right w:val="none" w:sz="0" w:space="0" w:color="auto"/>
      </w:divBdr>
      <w:divsChild>
        <w:div w:id="159319665">
          <w:marLeft w:val="0"/>
          <w:marRight w:val="0"/>
          <w:marTop w:val="0"/>
          <w:marBottom w:val="0"/>
          <w:divBdr>
            <w:top w:val="none" w:sz="0" w:space="0" w:color="auto"/>
            <w:left w:val="none" w:sz="0" w:space="0" w:color="auto"/>
            <w:bottom w:val="none" w:sz="0" w:space="0" w:color="auto"/>
            <w:right w:val="none" w:sz="0" w:space="0" w:color="auto"/>
          </w:divBdr>
          <w:divsChild>
            <w:div w:id="883559115">
              <w:marLeft w:val="0"/>
              <w:marRight w:val="0"/>
              <w:marTop w:val="0"/>
              <w:marBottom w:val="0"/>
              <w:divBdr>
                <w:top w:val="none" w:sz="0" w:space="0" w:color="auto"/>
                <w:left w:val="none" w:sz="0" w:space="0" w:color="auto"/>
                <w:bottom w:val="none" w:sz="0" w:space="0" w:color="auto"/>
                <w:right w:val="none" w:sz="0" w:space="0" w:color="auto"/>
              </w:divBdr>
              <w:divsChild>
                <w:div w:id="1128864631">
                  <w:marLeft w:val="0"/>
                  <w:marRight w:val="0"/>
                  <w:marTop w:val="0"/>
                  <w:marBottom w:val="0"/>
                  <w:divBdr>
                    <w:top w:val="none" w:sz="0" w:space="0" w:color="auto"/>
                    <w:left w:val="none" w:sz="0" w:space="0" w:color="auto"/>
                    <w:bottom w:val="none" w:sz="0" w:space="0" w:color="auto"/>
                    <w:right w:val="none" w:sz="0" w:space="0" w:color="auto"/>
                  </w:divBdr>
                  <w:divsChild>
                    <w:div w:id="579876719">
                      <w:marLeft w:val="10"/>
                      <w:marRight w:val="10"/>
                      <w:marTop w:val="0"/>
                      <w:marBottom w:val="0"/>
                      <w:divBdr>
                        <w:top w:val="none" w:sz="0" w:space="0" w:color="auto"/>
                        <w:left w:val="none" w:sz="0" w:space="0" w:color="auto"/>
                        <w:bottom w:val="none" w:sz="0" w:space="0" w:color="auto"/>
                        <w:right w:val="none" w:sz="0" w:space="0" w:color="auto"/>
                      </w:divBdr>
                      <w:divsChild>
                        <w:div w:id="539635923">
                          <w:marLeft w:val="-225"/>
                          <w:marRight w:val="-225"/>
                          <w:marTop w:val="0"/>
                          <w:marBottom w:val="0"/>
                          <w:divBdr>
                            <w:top w:val="none" w:sz="0" w:space="0" w:color="auto"/>
                            <w:left w:val="none" w:sz="0" w:space="0" w:color="auto"/>
                            <w:bottom w:val="none" w:sz="0" w:space="0" w:color="auto"/>
                            <w:right w:val="none" w:sz="0" w:space="0" w:color="auto"/>
                          </w:divBdr>
                          <w:divsChild>
                            <w:div w:id="804201685">
                              <w:marLeft w:val="0"/>
                              <w:marRight w:val="0"/>
                              <w:marTop w:val="0"/>
                              <w:marBottom w:val="0"/>
                              <w:divBdr>
                                <w:top w:val="none" w:sz="0" w:space="0" w:color="auto"/>
                                <w:left w:val="none" w:sz="0" w:space="0" w:color="auto"/>
                                <w:bottom w:val="none" w:sz="0" w:space="0" w:color="auto"/>
                                <w:right w:val="none" w:sz="0" w:space="0" w:color="auto"/>
                              </w:divBdr>
                              <w:divsChild>
                                <w:div w:id="1427267161">
                                  <w:marLeft w:val="0"/>
                                  <w:marRight w:val="0"/>
                                  <w:marTop w:val="0"/>
                                  <w:marBottom w:val="0"/>
                                  <w:divBdr>
                                    <w:top w:val="none" w:sz="0" w:space="0" w:color="auto"/>
                                    <w:left w:val="none" w:sz="0" w:space="0" w:color="auto"/>
                                    <w:bottom w:val="none" w:sz="0" w:space="0" w:color="auto"/>
                                    <w:right w:val="none" w:sz="0" w:space="0" w:color="auto"/>
                                  </w:divBdr>
                                  <w:divsChild>
                                    <w:div w:id="1531871053">
                                      <w:marLeft w:val="0"/>
                                      <w:marRight w:val="0"/>
                                      <w:marTop w:val="0"/>
                                      <w:marBottom w:val="0"/>
                                      <w:divBdr>
                                        <w:top w:val="none" w:sz="0" w:space="0" w:color="auto"/>
                                        <w:left w:val="none" w:sz="0" w:space="0" w:color="auto"/>
                                        <w:bottom w:val="none" w:sz="0" w:space="0" w:color="auto"/>
                                        <w:right w:val="none" w:sz="0" w:space="0" w:color="auto"/>
                                      </w:divBdr>
                                      <w:divsChild>
                                        <w:div w:id="1943226772">
                                          <w:marLeft w:val="0"/>
                                          <w:marRight w:val="0"/>
                                          <w:marTop w:val="0"/>
                                          <w:marBottom w:val="0"/>
                                          <w:divBdr>
                                            <w:top w:val="none" w:sz="0" w:space="0" w:color="auto"/>
                                            <w:left w:val="none" w:sz="0" w:space="0" w:color="auto"/>
                                            <w:bottom w:val="none" w:sz="0" w:space="0" w:color="auto"/>
                                            <w:right w:val="none" w:sz="0" w:space="0" w:color="auto"/>
                                          </w:divBdr>
                                          <w:divsChild>
                                            <w:div w:id="1991666091">
                                              <w:marLeft w:val="0"/>
                                              <w:marRight w:val="0"/>
                                              <w:marTop w:val="0"/>
                                              <w:marBottom w:val="0"/>
                                              <w:divBdr>
                                                <w:top w:val="none" w:sz="0" w:space="0" w:color="auto"/>
                                                <w:left w:val="none" w:sz="0" w:space="0" w:color="auto"/>
                                                <w:bottom w:val="none" w:sz="0" w:space="0" w:color="auto"/>
                                                <w:right w:val="none" w:sz="0" w:space="0" w:color="auto"/>
                                              </w:divBdr>
                                              <w:divsChild>
                                                <w:div w:id="992636098">
                                                  <w:marLeft w:val="0"/>
                                                  <w:marRight w:val="0"/>
                                                  <w:marTop w:val="0"/>
                                                  <w:marBottom w:val="0"/>
                                                  <w:divBdr>
                                                    <w:top w:val="none" w:sz="0" w:space="0" w:color="auto"/>
                                                    <w:left w:val="none" w:sz="0" w:space="0" w:color="auto"/>
                                                    <w:bottom w:val="none" w:sz="0" w:space="0" w:color="auto"/>
                                                    <w:right w:val="none" w:sz="0" w:space="0" w:color="auto"/>
                                                  </w:divBdr>
                                                  <w:divsChild>
                                                    <w:div w:id="570312660">
                                                      <w:marLeft w:val="0"/>
                                                      <w:marRight w:val="0"/>
                                                      <w:marTop w:val="0"/>
                                                      <w:marBottom w:val="0"/>
                                                      <w:divBdr>
                                                        <w:top w:val="none" w:sz="0" w:space="0" w:color="auto"/>
                                                        <w:left w:val="none" w:sz="0" w:space="0" w:color="auto"/>
                                                        <w:bottom w:val="none" w:sz="0" w:space="0" w:color="auto"/>
                                                        <w:right w:val="none" w:sz="0" w:space="0" w:color="auto"/>
                                                      </w:divBdr>
                                                      <w:divsChild>
                                                        <w:div w:id="1893540110">
                                                          <w:marLeft w:val="0"/>
                                                          <w:marRight w:val="0"/>
                                                          <w:marTop w:val="0"/>
                                                          <w:marBottom w:val="0"/>
                                                          <w:divBdr>
                                                            <w:top w:val="none" w:sz="0" w:space="0" w:color="auto"/>
                                                            <w:left w:val="none" w:sz="0" w:space="0" w:color="auto"/>
                                                            <w:bottom w:val="none" w:sz="0" w:space="0" w:color="auto"/>
                                                            <w:right w:val="none" w:sz="0" w:space="0" w:color="auto"/>
                                                          </w:divBdr>
                                                        </w:div>
                                                        <w:div w:id="660281183">
                                                          <w:marLeft w:val="0"/>
                                                          <w:marRight w:val="0"/>
                                                          <w:marTop w:val="0"/>
                                                          <w:marBottom w:val="0"/>
                                                          <w:divBdr>
                                                            <w:top w:val="none" w:sz="0" w:space="0" w:color="auto"/>
                                                            <w:left w:val="none" w:sz="0" w:space="0" w:color="auto"/>
                                                            <w:bottom w:val="none" w:sz="0" w:space="0" w:color="auto"/>
                                                            <w:right w:val="none" w:sz="0" w:space="0" w:color="auto"/>
                                                          </w:divBdr>
                                                        </w:div>
                                                        <w:div w:id="638345001">
                                                          <w:marLeft w:val="0"/>
                                                          <w:marRight w:val="0"/>
                                                          <w:marTop w:val="0"/>
                                                          <w:marBottom w:val="0"/>
                                                          <w:divBdr>
                                                            <w:top w:val="none" w:sz="0" w:space="0" w:color="auto"/>
                                                            <w:left w:val="none" w:sz="0" w:space="0" w:color="auto"/>
                                                            <w:bottom w:val="none" w:sz="0" w:space="0" w:color="auto"/>
                                                            <w:right w:val="none" w:sz="0" w:space="0" w:color="auto"/>
                                                          </w:divBdr>
                                                        </w:div>
                                                        <w:div w:id="1009527145">
                                                          <w:marLeft w:val="0"/>
                                                          <w:marRight w:val="0"/>
                                                          <w:marTop w:val="0"/>
                                                          <w:marBottom w:val="0"/>
                                                          <w:divBdr>
                                                            <w:top w:val="none" w:sz="0" w:space="0" w:color="auto"/>
                                                            <w:left w:val="none" w:sz="0" w:space="0" w:color="auto"/>
                                                            <w:bottom w:val="none" w:sz="0" w:space="0" w:color="auto"/>
                                                            <w:right w:val="none" w:sz="0" w:space="0" w:color="auto"/>
                                                          </w:divBdr>
                                                        </w:div>
                                                        <w:div w:id="5802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0382010">
      <w:bodyDiv w:val="1"/>
      <w:marLeft w:val="0"/>
      <w:marRight w:val="0"/>
      <w:marTop w:val="0"/>
      <w:marBottom w:val="0"/>
      <w:divBdr>
        <w:top w:val="none" w:sz="0" w:space="0" w:color="auto"/>
        <w:left w:val="none" w:sz="0" w:space="0" w:color="auto"/>
        <w:bottom w:val="none" w:sz="0" w:space="0" w:color="auto"/>
        <w:right w:val="none" w:sz="0" w:space="0" w:color="auto"/>
      </w:divBdr>
      <w:divsChild>
        <w:div w:id="1459643850">
          <w:marLeft w:val="0"/>
          <w:marRight w:val="0"/>
          <w:marTop w:val="0"/>
          <w:marBottom w:val="0"/>
          <w:divBdr>
            <w:top w:val="none" w:sz="0" w:space="0" w:color="auto"/>
            <w:left w:val="none" w:sz="0" w:space="0" w:color="auto"/>
            <w:bottom w:val="none" w:sz="0" w:space="0" w:color="auto"/>
            <w:right w:val="none" w:sz="0" w:space="0" w:color="auto"/>
          </w:divBdr>
          <w:divsChild>
            <w:div w:id="1707556297">
              <w:marLeft w:val="0"/>
              <w:marRight w:val="0"/>
              <w:marTop w:val="0"/>
              <w:marBottom w:val="0"/>
              <w:divBdr>
                <w:top w:val="none" w:sz="0" w:space="0" w:color="auto"/>
                <w:left w:val="none" w:sz="0" w:space="0" w:color="auto"/>
                <w:bottom w:val="none" w:sz="0" w:space="0" w:color="auto"/>
                <w:right w:val="none" w:sz="0" w:space="0" w:color="auto"/>
              </w:divBdr>
              <w:divsChild>
                <w:div w:id="250243432">
                  <w:marLeft w:val="0"/>
                  <w:marRight w:val="0"/>
                  <w:marTop w:val="0"/>
                  <w:marBottom w:val="0"/>
                  <w:divBdr>
                    <w:top w:val="none" w:sz="0" w:space="0" w:color="auto"/>
                    <w:left w:val="none" w:sz="0" w:space="0" w:color="auto"/>
                    <w:bottom w:val="none" w:sz="0" w:space="0" w:color="auto"/>
                    <w:right w:val="none" w:sz="0" w:space="0" w:color="auto"/>
                  </w:divBdr>
                  <w:divsChild>
                    <w:div w:id="1787238585">
                      <w:marLeft w:val="10"/>
                      <w:marRight w:val="10"/>
                      <w:marTop w:val="0"/>
                      <w:marBottom w:val="0"/>
                      <w:divBdr>
                        <w:top w:val="none" w:sz="0" w:space="0" w:color="auto"/>
                        <w:left w:val="none" w:sz="0" w:space="0" w:color="auto"/>
                        <w:bottom w:val="none" w:sz="0" w:space="0" w:color="auto"/>
                        <w:right w:val="none" w:sz="0" w:space="0" w:color="auto"/>
                      </w:divBdr>
                      <w:divsChild>
                        <w:div w:id="2000840837">
                          <w:marLeft w:val="-225"/>
                          <w:marRight w:val="-225"/>
                          <w:marTop w:val="0"/>
                          <w:marBottom w:val="0"/>
                          <w:divBdr>
                            <w:top w:val="none" w:sz="0" w:space="0" w:color="auto"/>
                            <w:left w:val="none" w:sz="0" w:space="0" w:color="auto"/>
                            <w:bottom w:val="none" w:sz="0" w:space="0" w:color="auto"/>
                            <w:right w:val="none" w:sz="0" w:space="0" w:color="auto"/>
                          </w:divBdr>
                          <w:divsChild>
                            <w:div w:id="1120346154">
                              <w:marLeft w:val="0"/>
                              <w:marRight w:val="0"/>
                              <w:marTop w:val="0"/>
                              <w:marBottom w:val="0"/>
                              <w:divBdr>
                                <w:top w:val="none" w:sz="0" w:space="0" w:color="auto"/>
                                <w:left w:val="none" w:sz="0" w:space="0" w:color="auto"/>
                                <w:bottom w:val="none" w:sz="0" w:space="0" w:color="auto"/>
                                <w:right w:val="none" w:sz="0" w:space="0" w:color="auto"/>
                              </w:divBdr>
                              <w:divsChild>
                                <w:div w:id="126556957">
                                  <w:marLeft w:val="0"/>
                                  <w:marRight w:val="0"/>
                                  <w:marTop w:val="0"/>
                                  <w:marBottom w:val="0"/>
                                  <w:divBdr>
                                    <w:top w:val="none" w:sz="0" w:space="0" w:color="auto"/>
                                    <w:left w:val="none" w:sz="0" w:space="0" w:color="auto"/>
                                    <w:bottom w:val="none" w:sz="0" w:space="0" w:color="auto"/>
                                    <w:right w:val="none" w:sz="0" w:space="0" w:color="auto"/>
                                  </w:divBdr>
                                  <w:divsChild>
                                    <w:div w:id="756173839">
                                      <w:marLeft w:val="0"/>
                                      <w:marRight w:val="0"/>
                                      <w:marTop w:val="0"/>
                                      <w:marBottom w:val="0"/>
                                      <w:divBdr>
                                        <w:top w:val="none" w:sz="0" w:space="0" w:color="auto"/>
                                        <w:left w:val="none" w:sz="0" w:space="0" w:color="auto"/>
                                        <w:bottom w:val="none" w:sz="0" w:space="0" w:color="auto"/>
                                        <w:right w:val="none" w:sz="0" w:space="0" w:color="auto"/>
                                      </w:divBdr>
                                      <w:divsChild>
                                        <w:div w:id="645017604">
                                          <w:marLeft w:val="0"/>
                                          <w:marRight w:val="0"/>
                                          <w:marTop w:val="0"/>
                                          <w:marBottom w:val="0"/>
                                          <w:divBdr>
                                            <w:top w:val="none" w:sz="0" w:space="0" w:color="auto"/>
                                            <w:left w:val="none" w:sz="0" w:space="0" w:color="auto"/>
                                            <w:bottom w:val="none" w:sz="0" w:space="0" w:color="auto"/>
                                            <w:right w:val="none" w:sz="0" w:space="0" w:color="auto"/>
                                          </w:divBdr>
                                          <w:divsChild>
                                            <w:div w:id="359824283">
                                              <w:marLeft w:val="0"/>
                                              <w:marRight w:val="0"/>
                                              <w:marTop w:val="0"/>
                                              <w:marBottom w:val="0"/>
                                              <w:divBdr>
                                                <w:top w:val="none" w:sz="0" w:space="0" w:color="auto"/>
                                                <w:left w:val="none" w:sz="0" w:space="0" w:color="auto"/>
                                                <w:bottom w:val="none" w:sz="0" w:space="0" w:color="auto"/>
                                                <w:right w:val="none" w:sz="0" w:space="0" w:color="auto"/>
                                              </w:divBdr>
                                              <w:divsChild>
                                                <w:div w:id="1161043497">
                                                  <w:marLeft w:val="0"/>
                                                  <w:marRight w:val="0"/>
                                                  <w:marTop w:val="0"/>
                                                  <w:marBottom w:val="0"/>
                                                  <w:divBdr>
                                                    <w:top w:val="none" w:sz="0" w:space="0" w:color="auto"/>
                                                    <w:left w:val="none" w:sz="0" w:space="0" w:color="auto"/>
                                                    <w:bottom w:val="none" w:sz="0" w:space="0" w:color="auto"/>
                                                    <w:right w:val="none" w:sz="0" w:space="0" w:color="auto"/>
                                                  </w:divBdr>
                                                  <w:divsChild>
                                                    <w:div w:id="17279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5087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4">
          <w:marLeft w:val="0"/>
          <w:marRight w:val="0"/>
          <w:marTop w:val="0"/>
          <w:marBottom w:val="0"/>
          <w:divBdr>
            <w:top w:val="none" w:sz="0" w:space="0" w:color="auto"/>
            <w:left w:val="none" w:sz="0" w:space="0" w:color="auto"/>
            <w:bottom w:val="none" w:sz="0" w:space="0" w:color="auto"/>
            <w:right w:val="none" w:sz="0" w:space="0" w:color="auto"/>
          </w:divBdr>
          <w:divsChild>
            <w:div w:id="486942259">
              <w:marLeft w:val="0"/>
              <w:marRight w:val="0"/>
              <w:marTop w:val="0"/>
              <w:marBottom w:val="0"/>
              <w:divBdr>
                <w:top w:val="none" w:sz="0" w:space="0" w:color="auto"/>
                <w:left w:val="none" w:sz="0" w:space="0" w:color="auto"/>
                <w:bottom w:val="none" w:sz="0" w:space="0" w:color="auto"/>
                <w:right w:val="none" w:sz="0" w:space="0" w:color="auto"/>
              </w:divBdr>
              <w:divsChild>
                <w:div w:id="1145076662">
                  <w:marLeft w:val="0"/>
                  <w:marRight w:val="0"/>
                  <w:marTop w:val="0"/>
                  <w:marBottom w:val="0"/>
                  <w:divBdr>
                    <w:top w:val="none" w:sz="0" w:space="0" w:color="auto"/>
                    <w:left w:val="none" w:sz="0" w:space="0" w:color="auto"/>
                    <w:bottom w:val="none" w:sz="0" w:space="0" w:color="auto"/>
                    <w:right w:val="none" w:sz="0" w:space="0" w:color="auto"/>
                  </w:divBdr>
                  <w:divsChild>
                    <w:div w:id="1244997249">
                      <w:marLeft w:val="10"/>
                      <w:marRight w:val="10"/>
                      <w:marTop w:val="0"/>
                      <w:marBottom w:val="0"/>
                      <w:divBdr>
                        <w:top w:val="none" w:sz="0" w:space="0" w:color="auto"/>
                        <w:left w:val="none" w:sz="0" w:space="0" w:color="auto"/>
                        <w:bottom w:val="none" w:sz="0" w:space="0" w:color="auto"/>
                        <w:right w:val="none" w:sz="0" w:space="0" w:color="auto"/>
                      </w:divBdr>
                      <w:divsChild>
                        <w:div w:id="2040928273">
                          <w:marLeft w:val="-225"/>
                          <w:marRight w:val="-225"/>
                          <w:marTop w:val="0"/>
                          <w:marBottom w:val="0"/>
                          <w:divBdr>
                            <w:top w:val="none" w:sz="0" w:space="0" w:color="auto"/>
                            <w:left w:val="none" w:sz="0" w:space="0" w:color="auto"/>
                            <w:bottom w:val="none" w:sz="0" w:space="0" w:color="auto"/>
                            <w:right w:val="none" w:sz="0" w:space="0" w:color="auto"/>
                          </w:divBdr>
                          <w:divsChild>
                            <w:div w:id="950092834">
                              <w:marLeft w:val="0"/>
                              <w:marRight w:val="0"/>
                              <w:marTop w:val="0"/>
                              <w:marBottom w:val="0"/>
                              <w:divBdr>
                                <w:top w:val="none" w:sz="0" w:space="0" w:color="auto"/>
                                <w:left w:val="none" w:sz="0" w:space="0" w:color="auto"/>
                                <w:bottom w:val="none" w:sz="0" w:space="0" w:color="auto"/>
                                <w:right w:val="none" w:sz="0" w:space="0" w:color="auto"/>
                              </w:divBdr>
                              <w:divsChild>
                                <w:div w:id="210266354">
                                  <w:marLeft w:val="0"/>
                                  <w:marRight w:val="0"/>
                                  <w:marTop w:val="0"/>
                                  <w:marBottom w:val="0"/>
                                  <w:divBdr>
                                    <w:top w:val="none" w:sz="0" w:space="0" w:color="auto"/>
                                    <w:left w:val="none" w:sz="0" w:space="0" w:color="auto"/>
                                    <w:bottom w:val="none" w:sz="0" w:space="0" w:color="auto"/>
                                    <w:right w:val="none" w:sz="0" w:space="0" w:color="auto"/>
                                  </w:divBdr>
                                  <w:divsChild>
                                    <w:div w:id="1453327344">
                                      <w:marLeft w:val="0"/>
                                      <w:marRight w:val="0"/>
                                      <w:marTop w:val="0"/>
                                      <w:marBottom w:val="0"/>
                                      <w:divBdr>
                                        <w:top w:val="none" w:sz="0" w:space="0" w:color="auto"/>
                                        <w:left w:val="none" w:sz="0" w:space="0" w:color="auto"/>
                                        <w:bottom w:val="none" w:sz="0" w:space="0" w:color="auto"/>
                                        <w:right w:val="none" w:sz="0" w:space="0" w:color="auto"/>
                                      </w:divBdr>
                                      <w:divsChild>
                                        <w:div w:id="2029403429">
                                          <w:marLeft w:val="0"/>
                                          <w:marRight w:val="0"/>
                                          <w:marTop w:val="0"/>
                                          <w:marBottom w:val="0"/>
                                          <w:divBdr>
                                            <w:top w:val="none" w:sz="0" w:space="0" w:color="auto"/>
                                            <w:left w:val="none" w:sz="0" w:space="0" w:color="auto"/>
                                            <w:bottom w:val="none" w:sz="0" w:space="0" w:color="auto"/>
                                            <w:right w:val="none" w:sz="0" w:space="0" w:color="auto"/>
                                          </w:divBdr>
                                          <w:divsChild>
                                            <w:div w:id="938872866">
                                              <w:marLeft w:val="0"/>
                                              <w:marRight w:val="0"/>
                                              <w:marTop w:val="0"/>
                                              <w:marBottom w:val="0"/>
                                              <w:divBdr>
                                                <w:top w:val="none" w:sz="0" w:space="0" w:color="auto"/>
                                                <w:left w:val="none" w:sz="0" w:space="0" w:color="auto"/>
                                                <w:bottom w:val="none" w:sz="0" w:space="0" w:color="auto"/>
                                                <w:right w:val="none" w:sz="0" w:space="0" w:color="auto"/>
                                              </w:divBdr>
                                              <w:divsChild>
                                                <w:div w:id="2002268658">
                                                  <w:marLeft w:val="0"/>
                                                  <w:marRight w:val="0"/>
                                                  <w:marTop w:val="0"/>
                                                  <w:marBottom w:val="0"/>
                                                  <w:divBdr>
                                                    <w:top w:val="none" w:sz="0" w:space="0" w:color="auto"/>
                                                    <w:left w:val="none" w:sz="0" w:space="0" w:color="auto"/>
                                                    <w:bottom w:val="none" w:sz="0" w:space="0" w:color="auto"/>
                                                    <w:right w:val="none" w:sz="0" w:space="0" w:color="auto"/>
                                                  </w:divBdr>
                                                  <w:divsChild>
                                                    <w:div w:id="3426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954081">
      <w:bodyDiv w:val="1"/>
      <w:marLeft w:val="0"/>
      <w:marRight w:val="0"/>
      <w:marTop w:val="0"/>
      <w:marBottom w:val="0"/>
      <w:divBdr>
        <w:top w:val="none" w:sz="0" w:space="0" w:color="auto"/>
        <w:left w:val="none" w:sz="0" w:space="0" w:color="auto"/>
        <w:bottom w:val="none" w:sz="0" w:space="0" w:color="auto"/>
        <w:right w:val="none" w:sz="0" w:space="0" w:color="auto"/>
      </w:divBdr>
      <w:divsChild>
        <w:div w:id="970096281">
          <w:marLeft w:val="0"/>
          <w:marRight w:val="0"/>
          <w:marTop w:val="0"/>
          <w:marBottom w:val="0"/>
          <w:divBdr>
            <w:top w:val="none" w:sz="0" w:space="0" w:color="auto"/>
            <w:left w:val="none" w:sz="0" w:space="0" w:color="auto"/>
            <w:bottom w:val="none" w:sz="0" w:space="0" w:color="auto"/>
            <w:right w:val="none" w:sz="0" w:space="0" w:color="auto"/>
          </w:divBdr>
          <w:divsChild>
            <w:div w:id="664632852">
              <w:marLeft w:val="0"/>
              <w:marRight w:val="0"/>
              <w:marTop w:val="0"/>
              <w:marBottom w:val="0"/>
              <w:divBdr>
                <w:top w:val="none" w:sz="0" w:space="0" w:color="auto"/>
                <w:left w:val="none" w:sz="0" w:space="0" w:color="auto"/>
                <w:bottom w:val="none" w:sz="0" w:space="0" w:color="auto"/>
                <w:right w:val="none" w:sz="0" w:space="0" w:color="auto"/>
              </w:divBdr>
              <w:divsChild>
                <w:div w:id="149488042">
                  <w:marLeft w:val="0"/>
                  <w:marRight w:val="0"/>
                  <w:marTop w:val="0"/>
                  <w:marBottom w:val="0"/>
                  <w:divBdr>
                    <w:top w:val="none" w:sz="0" w:space="0" w:color="auto"/>
                    <w:left w:val="none" w:sz="0" w:space="0" w:color="auto"/>
                    <w:bottom w:val="none" w:sz="0" w:space="0" w:color="auto"/>
                    <w:right w:val="none" w:sz="0" w:space="0" w:color="auto"/>
                  </w:divBdr>
                </w:div>
                <w:div w:id="592014741">
                  <w:marLeft w:val="0"/>
                  <w:marRight w:val="0"/>
                  <w:marTop w:val="0"/>
                  <w:marBottom w:val="0"/>
                  <w:divBdr>
                    <w:top w:val="none" w:sz="0" w:space="0" w:color="auto"/>
                    <w:left w:val="none" w:sz="0" w:space="0" w:color="auto"/>
                    <w:bottom w:val="none" w:sz="0" w:space="0" w:color="auto"/>
                    <w:right w:val="none" w:sz="0" w:space="0" w:color="auto"/>
                  </w:divBdr>
                </w:div>
                <w:div w:id="641076429">
                  <w:marLeft w:val="0"/>
                  <w:marRight w:val="0"/>
                  <w:marTop w:val="0"/>
                  <w:marBottom w:val="0"/>
                  <w:divBdr>
                    <w:top w:val="none" w:sz="0" w:space="0" w:color="auto"/>
                    <w:left w:val="none" w:sz="0" w:space="0" w:color="auto"/>
                    <w:bottom w:val="none" w:sz="0" w:space="0" w:color="auto"/>
                    <w:right w:val="none" w:sz="0" w:space="0" w:color="auto"/>
                  </w:divBdr>
                </w:div>
                <w:div w:id="992299127">
                  <w:marLeft w:val="0"/>
                  <w:marRight w:val="0"/>
                  <w:marTop w:val="0"/>
                  <w:marBottom w:val="0"/>
                  <w:divBdr>
                    <w:top w:val="none" w:sz="0" w:space="0" w:color="auto"/>
                    <w:left w:val="none" w:sz="0" w:space="0" w:color="auto"/>
                    <w:bottom w:val="none" w:sz="0" w:space="0" w:color="auto"/>
                    <w:right w:val="none" w:sz="0" w:space="0" w:color="auto"/>
                  </w:divBdr>
                </w:div>
                <w:div w:id="1879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6536">
      <w:bodyDiv w:val="1"/>
      <w:marLeft w:val="0"/>
      <w:marRight w:val="0"/>
      <w:marTop w:val="0"/>
      <w:marBottom w:val="0"/>
      <w:divBdr>
        <w:top w:val="none" w:sz="0" w:space="0" w:color="auto"/>
        <w:left w:val="none" w:sz="0" w:space="0" w:color="auto"/>
        <w:bottom w:val="none" w:sz="0" w:space="0" w:color="auto"/>
        <w:right w:val="none" w:sz="0" w:space="0" w:color="auto"/>
      </w:divBdr>
      <w:divsChild>
        <w:div w:id="1865435866">
          <w:marLeft w:val="0"/>
          <w:marRight w:val="0"/>
          <w:marTop w:val="0"/>
          <w:marBottom w:val="0"/>
          <w:divBdr>
            <w:top w:val="none" w:sz="0" w:space="0" w:color="auto"/>
            <w:left w:val="none" w:sz="0" w:space="0" w:color="auto"/>
            <w:bottom w:val="none" w:sz="0" w:space="0" w:color="auto"/>
            <w:right w:val="none" w:sz="0" w:space="0" w:color="auto"/>
          </w:divBdr>
          <w:divsChild>
            <w:div w:id="670135614">
              <w:marLeft w:val="0"/>
              <w:marRight w:val="0"/>
              <w:marTop w:val="0"/>
              <w:marBottom w:val="0"/>
              <w:divBdr>
                <w:top w:val="none" w:sz="0" w:space="0" w:color="auto"/>
                <w:left w:val="none" w:sz="0" w:space="0" w:color="auto"/>
                <w:bottom w:val="none" w:sz="0" w:space="0" w:color="auto"/>
                <w:right w:val="none" w:sz="0" w:space="0" w:color="auto"/>
              </w:divBdr>
              <w:divsChild>
                <w:div w:id="1988394137">
                  <w:marLeft w:val="0"/>
                  <w:marRight w:val="0"/>
                  <w:marTop w:val="0"/>
                  <w:marBottom w:val="0"/>
                  <w:divBdr>
                    <w:top w:val="none" w:sz="0" w:space="0" w:color="auto"/>
                    <w:left w:val="none" w:sz="0" w:space="0" w:color="auto"/>
                    <w:bottom w:val="none" w:sz="0" w:space="0" w:color="auto"/>
                    <w:right w:val="none" w:sz="0" w:space="0" w:color="auto"/>
                  </w:divBdr>
                  <w:divsChild>
                    <w:div w:id="317421096">
                      <w:marLeft w:val="10"/>
                      <w:marRight w:val="10"/>
                      <w:marTop w:val="0"/>
                      <w:marBottom w:val="0"/>
                      <w:divBdr>
                        <w:top w:val="none" w:sz="0" w:space="0" w:color="auto"/>
                        <w:left w:val="none" w:sz="0" w:space="0" w:color="auto"/>
                        <w:bottom w:val="none" w:sz="0" w:space="0" w:color="auto"/>
                        <w:right w:val="none" w:sz="0" w:space="0" w:color="auto"/>
                      </w:divBdr>
                      <w:divsChild>
                        <w:div w:id="1703820009">
                          <w:marLeft w:val="-225"/>
                          <w:marRight w:val="-225"/>
                          <w:marTop w:val="0"/>
                          <w:marBottom w:val="0"/>
                          <w:divBdr>
                            <w:top w:val="none" w:sz="0" w:space="0" w:color="auto"/>
                            <w:left w:val="none" w:sz="0" w:space="0" w:color="auto"/>
                            <w:bottom w:val="none" w:sz="0" w:space="0" w:color="auto"/>
                            <w:right w:val="none" w:sz="0" w:space="0" w:color="auto"/>
                          </w:divBdr>
                          <w:divsChild>
                            <w:div w:id="1278567180">
                              <w:marLeft w:val="0"/>
                              <w:marRight w:val="0"/>
                              <w:marTop w:val="0"/>
                              <w:marBottom w:val="0"/>
                              <w:divBdr>
                                <w:top w:val="none" w:sz="0" w:space="0" w:color="auto"/>
                                <w:left w:val="none" w:sz="0" w:space="0" w:color="auto"/>
                                <w:bottom w:val="none" w:sz="0" w:space="0" w:color="auto"/>
                                <w:right w:val="none" w:sz="0" w:space="0" w:color="auto"/>
                              </w:divBdr>
                              <w:divsChild>
                                <w:div w:id="1597710460">
                                  <w:marLeft w:val="0"/>
                                  <w:marRight w:val="0"/>
                                  <w:marTop w:val="0"/>
                                  <w:marBottom w:val="0"/>
                                  <w:divBdr>
                                    <w:top w:val="none" w:sz="0" w:space="0" w:color="auto"/>
                                    <w:left w:val="none" w:sz="0" w:space="0" w:color="auto"/>
                                    <w:bottom w:val="none" w:sz="0" w:space="0" w:color="auto"/>
                                    <w:right w:val="none" w:sz="0" w:space="0" w:color="auto"/>
                                  </w:divBdr>
                                  <w:divsChild>
                                    <w:div w:id="1253515676">
                                      <w:marLeft w:val="0"/>
                                      <w:marRight w:val="0"/>
                                      <w:marTop w:val="0"/>
                                      <w:marBottom w:val="0"/>
                                      <w:divBdr>
                                        <w:top w:val="none" w:sz="0" w:space="0" w:color="auto"/>
                                        <w:left w:val="none" w:sz="0" w:space="0" w:color="auto"/>
                                        <w:bottom w:val="none" w:sz="0" w:space="0" w:color="auto"/>
                                        <w:right w:val="none" w:sz="0" w:space="0" w:color="auto"/>
                                      </w:divBdr>
                                      <w:divsChild>
                                        <w:div w:id="622079705">
                                          <w:marLeft w:val="0"/>
                                          <w:marRight w:val="0"/>
                                          <w:marTop w:val="0"/>
                                          <w:marBottom w:val="0"/>
                                          <w:divBdr>
                                            <w:top w:val="none" w:sz="0" w:space="0" w:color="auto"/>
                                            <w:left w:val="none" w:sz="0" w:space="0" w:color="auto"/>
                                            <w:bottom w:val="none" w:sz="0" w:space="0" w:color="auto"/>
                                            <w:right w:val="none" w:sz="0" w:space="0" w:color="auto"/>
                                          </w:divBdr>
                                          <w:divsChild>
                                            <w:div w:id="970749461">
                                              <w:marLeft w:val="0"/>
                                              <w:marRight w:val="0"/>
                                              <w:marTop w:val="0"/>
                                              <w:marBottom w:val="0"/>
                                              <w:divBdr>
                                                <w:top w:val="none" w:sz="0" w:space="0" w:color="auto"/>
                                                <w:left w:val="none" w:sz="0" w:space="0" w:color="auto"/>
                                                <w:bottom w:val="none" w:sz="0" w:space="0" w:color="auto"/>
                                                <w:right w:val="none" w:sz="0" w:space="0" w:color="auto"/>
                                              </w:divBdr>
                                              <w:divsChild>
                                                <w:div w:id="373850010">
                                                  <w:marLeft w:val="0"/>
                                                  <w:marRight w:val="0"/>
                                                  <w:marTop w:val="0"/>
                                                  <w:marBottom w:val="0"/>
                                                  <w:divBdr>
                                                    <w:top w:val="none" w:sz="0" w:space="0" w:color="auto"/>
                                                    <w:left w:val="none" w:sz="0" w:space="0" w:color="auto"/>
                                                    <w:bottom w:val="none" w:sz="0" w:space="0" w:color="auto"/>
                                                    <w:right w:val="none" w:sz="0" w:space="0" w:color="auto"/>
                                                  </w:divBdr>
                                                  <w:divsChild>
                                                    <w:div w:id="11064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004357">
      <w:bodyDiv w:val="1"/>
      <w:marLeft w:val="0"/>
      <w:marRight w:val="0"/>
      <w:marTop w:val="0"/>
      <w:marBottom w:val="0"/>
      <w:divBdr>
        <w:top w:val="none" w:sz="0" w:space="0" w:color="auto"/>
        <w:left w:val="none" w:sz="0" w:space="0" w:color="auto"/>
        <w:bottom w:val="none" w:sz="0" w:space="0" w:color="auto"/>
        <w:right w:val="none" w:sz="0" w:space="0" w:color="auto"/>
      </w:divBdr>
      <w:divsChild>
        <w:div w:id="1259752674">
          <w:marLeft w:val="0"/>
          <w:marRight w:val="0"/>
          <w:marTop w:val="0"/>
          <w:marBottom w:val="0"/>
          <w:divBdr>
            <w:top w:val="none" w:sz="0" w:space="0" w:color="auto"/>
            <w:left w:val="none" w:sz="0" w:space="0" w:color="auto"/>
            <w:bottom w:val="none" w:sz="0" w:space="0" w:color="auto"/>
            <w:right w:val="none" w:sz="0" w:space="0" w:color="auto"/>
          </w:divBdr>
          <w:divsChild>
            <w:div w:id="1776166716">
              <w:marLeft w:val="0"/>
              <w:marRight w:val="0"/>
              <w:marTop w:val="0"/>
              <w:marBottom w:val="0"/>
              <w:divBdr>
                <w:top w:val="none" w:sz="0" w:space="0" w:color="auto"/>
                <w:left w:val="none" w:sz="0" w:space="0" w:color="auto"/>
                <w:bottom w:val="none" w:sz="0" w:space="0" w:color="auto"/>
                <w:right w:val="none" w:sz="0" w:space="0" w:color="auto"/>
              </w:divBdr>
              <w:divsChild>
                <w:div w:id="268196750">
                  <w:marLeft w:val="0"/>
                  <w:marRight w:val="0"/>
                  <w:marTop w:val="0"/>
                  <w:marBottom w:val="0"/>
                  <w:divBdr>
                    <w:top w:val="none" w:sz="0" w:space="0" w:color="auto"/>
                    <w:left w:val="none" w:sz="0" w:space="0" w:color="auto"/>
                    <w:bottom w:val="none" w:sz="0" w:space="0" w:color="auto"/>
                    <w:right w:val="none" w:sz="0" w:space="0" w:color="auto"/>
                  </w:divBdr>
                  <w:divsChild>
                    <w:div w:id="1415542002">
                      <w:marLeft w:val="10"/>
                      <w:marRight w:val="10"/>
                      <w:marTop w:val="0"/>
                      <w:marBottom w:val="0"/>
                      <w:divBdr>
                        <w:top w:val="none" w:sz="0" w:space="0" w:color="auto"/>
                        <w:left w:val="none" w:sz="0" w:space="0" w:color="auto"/>
                        <w:bottom w:val="none" w:sz="0" w:space="0" w:color="auto"/>
                        <w:right w:val="none" w:sz="0" w:space="0" w:color="auto"/>
                      </w:divBdr>
                      <w:divsChild>
                        <w:div w:id="328943316">
                          <w:marLeft w:val="-225"/>
                          <w:marRight w:val="-225"/>
                          <w:marTop w:val="0"/>
                          <w:marBottom w:val="0"/>
                          <w:divBdr>
                            <w:top w:val="none" w:sz="0" w:space="0" w:color="auto"/>
                            <w:left w:val="none" w:sz="0" w:space="0" w:color="auto"/>
                            <w:bottom w:val="none" w:sz="0" w:space="0" w:color="auto"/>
                            <w:right w:val="none" w:sz="0" w:space="0" w:color="auto"/>
                          </w:divBdr>
                          <w:divsChild>
                            <w:div w:id="1898347676">
                              <w:marLeft w:val="0"/>
                              <w:marRight w:val="0"/>
                              <w:marTop w:val="0"/>
                              <w:marBottom w:val="0"/>
                              <w:divBdr>
                                <w:top w:val="none" w:sz="0" w:space="0" w:color="auto"/>
                                <w:left w:val="none" w:sz="0" w:space="0" w:color="auto"/>
                                <w:bottom w:val="none" w:sz="0" w:space="0" w:color="auto"/>
                                <w:right w:val="none" w:sz="0" w:space="0" w:color="auto"/>
                              </w:divBdr>
                              <w:divsChild>
                                <w:div w:id="226692663">
                                  <w:marLeft w:val="0"/>
                                  <w:marRight w:val="0"/>
                                  <w:marTop w:val="0"/>
                                  <w:marBottom w:val="0"/>
                                  <w:divBdr>
                                    <w:top w:val="none" w:sz="0" w:space="0" w:color="auto"/>
                                    <w:left w:val="none" w:sz="0" w:space="0" w:color="auto"/>
                                    <w:bottom w:val="none" w:sz="0" w:space="0" w:color="auto"/>
                                    <w:right w:val="none" w:sz="0" w:space="0" w:color="auto"/>
                                  </w:divBdr>
                                  <w:divsChild>
                                    <w:div w:id="1825972707">
                                      <w:marLeft w:val="0"/>
                                      <w:marRight w:val="0"/>
                                      <w:marTop w:val="0"/>
                                      <w:marBottom w:val="0"/>
                                      <w:divBdr>
                                        <w:top w:val="none" w:sz="0" w:space="0" w:color="auto"/>
                                        <w:left w:val="none" w:sz="0" w:space="0" w:color="auto"/>
                                        <w:bottom w:val="none" w:sz="0" w:space="0" w:color="auto"/>
                                        <w:right w:val="none" w:sz="0" w:space="0" w:color="auto"/>
                                      </w:divBdr>
                                      <w:divsChild>
                                        <w:div w:id="797988776">
                                          <w:marLeft w:val="0"/>
                                          <w:marRight w:val="0"/>
                                          <w:marTop w:val="0"/>
                                          <w:marBottom w:val="0"/>
                                          <w:divBdr>
                                            <w:top w:val="none" w:sz="0" w:space="0" w:color="auto"/>
                                            <w:left w:val="none" w:sz="0" w:space="0" w:color="auto"/>
                                            <w:bottom w:val="none" w:sz="0" w:space="0" w:color="auto"/>
                                            <w:right w:val="none" w:sz="0" w:space="0" w:color="auto"/>
                                          </w:divBdr>
                                          <w:divsChild>
                                            <w:div w:id="1902248534">
                                              <w:marLeft w:val="0"/>
                                              <w:marRight w:val="0"/>
                                              <w:marTop w:val="0"/>
                                              <w:marBottom w:val="0"/>
                                              <w:divBdr>
                                                <w:top w:val="none" w:sz="0" w:space="0" w:color="auto"/>
                                                <w:left w:val="none" w:sz="0" w:space="0" w:color="auto"/>
                                                <w:bottom w:val="none" w:sz="0" w:space="0" w:color="auto"/>
                                                <w:right w:val="none" w:sz="0" w:space="0" w:color="auto"/>
                                              </w:divBdr>
                                              <w:divsChild>
                                                <w:div w:id="1428888047">
                                                  <w:marLeft w:val="0"/>
                                                  <w:marRight w:val="0"/>
                                                  <w:marTop w:val="0"/>
                                                  <w:marBottom w:val="0"/>
                                                  <w:divBdr>
                                                    <w:top w:val="none" w:sz="0" w:space="0" w:color="auto"/>
                                                    <w:left w:val="none" w:sz="0" w:space="0" w:color="auto"/>
                                                    <w:bottom w:val="none" w:sz="0" w:space="0" w:color="auto"/>
                                                    <w:right w:val="none" w:sz="0" w:space="0" w:color="auto"/>
                                                  </w:divBdr>
                                                  <w:divsChild>
                                                    <w:div w:id="1643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579881">
      <w:bodyDiv w:val="1"/>
      <w:marLeft w:val="0"/>
      <w:marRight w:val="0"/>
      <w:marTop w:val="0"/>
      <w:marBottom w:val="0"/>
      <w:divBdr>
        <w:top w:val="none" w:sz="0" w:space="0" w:color="auto"/>
        <w:left w:val="none" w:sz="0" w:space="0" w:color="auto"/>
        <w:bottom w:val="none" w:sz="0" w:space="0" w:color="auto"/>
        <w:right w:val="none" w:sz="0" w:space="0" w:color="auto"/>
      </w:divBdr>
      <w:divsChild>
        <w:div w:id="896084068">
          <w:marLeft w:val="0"/>
          <w:marRight w:val="0"/>
          <w:marTop w:val="0"/>
          <w:marBottom w:val="0"/>
          <w:divBdr>
            <w:top w:val="none" w:sz="0" w:space="0" w:color="auto"/>
            <w:left w:val="none" w:sz="0" w:space="0" w:color="auto"/>
            <w:bottom w:val="none" w:sz="0" w:space="0" w:color="auto"/>
            <w:right w:val="none" w:sz="0" w:space="0" w:color="auto"/>
          </w:divBdr>
          <w:divsChild>
            <w:div w:id="1241718047">
              <w:marLeft w:val="0"/>
              <w:marRight w:val="0"/>
              <w:marTop w:val="0"/>
              <w:marBottom w:val="0"/>
              <w:divBdr>
                <w:top w:val="none" w:sz="0" w:space="0" w:color="auto"/>
                <w:left w:val="none" w:sz="0" w:space="0" w:color="auto"/>
                <w:bottom w:val="none" w:sz="0" w:space="0" w:color="auto"/>
                <w:right w:val="none" w:sz="0" w:space="0" w:color="auto"/>
              </w:divBdr>
              <w:divsChild>
                <w:div w:id="1546327257">
                  <w:marLeft w:val="0"/>
                  <w:marRight w:val="0"/>
                  <w:marTop w:val="0"/>
                  <w:marBottom w:val="0"/>
                  <w:divBdr>
                    <w:top w:val="none" w:sz="0" w:space="0" w:color="auto"/>
                    <w:left w:val="none" w:sz="0" w:space="0" w:color="auto"/>
                    <w:bottom w:val="none" w:sz="0" w:space="0" w:color="auto"/>
                    <w:right w:val="none" w:sz="0" w:space="0" w:color="auto"/>
                  </w:divBdr>
                  <w:divsChild>
                    <w:div w:id="949750093">
                      <w:marLeft w:val="10"/>
                      <w:marRight w:val="10"/>
                      <w:marTop w:val="0"/>
                      <w:marBottom w:val="0"/>
                      <w:divBdr>
                        <w:top w:val="none" w:sz="0" w:space="0" w:color="auto"/>
                        <w:left w:val="none" w:sz="0" w:space="0" w:color="auto"/>
                        <w:bottom w:val="none" w:sz="0" w:space="0" w:color="auto"/>
                        <w:right w:val="none" w:sz="0" w:space="0" w:color="auto"/>
                      </w:divBdr>
                      <w:divsChild>
                        <w:div w:id="1288272239">
                          <w:marLeft w:val="-225"/>
                          <w:marRight w:val="-225"/>
                          <w:marTop w:val="0"/>
                          <w:marBottom w:val="0"/>
                          <w:divBdr>
                            <w:top w:val="none" w:sz="0" w:space="0" w:color="auto"/>
                            <w:left w:val="none" w:sz="0" w:space="0" w:color="auto"/>
                            <w:bottom w:val="none" w:sz="0" w:space="0" w:color="auto"/>
                            <w:right w:val="none" w:sz="0" w:space="0" w:color="auto"/>
                          </w:divBdr>
                          <w:divsChild>
                            <w:div w:id="698823665">
                              <w:marLeft w:val="0"/>
                              <w:marRight w:val="0"/>
                              <w:marTop w:val="0"/>
                              <w:marBottom w:val="0"/>
                              <w:divBdr>
                                <w:top w:val="none" w:sz="0" w:space="0" w:color="auto"/>
                                <w:left w:val="none" w:sz="0" w:space="0" w:color="auto"/>
                                <w:bottom w:val="none" w:sz="0" w:space="0" w:color="auto"/>
                                <w:right w:val="none" w:sz="0" w:space="0" w:color="auto"/>
                              </w:divBdr>
                              <w:divsChild>
                                <w:div w:id="1110510620">
                                  <w:marLeft w:val="0"/>
                                  <w:marRight w:val="0"/>
                                  <w:marTop w:val="0"/>
                                  <w:marBottom w:val="0"/>
                                  <w:divBdr>
                                    <w:top w:val="none" w:sz="0" w:space="0" w:color="auto"/>
                                    <w:left w:val="none" w:sz="0" w:space="0" w:color="auto"/>
                                    <w:bottom w:val="none" w:sz="0" w:space="0" w:color="auto"/>
                                    <w:right w:val="none" w:sz="0" w:space="0" w:color="auto"/>
                                  </w:divBdr>
                                  <w:divsChild>
                                    <w:div w:id="804007414">
                                      <w:marLeft w:val="0"/>
                                      <w:marRight w:val="0"/>
                                      <w:marTop w:val="0"/>
                                      <w:marBottom w:val="0"/>
                                      <w:divBdr>
                                        <w:top w:val="none" w:sz="0" w:space="0" w:color="auto"/>
                                        <w:left w:val="none" w:sz="0" w:space="0" w:color="auto"/>
                                        <w:bottom w:val="none" w:sz="0" w:space="0" w:color="auto"/>
                                        <w:right w:val="none" w:sz="0" w:space="0" w:color="auto"/>
                                      </w:divBdr>
                                      <w:divsChild>
                                        <w:div w:id="930115826">
                                          <w:marLeft w:val="0"/>
                                          <w:marRight w:val="0"/>
                                          <w:marTop w:val="0"/>
                                          <w:marBottom w:val="0"/>
                                          <w:divBdr>
                                            <w:top w:val="none" w:sz="0" w:space="0" w:color="auto"/>
                                            <w:left w:val="none" w:sz="0" w:space="0" w:color="auto"/>
                                            <w:bottom w:val="none" w:sz="0" w:space="0" w:color="auto"/>
                                            <w:right w:val="none" w:sz="0" w:space="0" w:color="auto"/>
                                          </w:divBdr>
                                          <w:divsChild>
                                            <w:div w:id="414669648">
                                              <w:marLeft w:val="0"/>
                                              <w:marRight w:val="0"/>
                                              <w:marTop w:val="0"/>
                                              <w:marBottom w:val="0"/>
                                              <w:divBdr>
                                                <w:top w:val="none" w:sz="0" w:space="0" w:color="auto"/>
                                                <w:left w:val="none" w:sz="0" w:space="0" w:color="auto"/>
                                                <w:bottom w:val="none" w:sz="0" w:space="0" w:color="auto"/>
                                                <w:right w:val="none" w:sz="0" w:space="0" w:color="auto"/>
                                              </w:divBdr>
                                              <w:divsChild>
                                                <w:div w:id="1959675717">
                                                  <w:marLeft w:val="0"/>
                                                  <w:marRight w:val="0"/>
                                                  <w:marTop w:val="0"/>
                                                  <w:marBottom w:val="0"/>
                                                  <w:divBdr>
                                                    <w:top w:val="none" w:sz="0" w:space="0" w:color="auto"/>
                                                    <w:left w:val="none" w:sz="0" w:space="0" w:color="auto"/>
                                                    <w:bottom w:val="none" w:sz="0" w:space="0" w:color="auto"/>
                                                    <w:right w:val="none" w:sz="0" w:space="0" w:color="auto"/>
                                                  </w:divBdr>
                                                  <w:divsChild>
                                                    <w:div w:id="1464999821">
                                                      <w:marLeft w:val="0"/>
                                                      <w:marRight w:val="0"/>
                                                      <w:marTop w:val="0"/>
                                                      <w:marBottom w:val="0"/>
                                                      <w:divBdr>
                                                        <w:top w:val="none" w:sz="0" w:space="0" w:color="auto"/>
                                                        <w:left w:val="none" w:sz="0" w:space="0" w:color="auto"/>
                                                        <w:bottom w:val="none" w:sz="0" w:space="0" w:color="auto"/>
                                                        <w:right w:val="none" w:sz="0" w:space="0" w:color="auto"/>
                                                      </w:divBdr>
                                                      <w:divsChild>
                                                        <w:div w:id="823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746706">
      <w:bodyDiv w:val="1"/>
      <w:marLeft w:val="0"/>
      <w:marRight w:val="0"/>
      <w:marTop w:val="0"/>
      <w:marBottom w:val="0"/>
      <w:divBdr>
        <w:top w:val="none" w:sz="0" w:space="0" w:color="auto"/>
        <w:left w:val="none" w:sz="0" w:space="0" w:color="auto"/>
        <w:bottom w:val="none" w:sz="0" w:space="0" w:color="auto"/>
        <w:right w:val="none" w:sz="0" w:space="0" w:color="auto"/>
      </w:divBdr>
      <w:divsChild>
        <w:div w:id="2021196678">
          <w:marLeft w:val="0"/>
          <w:marRight w:val="0"/>
          <w:marTop w:val="0"/>
          <w:marBottom w:val="0"/>
          <w:divBdr>
            <w:top w:val="none" w:sz="0" w:space="0" w:color="auto"/>
            <w:left w:val="none" w:sz="0" w:space="0" w:color="auto"/>
            <w:bottom w:val="none" w:sz="0" w:space="0" w:color="auto"/>
            <w:right w:val="none" w:sz="0" w:space="0" w:color="auto"/>
          </w:divBdr>
          <w:divsChild>
            <w:div w:id="280309309">
              <w:marLeft w:val="0"/>
              <w:marRight w:val="0"/>
              <w:marTop w:val="0"/>
              <w:marBottom w:val="0"/>
              <w:divBdr>
                <w:top w:val="none" w:sz="0" w:space="0" w:color="auto"/>
                <w:left w:val="none" w:sz="0" w:space="0" w:color="auto"/>
                <w:bottom w:val="none" w:sz="0" w:space="0" w:color="auto"/>
                <w:right w:val="none" w:sz="0" w:space="0" w:color="auto"/>
              </w:divBdr>
              <w:divsChild>
                <w:div w:id="146241261">
                  <w:marLeft w:val="0"/>
                  <w:marRight w:val="0"/>
                  <w:marTop w:val="0"/>
                  <w:marBottom w:val="0"/>
                  <w:divBdr>
                    <w:top w:val="none" w:sz="0" w:space="0" w:color="auto"/>
                    <w:left w:val="none" w:sz="0" w:space="0" w:color="auto"/>
                    <w:bottom w:val="none" w:sz="0" w:space="0" w:color="auto"/>
                    <w:right w:val="none" w:sz="0" w:space="0" w:color="auto"/>
                  </w:divBdr>
                  <w:divsChild>
                    <w:div w:id="411240782">
                      <w:marLeft w:val="10"/>
                      <w:marRight w:val="10"/>
                      <w:marTop w:val="0"/>
                      <w:marBottom w:val="0"/>
                      <w:divBdr>
                        <w:top w:val="none" w:sz="0" w:space="0" w:color="auto"/>
                        <w:left w:val="none" w:sz="0" w:space="0" w:color="auto"/>
                        <w:bottom w:val="none" w:sz="0" w:space="0" w:color="auto"/>
                        <w:right w:val="none" w:sz="0" w:space="0" w:color="auto"/>
                      </w:divBdr>
                      <w:divsChild>
                        <w:div w:id="1761097916">
                          <w:marLeft w:val="-225"/>
                          <w:marRight w:val="-225"/>
                          <w:marTop w:val="0"/>
                          <w:marBottom w:val="0"/>
                          <w:divBdr>
                            <w:top w:val="none" w:sz="0" w:space="0" w:color="auto"/>
                            <w:left w:val="none" w:sz="0" w:space="0" w:color="auto"/>
                            <w:bottom w:val="none" w:sz="0" w:space="0" w:color="auto"/>
                            <w:right w:val="none" w:sz="0" w:space="0" w:color="auto"/>
                          </w:divBdr>
                          <w:divsChild>
                            <w:div w:id="189419465">
                              <w:marLeft w:val="0"/>
                              <w:marRight w:val="0"/>
                              <w:marTop w:val="0"/>
                              <w:marBottom w:val="0"/>
                              <w:divBdr>
                                <w:top w:val="none" w:sz="0" w:space="0" w:color="auto"/>
                                <w:left w:val="none" w:sz="0" w:space="0" w:color="auto"/>
                                <w:bottom w:val="none" w:sz="0" w:space="0" w:color="auto"/>
                                <w:right w:val="none" w:sz="0" w:space="0" w:color="auto"/>
                              </w:divBdr>
                              <w:divsChild>
                                <w:div w:id="963385783">
                                  <w:marLeft w:val="0"/>
                                  <w:marRight w:val="0"/>
                                  <w:marTop w:val="0"/>
                                  <w:marBottom w:val="0"/>
                                  <w:divBdr>
                                    <w:top w:val="none" w:sz="0" w:space="0" w:color="auto"/>
                                    <w:left w:val="none" w:sz="0" w:space="0" w:color="auto"/>
                                    <w:bottom w:val="none" w:sz="0" w:space="0" w:color="auto"/>
                                    <w:right w:val="none" w:sz="0" w:space="0" w:color="auto"/>
                                  </w:divBdr>
                                  <w:divsChild>
                                    <w:div w:id="366175974">
                                      <w:marLeft w:val="0"/>
                                      <w:marRight w:val="0"/>
                                      <w:marTop w:val="0"/>
                                      <w:marBottom w:val="0"/>
                                      <w:divBdr>
                                        <w:top w:val="none" w:sz="0" w:space="0" w:color="auto"/>
                                        <w:left w:val="none" w:sz="0" w:space="0" w:color="auto"/>
                                        <w:bottom w:val="none" w:sz="0" w:space="0" w:color="auto"/>
                                        <w:right w:val="none" w:sz="0" w:space="0" w:color="auto"/>
                                      </w:divBdr>
                                      <w:divsChild>
                                        <w:div w:id="557782325">
                                          <w:marLeft w:val="0"/>
                                          <w:marRight w:val="0"/>
                                          <w:marTop w:val="0"/>
                                          <w:marBottom w:val="0"/>
                                          <w:divBdr>
                                            <w:top w:val="none" w:sz="0" w:space="0" w:color="auto"/>
                                            <w:left w:val="none" w:sz="0" w:space="0" w:color="auto"/>
                                            <w:bottom w:val="none" w:sz="0" w:space="0" w:color="auto"/>
                                            <w:right w:val="none" w:sz="0" w:space="0" w:color="auto"/>
                                          </w:divBdr>
                                          <w:divsChild>
                                            <w:div w:id="575633651">
                                              <w:marLeft w:val="0"/>
                                              <w:marRight w:val="0"/>
                                              <w:marTop w:val="0"/>
                                              <w:marBottom w:val="0"/>
                                              <w:divBdr>
                                                <w:top w:val="none" w:sz="0" w:space="0" w:color="auto"/>
                                                <w:left w:val="none" w:sz="0" w:space="0" w:color="auto"/>
                                                <w:bottom w:val="none" w:sz="0" w:space="0" w:color="auto"/>
                                                <w:right w:val="none" w:sz="0" w:space="0" w:color="auto"/>
                                              </w:divBdr>
                                              <w:divsChild>
                                                <w:div w:id="593712948">
                                                  <w:marLeft w:val="0"/>
                                                  <w:marRight w:val="0"/>
                                                  <w:marTop w:val="0"/>
                                                  <w:marBottom w:val="0"/>
                                                  <w:divBdr>
                                                    <w:top w:val="none" w:sz="0" w:space="0" w:color="auto"/>
                                                    <w:left w:val="none" w:sz="0" w:space="0" w:color="auto"/>
                                                    <w:bottom w:val="none" w:sz="0" w:space="0" w:color="auto"/>
                                                    <w:right w:val="none" w:sz="0" w:space="0" w:color="auto"/>
                                                  </w:divBdr>
                                                  <w:divsChild>
                                                    <w:div w:id="1725256974">
                                                      <w:marLeft w:val="0"/>
                                                      <w:marRight w:val="0"/>
                                                      <w:marTop w:val="0"/>
                                                      <w:marBottom w:val="0"/>
                                                      <w:divBdr>
                                                        <w:top w:val="none" w:sz="0" w:space="0" w:color="auto"/>
                                                        <w:left w:val="none" w:sz="0" w:space="0" w:color="auto"/>
                                                        <w:bottom w:val="none" w:sz="0" w:space="0" w:color="auto"/>
                                                        <w:right w:val="none" w:sz="0" w:space="0" w:color="auto"/>
                                                      </w:divBdr>
                                                      <w:divsChild>
                                                        <w:div w:id="6074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6370926">
      <w:bodyDiv w:val="1"/>
      <w:marLeft w:val="0"/>
      <w:marRight w:val="0"/>
      <w:marTop w:val="0"/>
      <w:marBottom w:val="0"/>
      <w:divBdr>
        <w:top w:val="none" w:sz="0" w:space="0" w:color="auto"/>
        <w:left w:val="none" w:sz="0" w:space="0" w:color="auto"/>
        <w:bottom w:val="none" w:sz="0" w:space="0" w:color="auto"/>
        <w:right w:val="none" w:sz="0" w:space="0" w:color="auto"/>
      </w:divBdr>
      <w:divsChild>
        <w:div w:id="1883512922">
          <w:marLeft w:val="0"/>
          <w:marRight w:val="0"/>
          <w:marTop w:val="0"/>
          <w:marBottom w:val="0"/>
          <w:divBdr>
            <w:top w:val="none" w:sz="0" w:space="0" w:color="auto"/>
            <w:left w:val="none" w:sz="0" w:space="0" w:color="auto"/>
            <w:bottom w:val="none" w:sz="0" w:space="0" w:color="auto"/>
            <w:right w:val="none" w:sz="0" w:space="0" w:color="auto"/>
          </w:divBdr>
          <w:divsChild>
            <w:div w:id="34739635">
              <w:marLeft w:val="0"/>
              <w:marRight w:val="0"/>
              <w:marTop w:val="0"/>
              <w:marBottom w:val="0"/>
              <w:divBdr>
                <w:top w:val="none" w:sz="0" w:space="0" w:color="auto"/>
                <w:left w:val="none" w:sz="0" w:space="0" w:color="auto"/>
                <w:bottom w:val="none" w:sz="0" w:space="0" w:color="auto"/>
                <w:right w:val="none" w:sz="0" w:space="0" w:color="auto"/>
              </w:divBdr>
              <w:divsChild>
                <w:div w:id="794717445">
                  <w:marLeft w:val="0"/>
                  <w:marRight w:val="0"/>
                  <w:marTop w:val="0"/>
                  <w:marBottom w:val="0"/>
                  <w:divBdr>
                    <w:top w:val="none" w:sz="0" w:space="0" w:color="auto"/>
                    <w:left w:val="none" w:sz="0" w:space="0" w:color="auto"/>
                    <w:bottom w:val="none" w:sz="0" w:space="0" w:color="auto"/>
                    <w:right w:val="none" w:sz="0" w:space="0" w:color="auto"/>
                  </w:divBdr>
                  <w:divsChild>
                    <w:div w:id="1380516158">
                      <w:marLeft w:val="10"/>
                      <w:marRight w:val="10"/>
                      <w:marTop w:val="0"/>
                      <w:marBottom w:val="0"/>
                      <w:divBdr>
                        <w:top w:val="none" w:sz="0" w:space="0" w:color="auto"/>
                        <w:left w:val="none" w:sz="0" w:space="0" w:color="auto"/>
                        <w:bottom w:val="none" w:sz="0" w:space="0" w:color="auto"/>
                        <w:right w:val="none" w:sz="0" w:space="0" w:color="auto"/>
                      </w:divBdr>
                      <w:divsChild>
                        <w:div w:id="1279918743">
                          <w:marLeft w:val="-225"/>
                          <w:marRight w:val="-225"/>
                          <w:marTop w:val="0"/>
                          <w:marBottom w:val="0"/>
                          <w:divBdr>
                            <w:top w:val="none" w:sz="0" w:space="0" w:color="auto"/>
                            <w:left w:val="none" w:sz="0" w:space="0" w:color="auto"/>
                            <w:bottom w:val="none" w:sz="0" w:space="0" w:color="auto"/>
                            <w:right w:val="none" w:sz="0" w:space="0" w:color="auto"/>
                          </w:divBdr>
                          <w:divsChild>
                            <w:div w:id="966853190">
                              <w:marLeft w:val="0"/>
                              <w:marRight w:val="0"/>
                              <w:marTop w:val="0"/>
                              <w:marBottom w:val="0"/>
                              <w:divBdr>
                                <w:top w:val="none" w:sz="0" w:space="0" w:color="auto"/>
                                <w:left w:val="none" w:sz="0" w:space="0" w:color="auto"/>
                                <w:bottom w:val="none" w:sz="0" w:space="0" w:color="auto"/>
                                <w:right w:val="none" w:sz="0" w:space="0" w:color="auto"/>
                              </w:divBdr>
                              <w:divsChild>
                                <w:div w:id="75396109">
                                  <w:marLeft w:val="0"/>
                                  <w:marRight w:val="0"/>
                                  <w:marTop w:val="0"/>
                                  <w:marBottom w:val="0"/>
                                  <w:divBdr>
                                    <w:top w:val="none" w:sz="0" w:space="0" w:color="auto"/>
                                    <w:left w:val="none" w:sz="0" w:space="0" w:color="auto"/>
                                    <w:bottom w:val="none" w:sz="0" w:space="0" w:color="auto"/>
                                    <w:right w:val="none" w:sz="0" w:space="0" w:color="auto"/>
                                  </w:divBdr>
                                  <w:divsChild>
                                    <w:div w:id="925378599">
                                      <w:marLeft w:val="0"/>
                                      <w:marRight w:val="0"/>
                                      <w:marTop w:val="0"/>
                                      <w:marBottom w:val="0"/>
                                      <w:divBdr>
                                        <w:top w:val="none" w:sz="0" w:space="0" w:color="auto"/>
                                        <w:left w:val="none" w:sz="0" w:space="0" w:color="auto"/>
                                        <w:bottom w:val="none" w:sz="0" w:space="0" w:color="auto"/>
                                        <w:right w:val="none" w:sz="0" w:space="0" w:color="auto"/>
                                      </w:divBdr>
                                      <w:divsChild>
                                        <w:div w:id="1360548284">
                                          <w:marLeft w:val="0"/>
                                          <w:marRight w:val="0"/>
                                          <w:marTop w:val="0"/>
                                          <w:marBottom w:val="0"/>
                                          <w:divBdr>
                                            <w:top w:val="none" w:sz="0" w:space="0" w:color="auto"/>
                                            <w:left w:val="none" w:sz="0" w:space="0" w:color="auto"/>
                                            <w:bottom w:val="none" w:sz="0" w:space="0" w:color="auto"/>
                                            <w:right w:val="none" w:sz="0" w:space="0" w:color="auto"/>
                                          </w:divBdr>
                                          <w:divsChild>
                                            <w:div w:id="1991322332">
                                              <w:marLeft w:val="0"/>
                                              <w:marRight w:val="0"/>
                                              <w:marTop w:val="0"/>
                                              <w:marBottom w:val="0"/>
                                              <w:divBdr>
                                                <w:top w:val="none" w:sz="0" w:space="0" w:color="auto"/>
                                                <w:left w:val="none" w:sz="0" w:space="0" w:color="auto"/>
                                                <w:bottom w:val="none" w:sz="0" w:space="0" w:color="auto"/>
                                                <w:right w:val="none" w:sz="0" w:space="0" w:color="auto"/>
                                              </w:divBdr>
                                              <w:divsChild>
                                                <w:div w:id="2061972295">
                                                  <w:marLeft w:val="0"/>
                                                  <w:marRight w:val="0"/>
                                                  <w:marTop w:val="0"/>
                                                  <w:marBottom w:val="0"/>
                                                  <w:divBdr>
                                                    <w:top w:val="none" w:sz="0" w:space="0" w:color="auto"/>
                                                    <w:left w:val="none" w:sz="0" w:space="0" w:color="auto"/>
                                                    <w:bottom w:val="none" w:sz="0" w:space="0" w:color="auto"/>
                                                    <w:right w:val="none" w:sz="0" w:space="0" w:color="auto"/>
                                                  </w:divBdr>
                                                  <w:divsChild>
                                                    <w:div w:id="19301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801354">
      <w:bodyDiv w:val="1"/>
      <w:marLeft w:val="0"/>
      <w:marRight w:val="0"/>
      <w:marTop w:val="0"/>
      <w:marBottom w:val="0"/>
      <w:divBdr>
        <w:top w:val="none" w:sz="0" w:space="0" w:color="auto"/>
        <w:left w:val="none" w:sz="0" w:space="0" w:color="auto"/>
        <w:bottom w:val="none" w:sz="0" w:space="0" w:color="auto"/>
        <w:right w:val="none" w:sz="0" w:space="0" w:color="auto"/>
      </w:divBdr>
      <w:divsChild>
        <w:div w:id="541786723">
          <w:marLeft w:val="0"/>
          <w:marRight w:val="0"/>
          <w:marTop w:val="0"/>
          <w:marBottom w:val="0"/>
          <w:divBdr>
            <w:top w:val="none" w:sz="0" w:space="0" w:color="auto"/>
            <w:left w:val="none" w:sz="0" w:space="0" w:color="auto"/>
            <w:bottom w:val="none" w:sz="0" w:space="0" w:color="auto"/>
            <w:right w:val="none" w:sz="0" w:space="0" w:color="auto"/>
          </w:divBdr>
          <w:divsChild>
            <w:div w:id="1429302681">
              <w:marLeft w:val="0"/>
              <w:marRight w:val="0"/>
              <w:marTop w:val="0"/>
              <w:marBottom w:val="0"/>
              <w:divBdr>
                <w:top w:val="none" w:sz="0" w:space="0" w:color="auto"/>
                <w:left w:val="none" w:sz="0" w:space="0" w:color="auto"/>
                <w:bottom w:val="none" w:sz="0" w:space="0" w:color="auto"/>
                <w:right w:val="none" w:sz="0" w:space="0" w:color="auto"/>
              </w:divBdr>
              <w:divsChild>
                <w:div w:id="1625887767">
                  <w:marLeft w:val="0"/>
                  <w:marRight w:val="0"/>
                  <w:marTop w:val="0"/>
                  <w:marBottom w:val="0"/>
                  <w:divBdr>
                    <w:top w:val="none" w:sz="0" w:space="0" w:color="auto"/>
                    <w:left w:val="none" w:sz="0" w:space="0" w:color="auto"/>
                    <w:bottom w:val="none" w:sz="0" w:space="0" w:color="auto"/>
                    <w:right w:val="none" w:sz="0" w:space="0" w:color="auto"/>
                  </w:divBdr>
                  <w:divsChild>
                    <w:div w:id="1515610441">
                      <w:marLeft w:val="10"/>
                      <w:marRight w:val="10"/>
                      <w:marTop w:val="0"/>
                      <w:marBottom w:val="0"/>
                      <w:divBdr>
                        <w:top w:val="none" w:sz="0" w:space="0" w:color="auto"/>
                        <w:left w:val="none" w:sz="0" w:space="0" w:color="auto"/>
                        <w:bottom w:val="none" w:sz="0" w:space="0" w:color="auto"/>
                        <w:right w:val="none" w:sz="0" w:space="0" w:color="auto"/>
                      </w:divBdr>
                      <w:divsChild>
                        <w:div w:id="725684134">
                          <w:marLeft w:val="-225"/>
                          <w:marRight w:val="-225"/>
                          <w:marTop w:val="0"/>
                          <w:marBottom w:val="0"/>
                          <w:divBdr>
                            <w:top w:val="none" w:sz="0" w:space="0" w:color="auto"/>
                            <w:left w:val="none" w:sz="0" w:space="0" w:color="auto"/>
                            <w:bottom w:val="none" w:sz="0" w:space="0" w:color="auto"/>
                            <w:right w:val="none" w:sz="0" w:space="0" w:color="auto"/>
                          </w:divBdr>
                          <w:divsChild>
                            <w:div w:id="131141484">
                              <w:marLeft w:val="0"/>
                              <w:marRight w:val="0"/>
                              <w:marTop w:val="0"/>
                              <w:marBottom w:val="0"/>
                              <w:divBdr>
                                <w:top w:val="none" w:sz="0" w:space="0" w:color="auto"/>
                                <w:left w:val="none" w:sz="0" w:space="0" w:color="auto"/>
                                <w:bottom w:val="none" w:sz="0" w:space="0" w:color="auto"/>
                                <w:right w:val="none" w:sz="0" w:space="0" w:color="auto"/>
                              </w:divBdr>
                              <w:divsChild>
                                <w:div w:id="1687248546">
                                  <w:marLeft w:val="0"/>
                                  <w:marRight w:val="0"/>
                                  <w:marTop w:val="0"/>
                                  <w:marBottom w:val="0"/>
                                  <w:divBdr>
                                    <w:top w:val="none" w:sz="0" w:space="0" w:color="auto"/>
                                    <w:left w:val="none" w:sz="0" w:space="0" w:color="auto"/>
                                    <w:bottom w:val="none" w:sz="0" w:space="0" w:color="auto"/>
                                    <w:right w:val="none" w:sz="0" w:space="0" w:color="auto"/>
                                  </w:divBdr>
                                  <w:divsChild>
                                    <w:div w:id="81024802">
                                      <w:marLeft w:val="0"/>
                                      <w:marRight w:val="0"/>
                                      <w:marTop w:val="0"/>
                                      <w:marBottom w:val="0"/>
                                      <w:divBdr>
                                        <w:top w:val="none" w:sz="0" w:space="0" w:color="auto"/>
                                        <w:left w:val="none" w:sz="0" w:space="0" w:color="auto"/>
                                        <w:bottom w:val="none" w:sz="0" w:space="0" w:color="auto"/>
                                        <w:right w:val="none" w:sz="0" w:space="0" w:color="auto"/>
                                      </w:divBdr>
                                      <w:divsChild>
                                        <w:div w:id="1028456835">
                                          <w:marLeft w:val="0"/>
                                          <w:marRight w:val="0"/>
                                          <w:marTop w:val="0"/>
                                          <w:marBottom w:val="0"/>
                                          <w:divBdr>
                                            <w:top w:val="none" w:sz="0" w:space="0" w:color="auto"/>
                                            <w:left w:val="none" w:sz="0" w:space="0" w:color="auto"/>
                                            <w:bottom w:val="none" w:sz="0" w:space="0" w:color="auto"/>
                                            <w:right w:val="none" w:sz="0" w:space="0" w:color="auto"/>
                                          </w:divBdr>
                                          <w:divsChild>
                                            <w:div w:id="569390272">
                                              <w:marLeft w:val="0"/>
                                              <w:marRight w:val="0"/>
                                              <w:marTop w:val="0"/>
                                              <w:marBottom w:val="0"/>
                                              <w:divBdr>
                                                <w:top w:val="none" w:sz="0" w:space="0" w:color="auto"/>
                                                <w:left w:val="none" w:sz="0" w:space="0" w:color="auto"/>
                                                <w:bottom w:val="none" w:sz="0" w:space="0" w:color="auto"/>
                                                <w:right w:val="none" w:sz="0" w:space="0" w:color="auto"/>
                                              </w:divBdr>
                                              <w:divsChild>
                                                <w:div w:id="913856587">
                                                  <w:marLeft w:val="0"/>
                                                  <w:marRight w:val="0"/>
                                                  <w:marTop w:val="0"/>
                                                  <w:marBottom w:val="0"/>
                                                  <w:divBdr>
                                                    <w:top w:val="none" w:sz="0" w:space="0" w:color="auto"/>
                                                    <w:left w:val="none" w:sz="0" w:space="0" w:color="auto"/>
                                                    <w:bottom w:val="none" w:sz="0" w:space="0" w:color="auto"/>
                                                    <w:right w:val="none" w:sz="0" w:space="0" w:color="auto"/>
                                                  </w:divBdr>
                                                  <w:divsChild>
                                                    <w:div w:id="1355036917">
                                                      <w:marLeft w:val="0"/>
                                                      <w:marRight w:val="0"/>
                                                      <w:marTop w:val="0"/>
                                                      <w:marBottom w:val="0"/>
                                                      <w:divBdr>
                                                        <w:top w:val="none" w:sz="0" w:space="0" w:color="auto"/>
                                                        <w:left w:val="none" w:sz="0" w:space="0" w:color="auto"/>
                                                        <w:bottom w:val="none" w:sz="0" w:space="0" w:color="auto"/>
                                                        <w:right w:val="none" w:sz="0" w:space="0" w:color="auto"/>
                                                      </w:divBdr>
                                                      <w:divsChild>
                                                        <w:div w:id="257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621907">
      <w:bodyDiv w:val="1"/>
      <w:marLeft w:val="0"/>
      <w:marRight w:val="0"/>
      <w:marTop w:val="0"/>
      <w:marBottom w:val="0"/>
      <w:divBdr>
        <w:top w:val="none" w:sz="0" w:space="0" w:color="auto"/>
        <w:left w:val="none" w:sz="0" w:space="0" w:color="auto"/>
        <w:bottom w:val="none" w:sz="0" w:space="0" w:color="auto"/>
        <w:right w:val="none" w:sz="0" w:space="0" w:color="auto"/>
      </w:divBdr>
      <w:divsChild>
        <w:div w:id="730152892">
          <w:marLeft w:val="0"/>
          <w:marRight w:val="0"/>
          <w:marTop w:val="0"/>
          <w:marBottom w:val="0"/>
          <w:divBdr>
            <w:top w:val="none" w:sz="0" w:space="0" w:color="auto"/>
            <w:left w:val="none" w:sz="0" w:space="0" w:color="auto"/>
            <w:bottom w:val="none" w:sz="0" w:space="0" w:color="auto"/>
            <w:right w:val="none" w:sz="0" w:space="0" w:color="auto"/>
          </w:divBdr>
          <w:divsChild>
            <w:div w:id="679157426">
              <w:marLeft w:val="0"/>
              <w:marRight w:val="0"/>
              <w:marTop w:val="0"/>
              <w:marBottom w:val="0"/>
              <w:divBdr>
                <w:top w:val="none" w:sz="0" w:space="0" w:color="auto"/>
                <w:left w:val="none" w:sz="0" w:space="0" w:color="auto"/>
                <w:bottom w:val="none" w:sz="0" w:space="0" w:color="auto"/>
                <w:right w:val="none" w:sz="0" w:space="0" w:color="auto"/>
              </w:divBdr>
              <w:divsChild>
                <w:div w:id="1748913398">
                  <w:marLeft w:val="0"/>
                  <w:marRight w:val="0"/>
                  <w:marTop w:val="0"/>
                  <w:marBottom w:val="0"/>
                  <w:divBdr>
                    <w:top w:val="none" w:sz="0" w:space="0" w:color="auto"/>
                    <w:left w:val="none" w:sz="0" w:space="0" w:color="auto"/>
                    <w:bottom w:val="none" w:sz="0" w:space="0" w:color="auto"/>
                    <w:right w:val="none" w:sz="0" w:space="0" w:color="auto"/>
                  </w:divBdr>
                  <w:divsChild>
                    <w:div w:id="351688596">
                      <w:marLeft w:val="10"/>
                      <w:marRight w:val="10"/>
                      <w:marTop w:val="0"/>
                      <w:marBottom w:val="0"/>
                      <w:divBdr>
                        <w:top w:val="none" w:sz="0" w:space="0" w:color="auto"/>
                        <w:left w:val="none" w:sz="0" w:space="0" w:color="auto"/>
                        <w:bottom w:val="none" w:sz="0" w:space="0" w:color="auto"/>
                        <w:right w:val="none" w:sz="0" w:space="0" w:color="auto"/>
                      </w:divBdr>
                      <w:divsChild>
                        <w:div w:id="936789881">
                          <w:marLeft w:val="-225"/>
                          <w:marRight w:val="-225"/>
                          <w:marTop w:val="0"/>
                          <w:marBottom w:val="0"/>
                          <w:divBdr>
                            <w:top w:val="none" w:sz="0" w:space="0" w:color="auto"/>
                            <w:left w:val="none" w:sz="0" w:space="0" w:color="auto"/>
                            <w:bottom w:val="none" w:sz="0" w:space="0" w:color="auto"/>
                            <w:right w:val="none" w:sz="0" w:space="0" w:color="auto"/>
                          </w:divBdr>
                          <w:divsChild>
                            <w:div w:id="213548876">
                              <w:marLeft w:val="0"/>
                              <w:marRight w:val="0"/>
                              <w:marTop w:val="0"/>
                              <w:marBottom w:val="0"/>
                              <w:divBdr>
                                <w:top w:val="none" w:sz="0" w:space="0" w:color="auto"/>
                                <w:left w:val="none" w:sz="0" w:space="0" w:color="auto"/>
                                <w:bottom w:val="none" w:sz="0" w:space="0" w:color="auto"/>
                                <w:right w:val="none" w:sz="0" w:space="0" w:color="auto"/>
                              </w:divBdr>
                              <w:divsChild>
                                <w:div w:id="165442955">
                                  <w:marLeft w:val="0"/>
                                  <w:marRight w:val="0"/>
                                  <w:marTop w:val="0"/>
                                  <w:marBottom w:val="0"/>
                                  <w:divBdr>
                                    <w:top w:val="none" w:sz="0" w:space="0" w:color="auto"/>
                                    <w:left w:val="none" w:sz="0" w:space="0" w:color="auto"/>
                                    <w:bottom w:val="none" w:sz="0" w:space="0" w:color="auto"/>
                                    <w:right w:val="none" w:sz="0" w:space="0" w:color="auto"/>
                                  </w:divBdr>
                                  <w:divsChild>
                                    <w:div w:id="28189945">
                                      <w:marLeft w:val="0"/>
                                      <w:marRight w:val="0"/>
                                      <w:marTop w:val="0"/>
                                      <w:marBottom w:val="0"/>
                                      <w:divBdr>
                                        <w:top w:val="none" w:sz="0" w:space="0" w:color="auto"/>
                                        <w:left w:val="none" w:sz="0" w:space="0" w:color="auto"/>
                                        <w:bottom w:val="none" w:sz="0" w:space="0" w:color="auto"/>
                                        <w:right w:val="none" w:sz="0" w:space="0" w:color="auto"/>
                                      </w:divBdr>
                                      <w:divsChild>
                                        <w:div w:id="1664772500">
                                          <w:marLeft w:val="0"/>
                                          <w:marRight w:val="0"/>
                                          <w:marTop w:val="0"/>
                                          <w:marBottom w:val="0"/>
                                          <w:divBdr>
                                            <w:top w:val="none" w:sz="0" w:space="0" w:color="auto"/>
                                            <w:left w:val="none" w:sz="0" w:space="0" w:color="auto"/>
                                            <w:bottom w:val="none" w:sz="0" w:space="0" w:color="auto"/>
                                            <w:right w:val="none" w:sz="0" w:space="0" w:color="auto"/>
                                          </w:divBdr>
                                          <w:divsChild>
                                            <w:div w:id="444426066">
                                              <w:marLeft w:val="0"/>
                                              <w:marRight w:val="0"/>
                                              <w:marTop w:val="0"/>
                                              <w:marBottom w:val="0"/>
                                              <w:divBdr>
                                                <w:top w:val="none" w:sz="0" w:space="0" w:color="auto"/>
                                                <w:left w:val="none" w:sz="0" w:space="0" w:color="auto"/>
                                                <w:bottom w:val="none" w:sz="0" w:space="0" w:color="auto"/>
                                                <w:right w:val="none" w:sz="0" w:space="0" w:color="auto"/>
                                              </w:divBdr>
                                              <w:divsChild>
                                                <w:div w:id="1642153191">
                                                  <w:marLeft w:val="0"/>
                                                  <w:marRight w:val="0"/>
                                                  <w:marTop w:val="0"/>
                                                  <w:marBottom w:val="0"/>
                                                  <w:divBdr>
                                                    <w:top w:val="none" w:sz="0" w:space="0" w:color="auto"/>
                                                    <w:left w:val="none" w:sz="0" w:space="0" w:color="auto"/>
                                                    <w:bottom w:val="none" w:sz="0" w:space="0" w:color="auto"/>
                                                    <w:right w:val="none" w:sz="0" w:space="0" w:color="auto"/>
                                                  </w:divBdr>
                                                  <w:divsChild>
                                                    <w:div w:id="8572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934518">
      <w:bodyDiv w:val="1"/>
      <w:marLeft w:val="0"/>
      <w:marRight w:val="0"/>
      <w:marTop w:val="0"/>
      <w:marBottom w:val="0"/>
      <w:divBdr>
        <w:top w:val="none" w:sz="0" w:space="0" w:color="auto"/>
        <w:left w:val="none" w:sz="0" w:space="0" w:color="auto"/>
        <w:bottom w:val="none" w:sz="0" w:space="0" w:color="auto"/>
        <w:right w:val="none" w:sz="0" w:space="0" w:color="auto"/>
      </w:divBdr>
      <w:divsChild>
        <w:div w:id="1699892897">
          <w:marLeft w:val="0"/>
          <w:marRight w:val="0"/>
          <w:marTop w:val="0"/>
          <w:marBottom w:val="0"/>
          <w:divBdr>
            <w:top w:val="none" w:sz="0" w:space="0" w:color="auto"/>
            <w:left w:val="none" w:sz="0" w:space="0" w:color="auto"/>
            <w:bottom w:val="none" w:sz="0" w:space="0" w:color="auto"/>
            <w:right w:val="none" w:sz="0" w:space="0" w:color="auto"/>
          </w:divBdr>
          <w:divsChild>
            <w:div w:id="1099254525">
              <w:marLeft w:val="0"/>
              <w:marRight w:val="0"/>
              <w:marTop w:val="0"/>
              <w:marBottom w:val="0"/>
              <w:divBdr>
                <w:top w:val="none" w:sz="0" w:space="0" w:color="auto"/>
                <w:left w:val="none" w:sz="0" w:space="0" w:color="auto"/>
                <w:bottom w:val="none" w:sz="0" w:space="0" w:color="auto"/>
                <w:right w:val="none" w:sz="0" w:space="0" w:color="auto"/>
              </w:divBdr>
              <w:divsChild>
                <w:div w:id="592474275">
                  <w:marLeft w:val="0"/>
                  <w:marRight w:val="0"/>
                  <w:marTop w:val="0"/>
                  <w:marBottom w:val="0"/>
                  <w:divBdr>
                    <w:top w:val="none" w:sz="0" w:space="0" w:color="auto"/>
                    <w:left w:val="none" w:sz="0" w:space="0" w:color="auto"/>
                    <w:bottom w:val="none" w:sz="0" w:space="0" w:color="auto"/>
                    <w:right w:val="none" w:sz="0" w:space="0" w:color="auto"/>
                  </w:divBdr>
                  <w:divsChild>
                    <w:div w:id="1236549037">
                      <w:marLeft w:val="10"/>
                      <w:marRight w:val="10"/>
                      <w:marTop w:val="0"/>
                      <w:marBottom w:val="0"/>
                      <w:divBdr>
                        <w:top w:val="none" w:sz="0" w:space="0" w:color="auto"/>
                        <w:left w:val="none" w:sz="0" w:space="0" w:color="auto"/>
                        <w:bottom w:val="none" w:sz="0" w:space="0" w:color="auto"/>
                        <w:right w:val="none" w:sz="0" w:space="0" w:color="auto"/>
                      </w:divBdr>
                      <w:divsChild>
                        <w:div w:id="344719485">
                          <w:marLeft w:val="-225"/>
                          <w:marRight w:val="-225"/>
                          <w:marTop w:val="0"/>
                          <w:marBottom w:val="0"/>
                          <w:divBdr>
                            <w:top w:val="none" w:sz="0" w:space="0" w:color="auto"/>
                            <w:left w:val="none" w:sz="0" w:space="0" w:color="auto"/>
                            <w:bottom w:val="none" w:sz="0" w:space="0" w:color="auto"/>
                            <w:right w:val="none" w:sz="0" w:space="0" w:color="auto"/>
                          </w:divBdr>
                          <w:divsChild>
                            <w:div w:id="10227703">
                              <w:marLeft w:val="0"/>
                              <w:marRight w:val="0"/>
                              <w:marTop w:val="0"/>
                              <w:marBottom w:val="0"/>
                              <w:divBdr>
                                <w:top w:val="none" w:sz="0" w:space="0" w:color="auto"/>
                                <w:left w:val="none" w:sz="0" w:space="0" w:color="auto"/>
                                <w:bottom w:val="none" w:sz="0" w:space="0" w:color="auto"/>
                                <w:right w:val="none" w:sz="0" w:space="0" w:color="auto"/>
                              </w:divBdr>
                              <w:divsChild>
                                <w:div w:id="628245489">
                                  <w:marLeft w:val="0"/>
                                  <w:marRight w:val="0"/>
                                  <w:marTop w:val="0"/>
                                  <w:marBottom w:val="0"/>
                                  <w:divBdr>
                                    <w:top w:val="none" w:sz="0" w:space="0" w:color="auto"/>
                                    <w:left w:val="none" w:sz="0" w:space="0" w:color="auto"/>
                                    <w:bottom w:val="none" w:sz="0" w:space="0" w:color="auto"/>
                                    <w:right w:val="none" w:sz="0" w:space="0" w:color="auto"/>
                                  </w:divBdr>
                                  <w:divsChild>
                                    <w:div w:id="1916284045">
                                      <w:marLeft w:val="0"/>
                                      <w:marRight w:val="0"/>
                                      <w:marTop w:val="0"/>
                                      <w:marBottom w:val="0"/>
                                      <w:divBdr>
                                        <w:top w:val="none" w:sz="0" w:space="0" w:color="auto"/>
                                        <w:left w:val="none" w:sz="0" w:space="0" w:color="auto"/>
                                        <w:bottom w:val="none" w:sz="0" w:space="0" w:color="auto"/>
                                        <w:right w:val="none" w:sz="0" w:space="0" w:color="auto"/>
                                      </w:divBdr>
                                      <w:divsChild>
                                        <w:div w:id="905265159">
                                          <w:marLeft w:val="0"/>
                                          <w:marRight w:val="0"/>
                                          <w:marTop w:val="0"/>
                                          <w:marBottom w:val="0"/>
                                          <w:divBdr>
                                            <w:top w:val="none" w:sz="0" w:space="0" w:color="auto"/>
                                            <w:left w:val="none" w:sz="0" w:space="0" w:color="auto"/>
                                            <w:bottom w:val="none" w:sz="0" w:space="0" w:color="auto"/>
                                            <w:right w:val="none" w:sz="0" w:space="0" w:color="auto"/>
                                          </w:divBdr>
                                          <w:divsChild>
                                            <w:div w:id="162936177">
                                              <w:marLeft w:val="0"/>
                                              <w:marRight w:val="0"/>
                                              <w:marTop w:val="0"/>
                                              <w:marBottom w:val="0"/>
                                              <w:divBdr>
                                                <w:top w:val="none" w:sz="0" w:space="0" w:color="auto"/>
                                                <w:left w:val="none" w:sz="0" w:space="0" w:color="auto"/>
                                                <w:bottom w:val="none" w:sz="0" w:space="0" w:color="auto"/>
                                                <w:right w:val="none" w:sz="0" w:space="0" w:color="auto"/>
                                              </w:divBdr>
                                              <w:divsChild>
                                                <w:div w:id="814492810">
                                                  <w:marLeft w:val="0"/>
                                                  <w:marRight w:val="0"/>
                                                  <w:marTop w:val="0"/>
                                                  <w:marBottom w:val="0"/>
                                                  <w:divBdr>
                                                    <w:top w:val="none" w:sz="0" w:space="0" w:color="auto"/>
                                                    <w:left w:val="none" w:sz="0" w:space="0" w:color="auto"/>
                                                    <w:bottom w:val="none" w:sz="0" w:space="0" w:color="auto"/>
                                                    <w:right w:val="none" w:sz="0" w:space="0" w:color="auto"/>
                                                  </w:divBdr>
                                                  <w:divsChild>
                                                    <w:div w:id="6154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333516">
      <w:bodyDiv w:val="1"/>
      <w:marLeft w:val="0"/>
      <w:marRight w:val="0"/>
      <w:marTop w:val="0"/>
      <w:marBottom w:val="0"/>
      <w:divBdr>
        <w:top w:val="none" w:sz="0" w:space="0" w:color="auto"/>
        <w:left w:val="none" w:sz="0" w:space="0" w:color="auto"/>
        <w:bottom w:val="none" w:sz="0" w:space="0" w:color="auto"/>
        <w:right w:val="none" w:sz="0" w:space="0" w:color="auto"/>
      </w:divBdr>
      <w:divsChild>
        <w:div w:id="742139180">
          <w:marLeft w:val="0"/>
          <w:marRight w:val="0"/>
          <w:marTop w:val="0"/>
          <w:marBottom w:val="0"/>
          <w:divBdr>
            <w:top w:val="none" w:sz="0" w:space="0" w:color="auto"/>
            <w:left w:val="none" w:sz="0" w:space="0" w:color="auto"/>
            <w:bottom w:val="none" w:sz="0" w:space="0" w:color="auto"/>
            <w:right w:val="none" w:sz="0" w:space="0" w:color="auto"/>
          </w:divBdr>
          <w:divsChild>
            <w:div w:id="1626348223">
              <w:marLeft w:val="0"/>
              <w:marRight w:val="0"/>
              <w:marTop w:val="0"/>
              <w:marBottom w:val="0"/>
              <w:divBdr>
                <w:top w:val="none" w:sz="0" w:space="0" w:color="auto"/>
                <w:left w:val="none" w:sz="0" w:space="0" w:color="auto"/>
                <w:bottom w:val="none" w:sz="0" w:space="0" w:color="auto"/>
                <w:right w:val="none" w:sz="0" w:space="0" w:color="auto"/>
              </w:divBdr>
              <w:divsChild>
                <w:div w:id="1920091323">
                  <w:marLeft w:val="0"/>
                  <w:marRight w:val="0"/>
                  <w:marTop w:val="0"/>
                  <w:marBottom w:val="0"/>
                  <w:divBdr>
                    <w:top w:val="none" w:sz="0" w:space="0" w:color="auto"/>
                    <w:left w:val="none" w:sz="0" w:space="0" w:color="auto"/>
                    <w:bottom w:val="none" w:sz="0" w:space="0" w:color="auto"/>
                    <w:right w:val="none" w:sz="0" w:space="0" w:color="auto"/>
                  </w:divBdr>
                  <w:divsChild>
                    <w:div w:id="811560010">
                      <w:marLeft w:val="10"/>
                      <w:marRight w:val="10"/>
                      <w:marTop w:val="0"/>
                      <w:marBottom w:val="0"/>
                      <w:divBdr>
                        <w:top w:val="none" w:sz="0" w:space="0" w:color="auto"/>
                        <w:left w:val="none" w:sz="0" w:space="0" w:color="auto"/>
                        <w:bottom w:val="none" w:sz="0" w:space="0" w:color="auto"/>
                        <w:right w:val="none" w:sz="0" w:space="0" w:color="auto"/>
                      </w:divBdr>
                      <w:divsChild>
                        <w:div w:id="2117627166">
                          <w:marLeft w:val="-225"/>
                          <w:marRight w:val="-225"/>
                          <w:marTop w:val="0"/>
                          <w:marBottom w:val="0"/>
                          <w:divBdr>
                            <w:top w:val="none" w:sz="0" w:space="0" w:color="auto"/>
                            <w:left w:val="none" w:sz="0" w:space="0" w:color="auto"/>
                            <w:bottom w:val="none" w:sz="0" w:space="0" w:color="auto"/>
                            <w:right w:val="none" w:sz="0" w:space="0" w:color="auto"/>
                          </w:divBdr>
                          <w:divsChild>
                            <w:div w:id="1781147177">
                              <w:marLeft w:val="0"/>
                              <w:marRight w:val="0"/>
                              <w:marTop w:val="0"/>
                              <w:marBottom w:val="0"/>
                              <w:divBdr>
                                <w:top w:val="none" w:sz="0" w:space="0" w:color="auto"/>
                                <w:left w:val="none" w:sz="0" w:space="0" w:color="auto"/>
                                <w:bottom w:val="none" w:sz="0" w:space="0" w:color="auto"/>
                                <w:right w:val="none" w:sz="0" w:space="0" w:color="auto"/>
                              </w:divBdr>
                              <w:divsChild>
                                <w:div w:id="1610625964">
                                  <w:marLeft w:val="0"/>
                                  <w:marRight w:val="0"/>
                                  <w:marTop w:val="0"/>
                                  <w:marBottom w:val="0"/>
                                  <w:divBdr>
                                    <w:top w:val="none" w:sz="0" w:space="0" w:color="auto"/>
                                    <w:left w:val="none" w:sz="0" w:space="0" w:color="auto"/>
                                    <w:bottom w:val="none" w:sz="0" w:space="0" w:color="auto"/>
                                    <w:right w:val="none" w:sz="0" w:space="0" w:color="auto"/>
                                  </w:divBdr>
                                  <w:divsChild>
                                    <w:div w:id="480775368">
                                      <w:marLeft w:val="0"/>
                                      <w:marRight w:val="0"/>
                                      <w:marTop w:val="0"/>
                                      <w:marBottom w:val="0"/>
                                      <w:divBdr>
                                        <w:top w:val="none" w:sz="0" w:space="0" w:color="auto"/>
                                        <w:left w:val="none" w:sz="0" w:space="0" w:color="auto"/>
                                        <w:bottom w:val="none" w:sz="0" w:space="0" w:color="auto"/>
                                        <w:right w:val="none" w:sz="0" w:space="0" w:color="auto"/>
                                      </w:divBdr>
                                      <w:divsChild>
                                        <w:div w:id="2142184775">
                                          <w:marLeft w:val="0"/>
                                          <w:marRight w:val="0"/>
                                          <w:marTop w:val="0"/>
                                          <w:marBottom w:val="0"/>
                                          <w:divBdr>
                                            <w:top w:val="none" w:sz="0" w:space="0" w:color="auto"/>
                                            <w:left w:val="none" w:sz="0" w:space="0" w:color="auto"/>
                                            <w:bottom w:val="none" w:sz="0" w:space="0" w:color="auto"/>
                                            <w:right w:val="none" w:sz="0" w:space="0" w:color="auto"/>
                                          </w:divBdr>
                                          <w:divsChild>
                                            <w:div w:id="956908285">
                                              <w:marLeft w:val="0"/>
                                              <w:marRight w:val="0"/>
                                              <w:marTop w:val="0"/>
                                              <w:marBottom w:val="0"/>
                                              <w:divBdr>
                                                <w:top w:val="none" w:sz="0" w:space="0" w:color="auto"/>
                                                <w:left w:val="none" w:sz="0" w:space="0" w:color="auto"/>
                                                <w:bottom w:val="none" w:sz="0" w:space="0" w:color="auto"/>
                                                <w:right w:val="none" w:sz="0" w:space="0" w:color="auto"/>
                                              </w:divBdr>
                                              <w:divsChild>
                                                <w:div w:id="1037775544">
                                                  <w:marLeft w:val="0"/>
                                                  <w:marRight w:val="0"/>
                                                  <w:marTop w:val="0"/>
                                                  <w:marBottom w:val="0"/>
                                                  <w:divBdr>
                                                    <w:top w:val="none" w:sz="0" w:space="0" w:color="auto"/>
                                                    <w:left w:val="none" w:sz="0" w:space="0" w:color="auto"/>
                                                    <w:bottom w:val="none" w:sz="0" w:space="0" w:color="auto"/>
                                                    <w:right w:val="none" w:sz="0" w:space="0" w:color="auto"/>
                                                  </w:divBdr>
                                                  <w:divsChild>
                                                    <w:div w:id="19084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37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434">
          <w:marLeft w:val="0"/>
          <w:marRight w:val="0"/>
          <w:marTop w:val="0"/>
          <w:marBottom w:val="0"/>
          <w:divBdr>
            <w:top w:val="none" w:sz="0" w:space="0" w:color="auto"/>
            <w:left w:val="none" w:sz="0" w:space="0" w:color="auto"/>
            <w:bottom w:val="none" w:sz="0" w:space="0" w:color="auto"/>
            <w:right w:val="none" w:sz="0" w:space="0" w:color="auto"/>
          </w:divBdr>
          <w:divsChild>
            <w:div w:id="2512101">
              <w:marLeft w:val="0"/>
              <w:marRight w:val="0"/>
              <w:marTop w:val="0"/>
              <w:marBottom w:val="0"/>
              <w:divBdr>
                <w:top w:val="none" w:sz="0" w:space="0" w:color="auto"/>
                <w:left w:val="none" w:sz="0" w:space="0" w:color="auto"/>
                <w:bottom w:val="none" w:sz="0" w:space="0" w:color="auto"/>
                <w:right w:val="none" w:sz="0" w:space="0" w:color="auto"/>
              </w:divBdr>
              <w:divsChild>
                <w:div w:id="1969626888">
                  <w:marLeft w:val="0"/>
                  <w:marRight w:val="0"/>
                  <w:marTop w:val="0"/>
                  <w:marBottom w:val="0"/>
                  <w:divBdr>
                    <w:top w:val="none" w:sz="0" w:space="0" w:color="auto"/>
                    <w:left w:val="none" w:sz="0" w:space="0" w:color="auto"/>
                    <w:bottom w:val="none" w:sz="0" w:space="0" w:color="auto"/>
                    <w:right w:val="none" w:sz="0" w:space="0" w:color="auto"/>
                  </w:divBdr>
                  <w:divsChild>
                    <w:div w:id="139468538">
                      <w:marLeft w:val="10"/>
                      <w:marRight w:val="10"/>
                      <w:marTop w:val="0"/>
                      <w:marBottom w:val="0"/>
                      <w:divBdr>
                        <w:top w:val="none" w:sz="0" w:space="0" w:color="auto"/>
                        <w:left w:val="none" w:sz="0" w:space="0" w:color="auto"/>
                        <w:bottom w:val="none" w:sz="0" w:space="0" w:color="auto"/>
                        <w:right w:val="none" w:sz="0" w:space="0" w:color="auto"/>
                      </w:divBdr>
                      <w:divsChild>
                        <w:div w:id="732120703">
                          <w:marLeft w:val="-225"/>
                          <w:marRight w:val="-225"/>
                          <w:marTop w:val="0"/>
                          <w:marBottom w:val="0"/>
                          <w:divBdr>
                            <w:top w:val="none" w:sz="0" w:space="0" w:color="auto"/>
                            <w:left w:val="none" w:sz="0" w:space="0" w:color="auto"/>
                            <w:bottom w:val="none" w:sz="0" w:space="0" w:color="auto"/>
                            <w:right w:val="none" w:sz="0" w:space="0" w:color="auto"/>
                          </w:divBdr>
                          <w:divsChild>
                            <w:div w:id="805900550">
                              <w:marLeft w:val="0"/>
                              <w:marRight w:val="0"/>
                              <w:marTop w:val="0"/>
                              <w:marBottom w:val="0"/>
                              <w:divBdr>
                                <w:top w:val="none" w:sz="0" w:space="0" w:color="auto"/>
                                <w:left w:val="none" w:sz="0" w:space="0" w:color="auto"/>
                                <w:bottom w:val="none" w:sz="0" w:space="0" w:color="auto"/>
                                <w:right w:val="none" w:sz="0" w:space="0" w:color="auto"/>
                              </w:divBdr>
                              <w:divsChild>
                                <w:div w:id="1060134366">
                                  <w:marLeft w:val="0"/>
                                  <w:marRight w:val="0"/>
                                  <w:marTop w:val="0"/>
                                  <w:marBottom w:val="0"/>
                                  <w:divBdr>
                                    <w:top w:val="none" w:sz="0" w:space="0" w:color="auto"/>
                                    <w:left w:val="none" w:sz="0" w:space="0" w:color="auto"/>
                                    <w:bottom w:val="none" w:sz="0" w:space="0" w:color="auto"/>
                                    <w:right w:val="none" w:sz="0" w:space="0" w:color="auto"/>
                                  </w:divBdr>
                                  <w:divsChild>
                                    <w:div w:id="107161875">
                                      <w:marLeft w:val="0"/>
                                      <w:marRight w:val="0"/>
                                      <w:marTop w:val="0"/>
                                      <w:marBottom w:val="0"/>
                                      <w:divBdr>
                                        <w:top w:val="none" w:sz="0" w:space="0" w:color="auto"/>
                                        <w:left w:val="none" w:sz="0" w:space="0" w:color="auto"/>
                                        <w:bottom w:val="none" w:sz="0" w:space="0" w:color="auto"/>
                                        <w:right w:val="none" w:sz="0" w:space="0" w:color="auto"/>
                                      </w:divBdr>
                                      <w:divsChild>
                                        <w:div w:id="2020498041">
                                          <w:marLeft w:val="0"/>
                                          <w:marRight w:val="0"/>
                                          <w:marTop w:val="0"/>
                                          <w:marBottom w:val="0"/>
                                          <w:divBdr>
                                            <w:top w:val="none" w:sz="0" w:space="0" w:color="auto"/>
                                            <w:left w:val="none" w:sz="0" w:space="0" w:color="auto"/>
                                            <w:bottom w:val="none" w:sz="0" w:space="0" w:color="auto"/>
                                            <w:right w:val="none" w:sz="0" w:space="0" w:color="auto"/>
                                          </w:divBdr>
                                          <w:divsChild>
                                            <w:div w:id="459616202">
                                              <w:marLeft w:val="0"/>
                                              <w:marRight w:val="0"/>
                                              <w:marTop w:val="0"/>
                                              <w:marBottom w:val="0"/>
                                              <w:divBdr>
                                                <w:top w:val="none" w:sz="0" w:space="0" w:color="auto"/>
                                                <w:left w:val="none" w:sz="0" w:space="0" w:color="auto"/>
                                                <w:bottom w:val="none" w:sz="0" w:space="0" w:color="auto"/>
                                                <w:right w:val="none" w:sz="0" w:space="0" w:color="auto"/>
                                              </w:divBdr>
                                              <w:divsChild>
                                                <w:div w:id="1940216954">
                                                  <w:marLeft w:val="0"/>
                                                  <w:marRight w:val="0"/>
                                                  <w:marTop w:val="0"/>
                                                  <w:marBottom w:val="0"/>
                                                  <w:divBdr>
                                                    <w:top w:val="none" w:sz="0" w:space="0" w:color="auto"/>
                                                    <w:left w:val="none" w:sz="0" w:space="0" w:color="auto"/>
                                                    <w:bottom w:val="none" w:sz="0" w:space="0" w:color="auto"/>
                                                    <w:right w:val="none" w:sz="0" w:space="0" w:color="auto"/>
                                                  </w:divBdr>
                                                  <w:divsChild>
                                                    <w:div w:id="449057132">
                                                      <w:marLeft w:val="0"/>
                                                      <w:marRight w:val="0"/>
                                                      <w:marTop w:val="0"/>
                                                      <w:marBottom w:val="0"/>
                                                      <w:divBdr>
                                                        <w:top w:val="none" w:sz="0" w:space="0" w:color="auto"/>
                                                        <w:left w:val="none" w:sz="0" w:space="0" w:color="auto"/>
                                                        <w:bottom w:val="none" w:sz="0" w:space="0" w:color="auto"/>
                                                        <w:right w:val="none" w:sz="0" w:space="0" w:color="auto"/>
                                                      </w:divBdr>
                                                      <w:divsChild>
                                                        <w:div w:id="17818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877899">
      <w:bodyDiv w:val="1"/>
      <w:marLeft w:val="0"/>
      <w:marRight w:val="0"/>
      <w:marTop w:val="0"/>
      <w:marBottom w:val="0"/>
      <w:divBdr>
        <w:top w:val="none" w:sz="0" w:space="0" w:color="auto"/>
        <w:left w:val="none" w:sz="0" w:space="0" w:color="auto"/>
        <w:bottom w:val="none" w:sz="0" w:space="0" w:color="auto"/>
        <w:right w:val="none" w:sz="0" w:space="0" w:color="auto"/>
      </w:divBdr>
    </w:div>
    <w:div w:id="694306278">
      <w:bodyDiv w:val="1"/>
      <w:marLeft w:val="0"/>
      <w:marRight w:val="0"/>
      <w:marTop w:val="0"/>
      <w:marBottom w:val="0"/>
      <w:divBdr>
        <w:top w:val="none" w:sz="0" w:space="0" w:color="auto"/>
        <w:left w:val="none" w:sz="0" w:space="0" w:color="auto"/>
        <w:bottom w:val="none" w:sz="0" w:space="0" w:color="auto"/>
        <w:right w:val="none" w:sz="0" w:space="0" w:color="auto"/>
      </w:divBdr>
    </w:div>
    <w:div w:id="704135958">
      <w:bodyDiv w:val="1"/>
      <w:marLeft w:val="0"/>
      <w:marRight w:val="0"/>
      <w:marTop w:val="0"/>
      <w:marBottom w:val="0"/>
      <w:divBdr>
        <w:top w:val="none" w:sz="0" w:space="0" w:color="auto"/>
        <w:left w:val="none" w:sz="0" w:space="0" w:color="auto"/>
        <w:bottom w:val="none" w:sz="0" w:space="0" w:color="auto"/>
        <w:right w:val="none" w:sz="0" w:space="0" w:color="auto"/>
      </w:divBdr>
      <w:divsChild>
        <w:div w:id="74713089">
          <w:marLeft w:val="0"/>
          <w:marRight w:val="0"/>
          <w:marTop w:val="0"/>
          <w:marBottom w:val="0"/>
          <w:divBdr>
            <w:top w:val="none" w:sz="0" w:space="0" w:color="auto"/>
            <w:left w:val="none" w:sz="0" w:space="0" w:color="auto"/>
            <w:bottom w:val="none" w:sz="0" w:space="0" w:color="auto"/>
            <w:right w:val="none" w:sz="0" w:space="0" w:color="auto"/>
          </w:divBdr>
          <w:divsChild>
            <w:div w:id="1575429947">
              <w:marLeft w:val="0"/>
              <w:marRight w:val="0"/>
              <w:marTop w:val="0"/>
              <w:marBottom w:val="0"/>
              <w:divBdr>
                <w:top w:val="none" w:sz="0" w:space="0" w:color="auto"/>
                <w:left w:val="none" w:sz="0" w:space="0" w:color="auto"/>
                <w:bottom w:val="none" w:sz="0" w:space="0" w:color="auto"/>
                <w:right w:val="none" w:sz="0" w:space="0" w:color="auto"/>
              </w:divBdr>
              <w:divsChild>
                <w:div w:id="1276719917">
                  <w:marLeft w:val="0"/>
                  <w:marRight w:val="0"/>
                  <w:marTop w:val="0"/>
                  <w:marBottom w:val="0"/>
                  <w:divBdr>
                    <w:top w:val="none" w:sz="0" w:space="0" w:color="auto"/>
                    <w:left w:val="none" w:sz="0" w:space="0" w:color="auto"/>
                    <w:bottom w:val="none" w:sz="0" w:space="0" w:color="auto"/>
                    <w:right w:val="none" w:sz="0" w:space="0" w:color="auto"/>
                  </w:divBdr>
                  <w:divsChild>
                    <w:div w:id="67962645">
                      <w:marLeft w:val="10"/>
                      <w:marRight w:val="10"/>
                      <w:marTop w:val="0"/>
                      <w:marBottom w:val="0"/>
                      <w:divBdr>
                        <w:top w:val="none" w:sz="0" w:space="0" w:color="auto"/>
                        <w:left w:val="none" w:sz="0" w:space="0" w:color="auto"/>
                        <w:bottom w:val="none" w:sz="0" w:space="0" w:color="auto"/>
                        <w:right w:val="none" w:sz="0" w:space="0" w:color="auto"/>
                      </w:divBdr>
                      <w:divsChild>
                        <w:div w:id="1216549783">
                          <w:marLeft w:val="-225"/>
                          <w:marRight w:val="-225"/>
                          <w:marTop w:val="0"/>
                          <w:marBottom w:val="0"/>
                          <w:divBdr>
                            <w:top w:val="none" w:sz="0" w:space="0" w:color="auto"/>
                            <w:left w:val="none" w:sz="0" w:space="0" w:color="auto"/>
                            <w:bottom w:val="none" w:sz="0" w:space="0" w:color="auto"/>
                            <w:right w:val="none" w:sz="0" w:space="0" w:color="auto"/>
                          </w:divBdr>
                          <w:divsChild>
                            <w:div w:id="1425687752">
                              <w:marLeft w:val="0"/>
                              <w:marRight w:val="0"/>
                              <w:marTop w:val="0"/>
                              <w:marBottom w:val="0"/>
                              <w:divBdr>
                                <w:top w:val="none" w:sz="0" w:space="0" w:color="auto"/>
                                <w:left w:val="none" w:sz="0" w:space="0" w:color="auto"/>
                                <w:bottom w:val="none" w:sz="0" w:space="0" w:color="auto"/>
                                <w:right w:val="none" w:sz="0" w:space="0" w:color="auto"/>
                              </w:divBdr>
                              <w:divsChild>
                                <w:div w:id="528107564">
                                  <w:marLeft w:val="0"/>
                                  <w:marRight w:val="0"/>
                                  <w:marTop w:val="0"/>
                                  <w:marBottom w:val="0"/>
                                  <w:divBdr>
                                    <w:top w:val="none" w:sz="0" w:space="0" w:color="auto"/>
                                    <w:left w:val="none" w:sz="0" w:space="0" w:color="auto"/>
                                    <w:bottom w:val="none" w:sz="0" w:space="0" w:color="auto"/>
                                    <w:right w:val="none" w:sz="0" w:space="0" w:color="auto"/>
                                  </w:divBdr>
                                  <w:divsChild>
                                    <w:div w:id="1997688768">
                                      <w:marLeft w:val="0"/>
                                      <w:marRight w:val="0"/>
                                      <w:marTop w:val="0"/>
                                      <w:marBottom w:val="0"/>
                                      <w:divBdr>
                                        <w:top w:val="none" w:sz="0" w:space="0" w:color="auto"/>
                                        <w:left w:val="none" w:sz="0" w:space="0" w:color="auto"/>
                                        <w:bottom w:val="none" w:sz="0" w:space="0" w:color="auto"/>
                                        <w:right w:val="none" w:sz="0" w:space="0" w:color="auto"/>
                                      </w:divBdr>
                                      <w:divsChild>
                                        <w:div w:id="1598518493">
                                          <w:marLeft w:val="0"/>
                                          <w:marRight w:val="0"/>
                                          <w:marTop w:val="0"/>
                                          <w:marBottom w:val="0"/>
                                          <w:divBdr>
                                            <w:top w:val="none" w:sz="0" w:space="0" w:color="auto"/>
                                            <w:left w:val="none" w:sz="0" w:space="0" w:color="auto"/>
                                            <w:bottom w:val="none" w:sz="0" w:space="0" w:color="auto"/>
                                            <w:right w:val="none" w:sz="0" w:space="0" w:color="auto"/>
                                          </w:divBdr>
                                          <w:divsChild>
                                            <w:div w:id="416288308">
                                              <w:marLeft w:val="0"/>
                                              <w:marRight w:val="0"/>
                                              <w:marTop w:val="0"/>
                                              <w:marBottom w:val="0"/>
                                              <w:divBdr>
                                                <w:top w:val="none" w:sz="0" w:space="0" w:color="auto"/>
                                                <w:left w:val="none" w:sz="0" w:space="0" w:color="auto"/>
                                                <w:bottom w:val="none" w:sz="0" w:space="0" w:color="auto"/>
                                                <w:right w:val="none" w:sz="0" w:space="0" w:color="auto"/>
                                              </w:divBdr>
                                              <w:divsChild>
                                                <w:div w:id="1245187422">
                                                  <w:marLeft w:val="0"/>
                                                  <w:marRight w:val="0"/>
                                                  <w:marTop w:val="0"/>
                                                  <w:marBottom w:val="0"/>
                                                  <w:divBdr>
                                                    <w:top w:val="none" w:sz="0" w:space="0" w:color="auto"/>
                                                    <w:left w:val="none" w:sz="0" w:space="0" w:color="auto"/>
                                                    <w:bottom w:val="none" w:sz="0" w:space="0" w:color="auto"/>
                                                    <w:right w:val="none" w:sz="0" w:space="0" w:color="auto"/>
                                                  </w:divBdr>
                                                  <w:divsChild>
                                                    <w:div w:id="20898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16822">
      <w:bodyDiv w:val="1"/>
      <w:marLeft w:val="0"/>
      <w:marRight w:val="0"/>
      <w:marTop w:val="0"/>
      <w:marBottom w:val="0"/>
      <w:divBdr>
        <w:top w:val="none" w:sz="0" w:space="0" w:color="auto"/>
        <w:left w:val="none" w:sz="0" w:space="0" w:color="auto"/>
        <w:bottom w:val="none" w:sz="0" w:space="0" w:color="auto"/>
        <w:right w:val="none" w:sz="0" w:space="0" w:color="auto"/>
      </w:divBdr>
      <w:divsChild>
        <w:div w:id="1810510008">
          <w:marLeft w:val="0"/>
          <w:marRight w:val="0"/>
          <w:marTop w:val="0"/>
          <w:marBottom w:val="0"/>
          <w:divBdr>
            <w:top w:val="none" w:sz="0" w:space="0" w:color="auto"/>
            <w:left w:val="none" w:sz="0" w:space="0" w:color="auto"/>
            <w:bottom w:val="none" w:sz="0" w:space="0" w:color="auto"/>
            <w:right w:val="none" w:sz="0" w:space="0" w:color="auto"/>
          </w:divBdr>
          <w:divsChild>
            <w:div w:id="1452048219">
              <w:marLeft w:val="0"/>
              <w:marRight w:val="0"/>
              <w:marTop w:val="0"/>
              <w:marBottom w:val="0"/>
              <w:divBdr>
                <w:top w:val="none" w:sz="0" w:space="0" w:color="auto"/>
                <w:left w:val="none" w:sz="0" w:space="0" w:color="auto"/>
                <w:bottom w:val="none" w:sz="0" w:space="0" w:color="auto"/>
                <w:right w:val="none" w:sz="0" w:space="0" w:color="auto"/>
              </w:divBdr>
              <w:divsChild>
                <w:div w:id="430124050">
                  <w:marLeft w:val="0"/>
                  <w:marRight w:val="0"/>
                  <w:marTop w:val="0"/>
                  <w:marBottom w:val="0"/>
                  <w:divBdr>
                    <w:top w:val="none" w:sz="0" w:space="0" w:color="auto"/>
                    <w:left w:val="none" w:sz="0" w:space="0" w:color="auto"/>
                    <w:bottom w:val="none" w:sz="0" w:space="0" w:color="auto"/>
                    <w:right w:val="none" w:sz="0" w:space="0" w:color="auto"/>
                  </w:divBdr>
                  <w:divsChild>
                    <w:div w:id="373426844">
                      <w:marLeft w:val="10"/>
                      <w:marRight w:val="10"/>
                      <w:marTop w:val="0"/>
                      <w:marBottom w:val="0"/>
                      <w:divBdr>
                        <w:top w:val="none" w:sz="0" w:space="0" w:color="auto"/>
                        <w:left w:val="none" w:sz="0" w:space="0" w:color="auto"/>
                        <w:bottom w:val="none" w:sz="0" w:space="0" w:color="auto"/>
                        <w:right w:val="none" w:sz="0" w:space="0" w:color="auto"/>
                      </w:divBdr>
                      <w:divsChild>
                        <w:div w:id="457650470">
                          <w:marLeft w:val="-225"/>
                          <w:marRight w:val="-225"/>
                          <w:marTop w:val="0"/>
                          <w:marBottom w:val="0"/>
                          <w:divBdr>
                            <w:top w:val="none" w:sz="0" w:space="0" w:color="auto"/>
                            <w:left w:val="none" w:sz="0" w:space="0" w:color="auto"/>
                            <w:bottom w:val="none" w:sz="0" w:space="0" w:color="auto"/>
                            <w:right w:val="none" w:sz="0" w:space="0" w:color="auto"/>
                          </w:divBdr>
                          <w:divsChild>
                            <w:div w:id="83576257">
                              <w:marLeft w:val="0"/>
                              <w:marRight w:val="0"/>
                              <w:marTop w:val="0"/>
                              <w:marBottom w:val="0"/>
                              <w:divBdr>
                                <w:top w:val="none" w:sz="0" w:space="0" w:color="auto"/>
                                <w:left w:val="none" w:sz="0" w:space="0" w:color="auto"/>
                                <w:bottom w:val="none" w:sz="0" w:space="0" w:color="auto"/>
                                <w:right w:val="none" w:sz="0" w:space="0" w:color="auto"/>
                              </w:divBdr>
                              <w:divsChild>
                                <w:div w:id="883904484">
                                  <w:marLeft w:val="0"/>
                                  <w:marRight w:val="0"/>
                                  <w:marTop w:val="0"/>
                                  <w:marBottom w:val="0"/>
                                  <w:divBdr>
                                    <w:top w:val="none" w:sz="0" w:space="0" w:color="auto"/>
                                    <w:left w:val="none" w:sz="0" w:space="0" w:color="auto"/>
                                    <w:bottom w:val="none" w:sz="0" w:space="0" w:color="auto"/>
                                    <w:right w:val="none" w:sz="0" w:space="0" w:color="auto"/>
                                  </w:divBdr>
                                  <w:divsChild>
                                    <w:div w:id="398215228">
                                      <w:marLeft w:val="0"/>
                                      <w:marRight w:val="0"/>
                                      <w:marTop w:val="0"/>
                                      <w:marBottom w:val="0"/>
                                      <w:divBdr>
                                        <w:top w:val="none" w:sz="0" w:space="0" w:color="auto"/>
                                        <w:left w:val="none" w:sz="0" w:space="0" w:color="auto"/>
                                        <w:bottom w:val="none" w:sz="0" w:space="0" w:color="auto"/>
                                        <w:right w:val="none" w:sz="0" w:space="0" w:color="auto"/>
                                      </w:divBdr>
                                      <w:divsChild>
                                        <w:div w:id="294145754">
                                          <w:marLeft w:val="0"/>
                                          <w:marRight w:val="0"/>
                                          <w:marTop w:val="0"/>
                                          <w:marBottom w:val="0"/>
                                          <w:divBdr>
                                            <w:top w:val="none" w:sz="0" w:space="0" w:color="auto"/>
                                            <w:left w:val="none" w:sz="0" w:space="0" w:color="auto"/>
                                            <w:bottom w:val="none" w:sz="0" w:space="0" w:color="auto"/>
                                            <w:right w:val="none" w:sz="0" w:space="0" w:color="auto"/>
                                          </w:divBdr>
                                          <w:divsChild>
                                            <w:div w:id="463230002">
                                              <w:marLeft w:val="0"/>
                                              <w:marRight w:val="0"/>
                                              <w:marTop w:val="0"/>
                                              <w:marBottom w:val="0"/>
                                              <w:divBdr>
                                                <w:top w:val="none" w:sz="0" w:space="0" w:color="auto"/>
                                                <w:left w:val="none" w:sz="0" w:space="0" w:color="auto"/>
                                                <w:bottom w:val="none" w:sz="0" w:space="0" w:color="auto"/>
                                                <w:right w:val="none" w:sz="0" w:space="0" w:color="auto"/>
                                              </w:divBdr>
                                              <w:divsChild>
                                                <w:div w:id="284044237">
                                                  <w:marLeft w:val="0"/>
                                                  <w:marRight w:val="0"/>
                                                  <w:marTop w:val="0"/>
                                                  <w:marBottom w:val="0"/>
                                                  <w:divBdr>
                                                    <w:top w:val="none" w:sz="0" w:space="0" w:color="auto"/>
                                                    <w:left w:val="none" w:sz="0" w:space="0" w:color="auto"/>
                                                    <w:bottom w:val="none" w:sz="0" w:space="0" w:color="auto"/>
                                                    <w:right w:val="none" w:sz="0" w:space="0" w:color="auto"/>
                                                  </w:divBdr>
                                                  <w:divsChild>
                                                    <w:div w:id="12571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1155004">
      <w:bodyDiv w:val="1"/>
      <w:marLeft w:val="0"/>
      <w:marRight w:val="0"/>
      <w:marTop w:val="0"/>
      <w:marBottom w:val="0"/>
      <w:divBdr>
        <w:top w:val="none" w:sz="0" w:space="0" w:color="auto"/>
        <w:left w:val="none" w:sz="0" w:space="0" w:color="auto"/>
        <w:bottom w:val="none" w:sz="0" w:space="0" w:color="auto"/>
        <w:right w:val="none" w:sz="0" w:space="0" w:color="auto"/>
      </w:divBdr>
    </w:div>
    <w:div w:id="723136722">
      <w:bodyDiv w:val="1"/>
      <w:marLeft w:val="0"/>
      <w:marRight w:val="0"/>
      <w:marTop w:val="0"/>
      <w:marBottom w:val="0"/>
      <w:divBdr>
        <w:top w:val="none" w:sz="0" w:space="0" w:color="auto"/>
        <w:left w:val="none" w:sz="0" w:space="0" w:color="auto"/>
        <w:bottom w:val="none" w:sz="0" w:space="0" w:color="auto"/>
        <w:right w:val="none" w:sz="0" w:space="0" w:color="auto"/>
      </w:divBdr>
    </w:div>
    <w:div w:id="727844120">
      <w:bodyDiv w:val="1"/>
      <w:marLeft w:val="0"/>
      <w:marRight w:val="0"/>
      <w:marTop w:val="0"/>
      <w:marBottom w:val="0"/>
      <w:divBdr>
        <w:top w:val="none" w:sz="0" w:space="0" w:color="auto"/>
        <w:left w:val="none" w:sz="0" w:space="0" w:color="auto"/>
        <w:bottom w:val="none" w:sz="0" w:space="0" w:color="auto"/>
        <w:right w:val="none" w:sz="0" w:space="0" w:color="auto"/>
      </w:divBdr>
      <w:divsChild>
        <w:div w:id="412895542">
          <w:marLeft w:val="0"/>
          <w:marRight w:val="0"/>
          <w:marTop w:val="0"/>
          <w:marBottom w:val="0"/>
          <w:divBdr>
            <w:top w:val="none" w:sz="0" w:space="0" w:color="auto"/>
            <w:left w:val="none" w:sz="0" w:space="0" w:color="auto"/>
            <w:bottom w:val="none" w:sz="0" w:space="0" w:color="auto"/>
            <w:right w:val="none" w:sz="0" w:space="0" w:color="auto"/>
          </w:divBdr>
          <w:divsChild>
            <w:div w:id="398672317">
              <w:marLeft w:val="0"/>
              <w:marRight w:val="0"/>
              <w:marTop w:val="0"/>
              <w:marBottom w:val="0"/>
              <w:divBdr>
                <w:top w:val="none" w:sz="0" w:space="0" w:color="auto"/>
                <w:left w:val="none" w:sz="0" w:space="0" w:color="auto"/>
                <w:bottom w:val="none" w:sz="0" w:space="0" w:color="auto"/>
                <w:right w:val="none" w:sz="0" w:space="0" w:color="auto"/>
              </w:divBdr>
              <w:divsChild>
                <w:div w:id="1350907324">
                  <w:marLeft w:val="0"/>
                  <w:marRight w:val="0"/>
                  <w:marTop w:val="0"/>
                  <w:marBottom w:val="0"/>
                  <w:divBdr>
                    <w:top w:val="none" w:sz="0" w:space="0" w:color="auto"/>
                    <w:left w:val="none" w:sz="0" w:space="0" w:color="auto"/>
                    <w:bottom w:val="none" w:sz="0" w:space="0" w:color="auto"/>
                    <w:right w:val="none" w:sz="0" w:space="0" w:color="auto"/>
                  </w:divBdr>
                  <w:divsChild>
                    <w:div w:id="417286541">
                      <w:marLeft w:val="10"/>
                      <w:marRight w:val="10"/>
                      <w:marTop w:val="0"/>
                      <w:marBottom w:val="0"/>
                      <w:divBdr>
                        <w:top w:val="none" w:sz="0" w:space="0" w:color="auto"/>
                        <w:left w:val="none" w:sz="0" w:space="0" w:color="auto"/>
                        <w:bottom w:val="none" w:sz="0" w:space="0" w:color="auto"/>
                        <w:right w:val="none" w:sz="0" w:space="0" w:color="auto"/>
                      </w:divBdr>
                      <w:divsChild>
                        <w:div w:id="451871284">
                          <w:marLeft w:val="-225"/>
                          <w:marRight w:val="-225"/>
                          <w:marTop w:val="0"/>
                          <w:marBottom w:val="0"/>
                          <w:divBdr>
                            <w:top w:val="none" w:sz="0" w:space="0" w:color="auto"/>
                            <w:left w:val="none" w:sz="0" w:space="0" w:color="auto"/>
                            <w:bottom w:val="none" w:sz="0" w:space="0" w:color="auto"/>
                            <w:right w:val="none" w:sz="0" w:space="0" w:color="auto"/>
                          </w:divBdr>
                          <w:divsChild>
                            <w:div w:id="1247153537">
                              <w:marLeft w:val="0"/>
                              <w:marRight w:val="0"/>
                              <w:marTop w:val="0"/>
                              <w:marBottom w:val="0"/>
                              <w:divBdr>
                                <w:top w:val="none" w:sz="0" w:space="0" w:color="auto"/>
                                <w:left w:val="none" w:sz="0" w:space="0" w:color="auto"/>
                                <w:bottom w:val="none" w:sz="0" w:space="0" w:color="auto"/>
                                <w:right w:val="none" w:sz="0" w:space="0" w:color="auto"/>
                              </w:divBdr>
                              <w:divsChild>
                                <w:div w:id="305673215">
                                  <w:marLeft w:val="0"/>
                                  <w:marRight w:val="0"/>
                                  <w:marTop w:val="0"/>
                                  <w:marBottom w:val="0"/>
                                  <w:divBdr>
                                    <w:top w:val="none" w:sz="0" w:space="0" w:color="auto"/>
                                    <w:left w:val="none" w:sz="0" w:space="0" w:color="auto"/>
                                    <w:bottom w:val="none" w:sz="0" w:space="0" w:color="auto"/>
                                    <w:right w:val="none" w:sz="0" w:space="0" w:color="auto"/>
                                  </w:divBdr>
                                  <w:divsChild>
                                    <w:div w:id="1020937351">
                                      <w:marLeft w:val="0"/>
                                      <w:marRight w:val="0"/>
                                      <w:marTop w:val="0"/>
                                      <w:marBottom w:val="0"/>
                                      <w:divBdr>
                                        <w:top w:val="none" w:sz="0" w:space="0" w:color="auto"/>
                                        <w:left w:val="none" w:sz="0" w:space="0" w:color="auto"/>
                                        <w:bottom w:val="none" w:sz="0" w:space="0" w:color="auto"/>
                                        <w:right w:val="none" w:sz="0" w:space="0" w:color="auto"/>
                                      </w:divBdr>
                                      <w:divsChild>
                                        <w:div w:id="481387278">
                                          <w:marLeft w:val="0"/>
                                          <w:marRight w:val="0"/>
                                          <w:marTop w:val="0"/>
                                          <w:marBottom w:val="0"/>
                                          <w:divBdr>
                                            <w:top w:val="none" w:sz="0" w:space="0" w:color="auto"/>
                                            <w:left w:val="none" w:sz="0" w:space="0" w:color="auto"/>
                                            <w:bottom w:val="none" w:sz="0" w:space="0" w:color="auto"/>
                                            <w:right w:val="none" w:sz="0" w:space="0" w:color="auto"/>
                                          </w:divBdr>
                                          <w:divsChild>
                                            <w:div w:id="1004359136">
                                              <w:marLeft w:val="0"/>
                                              <w:marRight w:val="0"/>
                                              <w:marTop w:val="0"/>
                                              <w:marBottom w:val="0"/>
                                              <w:divBdr>
                                                <w:top w:val="none" w:sz="0" w:space="0" w:color="auto"/>
                                                <w:left w:val="none" w:sz="0" w:space="0" w:color="auto"/>
                                                <w:bottom w:val="none" w:sz="0" w:space="0" w:color="auto"/>
                                                <w:right w:val="none" w:sz="0" w:space="0" w:color="auto"/>
                                              </w:divBdr>
                                              <w:divsChild>
                                                <w:div w:id="1016922539">
                                                  <w:marLeft w:val="0"/>
                                                  <w:marRight w:val="0"/>
                                                  <w:marTop w:val="0"/>
                                                  <w:marBottom w:val="0"/>
                                                  <w:divBdr>
                                                    <w:top w:val="none" w:sz="0" w:space="0" w:color="auto"/>
                                                    <w:left w:val="none" w:sz="0" w:space="0" w:color="auto"/>
                                                    <w:bottom w:val="none" w:sz="0" w:space="0" w:color="auto"/>
                                                    <w:right w:val="none" w:sz="0" w:space="0" w:color="auto"/>
                                                  </w:divBdr>
                                                  <w:divsChild>
                                                    <w:div w:id="14938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575987">
      <w:bodyDiv w:val="1"/>
      <w:marLeft w:val="0"/>
      <w:marRight w:val="0"/>
      <w:marTop w:val="0"/>
      <w:marBottom w:val="0"/>
      <w:divBdr>
        <w:top w:val="none" w:sz="0" w:space="0" w:color="auto"/>
        <w:left w:val="none" w:sz="0" w:space="0" w:color="auto"/>
        <w:bottom w:val="none" w:sz="0" w:space="0" w:color="auto"/>
        <w:right w:val="none" w:sz="0" w:space="0" w:color="auto"/>
      </w:divBdr>
    </w:div>
    <w:div w:id="729040590">
      <w:bodyDiv w:val="1"/>
      <w:marLeft w:val="0"/>
      <w:marRight w:val="0"/>
      <w:marTop w:val="0"/>
      <w:marBottom w:val="0"/>
      <w:divBdr>
        <w:top w:val="none" w:sz="0" w:space="0" w:color="auto"/>
        <w:left w:val="none" w:sz="0" w:space="0" w:color="auto"/>
        <w:bottom w:val="none" w:sz="0" w:space="0" w:color="auto"/>
        <w:right w:val="none" w:sz="0" w:space="0" w:color="auto"/>
      </w:divBdr>
      <w:divsChild>
        <w:div w:id="1004867042">
          <w:marLeft w:val="0"/>
          <w:marRight w:val="0"/>
          <w:marTop w:val="0"/>
          <w:marBottom w:val="0"/>
          <w:divBdr>
            <w:top w:val="none" w:sz="0" w:space="0" w:color="auto"/>
            <w:left w:val="none" w:sz="0" w:space="0" w:color="auto"/>
            <w:bottom w:val="none" w:sz="0" w:space="0" w:color="auto"/>
            <w:right w:val="none" w:sz="0" w:space="0" w:color="auto"/>
          </w:divBdr>
          <w:divsChild>
            <w:div w:id="775173462">
              <w:marLeft w:val="0"/>
              <w:marRight w:val="0"/>
              <w:marTop w:val="0"/>
              <w:marBottom w:val="0"/>
              <w:divBdr>
                <w:top w:val="none" w:sz="0" w:space="0" w:color="auto"/>
                <w:left w:val="none" w:sz="0" w:space="0" w:color="auto"/>
                <w:bottom w:val="none" w:sz="0" w:space="0" w:color="auto"/>
                <w:right w:val="none" w:sz="0" w:space="0" w:color="auto"/>
              </w:divBdr>
              <w:divsChild>
                <w:div w:id="515652720">
                  <w:marLeft w:val="0"/>
                  <w:marRight w:val="0"/>
                  <w:marTop w:val="0"/>
                  <w:marBottom w:val="0"/>
                  <w:divBdr>
                    <w:top w:val="none" w:sz="0" w:space="0" w:color="auto"/>
                    <w:left w:val="none" w:sz="0" w:space="0" w:color="auto"/>
                    <w:bottom w:val="none" w:sz="0" w:space="0" w:color="auto"/>
                    <w:right w:val="none" w:sz="0" w:space="0" w:color="auto"/>
                  </w:divBdr>
                  <w:divsChild>
                    <w:div w:id="860779182">
                      <w:marLeft w:val="10"/>
                      <w:marRight w:val="10"/>
                      <w:marTop w:val="0"/>
                      <w:marBottom w:val="0"/>
                      <w:divBdr>
                        <w:top w:val="none" w:sz="0" w:space="0" w:color="auto"/>
                        <w:left w:val="none" w:sz="0" w:space="0" w:color="auto"/>
                        <w:bottom w:val="none" w:sz="0" w:space="0" w:color="auto"/>
                        <w:right w:val="none" w:sz="0" w:space="0" w:color="auto"/>
                      </w:divBdr>
                      <w:divsChild>
                        <w:div w:id="619991227">
                          <w:marLeft w:val="-225"/>
                          <w:marRight w:val="-225"/>
                          <w:marTop w:val="0"/>
                          <w:marBottom w:val="0"/>
                          <w:divBdr>
                            <w:top w:val="none" w:sz="0" w:space="0" w:color="auto"/>
                            <w:left w:val="none" w:sz="0" w:space="0" w:color="auto"/>
                            <w:bottom w:val="none" w:sz="0" w:space="0" w:color="auto"/>
                            <w:right w:val="none" w:sz="0" w:space="0" w:color="auto"/>
                          </w:divBdr>
                          <w:divsChild>
                            <w:div w:id="943074872">
                              <w:marLeft w:val="0"/>
                              <w:marRight w:val="0"/>
                              <w:marTop w:val="0"/>
                              <w:marBottom w:val="0"/>
                              <w:divBdr>
                                <w:top w:val="none" w:sz="0" w:space="0" w:color="auto"/>
                                <w:left w:val="none" w:sz="0" w:space="0" w:color="auto"/>
                                <w:bottom w:val="none" w:sz="0" w:space="0" w:color="auto"/>
                                <w:right w:val="none" w:sz="0" w:space="0" w:color="auto"/>
                              </w:divBdr>
                              <w:divsChild>
                                <w:div w:id="1364791392">
                                  <w:marLeft w:val="0"/>
                                  <w:marRight w:val="0"/>
                                  <w:marTop w:val="0"/>
                                  <w:marBottom w:val="0"/>
                                  <w:divBdr>
                                    <w:top w:val="none" w:sz="0" w:space="0" w:color="auto"/>
                                    <w:left w:val="none" w:sz="0" w:space="0" w:color="auto"/>
                                    <w:bottom w:val="none" w:sz="0" w:space="0" w:color="auto"/>
                                    <w:right w:val="none" w:sz="0" w:space="0" w:color="auto"/>
                                  </w:divBdr>
                                  <w:divsChild>
                                    <w:div w:id="2013489321">
                                      <w:marLeft w:val="0"/>
                                      <w:marRight w:val="0"/>
                                      <w:marTop w:val="0"/>
                                      <w:marBottom w:val="0"/>
                                      <w:divBdr>
                                        <w:top w:val="none" w:sz="0" w:space="0" w:color="auto"/>
                                        <w:left w:val="none" w:sz="0" w:space="0" w:color="auto"/>
                                        <w:bottom w:val="none" w:sz="0" w:space="0" w:color="auto"/>
                                        <w:right w:val="none" w:sz="0" w:space="0" w:color="auto"/>
                                      </w:divBdr>
                                      <w:divsChild>
                                        <w:div w:id="917904189">
                                          <w:marLeft w:val="0"/>
                                          <w:marRight w:val="0"/>
                                          <w:marTop w:val="0"/>
                                          <w:marBottom w:val="0"/>
                                          <w:divBdr>
                                            <w:top w:val="none" w:sz="0" w:space="0" w:color="auto"/>
                                            <w:left w:val="none" w:sz="0" w:space="0" w:color="auto"/>
                                            <w:bottom w:val="none" w:sz="0" w:space="0" w:color="auto"/>
                                            <w:right w:val="none" w:sz="0" w:space="0" w:color="auto"/>
                                          </w:divBdr>
                                          <w:divsChild>
                                            <w:div w:id="1850869932">
                                              <w:marLeft w:val="0"/>
                                              <w:marRight w:val="0"/>
                                              <w:marTop w:val="0"/>
                                              <w:marBottom w:val="0"/>
                                              <w:divBdr>
                                                <w:top w:val="none" w:sz="0" w:space="0" w:color="auto"/>
                                                <w:left w:val="none" w:sz="0" w:space="0" w:color="auto"/>
                                                <w:bottom w:val="none" w:sz="0" w:space="0" w:color="auto"/>
                                                <w:right w:val="none" w:sz="0" w:space="0" w:color="auto"/>
                                              </w:divBdr>
                                              <w:divsChild>
                                                <w:div w:id="1509904257">
                                                  <w:marLeft w:val="0"/>
                                                  <w:marRight w:val="0"/>
                                                  <w:marTop w:val="0"/>
                                                  <w:marBottom w:val="0"/>
                                                  <w:divBdr>
                                                    <w:top w:val="none" w:sz="0" w:space="0" w:color="auto"/>
                                                    <w:left w:val="none" w:sz="0" w:space="0" w:color="auto"/>
                                                    <w:bottom w:val="none" w:sz="0" w:space="0" w:color="auto"/>
                                                    <w:right w:val="none" w:sz="0" w:space="0" w:color="auto"/>
                                                  </w:divBdr>
                                                  <w:divsChild>
                                                    <w:div w:id="1455829745">
                                                      <w:marLeft w:val="0"/>
                                                      <w:marRight w:val="0"/>
                                                      <w:marTop w:val="0"/>
                                                      <w:marBottom w:val="0"/>
                                                      <w:divBdr>
                                                        <w:top w:val="none" w:sz="0" w:space="0" w:color="auto"/>
                                                        <w:left w:val="none" w:sz="0" w:space="0" w:color="auto"/>
                                                        <w:bottom w:val="none" w:sz="0" w:space="0" w:color="auto"/>
                                                        <w:right w:val="none" w:sz="0" w:space="0" w:color="auto"/>
                                                      </w:divBdr>
                                                      <w:divsChild>
                                                        <w:div w:id="4005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008563">
      <w:bodyDiv w:val="1"/>
      <w:marLeft w:val="0"/>
      <w:marRight w:val="0"/>
      <w:marTop w:val="0"/>
      <w:marBottom w:val="0"/>
      <w:divBdr>
        <w:top w:val="none" w:sz="0" w:space="0" w:color="auto"/>
        <w:left w:val="none" w:sz="0" w:space="0" w:color="auto"/>
        <w:bottom w:val="none" w:sz="0" w:space="0" w:color="auto"/>
        <w:right w:val="none" w:sz="0" w:space="0" w:color="auto"/>
      </w:divBdr>
      <w:divsChild>
        <w:div w:id="810289390">
          <w:marLeft w:val="0"/>
          <w:marRight w:val="0"/>
          <w:marTop w:val="0"/>
          <w:marBottom w:val="0"/>
          <w:divBdr>
            <w:top w:val="none" w:sz="0" w:space="0" w:color="auto"/>
            <w:left w:val="none" w:sz="0" w:space="0" w:color="auto"/>
            <w:bottom w:val="none" w:sz="0" w:space="0" w:color="auto"/>
            <w:right w:val="none" w:sz="0" w:space="0" w:color="auto"/>
          </w:divBdr>
          <w:divsChild>
            <w:div w:id="1132018413">
              <w:marLeft w:val="0"/>
              <w:marRight w:val="0"/>
              <w:marTop w:val="0"/>
              <w:marBottom w:val="0"/>
              <w:divBdr>
                <w:top w:val="none" w:sz="0" w:space="0" w:color="auto"/>
                <w:left w:val="none" w:sz="0" w:space="0" w:color="auto"/>
                <w:bottom w:val="none" w:sz="0" w:space="0" w:color="auto"/>
                <w:right w:val="none" w:sz="0" w:space="0" w:color="auto"/>
              </w:divBdr>
              <w:divsChild>
                <w:div w:id="2049597679">
                  <w:marLeft w:val="0"/>
                  <w:marRight w:val="0"/>
                  <w:marTop w:val="0"/>
                  <w:marBottom w:val="0"/>
                  <w:divBdr>
                    <w:top w:val="none" w:sz="0" w:space="0" w:color="auto"/>
                    <w:left w:val="none" w:sz="0" w:space="0" w:color="auto"/>
                    <w:bottom w:val="none" w:sz="0" w:space="0" w:color="auto"/>
                    <w:right w:val="none" w:sz="0" w:space="0" w:color="auto"/>
                  </w:divBdr>
                  <w:divsChild>
                    <w:div w:id="1363751976">
                      <w:marLeft w:val="10"/>
                      <w:marRight w:val="10"/>
                      <w:marTop w:val="0"/>
                      <w:marBottom w:val="0"/>
                      <w:divBdr>
                        <w:top w:val="none" w:sz="0" w:space="0" w:color="auto"/>
                        <w:left w:val="none" w:sz="0" w:space="0" w:color="auto"/>
                        <w:bottom w:val="none" w:sz="0" w:space="0" w:color="auto"/>
                        <w:right w:val="none" w:sz="0" w:space="0" w:color="auto"/>
                      </w:divBdr>
                      <w:divsChild>
                        <w:div w:id="1237208992">
                          <w:marLeft w:val="-225"/>
                          <w:marRight w:val="-225"/>
                          <w:marTop w:val="0"/>
                          <w:marBottom w:val="0"/>
                          <w:divBdr>
                            <w:top w:val="none" w:sz="0" w:space="0" w:color="auto"/>
                            <w:left w:val="none" w:sz="0" w:space="0" w:color="auto"/>
                            <w:bottom w:val="none" w:sz="0" w:space="0" w:color="auto"/>
                            <w:right w:val="none" w:sz="0" w:space="0" w:color="auto"/>
                          </w:divBdr>
                          <w:divsChild>
                            <w:div w:id="809327354">
                              <w:marLeft w:val="0"/>
                              <w:marRight w:val="0"/>
                              <w:marTop w:val="0"/>
                              <w:marBottom w:val="0"/>
                              <w:divBdr>
                                <w:top w:val="none" w:sz="0" w:space="0" w:color="auto"/>
                                <w:left w:val="none" w:sz="0" w:space="0" w:color="auto"/>
                                <w:bottom w:val="none" w:sz="0" w:space="0" w:color="auto"/>
                                <w:right w:val="none" w:sz="0" w:space="0" w:color="auto"/>
                              </w:divBdr>
                              <w:divsChild>
                                <w:div w:id="64229645">
                                  <w:marLeft w:val="0"/>
                                  <w:marRight w:val="0"/>
                                  <w:marTop w:val="0"/>
                                  <w:marBottom w:val="0"/>
                                  <w:divBdr>
                                    <w:top w:val="none" w:sz="0" w:space="0" w:color="auto"/>
                                    <w:left w:val="none" w:sz="0" w:space="0" w:color="auto"/>
                                    <w:bottom w:val="none" w:sz="0" w:space="0" w:color="auto"/>
                                    <w:right w:val="none" w:sz="0" w:space="0" w:color="auto"/>
                                  </w:divBdr>
                                  <w:divsChild>
                                    <w:div w:id="2022393280">
                                      <w:marLeft w:val="0"/>
                                      <w:marRight w:val="0"/>
                                      <w:marTop w:val="0"/>
                                      <w:marBottom w:val="0"/>
                                      <w:divBdr>
                                        <w:top w:val="none" w:sz="0" w:space="0" w:color="auto"/>
                                        <w:left w:val="none" w:sz="0" w:space="0" w:color="auto"/>
                                        <w:bottom w:val="none" w:sz="0" w:space="0" w:color="auto"/>
                                        <w:right w:val="none" w:sz="0" w:space="0" w:color="auto"/>
                                      </w:divBdr>
                                      <w:divsChild>
                                        <w:div w:id="574559623">
                                          <w:marLeft w:val="0"/>
                                          <w:marRight w:val="0"/>
                                          <w:marTop w:val="0"/>
                                          <w:marBottom w:val="0"/>
                                          <w:divBdr>
                                            <w:top w:val="none" w:sz="0" w:space="0" w:color="auto"/>
                                            <w:left w:val="none" w:sz="0" w:space="0" w:color="auto"/>
                                            <w:bottom w:val="none" w:sz="0" w:space="0" w:color="auto"/>
                                            <w:right w:val="none" w:sz="0" w:space="0" w:color="auto"/>
                                          </w:divBdr>
                                          <w:divsChild>
                                            <w:div w:id="1935433785">
                                              <w:marLeft w:val="0"/>
                                              <w:marRight w:val="0"/>
                                              <w:marTop w:val="0"/>
                                              <w:marBottom w:val="0"/>
                                              <w:divBdr>
                                                <w:top w:val="none" w:sz="0" w:space="0" w:color="auto"/>
                                                <w:left w:val="none" w:sz="0" w:space="0" w:color="auto"/>
                                                <w:bottom w:val="none" w:sz="0" w:space="0" w:color="auto"/>
                                                <w:right w:val="none" w:sz="0" w:space="0" w:color="auto"/>
                                              </w:divBdr>
                                              <w:divsChild>
                                                <w:div w:id="349767084">
                                                  <w:marLeft w:val="0"/>
                                                  <w:marRight w:val="0"/>
                                                  <w:marTop w:val="0"/>
                                                  <w:marBottom w:val="0"/>
                                                  <w:divBdr>
                                                    <w:top w:val="none" w:sz="0" w:space="0" w:color="auto"/>
                                                    <w:left w:val="none" w:sz="0" w:space="0" w:color="auto"/>
                                                    <w:bottom w:val="none" w:sz="0" w:space="0" w:color="auto"/>
                                                    <w:right w:val="none" w:sz="0" w:space="0" w:color="auto"/>
                                                  </w:divBdr>
                                                  <w:divsChild>
                                                    <w:div w:id="1264680702">
                                                      <w:marLeft w:val="0"/>
                                                      <w:marRight w:val="0"/>
                                                      <w:marTop w:val="0"/>
                                                      <w:marBottom w:val="0"/>
                                                      <w:divBdr>
                                                        <w:top w:val="none" w:sz="0" w:space="0" w:color="auto"/>
                                                        <w:left w:val="none" w:sz="0" w:space="0" w:color="auto"/>
                                                        <w:bottom w:val="none" w:sz="0" w:space="0" w:color="auto"/>
                                                        <w:right w:val="none" w:sz="0" w:space="0" w:color="auto"/>
                                                      </w:divBdr>
                                                      <w:divsChild>
                                                        <w:div w:id="502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433709">
      <w:bodyDiv w:val="1"/>
      <w:marLeft w:val="0"/>
      <w:marRight w:val="0"/>
      <w:marTop w:val="0"/>
      <w:marBottom w:val="0"/>
      <w:divBdr>
        <w:top w:val="none" w:sz="0" w:space="0" w:color="auto"/>
        <w:left w:val="none" w:sz="0" w:space="0" w:color="auto"/>
        <w:bottom w:val="none" w:sz="0" w:space="0" w:color="auto"/>
        <w:right w:val="none" w:sz="0" w:space="0" w:color="auto"/>
      </w:divBdr>
    </w:div>
    <w:div w:id="736900518">
      <w:bodyDiv w:val="1"/>
      <w:marLeft w:val="0"/>
      <w:marRight w:val="0"/>
      <w:marTop w:val="0"/>
      <w:marBottom w:val="0"/>
      <w:divBdr>
        <w:top w:val="none" w:sz="0" w:space="0" w:color="auto"/>
        <w:left w:val="none" w:sz="0" w:space="0" w:color="auto"/>
        <w:bottom w:val="none" w:sz="0" w:space="0" w:color="auto"/>
        <w:right w:val="none" w:sz="0" w:space="0" w:color="auto"/>
      </w:divBdr>
      <w:divsChild>
        <w:div w:id="1836534910">
          <w:marLeft w:val="0"/>
          <w:marRight w:val="0"/>
          <w:marTop w:val="0"/>
          <w:marBottom w:val="0"/>
          <w:divBdr>
            <w:top w:val="none" w:sz="0" w:space="0" w:color="auto"/>
            <w:left w:val="none" w:sz="0" w:space="0" w:color="auto"/>
            <w:bottom w:val="none" w:sz="0" w:space="0" w:color="auto"/>
            <w:right w:val="none" w:sz="0" w:space="0" w:color="auto"/>
          </w:divBdr>
          <w:divsChild>
            <w:div w:id="1160002096">
              <w:marLeft w:val="0"/>
              <w:marRight w:val="0"/>
              <w:marTop w:val="0"/>
              <w:marBottom w:val="0"/>
              <w:divBdr>
                <w:top w:val="none" w:sz="0" w:space="0" w:color="auto"/>
                <w:left w:val="none" w:sz="0" w:space="0" w:color="auto"/>
                <w:bottom w:val="none" w:sz="0" w:space="0" w:color="auto"/>
                <w:right w:val="none" w:sz="0" w:space="0" w:color="auto"/>
              </w:divBdr>
              <w:divsChild>
                <w:div w:id="1988588727">
                  <w:marLeft w:val="0"/>
                  <w:marRight w:val="0"/>
                  <w:marTop w:val="0"/>
                  <w:marBottom w:val="0"/>
                  <w:divBdr>
                    <w:top w:val="none" w:sz="0" w:space="0" w:color="auto"/>
                    <w:left w:val="none" w:sz="0" w:space="0" w:color="auto"/>
                    <w:bottom w:val="none" w:sz="0" w:space="0" w:color="auto"/>
                    <w:right w:val="none" w:sz="0" w:space="0" w:color="auto"/>
                  </w:divBdr>
                  <w:divsChild>
                    <w:div w:id="1874031043">
                      <w:marLeft w:val="10"/>
                      <w:marRight w:val="10"/>
                      <w:marTop w:val="0"/>
                      <w:marBottom w:val="0"/>
                      <w:divBdr>
                        <w:top w:val="none" w:sz="0" w:space="0" w:color="auto"/>
                        <w:left w:val="none" w:sz="0" w:space="0" w:color="auto"/>
                        <w:bottom w:val="none" w:sz="0" w:space="0" w:color="auto"/>
                        <w:right w:val="none" w:sz="0" w:space="0" w:color="auto"/>
                      </w:divBdr>
                      <w:divsChild>
                        <w:div w:id="1614483186">
                          <w:marLeft w:val="-225"/>
                          <w:marRight w:val="-225"/>
                          <w:marTop w:val="0"/>
                          <w:marBottom w:val="0"/>
                          <w:divBdr>
                            <w:top w:val="none" w:sz="0" w:space="0" w:color="auto"/>
                            <w:left w:val="none" w:sz="0" w:space="0" w:color="auto"/>
                            <w:bottom w:val="none" w:sz="0" w:space="0" w:color="auto"/>
                            <w:right w:val="none" w:sz="0" w:space="0" w:color="auto"/>
                          </w:divBdr>
                          <w:divsChild>
                            <w:div w:id="1898125927">
                              <w:marLeft w:val="0"/>
                              <w:marRight w:val="0"/>
                              <w:marTop w:val="0"/>
                              <w:marBottom w:val="0"/>
                              <w:divBdr>
                                <w:top w:val="none" w:sz="0" w:space="0" w:color="auto"/>
                                <w:left w:val="none" w:sz="0" w:space="0" w:color="auto"/>
                                <w:bottom w:val="none" w:sz="0" w:space="0" w:color="auto"/>
                                <w:right w:val="none" w:sz="0" w:space="0" w:color="auto"/>
                              </w:divBdr>
                              <w:divsChild>
                                <w:div w:id="1365061328">
                                  <w:marLeft w:val="0"/>
                                  <w:marRight w:val="0"/>
                                  <w:marTop w:val="0"/>
                                  <w:marBottom w:val="0"/>
                                  <w:divBdr>
                                    <w:top w:val="none" w:sz="0" w:space="0" w:color="auto"/>
                                    <w:left w:val="none" w:sz="0" w:space="0" w:color="auto"/>
                                    <w:bottom w:val="none" w:sz="0" w:space="0" w:color="auto"/>
                                    <w:right w:val="none" w:sz="0" w:space="0" w:color="auto"/>
                                  </w:divBdr>
                                  <w:divsChild>
                                    <w:div w:id="1257980307">
                                      <w:marLeft w:val="0"/>
                                      <w:marRight w:val="0"/>
                                      <w:marTop w:val="0"/>
                                      <w:marBottom w:val="0"/>
                                      <w:divBdr>
                                        <w:top w:val="none" w:sz="0" w:space="0" w:color="auto"/>
                                        <w:left w:val="none" w:sz="0" w:space="0" w:color="auto"/>
                                        <w:bottom w:val="none" w:sz="0" w:space="0" w:color="auto"/>
                                        <w:right w:val="none" w:sz="0" w:space="0" w:color="auto"/>
                                      </w:divBdr>
                                      <w:divsChild>
                                        <w:div w:id="762067250">
                                          <w:marLeft w:val="0"/>
                                          <w:marRight w:val="0"/>
                                          <w:marTop w:val="0"/>
                                          <w:marBottom w:val="0"/>
                                          <w:divBdr>
                                            <w:top w:val="none" w:sz="0" w:space="0" w:color="auto"/>
                                            <w:left w:val="none" w:sz="0" w:space="0" w:color="auto"/>
                                            <w:bottom w:val="none" w:sz="0" w:space="0" w:color="auto"/>
                                            <w:right w:val="none" w:sz="0" w:space="0" w:color="auto"/>
                                          </w:divBdr>
                                          <w:divsChild>
                                            <w:div w:id="16930526">
                                              <w:marLeft w:val="0"/>
                                              <w:marRight w:val="0"/>
                                              <w:marTop w:val="0"/>
                                              <w:marBottom w:val="0"/>
                                              <w:divBdr>
                                                <w:top w:val="none" w:sz="0" w:space="0" w:color="auto"/>
                                                <w:left w:val="none" w:sz="0" w:space="0" w:color="auto"/>
                                                <w:bottom w:val="none" w:sz="0" w:space="0" w:color="auto"/>
                                                <w:right w:val="none" w:sz="0" w:space="0" w:color="auto"/>
                                              </w:divBdr>
                                              <w:divsChild>
                                                <w:div w:id="540214691">
                                                  <w:marLeft w:val="0"/>
                                                  <w:marRight w:val="0"/>
                                                  <w:marTop w:val="0"/>
                                                  <w:marBottom w:val="0"/>
                                                  <w:divBdr>
                                                    <w:top w:val="none" w:sz="0" w:space="0" w:color="auto"/>
                                                    <w:left w:val="none" w:sz="0" w:space="0" w:color="auto"/>
                                                    <w:bottom w:val="none" w:sz="0" w:space="0" w:color="auto"/>
                                                    <w:right w:val="none" w:sz="0" w:space="0" w:color="auto"/>
                                                  </w:divBdr>
                                                  <w:divsChild>
                                                    <w:div w:id="614673182">
                                                      <w:marLeft w:val="0"/>
                                                      <w:marRight w:val="0"/>
                                                      <w:marTop w:val="0"/>
                                                      <w:marBottom w:val="0"/>
                                                      <w:divBdr>
                                                        <w:top w:val="none" w:sz="0" w:space="0" w:color="auto"/>
                                                        <w:left w:val="none" w:sz="0" w:space="0" w:color="auto"/>
                                                        <w:bottom w:val="none" w:sz="0" w:space="0" w:color="auto"/>
                                                        <w:right w:val="none" w:sz="0" w:space="0" w:color="auto"/>
                                                      </w:divBdr>
                                                      <w:divsChild>
                                                        <w:div w:id="2143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029802">
      <w:bodyDiv w:val="1"/>
      <w:marLeft w:val="0"/>
      <w:marRight w:val="0"/>
      <w:marTop w:val="0"/>
      <w:marBottom w:val="0"/>
      <w:divBdr>
        <w:top w:val="none" w:sz="0" w:space="0" w:color="auto"/>
        <w:left w:val="none" w:sz="0" w:space="0" w:color="auto"/>
        <w:bottom w:val="none" w:sz="0" w:space="0" w:color="auto"/>
        <w:right w:val="none" w:sz="0" w:space="0" w:color="auto"/>
      </w:divBdr>
      <w:divsChild>
        <w:div w:id="2004628475">
          <w:marLeft w:val="0"/>
          <w:marRight w:val="0"/>
          <w:marTop w:val="0"/>
          <w:marBottom w:val="0"/>
          <w:divBdr>
            <w:top w:val="none" w:sz="0" w:space="0" w:color="auto"/>
            <w:left w:val="none" w:sz="0" w:space="0" w:color="auto"/>
            <w:bottom w:val="none" w:sz="0" w:space="0" w:color="auto"/>
            <w:right w:val="none" w:sz="0" w:space="0" w:color="auto"/>
          </w:divBdr>
          <w:divsChild>
            <w:div w:id="1788423661">
              <w:marLeft w:val="0"/>
              <w:marRight w:val="0"/>
              <w:marTop w:val="0"/>
              <w:marBottom w:val="0"/>
              <w:divBdr>
                <w:top w:val="none" w:sz="0" w:space="0" w:color="auto"/>
                <w:left w:val="none" w:sz="0" w:space="0" w:color="auto"/>
                <w:bottom w:val="none" w:sz="0" w:space="0" w:color="auto"/>
                <w:right w:val="none" w:sz="0" w:space="0" w:color="auto"/>
              </w:divBdr>
              <w:divsChild>
                <w:div w:id="1802963167">
                  <w:marLeft w:val="0"/>
                  <w:marRight w:val="0"/>
                  <w:marTop w:val="0"/>
                  <w:marBottom w:val="0"/>
                  <w:divBdr>
                    <w:top w:val="none" w:sz="0" w:space="0" w:color="auto"/>
                    <w:left w:val="none" w:sz="0" w:space="0" w:color="auto"/>
                    <w:bottom w:val="none" w:sz="0" w:space="0" w:color="auto"/>
                    <w:right w:val="none" w:sz="0" w:space="0" w:color="auto"/>
                  </w:divBdr>
                  <w:divsChild>
                    <w:div w:id="1625849627">
                      <w:marLeft w:val="10"/>
                      <w:marRight w:val="10"/>
                      <w:marTop w:val="0"/>
                      <w:marBottom w:val="0"/>
                      <w:divBdr>
                        <w:top w:val="none" w:sz="0" w:space="0" w:color="auto"/>
                        <w:left w:val="none" w:sz="0" w:space="0" w:color="auto"/>
                        <w:bottom w:val="none" w:sz="0" w:space="0" w:color="auto"/>
                        <w:right w:val="none" w:sz="0" w:space="0" w:color="auto"/>
                      </w:divBdr>
                      <w:divsChild>
                        <w:div w:id="1718314390">
                          <w:marLeft w:val="-225"/>
                          <w:marRight w:val="-225"/>
                          <w:marTop w:val="0"/>
                          <w:marBottom w:val="0"/>
                          <w:divBdr>
                            <w:top w:val="none" w:sz="0" w:space="0" w:color="auto"/>
                            <w:left w:val="none" w:sz="0" w:space="0" w:color="auto"/>
                            <w:bottom w:val="none" w:sz="0" w:space="0" w:color="auto"/>
                            <w:right w:val="none" w:sz="0" w:space="0" w:color="auto"/>
                          </w:divBdr>
                          <w:divsChild>
                            <w:div w:id="1199734142">
                              <w:marLeft w:val="0"/>
                              <w:marRight w:val="0"/>
                              <w:marTop w:val="0"/>
                              <w:marBottom w:val="0"/>
                              <w:divBdr>
                                <w:top w:val="none" w:sz="0" w:space="0" w:color="auto"/>
                                <w:left w:val="none" w:sz="0" w:space="0" w:color="auto"/>
                                <w:bottom w:val="none" w:sz="0" w:space="0" w:color="auto"/>
                                <w:right w:val="none" w:sz="0" w:space="0" w:color="auto"/>
                              </w:divBdr>
                              <w:divsChild>
                                <w:div w:id="733159224">
                                  <w:marLeft w:val="0"/>
                                  <w:marRight w:val="0"/>
                                  <w:marTop w:val="0"/>
                                  <w:marBottom w:val="0"/>
                                  <w:divBdr>
                                    <w:top w:val="none" w:sz="0" w:space="0" w:color="auto"/>
                                    <w:left w:val="none" w:sz="0" w:space="0" w:color="auto"/>
                                    <w:bottom w:val="none" w:sz="0" w:space="0" w:color="auto"/>
                                    <w:right w:val="none" w:sz="0" w:space="0" w:color="auto"/>
                                  </w:divBdr>
                                  <w:divsChild>
                                    <w:div w:id="556940904">
                                      <w:marLeft w:val="0"/>
                                      <w:marRight w:val="0"/>
                                      <w:marTop w:val="0"/>
                                      <w:marBottom w:val="0"/>
                                      <w:divBdr>
                                        <w:top w:val="none" w:sz="0" w:space="0" w:color="auto"/>
                                        <w:left w:val="none" w:sz="0" w:space="0" w:color="auto"/>
                                        <w:bottom w:val="none" w:sz="0" w:space="0" w:color="auto"/>
                                        <w:right w:val="none" w:sz="0" w:space="0" w:color="auto"/>
                                      </w:divBdr>
                                      <w:divsChild>
                                        <w:div w:id="1586839714">
                                          <w:marLeft w:val="0"/>
                                          <w:marRight w:val="0"/>
                                          <w:marTop w:val="0"/>
                                          <w:marBottom w:val="0"/>
                                          <w:divBdr>
                                            <w:top w:val="none" w:sz="0" w:space="0" w:color="auto"/>
                                            <w:left w:val="none" w:sz="0" w:space="0" w:color="auto"/>
                                            <w:bottom w:val="none" w:sz="0" w:space="0" w:color="auto"/>
                                            <w:right w:val="none" w:sz="0" w:space="0" w:color="auto"/>
                                          </w:divBdr>
                                          <w:divsChild>
                                            <w:div w:id="75327801">
                                              <w:marLeft w:val="0"/>
                                              <w:marRight w:val="0"/>
                                              <w:marTop w:val="0"/>
                                              <w:marBottom w:val="0"/>
                                              <w:divBdr>
                                                <w:top w:val="none" w:sz="0" w:space="0" w:color="auto"/>
                                                <w:left w:val="none" w:sz="0" w:space="0" w:color="auto"/>
                                                <w:bottom w:val="none" w:sz="0" w:space="0" w:color="auto"/>
                                                <w:right w:val="none" w:sz="0" w:space="0" w:color="auto"/>
                                              </w:divBdr>
                                              <w:divsChild>
                                                <w:div w:id="1088817012">
                                                  <w:marLeft w:val="0"/>
                                                  <w:marRight w:val="0"/>
                                                  <w:marTop w:val="0"/>
                                                  <w:marBottom w:val="0"/>
                                                  <w:divBdr>
                                                    <w:top w:val="none" w:sz="0" w:space="0" w:color="auto"/>
                                                    <w:left w:val="none" w:sz="0" w:space="0" w:color="auto"/>
                                                    <w:bottom w:val="none" w:sz="0" w:space="0" w:color="auto"/>
                                                    <w:right w:val="none" w:sz="0" w:space="0" w:color="auto"/>
                                                  </w:divBdr>
                                                  <w:divsChild>
                                                    <w:div w:id="12808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140348">
      <w:bodyDiv w:val="1"/>
      <w:marLeft w:val="0"/>
      <w:marRight w:val="0"/>
      <w:marTop w:val="0"/>
      <w:marBottom w:val="0"/>
      <w:divBdr>
        <w:top w:val="none" w:sz="0" w:space="0" w:color="auto"/>
        <w:left w:val="none" w:sz="0" w:space="0" w:color="auto"/>
        <w:bottom w:val="none" w:sz="0" w:space="0" w:color="auto"/>
        <w:right w:val="none" w:sz="0" w:space="0" w:color="auto"/>
      </w:divBdr>
      <w:divsChild>
        <w:div w:id="1367557182">
          <w:marLeft w:val="0"/>
          <w:marRight w:val="0"/>
          <w:marTop w:val="0"/>
          <w:marBottom w:val="0"/>
          <w:divBdr>
            <w:top w:val="none" w:sz="0" w:space="0" w:color="auto"/>
            <w:left w:val="none" w:sz="0" w:space="0" w:color="auto"/>
            <w:bottom w:val="none" w:sz="0" w:space="0" w:color="auto"/>
            <w:right w:val="none" w:sz="0" w:space="0" w:color="auto"/>
          </w:divBdr>
          <w:divsChild>
            <w:div w:id="506554527">
              <w:marLeft w:val="0"/>
              <w:marRight w:val="0"/>
              <w:marTop w:val="0"/>
              <w:marBottom w:val="0"/>
              <w:divBdr>
                <w:top w:val="none" w:sz="0" w:space="0" w:color="auto"/>
                <w:left w:val="none" w:sz="0" w:space="0" w:color="auto"/>
                <w:bottom w:val="none" w:sz="0" w:space="0" w:color="auto"/>
                <w:right w:val="none" w:sz="0" w:space="0" w:color="auto"/>
              </w:divBdr>
              <w:divsChild>
                <w:div w:id="1323705184">
                  <w:marLeft w:val="0"/>
                  <w:marRight w:val="0"/>
                  <w:marTop w:val="0"/>
                  <w:marBottom w:val="0"/>
                  <w:divBdr>
                    <w:top w:val="none" w:sz="0" w:space="0" w:color="auto"/>
                    <w:left w:val="none" w:sz="0" w:space="0" w:color="auto"/>
                    <w:bottom w:val="none" w:sz="0" w:space="0" w:color="auto"/>
                    <w:right w:val="none" w:sz="0" w:space="0" w:color="auto"/>
                  </w:divBdr>
                  <w:divsChild>
                    <w:div w:id="51930328">
                      <w:marLeft w:val="10"/>
                      <w:marRight w:val="10"/>
                      <w:marTop w:val="0"/>
                      <w:marBottom w:val="0"/>
                      <w:divBdr>
                        <w:top w:val="none" w:sz="0" w:space="0" w:color="auto"/>
                        <w:left w:val="none" w:sz="0" w:space="0" w:color="auto"/>
                        <w:bottom w:val="none" w:sz="0" w:space="0" w:color="auto"/>
                        <w:right w:val="none" w:sz="0" w:space="0" w:color="auto"/>
                      </w:divBdr>
                      <w:divsChild>
                        <w:div w:id="1393192691">
                          <w:marLeft w:val="-225"/>
                          <w:marRight w:val="-225"/>
                          <w:marTop w:val="0"/>
                          <w:marBottom w:val="0"/>
                          <w:divBdr>
                            <w:top w:val="none" w:sz="0" w:space="0" w:color="auto"/>
                            <w:left w:val="none" w:sz="0" w:space="0" w:color="auto"/>
                            <w:bottom w:val="none" w:sz="0" w:space="0" w:color="auto"/>
                            <w:right w:val="none" w:sz="0" w:space="0" w:color="auto"/>
                          </w:divBdr>
                          <w:divsChild>
                            <w:div w:id="2029092321">
                              <w:marLeft w:val="0"/>
                              <w:marRight w:val="0"/>
                              <w:marTop w:val="0"/>
                              <w:marBottom w:val="0"/>
                              <w:divBdr>
                                <w:top w:val="none" w:sz="0" w:space="0" w:color="auto"/>
                                <w:left w:val="none" w:sz="0" w:space="0" w:color="auto"/>
                                <w:bottom w:val="none" w:sz="0" w:space="0" w:color="auto"/>
                                <w:right w:val="none" w:sz="0" w:space="0" w:color="auto"/>
                              </w:divBdr>
                              <w:divsChild>
                                <w:div w:id="1371875924">
                                  <w:marLeft w:val="0"/>
                                  <w:marRight w:val="0"/>
                                  <w:marTop w:val="0"/>
                                  <w:marBottom w:val="0"/>
                                  <w:divBdr>
                                    <w:top w:val="none" w:sz="0" w:space="0" w:color="auto"/>
                                    <w:left w:val="none" w:sz="0" w:space="0" w:color="auto"/>
                                    <w:bottom w:val="none" w:sz="0" w:space="0" w:color="auto"/>
                                    <w:right w:val="none" w:sz="0" w:space="0" w:color="auto"/>
                                  </w:divBdr>
                                  <w:divsChild>
                                    <w:div w:id="1610504297">
                                      <w:marLeft w:val="0"/>
                                      <w:marRight w:val="0"/>
                                      <w:marTop w:val="0"/>
                                      <w:marBottom w:val="0"/>
                                      <w:divBdr>
                                        <w:top w:val="none" w:sz="0" w:space="0" w:color="auto"/>
                                        <w:left w:val="none" w:sz="0" w:space="0" w:color="auto"/>
                                        <w:bottom w:val="none" w:sz="0" w:space="0" w:color="auto"/>
                                        <w:right w:val="none" w:sz="0" w:space="0" w:color="auto"/>
                                      </w:divBdr>
                                      <w:divsChild>
                                        <w:div w:id="2049447139">
                                          <w:marLeft w:val="0"/>
                                          <w:marRight w:val="0"/>
                                          <w:marTop w:val="0"/>
                                          <w:marBottom w:val="0"/>
                                          <w:divBdr>
                                            <w:top w:val="none" w:sz="0" w:space="0" w:color="auto"/>
                                            <w:left w:val="none" w:sz="0" w:space="0" w:color="auto"/>
                                            <w:bottom w:val="none" w:sz="0" w:space="0" w:color="auto"/>
                                            <w:right w:val="none" w:sz="0" w:space="0" w:color="auto"/>
                                          </w:divBdr>
                                          <w:divsChild>
                                            <w:div w:id="945968390">
                                              <w:marLeft w:val="0"/>
                                              <w:marRight w:val="0"/>
                                              <w:marTop w:val="0"/>
                                              <w:marBottom w:val="0"/>
                                              <w:divBdr>
                                                <w:top w:val="none" w:sz="0" w:space="0" w:color="auto"/>
                                                <w:left w:val="none" w:sz="0" w:space="0" w:color="auto"/>
                                                <w:bottom w:val="none" w:sz="0" w:space="0" w:color="auto"/>
                                                <w:right w:val="none" w:sz="0" w:space="0" w:color="auto"/>
                                              </w:divBdr>
                                              <w:divsChild>
                                                <w:div w:id="1509325958">
                                                  <w:marLeft w:val="0"/>
                                                  <w:marRight w:val="0"/>
                                                  <w:marTop w:val="0"/>
                                                  <w:marBottom w:val="0"/>
                                                  <w:divBdr>
                                                    <w:top w:val="none" w:sz="0" w:space="0" w:color="auto"/>
                                                    <w:left w:val="none" w:sz="0" w:space="0" w:color="auto"/>
                                                    <w:bottom w:val="none" w:sz="0" w:space="0" w:color="auto"/>
                                                    <w:right w:val="none" w:sz="0" w:space="0" w:color="auto"/>
                                                  </w:divBdr>
                                                  <w:divsChild>
                                                    <w:div w:id="1783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69273">
      <w:bodyDiv w:val="1"/>
      <w:marLeft w:val="0"/>
      <w:marRight w:val="0"/>
      <w:marTop w:val="0"/>
      <w:marBottom w:val="0"/>
      <w:divBdr>
        <w:top w:val="none" w:sz="0" w:space="0" w:color="auto"/>
        <w:left w:val="none" w:sz="0" w:space="0" w:color="auto"/>
        <w:bottom w:val="none" w:sz="0" w:space="0" w:color="auto"/>
        <w:right w:val="none" w:sz="0" w:space="0" w:color="auto"/>
      </w:divBdr>
      <w:divsChild>
        <w:div w:id="1700005236">
          <w:marLeft w:val="0"/>
          <w:marRight w:val="0"/>
          <w:marTop w:val="0"/>
          <w:marBottom w:val="0"/>
          <w:divBdr>
            <w:top w:val="none" w:sz="0" w:space="0" w:color="auto"/>
            <w:left w:val="none" w:sz="0" w:space="0" w:color="auto"/>
            <w:bottom w:val="none" w:sz="0" w:space="0" w:color="auto"/>
            <w:right w:val="none" w:sz="0" w:space="0" w:color="auto"/>
          </w:divBdr>
          <w:divsChild>
            <w:div w:id="344096316">
              <w:marLeft w:val="0"/>
              <w:marRight w:val="0"/>
              <w:marTop w:val="0"/>
              <w:marBottom w:val="0"/>
              <w:divBdr>
                <w:top w:val="none" w:sz="0" w:space="0" w:color="auto"/>
                <w:left w:val="none" w:sz="0" w:space="0" w:color="auto"/>
                <w:bottom w:val="none" w:sz="0" w:space="0" w:color="auto"/>
                <w:right w:val="none" w:sz="0" w:space="0" w:color="auto"/>
              </w:divBdr>
              <w:divsChild>
                <w:div w:id="496115107">
                  <w:marLeft w:val="0"/>
                  <w:marRight w:val="0"/>
                  <w:marTop w:val="0"/>
                  <w:marBottom w:val="0"/>
                  <w:divBdr>
                    <w:top w:val="none" w:sz="0" w:space="0" w:color="auto"/>
                    <w:left w:val="none" w:sz="0" w:space="0" w:color="auto"/>
                    <w:bottom w:val="none" w:sz="0" w:space="0" w:color="auto"/>
                    <w:right w:val="none" w:sz="0" w:space="0" w:color="auto"/>
                  </w:divBdr>
                  <w:divsChild>
                    <w:div w:id="228007272">
                      <w:marLeft w:val="10"/>
                      <w:marRight w:val="10"/>
                      <w:marTop w:val="0"/>
                      <w:marBottom w:val="0"/>
                      <w:divBdr>
                        <w:top w:val="none" w:sz="0" w:space="0" w:color="auto"/>
                        <w:left w:val="none" w:sz="0" w:space="0" w:color="auto"/>
                        <w:bottom w:val="none" w:sz="0" w:space="0" w:color="auto"/>
                        <w:right w:val="none" w:sz="0" w:space="0" w:color="auto"/>
                      </w:divBdr>
                      <w:divsChild>
                        <w:div w:id="395007659">
                          <w:marLeft w:val="-225"/>
                          <w:marRight w:val="-225"/>
                          <w:marTop w:val="0"/>
                          <w:marBottom w:val="0"/>
                          <w:divBdr>
                            <w:top w:val="none" w:sz="0" w:space="0" w:color="auto"/>
                            <w:left w:val="none" w:sz="0" w:space="0" w:color="auto"/>
                            <w:bottom w:val="none" w:sz="0" w:space="0" w:color="auto"/>
                            <w:right w:val="none" w:sz="0" w:space="0" w:color="auto"/>
                          </w:divBdr>
                          <w:divsChild>
                            <w:div w:id="1422726626">
                              <w:marLeft w:val="0"/>
                              <w:marRight w:val="0"/>
                              <w:marTop w:val="0"/>
                              <w:marBottom w:val="0"/>
                              <w:divBdr>
                                <w:top w:val="none" w:sz="0" w:space="0" w:color="auto"/>
                                <w:left w:val="none" w:sz="0" w:space="0" w:color="auto"/>
                                <w:bottom w:val="none" w:sz="0" w:space="0" w:color="auto"/>
                                <w:right w:val="none" w:sz="0" w:space="0" w:color="auto"/>
                              </w:divBdr>
                              <w:divsChild>
                                <w:div w:id="718168470">
                                  <w:marLeft w:val="0"/>
                                  <w:marRight w:val="0"/>
                                  <w:marTop w:val="0"/>
                                  <w:marBottom w:val="0"/>
                                  <w:divBdr>
                                    <w:top w:val="none" w:sz="0" w:space="0" w:color="auto"/>
                                    <w:left w:val="none" w:sz="0" w:space="0" w:color="auto"/>
                                    <w:bottom w:val="none" w:sz="0" w:space="0" w:color="auto"/>
                                    <w:right w:val="none" w:sz="0" w:space="0" w:color="auto"/>
                                  </w:divBdr>
                                  <w:divsChild>
                                    <w:div w:id="44565569">
                                      <w:marLeft w:val="0"/>
                                      <w:marRight w:val="0"/>
                                      <w:marTop w:val="0"/>
                                      <w:marBottom w:val="0"/>
                                      <w:divBdr>
                                        <w:top w:val="none" w:sz="0" w:space="0" w:color="auto"/>
                                        <w:left w:val="none" w:sz="0" w:space="0" w:color="auto"/>
                                        <w:bottom w:val="none" w:sz="0" w:space="0" w:color="auto"/>
                                        <w:right w:val="none" w:sz="0" w:space="0" w:color="auto"/>
                                      </w:divBdr>
                                      <w:divsChild>
                                        <w:div w:id="671640597">
                                          <w:marLeft w:val="0"/>
                                          <w:marRight w:val="0"/>
                                          <w:marTop w:val="0"/>
                                          <w:marBottom w:val="0"/>
                                          <w:divBdr>
                                            <w:top w:val="none" w:sz="0" w:space="0" w:color="auto"/>
                                            <w:left w:val="none" w:sz="0" w:space="0" w:color="auto"/>
                                            <w:bottom w:val="none" w:sz="0" w:space="0" w:color="auto"/>
                                            <w:right w:val="none" w:sz="0" w:space="0" w:color="auto"/>
                                          </w:divBdr>
                                          <w:divsChild>
                                            <w:div w:id="47534734">
                                              <w:marLeft w:val="0"/>
                                              <w:marRight w:val="0"/>
                                              <w:marTop w:val="0"/>
                                              <w:marBottom w:val="0"/>
                                              <w:divBdr>
                                                <w:top w:val="none" w:sz="0" w:space="0" w:color="auto"/>
                                                <w:left w:val="none" w:sz="0" w:space="0" w:color="auto"/>
                                                <w:bottom w:val="none" w:sz="0" w:space="0" w:color="auto"/>
                                                <w:right w:val="none" w:sz="0" w:space="0" w:color="auto"/>
                                              </w:divBdr>
                                              <w:divsChild>
                                                <w:div w:id="2083327322">
                                                  <w:marLeft w:val="0"/>
                                                  <w:marRight w:val="0"/>
                                                  <w:marTop w:val="0"/>
                                                  <w:marBottom w:val="0"/>
                                                  <w:divBdr>
                                                    <w:top w:val="none" w:sz="0" w:space="0" w:color="auto"/>
                                                    <w:left w:val="none" w:sz="0" w:space="0" w:color="auto"/>
                                                    <w:bottom w:val="none" w:sz="0" w:space="0" w:color="auto"/>
                                                    <w:right w:val="none" w:sz="0" w:space="0" w:color="auto"/>
                                                  </w:divBdr>
                                                  <w:divsChild>
                                                    <w:div w:id="1753038635">
                                                      <w:marLeft w:val="0"/>
                                                      <w:marRight w:val="0"/>
                                                      <w:marTop w:val="0"/>
                                                      <w:marBottom w:val="0"/>
                                                      <w:divBdr>
                                                        <w:top w:val="none" w:sz="0" w:space="0" w:color="auto"/>
                                                        <w:left w:val="none" w:sz="0" w:space="0" w:color="auto"/>
                                                        <w:bottom w:val="none" w:sz="0" w:space="0" w:color="auto"/>
                                                        <w:right w:val="none" w:sz="0" w:space="0" w:color="auto"/>
                                                      </w:divBdr>
                                                      <w:divsChild>
                                                        <w:div w:id="259871386">
                                                          <w:marLeft w:val="0"/>
                                                          <w:marRight w:val="0"/>
                                                          <w:marTop w:val="0"/>
                                                          <w:marBottom w:val="0"/>
                                                          <w:divBdr>
                                                            <w:top w:val="none" w:sz="0" w:space="0" w:color="auto"/>
                                                            <w:left w:val="none" w:sz="0" w:space="0" w:color="auto"/>
                                                            <w:bottom w:val="none" w:sz="0" w:space="0" w:color="auto"/>
                                                            <w:right w:val="none" w:sz="0" w:space="0" w:color="auto"/>
                                                          </w:divBdr>
                                                        </w:div>
                                                        <w:div w:id="283120345">
                                                          <w:marLeft w:val="0"/>
                                                          <w:marRight w:val="0"/>
                                                          <w:marTop w:val="0"/>
                                                          <w:marBottom w:val="0"/>
                                                          <w:divBdr>
                                                            <w:top w:val="none" w:sz="0" w:space="0" w:color="auto"/>
                                                            <w:left w:val="none" w:sz="0" w:space="0" w:color="auto"/>
                                                            <w:bottom w:val="none" w:sz="0" w:space="0" w:color="auto"/>
                                                            <w:right w:val="none" w:sz="0" w:space="0" w:color="auto"/>
                                                          </w:divBdr>
                                                        </w:div>
                                                        <w:div w:id="441846803">
                                                          <w:marLeft w:val="0"/>
                                                          <w:marRight w:val="0"/>
                                                          <w:marTop w:val="0"/>
                                                          <w:marBottom w:val="0"/>
                                                          <w:divBdr>
                                                            <w:top w:val="none" w:sz="0" w:space="0" w:color="auto"/>
                                                            <w:left w:val="none" w:sz="0" w:space="0" w:color="auto"/>
                                                            <w:bottom w:val="none" w:sz="0" w:space="0" w:color="auto"/>
                                                            <w:right w:val="none" w:sz="0" w:space="0" w:color="auto"/>
                                                          </w:divBdr>
                                                        </w:div>
                                                        <w:div w:id="1067387187">
                                                          <w:marLeft w:val="0"/>
                                                          <w:marRight w:val="0"/>
                                                          <w:marTop w:val="0"/>
                                                          <w:marBottom w:val="0"/>
                                                          <w:divBdr>
                                                            <w:top w:val="none" w:sz="0" w:space="0" w:color="auto"/>
                                                            <w:left w:val="none" w:sz="0" w:space="0" w:color="auto"/>
                                                            <w:bottom w:val="none" w:sz="0" w:space="0" w:color="auto"/>
                                                            <w:right w:val="none" w:sz="0" w:space="0" w:color="auto"/>
                                                          </w:divBdr>
                                                        </w:div>
                                                        <w:div w:id="81536794">
                                                          <w:marLeft w:val="0"/>
                                                          <w:marRight w:val="0"/>
                                                          <w:marTop w:val="0"/>
                                                          <w:marBottom w:val="0"/>
                                                          <w:divBdr>
                                                            <w:top w:val="none" w:sz="0" w:space="0" w:color="auto"/>
                                                            <w:left w:val="none" w:sz="0" w:space="0" w:color="auto"/>
                                                            <w:bottom w:val="none" w:sz="0" w:space="0" w:color="auto"/>
                                                            <w:right w:val="none" w:sz="0" w:space="0" w:color="auto"/>
                                                          </w:divBdr>
                                                        </w:div>
                                                        <w:div w:id="823472426">
                                                          <w:marLeft w:val="0"/>
                                                          <w:marRight w:val="0"/>
                                                          <w:marTop w:val="0"/>
                                                          <w:marBottom w:val="0"/>
                                                          <w:divBdr>
                                                            <w:top w:val="none" w:sz="0" w:space="0" w:color="auto"/>
                                                            <w:left w:val="none" w:sz="0" w:space="0" w:color="auto"/>
                                                            <w:bottom w:val="none" w:sz="0" w:space="0" w:color="auto"/>
                                                            <w:right w:val="none" w:sz="0" w:space="0" w:color="auto"/>
                                                          </w:divBdr>
                                                        </w:div>
                                                        <w:div w:id="759832753">
                                                          <w:marLeft w:val="0"/>
                                                          <w:marRight w:val="0"/>
                                                          <w:marTop w:val="0"/>
                                                          <w:marBottom w:val="0"/>
                                                          <w:divBdr>
                                                            <w:top w:val="none" w:sz="0" w:space="0" w:color="auto"/>
                                                            <w:left w:val="none" w:sz="0" w:space="0" w:color="auto"/>
                                                            <w:bottom w:val="none" w:sz="0" w:space="0" w:color="auto"/>
                                                            <w:right w:val="none" w:sz="0" w:space="0" w:color="auto"/>
                                                          </w:divBdr>
                                                        </w:div>
                                                        <w:div w:id="1188252686">
                                                          <w:marLeft w:val="0"/>
                                                          <w:marRight w:val="0"/>
                                                          <w:marTop w:val="0"/>
                                                          <w:marBottom w:val="0"/>
                                                          <w:divBdr>
                                                            <w:top w:val="none" w:sz="0" w:space="0" w:color="auto"/>
                                                            <w:left w:val="none" w:sz="0" w:space="0" w:color="auto"/>
                                                            <w:bottom w:val="none" w:sz="0" w:space="0" w:color="auto"/>
                                                            <w:right w:val="none" w:sz="0" w:space="0" w:color="auto"/>
                                                          </w:divBdr>
                                                        </w:div>
                                                        <w:div w:id="1574775039">
                                                          <w:marLeft w:val="0"/>
                                                          <w:marRight w:val="0"/>
                                                          <w:marTop w:val="0"/>
                                                          <w:marBottom w:val="0"/>
                                                          <w:divBdr>
                                                            <w:top w:val="none" w:sz="0" w:space="0" w:color="auto"/>
                                                            <w:left w:val="none" w:sz="0" w:space="0" w:color="auto"/>
                                                            <w:bottom w:val="none" w:sz="0" w:space="0" w:color="auto"/>
                                                            <w:right w:val="none" w:sz="0" w:space="0" w:color="auto"/>
                                                          </w:divBdr>
                                                        </w:div>
                                                        <w:div w:id="1489207250">
                                                          <w:marLeft w:val="0"/>
                                                          <w:marRight w:val="0"/>
                                                          <w:marTop w:val="0"/>
                                                          <w:marBottom w:val="0"/>
                                                          <w:divBdr>
                                                            <w:top w:val="none" w:sz="0" w:space="0" w:color="auto"/>
                                                            <w:left w:val="none" w:sz="0" w:space="0" w:color="auto"/>
                                                            <w:bottom w:val="none" w:sz="0" w:space="0" w:color="auto"/>
                                                            <w:right w:val="none" w:sz="0" w:space="0" w:color="auto"/>
                                                          </w:divBdr>
                                                        </w:div>
                                                        <w:div w:id="1128744631">
                                                          <w:marLeft w:val="0"/>
                                                          <w:marRight w:val="0"/>
                                                          <w:marTop w:val="0"/>
                                                          <w:marBottom w:val="0"/>
                                                          <w:divBdr>
                                                            <w:top w:val="none" w:sz="0" w:space="0" w:color="auto"/>
                                                            <w:left w:val="none" w:sz="0" w:space="0" w:color="auto"/>
                                                            <w:bottom w:val="none" w:sz="0" w:space="0" w:color="auto"/>
                                                            <w:right w:val="none" w:sz="0" w:space="0" w:color="auto"/>
                                                          </w:divBdr>
                                                        </w:div>
                                                        <w:div w:id="17580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4375699">
      <w:bodyDiv w:val="1"/>
      <w:marLeft w:val="0"/>
      <w:marRight w:val="0"/>
      <w:marTop w:val="0"/>
      <w:marBottom w:val="0"/>
      <w:divBdr>
        <w:top w:val="none" w:sz="0" w:space="0" w:color="auto"/>
        <w:left w:val="none" w:sz="0" w:space="0" w:color="auto"/>
        <w:bottom w:val="none" w:sz="0" w:space="0" w:color="auto"/>
        <w:right w:val="none" w:sz="0" w:space="0" w:color="auto"/>
      </w:divBdr>
      <w:divsChild>
        <w:div w:id="119614061">
          <w:marLeft w:val="0"/>
          <w:marRight w:val="0"/>
          <w:marTop w:val="0"/>
          <w:marBottom w:val="0"/>
          <w:divBdr>
            <w:top w:val="none" w:sz="0" w:space="0" w:color="auto"/>
            <w:left w:val="none" w:sz="0" w:space="0" w:color="auto"/>
            <w:bottom w:val="none" w:sz="0" w:space="0" w:color="auto"/>
            <w:right w:val="none" w:sz="0" w:space="0" w:color="auto"/>
          </w:divBdr>
          <w:divsChild>
            <w:div w:id="1438790580">
              <w:marLeft w:val="0"/>
              <w:marRight w:val="0"/>
              <w:marTop w:val="0"/>
              <w:marBottom w:val="0"/>
              <w:divBdr>
                <w:top w:val="none" w:sz="0" w:space="0" w:color="auto"/>
                <w:left w:val="none" w:sz="0" w:space="0" w:color="auto"/>
                <w:bottom w:val="none" w:sz="0" w:space="0" w:color="auto"/>
                <w:right w:val="none" w:sz="0" w:space="0" w:color="auto"/>
              </w:divBdr>
              <w:divsChild>
                <w:div w:id="1536652015">
                  <w:marLeft w:val="0"/>
                  <w:marRight w:val="0"/>
                  <w:marTop w:val="0"/>
                  <w:marBottom w:val="0"/>
                  <w:divBdr>
                    <w:top w:val="none" w:sz="0" w:space="0" w:color="auto"/>
                    <w:left w:val="none" w:sz="0" w:space="0" w:color="auto"/>
                    <w:bottom w:val="none" w:sz="0" w:space="0" w:color="auto"/>
                    <w:right w:val="none" w:sz="0" w:space="0" w:color="auto"/>
                  </w:divBdr>
                  <w:divsChild>
                    <w:div w:id="1823540103">
                      <w:marLeft w:val="10"/>
                      <w:marRight w:val="10"/>
                      <w:marTop w:val="0"/>
                      <w:marBottom w:val="0"/>
                      <w:divBdr>
                        <w:top w:val="none" w:sz="0" w:space="0" w:color="auto"/>
                        <w:left w:val="none" w:sz="0" w:space="0" w:color="auto"/>
                        <w:bottom w:val="none" w:sz="0" w:space="0" w:color="auto"/>
                        <w:right w:val="none" w:sz="0" w:space="0" w:color="auto"/>
                      </w:divBdr>
                      <w:divsChild>
                        <w:div w:id="61800698">
                          <w:marLeft w:val="-225"/>
                          <w:marRight w:val="-225"/>
                          <w:marTop w:val="0"/>
                          <w:marBottom w:val="0"/>
                          <w:divBdr>
                            <w:top w:val="none" w:sz="0" w:space="0" w:color="auto"/>
                            <w:left w:val="none" w:sz="0" w:space="0" w:color="auto"/>
                            <w:bottom w:val="none" w:sz="0" w:space="0" w:color="auto"/>
                            <w:right w:val="none" w:sz="0" w:space="0" w:color="auto"/>
                          </w:divBdr>
                          <w:divsChild>
                            <w:div w:id="182549062">
                              <w:marLeft w:val="0"/>
                              <w:marRight w:val="0"/>
                              <w:marTop w:val="0"/>
                              <w:marBottom w:val="0"/>
                              <w:divBdr>
                                <w:top w:val="none" w:sz="0" w:space="0" w:color="auto"/>
                                <w:left w:val="none" w:sz="0" w:space="0" w:color="auto"/>
                                <w:bottom w:val="none" w:sz="0" w:space="0" w:color="auto"/>
                                <w:right w:val="none" w:sz="0" w:space="0" w:color="auto"/>
                              </w:divBdr>
                              <w:divsChild>
                                <w:div w:id="162546900">
                                  <w:marLeft w:val="0"/>
                                  <w:marRight w:val="0"/>
                                  <w:marTop w:val="0"/>
                                  <w:marBottom w:val="0"/>
                                  <w:divBdr>
                                    <w:top w:val="none" w:sz="0" w:space="0" w:color="auto"/>
                                    <w:left w:val="none" w:sz="0" w:space="0" w:color="auto"/>
                                    <w:bottom w:val="none" w:sz="0" w:space="0" w:color="auto"/>
                                    <w:right w:val="none" w:sz="0" w:space="0" w:color="auto"/>
                                  </w:divBdr>
                                  <w:divsChild>
                                    <w:div w:id="488251721">
                                      <w:marLeft w:val="0"/>
                                      <w:marRight w:val="0"/>
                                      <w:marTop w:val="0"/>
                                      <w:marBottom w:val="0"/>
                                      <w:divBdr>
                                        <w:top w:val="none" w:sz="0" w:space="0" w:color="auto"/>
                                        <w:left w:val="none" w:sz="0" w:space="0" w:color="auto"/>
                                        <w:bottom w:val="none" w:sz="0" w:space="0" w:color="auto"/>
                                        <w:right w:val="none" w:sz="0" w:space="0" w:color="auto"/>
                                      </w:divBdr>
                                      <w:divsChild>
                                        <w:div w:id="1599561191">
                                          <w:marLeft w:val="0"/>
                                          <w:marRight w:val="0"/>
                                          <w:marTop w:val="0"/>
                                          <w:marBottom w:val="0"/>
                                          <w:divBdr>
                                            <w:top w:val="none" w:sz="0" w:space="0" w:color="auto"/>
                                            <w:left w:val="none" w:sz="0" w:space="0" w:color="auto"/>
                                            <w:bottom w:val="none" w:sz="0" w:space="0" w:color="auto"/>
                                            <w:right w:val="none" w:sz="0" w:space="0" w:color="auto"/>
                                          </w:divBdr>
                                          <w:divsChild>
                                            <w:div w:id="2091853769">
                                              <w:marLeft w:val="0"/>
                                              <w:marRight w:val="0"/>
                                              <w:marTop w:val="0"/>
                                              <w:marBottom w:val="0"/>
                                              <w:divBdr>
                                                <w:top w:val="none" w:sz="0" w:space="0" w:color="auto"/>
                                                <w:left w:val="none" w:sz="0" w:space="0" w:color="auto"/>
                                                <w:bottom w:val="none" w:sz="0" w:space="0" w:color="auto"/>
                                                <w:right w:val="none" w:sz="0" w:space="0" w:color="auto"/>
                                              </w:divBdr>
                                              <w:divsChild>
                                                <w:div w:id="1397507855">
                                                  <w:marLeft w:val="0"/>
                                                  <w:marRight w:val="0"/>
                                                  <w:marTop w:val="0"/>
                                                  <w:marBottom w:val="0"/>
                                                  <w:divBdr>
                                                    <w:top w:val="none" w:sz="0" w:space="0" w:color="auto"/>
                                                    <w:left w:val="none" w:sz="0" w:space="0" w:color="auto"/>
                                                    <w:bottom w:val="none" w:sz="0" w:space="0" w:color="auto"/>
                                                    <w:right w:val="none" w:sz="0" w:space="0" w:color="auto"/>
                                                  </w:divBdr>
                                                  <w:divsChild>
                                                    <w:div w:id="137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931249">
      <w:bodyDiv w:val="1"/>
      <w:marLeft w:val="0"/>
      <w:marRight w:val="0"/>
      <w:marTop w:val="0"/>
      <w:marBottom w:val="0"/>
      <w:divBdr>
        <w:top w:val="none" w:sz="0" w:space="0" w:color="auto"/>
        <w:left w:val="none" w:sz="0" w:space="0" w:color="auto"/>
        <w:bottom w:val="none" w:sz="0" w:space="0" w:color="auto"/>
        <w:right w:val="none" w:sz="0" w:space="0" w:color="auto"/>
      </w:divBdr>
    </w:div>
    <w:div w:id="752629057">
      <w:bodyDiv w:val="1"/>
      <w:marLeft w:val="0"/>
      <w:marRight w:val="0"/>
      <w:marTop w:val="0"/>
      <w:marBottom w:val="0"/>
      <w:divBdr>
        <w:top w:val="none" w:sz="0" w:space="0" w:color="auto"/>
        <w:left w:val="none" w:sz="0" w:space="0" w:color="auto"/>
        <w:bottom w:val="none" w:sz="0" w:space="0" w:color="auto"/>
        <w:right w:val="none" w:sz="0" w:space="0" w:color="auto"/>
      </w:divBdr>
    </w:div>
    <w:div w:id="754933239">
      <w:bodyDiv w:val="1"/>
      <w:marLeft w:val="0"/>
      <w:marRight w:val="0"/>
      <w:marTop w:val="0"/>
      <w:marBottom w:val="0"/>
      <w:divBdr>
        <w:top w:val="none" w:sz="0" w:space="0" w:color="auto"/>
        <w:left w:val="none" w:sz="0" w:space="0" w:color="auto"/>
        <w:bottom w:val="none" w:sz="0" w:space="0" w:color="auto"/>
        <w:right w:val="none" w:sz="0" w:space="0" w:color="auto"/>
      </w:divBdr>
      <w:divsChild>
        <w:div w:id="75178935">
          <w:marLeft w:val="0"/>
          <w:marRight w:val="0"/>
          <w:marTop w:val="0"/>
          <w:marBottom w:val="0"/>
          <w:divBdr>
            <w:top w:val="none" w:sz="0" w:space="0" w:color="auto"/>
            <w:left w:val="none" w:sz="0" w:space="0" w:color="auto"/>
            <w:bottom w:val="none" w:sz="0" w:space="0" w:color="auto"/>
            <w:right w:val="none" w:sz="0" w:space="0" w:color="auto"/>
          </w:divBdr>
          <w:divsChild>
            <w:div w:id="1628782663">
              <w:marLeft w:val="0"/>
              <w:marRight w:val="0"/>
              <w:marTop w:val="0"/>
              <w:marBottom w:val="0"/>
              <w:divBdr>
                <w:top w:val="none" w:sz="0" w:space="0" w:color="auto"/>
                <w:left w:val="none" w:sz="0" w:space="0" w:color="auto"/>
                <w:bottom w:val="none" w:sz="0" w:space="0" w:color="auto"/>
                <w:right w:val="none" w:sz="0" w:space="0" w:color="auto"/>
              </w:divBdr>
              <w:divsChild>
                <w:div w:id="1953630765">
                  <w:marLeft w:val="0"/>
                  <w:marRight w:val="0"/>
                  <w:marTop w:val="0"/>
                  <w:marBottom w:val="0"/>
                  <w:divBdr>
                    <w:top w:val="none" w:sz="0" w:space="0" w:color="auto"/>
                    <w:left w:val="none" w:sz="0" w:space="0" w:color="auto"/>
                    <w:bottom w:val="none" w:sz="0" w:space="0" w:color="auto"/>
                    <w:right w:val="none" w:sz="0" w:space="0" w:color="auto"/>
                  </w:divBdr>
                  <w:divsChild>
                    <w:div w:id="188107264">
                      <w:marLeft w:val="10"/>
                      <w:marRight w:val="10"/>
                      <w:marTop w:val="0"/>
                      <w:marBottom w:val="0"/>
                      <w:divBdr>
                        <w:top w:val="none" w:sz="0" w:space="0" w:color="auto"/>
                        <w:left w:val="none" w:sz="0" w:space="0" w:color="auto"/>
                        <w:bottom w:val="none" w:sz="0" w:space="0" w:color="auto"/>
                        <w:right w:val="none" w:sz="0" w:space="0" w:color="auto"/>
                      </w:divBdr>
                      <w:divsChild>
                        <w:div w:id="1119762493">
                          <w:marLeft w:val="-225"/>
                          <w:marRight w:val="-225"/>
                          <w:marTop w:val="0"/>
                          <w:marBottom w:val="0"/>
                          <w:divBdr>
                            <w:top w:val="none" w:sz="0" w:space="0" w:color="auto"/>
                            <w:left w:val="none" w:sz="0" w:space="0" w:color="auto"/>
                            <w:bottom w:val="none" w:sz="0" w:space="0" w:color="auto"/>
                            <w:right w:val="none" w:sz="0" w:space="0" w:color="auto"/>
                          </w:divBdr>
                          <w:divsChild>
                            <w:div w:id="236063486">
                              <w:marLeft w:val="0"/>
                              <w:marRight w:val="0"/>
                              <w:marTop w:val="0"/>
                              <w:marBottom w:val="0"/>
                              <w:divBdr>
                                <w:top w:val="none" w:sz="0" w:space="0" w:color="auto"/>
                                <w:left w:val="none" w:sz="0" w:space="0" w:color="auto"/>
                                <w:bottom w:val="none" w:sz="0" w:space="0" w:color="auto"/>
                                <w:right w:val="none" w:sz="0" w:space="0" w:color="auto"/>
                              </w:divBdr>
                              <w:divsChild>
                                <w:div w:id="1185940857">
                                  <w:marLeft w:val="0"/>
                                  <w:marRight w:val="0"/>
                                  <w:marTop w:val="0"/>
                                  <w:marBottom w:val="0"/>
                                  <w:divBdr>
                                    <w:top w:val="none" w:sz="0" w:space="0" w:color="auto"/>
                                    <w:left w:val="none" w:sz="0" w:space="0" w:color="auto"/>
                                    <w:bottom w:val="none" w:sz="0" w:space="0" w:color="auto"/>
                                    <w:right w:val="none" w:sz="0" w:space="0" w:color="auto"/>
                                  </w:divBdr>
                                  <w:divsChild>
                                    <w:div w:id="1778989379">
                                      <w:marLeft w:val="0"/>
                                      <w:marRight w:val="0"/>
                                      <w:marTop w:val="0"/>
                                      <w:marBottom w:val="0"/>
                                      <w:divBdr>
                                        <w:top w:val="none" w:sz="0" w:space="0" w:color="auto"/>
                                        <w:left w:val="none" w:sz="0" w:space="0" w:color="auto"/>
                                        <w:bottom w:val="none" w:sz="0" w:space="0" w:color="auto"/>
                                        <w:right w:val="none" w:sz="0" w:space="0" w:color="auto"/>
                                      </w:divBdr>
                                      <w:divsChild>
                                        <w:div w:id="1246766078">
                                          <w:marLeft w:val="0"/>
                                          <w:marRight w:val="0"/>
                                          <w:marTop w:val="0"/>
                                          <w:marBottom w:val="0"/>
                                          <w:divBdr>
                                            <w:top w:val="none" w:sz="0" w:space="0" w:color="auto"/>
                                            <w:left w:val="none" w:sz="0" w:space="0" w:color="auto"/>
                                            <w:bottom w:val="none" w:sz="0" w:space="0" w:color="auto"/>
                                            <w:right w:val="none" w:sz="0" w:space="0" w:color="auto"/>
                                          </w:divBdr>
                                          <w:divsChild>
                                            <w:div w:id="1179196823">
                                              <w:marLeft w:val="0"/>
                                              <w:marRight w:val="0"/>
                                              <w:marTop w:val="0"/>
                                              <w:marBottom w:val="0"/>
                                              <w:divBdr>
                                                <w:top w:val="none" w:sz="0" w:space="0" w:color="auto"/>
                                                <w:left w:val="none" w:sz="0" w:space="0" w:color="auto"/>
                                                <w:bottom w:val="none" w:sz="0" w:space="0" w:color="auto"/>
                                                <w:right w:val="none" w:sz="0" w:space="0" w:color="auto"/>
                                              </w:divBdr>
                                              <w:divsChild>
                                                <w:div w:id="1151672368">
                                                  <w:marLeft w:val="0"/>
                                                  <w:marRight w:val="0"/>
                                                  <w:marTop w:val="0"/>
                                                  <w:marBottom w:val="0"/>
                                                  <w:divBdr>
                                                    <w:top w:val="none" w:sz="0" w:space="0" w:color="auto"/>
                                                    <w:left w:val="none" w:sz="0" w:space="0" w:color="auto"/>
                                                    <w:bottom w:val="none" w:sz="0" w:space="0" w:color="auto"/>
                                                    <w:right w:val="none" w:sz="0" w:space="0" w:color="auto"/>
                                                  </w:divBdr>
                                                  <w:divsChild>
                                                    <w:div w:id="11587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338623">
      <w:bodyDiv w:val="1"/>
      <w:marLeft w:val="0"/>
      <w:marRight w:val="0"/>
      <w:marTop w:val="0"/>
      <w:marBottom w:val="0"/>
      <w:divBdr>
        <w:top w:val="none" w:sz="0" w:space="0" w:color="auto"/>
        <w:left w:val="none" w:sz="0" w:space="0" w:color="auto"/>
        <w:bottom w:val="none" w:sz="0" w:space="0" w:color="auto"/>
        <w:right w:val="none" w:sz="0" w:space="0" w:color="auto"/>
      </w:divBdr>
      <w:divsChild>
        <w:div w:id="16591726">
          <w:marLeft w:val="0"/>
          <w:marRight w:val="0"/>
          <w:marTop w:val="0"/>
          <w:marBottom w:val="0"/>
          <w:divBdr>
            <w:top w:val="none" w:sz="0" w:space="0" w:color="auto"/>
            <w:left w:val="none" w:sz="0" w:space="0" w:color="auto"/>
            <w:bottom w:val="none" w:sz="0" w:space="0" w:color="auto"/>
            <w:right w:val="none" w:sz="0" w:space="0" w:color="auto"/>
          </w:divBdr>
          <w:divsChild>
            <w:div w:id="648939884">
              <w:marLeft w:val="0"/>
              <w:marRight w:val="0"/>
              <w:marTop w:val="0"/>
              <w:marBottom w:val="0"/>
              <w:divBdr>
                <w:top w:val="none" w:sz="0" w:space="0" w:color="auto"/>
                <w:left w:val="none" w:sz="0" w:space="0" w:color="auto"/>
                <w:bottom w:val="none" w:sz="0" w:space="0" w:color="auto"/>
                <w:right w:val="none" w:sz="0" w:space="0" w:color="auto"/>
              </w:divBdr>
              <w:divsChild>
                <w:div w:id="936861824">
                  <w:marLeft w:val="0"/>
                  <w:marRight w:val="0"/>
                  <w:marTop w:val="0"/>
                  <w:marBottom w:val="0"/>
                  <w:divBdr>
                    <w:top w:val="none" w:sz="0" w:space="0" w:color="auto"/>
                    <w:left w:val="none" w:sz="0" w:space="0" w:color="auto"/>
                    <w:bottom w:val="none" w:sz="0" w:space="0" w:color="auto"/>
                    <w:right w:val="none" w:sz="0" w:space="0" w:color="auto"/>
                  </w:divBdr>
                  <w:divsChild>
                    <w:div w:id="450058077">
                      <w:marLeft w:val="10"/>
                      <w:marRight w:val="10"/>
                      <w:marTop w:val="0"/>
                      <w:marBottom w:val="0"/>
                      <w:divBdr>
                        <w:top w:val="none" w:sz="0" w:space="0" w:color="auto"/>
                        <w:left w:val="none" w:sz="0" w:space="0" w:color="auto"/>
                        <w:bottom w:val="none" w:sz="0" w:space="0" w:color="auto"/>
                        <w:right w:val="none" w:sz="0" w:space="0" w:color="auto"/>
                      </w:divBdr>
                      <w:divsChild>
                        <w:div w:id="797988944">
                          <w:marLeft w:val="-225"/>
                          <w:marRight w:val="-225"/>
                          <w:marTop w:val="0"/>
                          <w:marBottom w:val="0"/>
                          <w:divBdr>
                            <w:top w:val="none" w:sz="0" w:space="0" w:color="auto"/>
                            <w:left w:val="none" w:sz="0" w:space="0" w:color="auto"/>
                            <w:bottom w:val="none" w:sz="0" w:space="0" w:color="auto"/>
                            <w:right w:val="none" w:sz="0" w:space="0" w:color="auto"/>
                          </w:divBdr>
                          <w:divsChild>
                            <w:div w:id="1840845920">
                              <w:marLeft w:val="0"/>
                              <w:marRight w:val="0"/>
                              <w:marTop w:val="0"/>
                              <w:marBottom w:val="0"/>
                              <w:divBdr>
                                <w:top w:val="none" w:sz="0" w:space="0" w:color="auto"/>
                                <w:left w:val="none" w:sz="0" w:space="0" w:color="auto"/>
                                <w:bottom w:val="none" w:sz="0" w:space="0" w:color="auto"/>
                                <w:right w:val="none" w:sz="0" w:space="0" w:color="auto"/>
                              </w:divBdr>
                              <w:divsChild>
                                <w:div w:id="746070258">
                                  <w:marLeft w:val="0"/>
                                  <w:marRight w:val="0"/>
                                  <w:marTop w:val="0"/>
                                  <w:marBottom w:val="0"/>
                                  <w:divBdr>
                                    <w:top w:val="none" w:sz="0" w:space="0" w:color="auto"/>
                                    <w:left w:val="none" w:sz="0" w:space="0" w:color="auto"/>
                                    <w:bottom w:val="none" w:sz="0" w:space="0" w:color="auto"/>
                                    <w:right w:val="none" w:sz="0" w:space="0" w:color="auto"/>
                                  </w:divBdr>
                                  <w:divsChild>
                                    <w:div w:id="414209024">
                                      <w:marLeft w:val="0"/>
                                      <w:marRight w:val="0"/>
                                      <w:marTop w:val="0"/>
                                      <w:marBottom w:val="0"/>
                                      <w:divBdr>
                                        <w:top w:val="none" w:sz="0" w:space="0" w:color="auto"/>
                                        <w:left w:val="none" w:sz="0" w:space="0" w:color="auto"/>
                                        <w:bottom w:val="none" w:sz="0" w:space="0" w:color="auto"/>
                                        <w:right w:val="none" w:sz="0" w:space="0" w:color="auto"/>
                                      </w:divBdr>
                                      <w:divsChild>
                                        <w:div w:id="232550602">
                                          <w:marLeft w:val="0"/>
                                          <w:marRight w:val="0"/>
                                          <w:marTop w:val="0"/>
                                          <w:marBottom w:val="0"/>
                                          <w:divBdr>
                                            <w:top w:val="none" w:sz="0" w:space="0" w:color="auto"/>
                                            <w:left w:val="none" w:sz="0" w:space="0" w:color="auto"/>
                                            <w:bottom w:val="none" w:sz="0" w:space="0" w:color="auto"/>
                                            <w:right w:val="none" w:sz="0" w:space="0" w:color="auto"/>
                                          </w:divBdr>
                                          <w:divsChild>
                                            <w:div w:id="720444355">
                                              <w:marLeft w:val="0"/>
                                              <w:marRight w:val="0"/>
                                              <w:marTop w:val="0"/>
                                              <w:marBottom w:val="0"/>
                                              <w:divBdr>
                                                <w:top w:val="none" w:sz="0" w:space="0" w:color="auto"/>
                                                <w:left w:val="none" w:sz="0" w:space="0" w:color="auto"/>
                                                <w:bottom w:val="none" w:sz="0" w:space="0" w:color="auto"/>
                                                <w:right w:val="none" w:sz="0" w:space="0" w:color="auto"/>
                                              </w:divBdr>
                                              <w:divsChild>
                                                <w:div w:id="1529680979">
                                                  <w:marLeft w:val="0"/>
                                                  <w:marRight w:val="0"/>
                                                  <w:marTop w:val="0"/>
                                                  <w:marBottom w:val="0"/>
                                                  <w:divBdr>
                                                    <w:top w:val="none" w:sz="0" w:space="0" w:color="auto"/>
                                                    <w:left w:val="none" w:sz="0" w:space="0" w:color="auto"/>
                                                    <w:bottom w:val="none" w:sz="0" w:space="0" w:color="auto"/>
                                                    <w:right w:val="none" w:sz="0" w:space="0" w:color="auto"/>
                                                  </w:divBdr>
                                                  <w:divsChild>
                                                    <w:div w:id="13680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5275766">
      <w:bodyDiv w:val="1"/>
      <w:marLeft w:val="0"/>
      <w:marRight w:val="0"/>
      <w:marTop w:val="0"/>
      <w:marBottom w:val="0"/>
      <w:divBdr>
        <w:top w:val="none" w:sz="0" w:space="0" w:color="auto"/>
        <w:left w:val="none" w:sz="0" w:space="0" w:color="auto"/>
        <w:bottom w:val="none" w:sz="0" w:space="0" w:color="auto"/>
        <w:right w:val="none" w:sz="0" w:space="0" w:color="auto"/>
      </w:divBdr>
      <w:divsChild>
        <w:div w:id="645159353">
          <w:marLeft w:val="0"/>
          <w:marRight w:val="0"/>
          <w:marTop w:val="0"/>
          <w:marBottom w:val="0"/>
          <w:divBdr>
            <w:top w:val="none" w:sz="0" w:space="0" w:color="auto"/>
            <w:left w:val="none" w:sz="0" w:space="0" w:color="auto"/>
            <w:bottom w:val="none" w:sz="0" w:space="0" w:color="auto"/>
            <w:right w:val="none" w:sz="0" w:space="0" w:color="auto"/>
          </w:divBdr>
          <w:divsChild>
            <w:div w:id="444467098">
              <w:marLeft w:val="0"/>
              <w:marRight w:val="0"/>
              <w:marTop w:val="0"/>
              <w:marBottom w:val="0"/>
              <w:divBdr>
                <w:top w:val="none" w:sz="0" w:space="0" w:color="auto"/>
                <w:left w:val="none" w:sz="0" w:space="0" w:color="auto"/>
                <w:bottom w:val="none" w:sz="0" w:space="0" w:color="auto"/>
                <w:right w:val="none" w:sz="0" w:space="0" w:color="auto"/>
              </w:divBdr>
              <w:divsChild>
                <w:div w:id="429544975">
                  <w:marLeft w:val="0"/>
                  <w:marRight w:val="0"/>
                  <w:marTop w:val="0"/>
                  <w:marBottom w:val="0"/>
                  <w:divBdr>
                    <w:top w:val="none" w:sz="0" w:space="0" w:color="auto"/>
                    <w:left w:val="none" w:sz="0" w:space="0" w:color="auto"/>
                    <w:bottom w:val="none" w:sz="0" w:space="0" w:color="auto"/>
                    <w:right w:val="none" w:sz="0" w:space="0" w:color="auto"/>
                  </w:divBdr>
                  <w:divsChild>
                    <w:div w:id="511846637">
                      <w:marLeft w:val="10"/>
                      <w:marRight w:val="10"/>
                      <w:marTop w:val="0"/>
                      <w:marBottom w:val="0"/>
                      <w:divBdr>
                        <w:top w:val="none" w:sz="0" w:space="0" w:color="auto"/>
                        <w:left w:val="none" w:sz="0" w:space="0" w:color="auto"/>
                        <w:bottom w:val="none" w:sz="0" w:space="0" w:color="auto"/>
                        <w:right w:val="none" w:sz="0" w:space="0" w:color="auto"/>
                      </w:divBdr>
                      <w:divsChild>
                        <w:div w:id="2061785172">
                          <w:marLeft w:val="-225"/>
                          <w:marRight w:val="-225"/>
                          <w:marTop w:val="0"/>
                          <w:marBottom w:val="0"/>
                          <w:divBdr>
                            <w:top w:val="none" w:sz="0" w:space="0" w:color="auto"/>
                            <w:left w:val="none" w:sz="0" w:space="0" w:color="auto"/>
                            <w:bottom w:val="none" w:sz="0" w:space="0" w:color="auto"/>
                            <w:right w:val="none" w:sz="0" w:space="0" w:color="auto"/>
                          </w:divBdr>
                          <w:divsChild>
                            <w:div w:id="1645038310">
                              <w:marLeft w:val="0"/>
                              <w:marRight w:val="0"/>
                              <w:marTop w:val="0"/>
                              <w:marBottom w:val="0"/>
                              <w:divBdr>
                                <w:top w:val="none" w:sz="0" w:space="0" w:color="auto"/>
                                <w:left w:val="none" w:sz="0" w:space="0" w:color="auto"/>
                                <w:bottom w:val="none" w:sz="0" w:space="0" w:color="auto"/>
                                <w:right w:val="none" w:sz="0" w:space="0" w:color="auto"/>
                              </w:divBdr>
                              <w:divsChild>
                                <w:div w:id="296229375">
                                  <w:marLeft w:val="0"/>
                                  <w:marRight w:val="0"/>
                                  <w:marTop w:val="0"/>
                                  <w:marBottom w:val="0"/>
                                  <w:divBdr>
                                    <w:top w:val="none" w:sz="0" w:space="0" w:color="auto"/>
                                    <w:left w:val="none" w:sz="0" w:space="0" w:color="auto"/>
                                    <w:bottom w:val="none" w:sz="0" w:space="0" w:color="auto"/>
                                    <w:right w:val="none" w:sz="0" w:space="0" w:color="auto"/>
                                  </w:divBdr>
                                  <w:divsChild>
                                    <w:div w:id="266545325">
                                      <w:marLeft w:val="0"/>
                                      <w:marRight w:val="0"/>
                                      <w:marTop w:val="0"/>
                                      <w:marBottom w:val="0"/>
                                      <w:divBdr>
                                        <w:top w:val="none" w:sz="0" w:space="0" w:color="auto"/>
                                        <w:left w:val="none" w:sz="0" w:space="0" w:color="auto"/>
                                        <w:bottom w:val="none" w:sz="0" w:space="0" w:color="auto"/>
                                        <w:right w:val="none" w:sz="0" w:space="0" w:color="auto"/>
                                      </w:divBdr>
                                      <w:divsChild>
                                        <w:div w:id="1478062215">
                                          <w:marLeft w:val="0"/>
                                          <w:marRight w:val="0"/>
                                          <w:marTop w:val="0"/>
                                          <w:marBottom w:val="0"/>
                                          <w:divBdr>
                                            <w:top w:val="none" w:sz="0" w:space="0" w:color="auto"/>
                                            <w:left w:val="none" w:sz="0" w:space="0" w:color="auto"/>
                                            <w:bottom w:val="none" w:sz="0" w:space="0" w:color="auto"/>
                                            <w:right w:val="none" w:sz="0" w:space="0" w:color="auto"/>
                                          </w:divBdr>
                                          <w:divsChild>
                                            <w:div w:id="699935669">
                                              <w:marLeft w:val="0"/>
                                              <w:marRight w:val="0"/>
                                              <w:marTop w:val="0"/>
                                              <w:marBottom w:val="0"/>
                                              <w:divBdr>
                                                <w:top w:val="none" w:sz="0" w:space="0" w:color="auto"/>
                                                <w:left w:val="none" w:sz="0" w:space="0" w:color="auto"/>
                                                <w:bottom w:val="none" w:sz="0" w:space="0" w:color="auto"/>
                                                <w:right w:val="none" w:sz="0" w:space="0" w:color="auto"/>
                                              </w:divBdr>
                                              <w:divsChild>
                                                <w:div w:id="1670794453">
                                                  <w:marLeft w:val="0"/>
                                                  <w:marRight w:val="0"/>
                                                  <w:marTop w:val="0"/>
                                                  <w:marBottom w:val="0"/>
                                                  <w:divBdr>
                                                    <w:top w:val="none" w:sz="0" w:space="0" w:color="auto"/>
                                                    <w:left w:val="none" w:sz="0" w:space="0" w:color="auto"/>
                                                    <w:bottom w:val="none" w:sz="0" w:space="0" w:color="auto"/>
                                                    <w:right w:val="none" w:sz="0" w:space="0" w:color="auto"/>
                                                  </w:divBdr>
                                                  <w:divsChild>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20890">
      <w:bodyDiv w:val="1"/>
      <w:marLeft w:val="0"/>
      <w:marRight w:val="0"/>
      <w:marTop w:val="0"/>
      <w:marBottom w:val="0"/>
      <w:divBdr>
        <w:top w:val="none" w:sz="0" w:space="0" w:color="auto"/>
        <w:left w:val="none" w:sz="0" w:space="0" w:color="auto"/>
        <w:bottom w:val="none" w:sz="0" w:space="0" w:color="auto"/>
        <w:right w:val="none" w:sz="0" w:space="0" w:color="auto"/>
      </w:divBdr>
      <w:divsChild>
        <w:div w:id="976380521">
          <w:marLeft w:val="0"/>
          <w:marRight w:val="0"/>
          <w:marTop w:val="0"/>
          <w:marBottom w:val="0"/>
          <w:divBdr>
            <w:top w:val="none" w:sz="0" w:space="0" w:color="auto"/>
            <w:left w:val="none" w:sz="0" w:space="0" w:color="auto"/>
            <w:bottom w:val="none" w:sz="0" w:space="0" w:color="auto"/>
            <w:right w:val="none" w:sz="0" w:space="0" w:color="auto"/>
          </w:divBdr>
          <w:divsChild>
            <w:div w:id="1390685602">
              <w:marLeft w:val="0"/>
              <w:marRight w:val="0"/>
              <w:marTop w:val="0"/>
              <w:marBottom w:val="0"/>
              <w:divBdr>
                <w:top w:val="none" w:sz="0" w:space="0" w:color="auto"/>
                <w:left w:val="none" w:sz="0" w:space="0" w:color="auto"/>
                <w:bottom w:val="none" w:sz="0" w:space="0" w:color="auto"/>
                <w:right w:val="none" w:sz="0" w:space="0" w:color="auto"/>
              </w:divBdr>
              <w:divsChild>
                <w:div w:id="410927063">
                  <w:marLeft w:val="0"/>
                  <w:marRight w:val="0"/>
                  <w:marTop w:val="0"/>
                  <w:marBottom w:val="0"/>
                  <w:divBdr>
                    <w:top w:val="none" w:sz="0" w:space="0" w:color="auto"/>
                    <w:left w:val="none" w:sz="0" w:space="0" w:color="auto"/>
                    <w:bottom w:val="none" w:sz="0" w:space="0" w:color="auto"/>
                    <w:right w:val="none" w:sz="0" w:space="0" w:color="auto"/>
                  </w:divBdr>
                </w:div>
                <w:div w:id="609431181">
                  <w:marLeft w:val="0"/>
                  <w:marRight w:val="0"/>
                  <w:marTop w:val="0"/>
                  <w:marBottom w:val="0"/>
                  <w:divBdr>
                    <w:top w:val="none" w:sz="0" w:space="0" w:color="auto"/>
                    <w:left w:val="none" w:sz="0" w:space="0" w:color="auto"/>
                    <w:bottom w:val="none" w:sz="0" w:space="0" w:color="auto"/>
                    <w:right w:val="none" w:sz="0" w:space="0" w:color="auto"/>
                  </w:divBdr>
                </w:div>
                <w:div w:id="650182728">
                  <w:marLeft w:val="0"/>
                  <w:marRight w:val="0"/>
                  <w:marTop w:val="0"/>
                  <w:marBottom w:val="0"/>
                  <w:divBdr>
                    <w:top w:val="none" w:sz="0" w:space="0" w:color="auto"/>
                    <w:left w:val="none" w:sz="0" w:space="0" w:color="auto"/>
                    <w:bottom w:val="none" w:sz="0" w:space="0" w:color="auto"/>
                    <w:right w:val="none" w:sz="0" w:space="0" w:color="auto"/>
                  </w:divBdr>
                </w:div>
                <w:div w:id="1222253302">
                  <w:marLeft w:val="0"/>
                  <w:marRight w:val="0"/>
                  <w:marTop w:val="0"/>
                  <w:marBottom w:val="0"/>
                  <w:divBdr>
                    <w:top w:val="none" w:sz="0" w:space="0" w:color="auto"/>
                    <w:left w:val="none" w:sz="0" w:space="0" w:color="auto"/>
                    <w:bottom w:val="none" w:sz="0" w:space="0" w:color="auto"/>
                    <w:right w:val="none" w:sz="0" w:space="0" w:color="auto"/>
                  </w:divBdr>
                </w:div>
                <w:div w:id="1383598777">
                  <w:marLeft w:val="0"/>
                  <w:marRight w:val="0"/>
                  <w:marTop w:val="0"/>
                  <w:marBottom w:val="0"/>
                  <w:divBdr>
                    <w:top w:val="none" w:sz="0" w:space="0" w:color="auto"/>
                    <w:left w:val="none" w:sz="0" w:space="0" w:color="auto"/>
                    <w:bottom w:val="none" w:sz="0" w:space="0" w:color="auto"/>
                    <w:right w:val="none" w:sz="0" w:space="0" w:color="auto"/>
                  </w:divBdr>
                </w:div>
                <w:div w:id="1853372774">
                  <w:marLeft w:val="0"/>
                  <w:marRight w:val="0"/>
                  <w:marTop w:val="0"/>
                  <w:marBottom w:val="0"/>
                  <w:divBdr>
                    <w:top w:val="none" w:sz="0" w:space="0" w:color="auto"/>
                    <w:left w:val="none" w:sz="0" w:space="0" w:color="auto"/>
                    <w:bottom w:val="none" w:sz="0" w:space="0" w:color="auto"/>
                    <w:right w:val="none" w:sz="0" w:space="0" w:color="auto"/>
                  </w:divBdr>
                </w:div>
                <w:div w:id="1924992424">
                  <w:marLeft w:val="0"/>
                  <w:marRight w:val="0"/>
                  <w:marTop w:val="0"/>
                  <w:marBottom w:val="0"/>
                  <w:divBdr>
                    <w:top w:val="none" w:sz="0" w:space="0" w:color="auto"/>
                    <w:left w:val="none" w:sz="0" w:space="0" w:color="auto"/>
                    <w:bottom w:val="none" w:sz="0" w:space="0" w:color="auto"/>
                    <w:right w:val="none" w:sz="0" w:space="0" w:color="auto"/>
                  </w:divBdr>
                </w:div>
                <w:div w:id="19515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819">
      <w:bodyDiv w:val="1"/>
      <w:marLeft w:val="0"/>
      <w:marRight w:val="0"/>
      <w:marTop w:val="0"/>
      <w:marBottom w:val="0"/>
      <w:divBdr>
        <w:top w:val="none" w:sz="0" w:space="0" w:color="auto"/>
        <w:left w:val="none" w:sz="0" w:space="0" w:color="auto"/>
        <w:bottom w:val="none" w:sz="0" w:space="0" w:color="auto"/>
        <w:right w:val="none" w:sz="0" w:space="0" w:color="auto"/>
      </w:divBdr>
      <w:divsChild>
        <w:div w:id="775292075">
          <w:marLeft w:val="0"/>
          <w:marRight w:val="0"/>
          <w:marTop w:val="0"/>
          <w:marBottom w:val="0"/>
          <w:divBdr>
            <w:top w:val="none" w:sz="0" w:space="0" w:color="auto"/>
            <w:left w:val="none" w:sz="0" w:space="0" w:color="auto"/>
            <w:bottom w:val="none" w:sz="0" w:space="0" w:color="auto"/>
            <w:right w:val="none" w:sz="0" w:space="0" w:color="auto"/>
          </w:divBdr>
          <w:divsChild>
            <w:div w:id="900601528">
              <w:marLeft w:val="0"/>
              <w:marRight w:val="0"/>
              <w:marTop w:val="0"/>
              <w:marBottom w:val="0"/>
              <w:divBdr>
                <w:top w:val="none" w:sz="0" w:space="0" w:color="auto"/>
                <w:left w:val="none" w:sz="0" w:space="0" w:color="auto"/>
                <w:bottom w:val="none" w:sz="0" w:space="0" w:color="auto"/>
                <w:right w:val="none" w:sz="0" w:space="0" w:color="auto"/>
              </w:divBdr>
              <w:divsChild>
                <w:div w:id="788861301">
                  <w:marLeft w:val="0"/>
                  <w:marRight w:val="0"/>
                  <w:marTop w:val="0"/>
                  <w:marBottom w:val="0"/>
                  <w:divBdr>
                    <w:top w:val="none" w:sz="0" w:space="0" w:color="auto"/>
                    <w:left w:val="none" w:sz="0" w:space="0" w:color="auto"/>
                    <w:bottom w:val="none" w:sz="0" w:space="0" w:color="auto"/>
                    <w:right w:val="none" w:sz="0" w:space="0" w:color="auto"/>
                  </w:divBdr>
                  <w:divsChild>
                    <w:div w:id="1112431560">
                      <w:marLeft w:val="10"/>
                      <w:marRight w:val="10"/>
                      <w:marTop w:val="0"/>
                      <w:marBottom w:val="0"/>
                      <w:divBdr>
                        <w:top w:val="none" w:sz="0" w:space="0" w:color="auto"/>
                        <w:left w:val="none" w:sz="0" w:space="0" w:color="auto"/>
                        <w:bottom w:val="none" w:sz="0" w:space="0" w:color="auto"/>
                        <w:right w:val="none" w:sz="0" w:space="0" w:color="auto"/>
                      </w:divBdr>
                      <w:divsChild>
                        <w:div w:id="1021660704">
                          <w:marLeft w:val="-225"/>
                          <w:marRight w:val="-225"/>
                          <w:marTop w:val="0"/>
                          <w:marBottom w:val="0"/>
                          <w:divBdr>
                            <w:top w:val="none" w:sz="0" w:space="0" w:color="auto"/>
                            <w:left w:val="none" w:sz="0" w:space="0" w:color="auto"/>
                            <w:bottom w:val="none" w:sz="0" w:space="0" w:color="auto"/>
                            <w:right w:val="none" w:sz="0" w:space="0" w:color="auto"/>
                          </w:divBdr>
                          <w:divsChild>
                            <w:div w:id="656567495">
                              <w:marLeft w:val="0"/>
                              <w:marRight w:val="0"/>
                              <w:marTop w:val="0"/>
                              <w:marBottom w:val="0"/>
                              <w:divBdr>
                                <w:top w:val="none" w:sz="0" w:space="0" w:color="auto"/>
                                <w:left w:val="none" w:sz="0" w:space="0" w:color="auto"/>
                                <w:bottom w:val="none" w:sz="0" w:space="0" w:color="auto"/>
                                <w:right w:val="none" w:sz="0" w:space="0" w:color="auto"/>
                              </w:divBdr>
                              <w:divsChild>
                                <w:div w:id="1633435333">
                                  <w:marLeft w:val="0"/>
                                  <w:marRight w:val="0"/>
                                  <w:marTop w:val="0"/>
                                  <w:marBottom w:val="0"/>
                                  <w:divBdr>
                                    <w:top w:val="none" w:sz="0" w:space="0" w:color="auto"/>
                                    <w:left w:val="none" w:sz="0" w:space="0" w:color="auto"/>
                                    <w:bottom w:val="none" w:sz="0" w:space="0" w:color="auto"/>
                                    <w:right w:val="none" w:sz="0" w:space="0" w:color="auto"/>
                                  </w:divBdr>
                                  <w:divsChild>
                                    <w:div w:id="156269155">
                                      <w:marLeft w:val="0"/>
                                      <w:marRight w:val="0"/>
                                      <w:marTop w:val="0"/>
                                      <w:marBottom w:val="0"/>
                                      <w:divBdr>
                                        <w:top w:val="none" w:sz="0" w:space="0" w:color="auto"/>
                                        <w:left w:val="none" w:sz="0" w:space="0" w:color="auto"/>
                                        <w:bottom w:val="none" w:sz="0" w:space="0" w:color="auto"/>
                                        <w:right w:val="none" w:sz="0" w:space="0" w:color="auto"/>
                                      </w:divBdr>
                                      <w:divsChild>
                                        <w:div w:id="290134478">
                                          <w:marLeft w:val="0"/>
                                          <w:marRight w:val="0"/>
                                          <w:marTop w:val="0"/>
                                          <w:marBottom w:val="0"/>
                                          <w:divBdr>
                                            <w:top w:val="none" w:sz="0" w:space="0" w:color="auto"/>
                                            <w:left w:val="none" w:sz="0" w:space="0" w:color="auto"/>
                                            <w:bottom w:val="none" w:sz="0" w:space="0" w:color="auto"/>
                                            <w:right w:val="none" w:sz="0" w:space="0" w:color="auto"/>
                                          </w:divBdr>
                                          <w:divsChild>
                                            <w:div w:id="1454516674">
                                              <w:marLeft w:val="0"/>
                                              <w:marRight w:val="0"/>
                                              <w:marTop w:val="0"/>
                                              <w:marBottom w:val="0"/>
                                              <w:divBdr>
                                                <w:top w:val="none" w:sz="0" w:space="0" w:color="auto"/>
                                                <w:left w:val="none" w:sz="0" w:space="0" w:color="auto"/>
                                                <w:bottom w:val="none" w:sz="0" w:space="0" w:color="auto"/>
                                                <w:right w:val="none" w:sz="0" w:space="0" w:color="auto"/>
                                              </w:divBdr>
                                              <w:divsChild>
                                                <w:div w:id="1563564567">
                                                  <w:marLeft w:val="0"/>
                                                  <w:marRight w:val="0"/>
                                                  <w:marTop w:val="0"/>
                                                  <w:marBottom w:val="0"/>
                                                  <w:divBdr>
                                                    <w:top w:val="none" w:sz="0" w:space="0" w:color="auto"/>
                                                    <w:left w:val="none" w:sz="0" w:space="0" w:color="auto"/>
                                                    <w:bottom w:val="none" w:sz="0" w:space="0" w:color="auto"/>
                                                    <w:right w:val="none" w:sz="0" w:space="0" w:color="auto"/>
                                                  </w:divBdr>
                                                  <w:divsChild>
                                                    <w:div w:id="226259892">
                                                      <w:marLeft w:val="0"/>
                                                      <w:marRight w:val="0"/>
                                                      <w:marTop w:val="0"/>
                                                      <w:marBottom w:val="0"/>
                                                      <w:divBdr>
                                                        <w:top w:val="none" w:sz="0" w:space="0" w:color="auto"/>
                                                        <w:left w:val="none" w:sz="0" w:space="0" w:color="auto"/>
                                                        <w:bottom w:val="none" w:sz="0" w:space="0" w:color="auto"/>
                                                        <w:right w:val="none" w:sz="0" w:space="0" w:color="auto"/>
                                                      </w:divBdr>
                                                      <w:divsChild>
                                                        <w:div w:id="15053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8237863">
      <w:bodyDiv w:val="1"/>
      <w:marLeft w:val="0"/>
      <w:marRight w:val="0"/>
      <w:marTop w:val="0"/>
      <w:marBottom w:val="0"/>
      <w:divBdr>
        <w:top w:val="none" w:sz="0" w:space="0" w:color="auto"/>
        <w:left w:val="none" w:sz="0" w:space="0" w:color="auto"/>
        <w:bottom w:val="none" w:sz="0" w:space="0" w:color="auto"/>
        <w:right w:val="none" w:sz="0" w:space="0" w:color="auto"/>
      </w:divBdr>
      <w:divsChild>
        <w:div w:id="1107579464">
          <w:marLeft w:val="0"/>
          <w:marRight w:val="0"/>
          <w:marTop w:val="0"/>
          <w:marBottom w:val="0"/>
          <w:divBdr>
            <w:top w:val="none" w:sz="0" w:space="0" w:color="auto"/>
            <w:left w:val="none" w:sz="0" w:space="0" w:color="auto"/>
            <w:bottom w:val="none" w:sz="0" w:space="0" w:color="auto"/>
            <w:right w:val="none" w:sz="0" w:space="0" w:color="auto"/>
          </w:divBdr>
          <w:divsChild>
            <w:div w:id="232160960">
              <w:marLeft w:val="0"/>
              <w:marRight w:val="0"/>
              <w:marTop w:val="0"/>
              <w:marBottom w:val="0"/>
              <w:divBdr>
                <w:top w:val="none" w:sz="0" w:space="0" w:color="auto"/>
                <w:left w:val="none" w:sz="0" w:space="0" w:color="auto"/>
                <w:bottom w:val="none" w:sz="0" w:space="0" w:color="auto"/>
                <w:right w:val="none" w:sz="0" w:space="0" w:color="auto"/>
              </w:divBdr>
              <w:divsChild>
                <w:div w:id="1325203473">
                  <w:marLeft w:val="0"/>
                  <w:marRight w:val="0"/>
                  <w:marTop w:val="0"/>
                  <w:marBottom w:val="0"/>
                  <w:divBdr>
                    <w:top w:val="none" w:sz="0" w:space="0" w:color="auto"/>
                    <w:left w:val="none" w:sz="0" w:space="0" w:color="auto"/>
                    <w:bottom w:val="none" w:sz="0" w:space="0" w:color="auto"/>
                    <w:right w:val="none" w:sz="0" w:space="0" w:color="auto"/>
                  </w:divBdr>
                  <w:divsChild>
                    <w:div w:id="2120026104">
                      <w:marLeft w:val="10"/>
                      <w:marRight w:val="10"/>
                      <w:marTop w:val="0"/>
                      <w:marBottom w:val="0"/>
                      <w:divBdr>
                        <w:top w:val="none" w:sz="0" w:space="0" w:color="auto"/>
                        <w:left w:val="none" w:sz="0" w:space="0" w:color="auto"/>
                        <w:bottom w:val="none" w:sz="0" w:space="0" w:color="auto"/>
                        <w:right w:val="none" w:sz="0" w:space="0" w:color="auto"/>
                      </w:divBdr>
                      <w:divsChild>
                        <w:div w:id="353073811">
                          <w:marLeft w:val="-225"/>
                          <w:marRight w:val="-225"/>
                          <w:marTop w:val="0"/>
                          <w:marBottom w:val="0"/>
                          <w:divBdr>
                            <w:top w:val="none" w:sz="0" w:space="0" w:color="auto"/>
                            <w:left w:val="none" w:sz="0" w:space="0" w:color="auto"/>
                            <w:bottom w:val="none" w:sz="0" w:space="0" w:color="auto"/>
                            <w:right w:val="none" w:sz="0" w:space="0" w:color="auto"/>
                          </w:divBdr>
                          <w:divsChild>
                            <w:div w:id="764805317">
                              <w:marLeft w:val="0"/>
                              <w:marRight w:val="0"/>
                              <w:marTop w:val="0"/>
                              <w:marBottom w:val="0"/>
                              <w:divBdr>
                                <w:top w:val="none" w:sz="0" w:space="0" w:color="auto"/>
                                <w:left w:val="none" w:sz="0" w:space="0" w:color="auto"/>
                                <w:bottom w:val="none" w:sz="0" w:space="0" w:color="auto"/>
                                <w:right w:val="none" w:sz="0" w:space="0" w:color="auto"/>
                              </w:divBdr>
                              <w:divsChild>
                                <w:div w:id="496269228">
                                  <w:marLeft w:val="0"/>
                                  <w:marRight w:val="0"/>
                                  <w:marTop w:val="0"/>
                                  <w:marBottom w:val="0"/>
                                  <w:divBdr>
                                    <w:top w:val="none" w:sz="0" w:space="0" w:color="auto"/>
                                    <w:left w:val="none" w:sz="0" w:space="0" w:color="auto"/>
                                    <w:bottom w:val="none" w:sz="0" w:space="0" w:color="auto"/>
                                    <w:right w:val="none" w:sz="0" w:space="0" w:color="auto"/>
                                  </w:divBdr>
                                  <w:divsChild>
                                    <w:div w:id="1531795923">
                                      <w:marLeft w:val="0"/>
                                      <w:marRight w:val="0"/>
                                      <w:marTop w:val="0"/>
                                      <w:marBottom w:val="0"/>
                                      <w:divBdr>
                                        <w:top w:val="none" w:sz="0" w:space="0" w:color="auto"/>
                                        <w:left w:val="none" w:sz="0" w:space="0" w:color="auto"/>
                                        <w:bottom w:val="none" w:sz="0" w:space="0" w:color="auto"/>
                                        <w:right w:val="none" w:sz="0" w:space="0" w:color="auto"/>
                                      </w:divBdr>
                                      <w:divsChild>
                                        <w:div w:id="797333159">
                                          <w:marLeft w:val="0"/>
                                          <w:marRight w:val="0"/>
                                          <w:marTop w:val="0"/>
                                          <w:marBottom w:val="0"/>
                                          <w:divBdr>
                                            <w:top w:val="none" w:sz="0" w:space="0" w:color="auto"/>
                                            <w:left w:val="none" w:sz="0" w:space="0" w:color="auto"/>
                                            <w:bottom w:val="none" w:sz="0" w:space="0" w:color="auto"/>
                                            <w:right w:val="none" w:sz="0" w:space="0" w:color="auto"/>
                                          </w:divBdr>
                                          <w:divsChild>
                                            <w:div w:id="1693070471">
                                              <w:marLeft w:val="0"/>
                                              <w:marRight w:val="0"/>
                                              <w:marTop w:val="0"/>
                                              <w:marBottom w:val="0"/>
                                              <w:divBdr>
                                                <w:top w:val="none" w:sz="0" w:space="0" w:color="auto"/>
                                                <w:left w:val="none" w:sz="0" w:space="0" w:color="auto"/>
                                                <w:bottom w:val="none" w:sz="0" w:space="0" w:color="auto"/>
                                                <w:right w:val="none" w:sz="0" w:space="0" w:color="auto"/>
                                              </w:divBdr>
                                              <w:divsChild>
                                                <w:div w:id="947271768">
                                                  <w:marLeft w:val="0"/>
                                                  <w:marRight w:val="0"/>
                                                  <w:marTop w:val="0"/>
                                                  <w:marBottom w:val="0"/>
                                                  <w:divBdr>
                                                    <w:top w:val="none" w:sz="0" w:space="0" w:color="auto"/>
                                                    <w:left w:val="none" w:sz="0" w:space="0" w:color="auto"/>
                                                    <w:bottom w:val="none" w:sz="0" w:space="0" w:color="auto"/>
                                                    <w:right w:val="none" w:sz="0" w:space="0" w:color="auto"/>
                                                  </w:divBdr>
                                                  <w:divsChild>
                                                    <w:div w:id="662901329">
                                                      <w:marLeft w:val="0"/>
                                                      <w:marRight w:val="0"/>
                                                      <w:marTop w:val="0"/>
                                                      <w:marBottom w:val="0"/>
                                                      <w:divBdr>
                                                        <w:top w:val="none" w:sz="0" w:space="0" w:color="auto"/>
                                                        <w:left w:val="none" w:sz="0" w:space="0" w:color="auto"/>
                                                        <w:bottom w:val="none" w:sz="0" w:space="0" w:color="auto"/>
                                                        <w:right w:val="none" w:sz="0" w:space="0" w:color="auto"/>
                                                      </w:divBdr>
                                                      <w:divsChild>
                                                        <w:div w:id="555700625">
                                                          <w:marLeft w:val="0"/>
                                                          <w:marRight w:val="0"/>
                                                          <w:marTop w:val="0"/>
                                                          <w:marBottom w:val="0"/>
                                                          <w:divBdr>
                                                            <w:top w:val="none" w:sz="0" w:space="0" w:color="auto"/>
                                                            <w:left w:val="none" w:sz="0" w:space="0" w:color="auto"/>
                                                            <w:bottom w:val="none" w:sz="0" w:space="0" w:color="auto"/>
                                                            <w:right w:val="none" w:sz="0" w:space="0" w:color="auto"/>
                                                          </w:divBdr>
                                                        </w:div>
                                                        <w:div w:id="13070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398073">
      <w:bodyDiv w:val="1"/>
      <w:marLeft w:val="0"/>
      <w:marRight w:val="0"/>
      <w:marTop w:val="0"/>
      <w:marBottom w:val="0"/>
      <w:divBdr>
        <w:top w:val="none" w:sz="0" w:space="0" w:color="auto"/>
        <w:left w:val="none" w:sz="0" w:space="0" w:color="auto"/>
        <w:bottom w:val="none" w:sz="0" w:space="0" w:color="auto"/>
        <w:right w:val="none" w:sz="0" w:space="0" w:color="auto"/>
      </w:divBdr>
      <w:divsChild>
        <w:div w:id="229468599">
          <w:marLeft w:val="0"/>
          <w:marRight w:val="0"/>
          <w:marTop w:val="0"/>
          <w:marBottom w:val="0"/>
          <w:divBdr>
            <w:top w:val="none" w:sz="0" w:space="0" w:color="auto"/>
            <w:left w:val="none" w:sz="0" w:space="0" w:color="auto"/>
            <w:bottom w:val="none" w:sz="0" w:space="0" w:color="auto"/>
            <w:right w:val="none" w:sz="0" w:space="0" w:color="auto"/>
          </w:divBdr>
          <w:divsChild>
            <w:div w:id="1930850445">
              <w:marLeft w:val="0"/>
              <w:marRight w:val="0"/>
              <w:marTop w:val="0"/>
              <w:marBottom w:val="0"/>
              <w:divBdr>
                <w:top w:val="none" w:sz="0" w:space="0" w:color="auto"/>
                <w:left w:val="none" w:sz="0" w:space="0" w:color="auto"/>
                <w:bottom w:val="none" w:sz="0" w:space="0" w:color="auto"/>
                <w:right w:val="none" w:sz="0" w:space="0" w:color="auto"/>
              </w:divBdr>
              <w:divsChild>
                <w:div w:id="232547838">
                  <w:marLeft w:val="0"/>
                  <w:marRight w:val="0"/>
                  <w:marTop w:val="0"/>
                  <w:marBottom w:val="0"/>
                  <w:divBdr>
                    <w:top w:val="none" w:sz="0" w:space="0" w:color="auto"/>
                    <w:left w:val="none" w:sz="0" w:space="0" w:color="auto"/>
                    <w:bottom w:val="none" w:sz="0" w:space="0" w:color="auto"/>
                    <w:right w:val="none" w:sz="0" w:space="0" w:color="auto"/>
                  </w:divBdr>
                  <w:divsChild>
                    <w:div w:id="357782534">
                      <w:marLeft w:val="10"/>
                      <w:marRight w:val="10"/>
                      <w:marTop w:val="0"/>
                      <w:marBottom w:val="0"/>
                      <w:divBdr>
                        <w:top w:val="none" w:sz="0" w:space="0" w:color="auto"/>
                        <w:left w:val="none" w:sz="0" w:space="0" w:color="auto"/>
                        <w:bottom w:val="none" w:sz="0" w:space="0" w:color="auto"/>
                        <w:right w:val="none" w:sz="0" w:space="0" w:color="auto"/>
                      </w:divBdr>
                      <w:divsChild>
                        <w:div w:id="905651780">
                          <w:marLeft w:val="-225"/>
                          <w:marRight w:val="-225"/>
                          <w:marTop w:val="0"/>
                          <w:marBottom w:val="0"/>
                          <w:divBdr>
                            <w:top w:val="none" w:sz="0" w:space="0" w:color="auto"/>
                            <w:left w:val="none" w:sz="0" w:space="0" w:color="auto"/>
                            <w:bottom w:val="none" w:sz="0" w:space="0" w:color="auto"/>
                            <w:right w:val="none" w:sz="0" w:space="0" w:color="auto"/>
                          </w:divBdr>
                          <w:divsChild>
                            <w:div w:id="1151481277">
                              <w:marLeft w:val="0"/>
                              <w:marRight w:val="0"/>
                              <w:marTop w:val="0"/>
                              <w:marBottom w:val="0"/>
                              <w:divBdr>
                                <w:top w:val="none" w:sz="0" w:space="0" w:color="auto"/>
                                <w:left w:val="none" w:sz="0" w:space="0" w:color="auto"/>
                                <w:bottom w:val="none" w:sz="0" w:space="0" w:color="auto"/>
                                <w:right w:val="none" w:sz="0" w:space="0" w:color="auto"/>
                              </w:divBdr>
                              <w:divsChild>
                                <w:div w:id="1716157137">
                                  <w:marLeft w:val="0"/>
                                  <w:marRight w:val="0"/>
                                  <w:marTop w:val="0"/>
                                  <w:marBottom w:val="0"/>
                                  <w:divBdr>
                                    <w:top w:val="none" w:sz="0" w:space="0" w:color="auto"/>
                                    <w:left w:val="none" w:sz="0" w:space="0" w:color="auto"/>
                                    <w:bottom w:val="none" w:sz="0" w:space="0" w:color="auto"/>
                                    <w:right w:val="none" w:sz="0" w:space="0" w:color="auto"/>
                                  </w:divBdr>
                                  <w:divsChild>
                                    <w:div w:id="1250970592">
                                      <w:marLeft w:val="0"/>
                                      <w:marRight w:val="0"/>
                                      <w:marTop w:val="0"/>
                                      <w:marBottom w:val="0"/>
                                      <w:divBdr>
                                        <w:top w:val="none" w:sz="0" w:space="0" w:color="auto"/>
                                        <w:left w:val="none" w:sz="0" w:space="0" w:color="auto"/>
                                        <w:bottom w:val="none" w:sz="0" w:space="0" w:color="auto"/>
                                        <w:right w:val="none" w:sz="0" w:space="0" w:color="auto"/>
                                      </w:divBdr>
                                      <w:divsChild>
                                        <w:div w:id="89208097">
                                          <w:marLeft w:val="0"/>
                                          <w:marRight w:val="0"/>
                                          <w:marTop w:val="0"/>
                                          <w:marBottom w:val="0"/>
                                          <w:divBdr>
                                            <w:top w:val="none" w:sz="0" w:space="0" w:color="auto"/>
                                            <w:left w:val="none" w:sz="0" w:space="0" w:color="auto"/>
                                            <w:bottom w:val="none" w:sz="0" w:space="0" w:color="auto"/>
                                            <w:right w:val="none" w:sz="0" w:space="0" w:color="auto"/>
                                          </w:divBdr>
                                          <w:divsChild>
                                            <w:div w:id="799613754">
                                              <w:marLeft w:val="0"/>
                                              <w:marRight w:val="0"/>
                                              <w:marTop w:val="0"/>
                                              <w:marBottom w:val="0"/>
                                              <w:divBdr>
                                                <w:top w:val="none" w:sz="0" w:space="0" w:color="auto"/>
                                                <w:left w:val="none" w:sz="0" w:space="0" w:color="auto"/>
                                                <w:bottom w:val="none" w:sz="0" w:space="0" w:color="auto"/>
                                                <w:right w:val="none" w:sz="0" w:space="0" w:color="auto"/>
                                              </w:divBdr>
                                              <w:divsChild>
                                                <w:div w:id="1813401426">
                                                  <w:marLeft w:val="0"/>
                                                  <w:marRight w:val="0"/>
                                                  <w:marTop w:val="0"/>
                                                  <w:marBottom w:val="0"/>
                                                  <w:divBdr>
                                                    <w:top w:val="none" w:sz="0" w:space="0" w:color="auto"/>
                                                    <w:left w:val="none" w:sz="0" w:space="0" w:color="auto"/>
                                                    <w:bottom w:val="none" w:sz="0" w:space="0" w:color="auto"/>
                                                    <w:right w:val="none" w:sz="0" w:space="0" w:color="auto"/>
                                                  </w:divBdr>
                                                  <w:divsChild>
                                                    <w:div w:id="14061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606862">
      <w:bodyDiv w:val="1"/>
      <w:marLeft w:val="0"/>
      <w:marRight w:val="0"/>
      <w:marTop w:val="0"/>
      <w:marBottom w:val="0"/>
      <w:divBdr>
        <w:top w:val="none" w:sz="0" w:space="0" w:color="auto"/>
        <w:left w:val="none" w:sz="0" w:space="0" w:color="auto"/>
        <w:bottom w:val="none" w:sz="0" w:space="0" w:color="auto"/>
        <w:right w:val="none" w:sz="0" w:space="0" w:color="auto"/>
      </w:divBdr>
      <w:divsChild>
        <w:div w:id="1375348363">
          <w:marLeft w:val="0"/>
          <w:marRight w:val="0"/>
          <w:marTop w:val="0"/>
          <w:marBottom w:val="0"/>
          <w:divBdr>
            <w:top w:val="none" w:sz="0" w:space="0" w:color="auto"/>
            <w:left w:val="none" w:sz="0" w:space="0" w:color="auto"/>
            <w:bottom w:val="none" w:sz="0" w:space="0" w:color="auto"/>
            <w:right w:val="none" w:sz="0" w:space="0" w:color="auto"/>
          </w:divBdr>
          <w:divsChild>
            <w:div w:id="1369254530">
              <w:marLeft w:val="0"/>
              <w:marRight w:val="0"/>
              <w:marTop w:val="0"/>
              <w:marBottom w:val="0"/>
              <w:divBdr>
                <w:top w:val="none" w:sz="0" w:space="0" w:color="auto"/>
                <w:left w:val="none" w:sz="0" w:space="0" w:color="auto"/>
                <w:bottom w:val="none" w:sz="0" w:space="0" w:color="auto"/>
                <w:right w:val="none" w:sz="0" w:space="0" w:color="auto"/>
              </w:divBdr>
              <w:divsChild>
                <w:div w:id="1927766038">
                  <w:marLeft w:val="0"/>
                  <w:marRight w:val="0"/>
                  <w:marTop w:val="0"/>
                  <w:marBottom w:val="0"/>
                  <w:divBdr>
                    <w:top w:val="none" w:sz="0" w:space="0" w:color="auto"/>
                    <w:left w:val="none" w:sz="0" w:space="0" w:color="auto"/>
                    <w:bottom w:val="none" w:sz="0" w:space="0" w:color="auto"/>
                    <w:right w:val="none" w:sz="0" w:space="0" w:color="auto"/>
                  </w:divBdr>
                  <w:divsChild>
                    <w:div w:id="201983776">
                      <w:marLeft w:val="10"/>
                      <w:marRight w:val="10"/>
                      <w:marTop w:val="0"/>
                      <w:marBottom w:val="0"/>
                      <w:divBdr>
                        <w:top w:val="none" w:sz="0" w:space="0" w:color="auto"/>
                        <w:left w:val="none" w:sz="0" w:space="0" w:color="auto"/>
                        <w:bottom w:val="none" w:sz="0" w:space="0" w:color="auto"/>
                        <w:right w:val="none" w:sz="0" w:space="0" w:color="auto"/>
                      </w:divBdr>
                      <w:divsChild>
                        <w:div w:id="170728327">
                          <w:marLeft w:val="-225"/>
                          <w:marRight w:val="-225"/>
                          <w:marTop w:val="0"/>
                          <w:marBottom w:val="0"/>
                          <w:divBdr>
                            <w:top w:val="none" w:sz="0" w:space="0" w:color="auto"/>
                            <w:left w:val="none" w:sz="0" w:space="0" w:color="auto"/>
                            <w:bottom w:val="none" w:sz="0" w:space="0" w:color="auto"/>
                            <w:right w:val="none" w:sz="0" w:space="0" w:color="auto"/>
                          </w:divBdr>
                          <w:divsChild>
                            <w:div w:id="1088580682">
                              <w:marLeft w:val="0"/>
                              <w:marRight w:val="0"/>
                              <w:marTop w:val="0"/>
                              <w:marBottom w:val="0"/>
                              <w:divBdr>
                                <w:top w:val="none" w:sz="0" w:space="0" w:color="auto"/>
                                <w:left w:val="none" w:sz="0" w:space="0" w:color="auto"/>
                                <w:bottom w:val="none" w:sz="0" w:space="0" w:color="auto"/>
                                <w:right w:val="none" w:sz="0" w:space="0" w:color="auto"/>
                              </w:divBdr>
                              <w:divsChild>
                                <w:div w:id="1089496726">
                                  <w:marLeft w:val="0"/>
                                  <w:marRight w:val="0"/>
                                  <w:marTop w:val="0"/>
                                  <w:marBottom w:val="0"/>
                                  <w:divBdr>
                                    <w:top w:val="none" w:sz="0" w:space="0" w:color="auto"/>
                                    <w:left w:val="none" w:sz="0" w:space="0" w:color="auto"/>
                                    <w:bottom w:val="none" w:sz="0" w:space="0" w:color="auto"/>
                                    <w:right w:val="none" w:sz="0" w:space="0" w:color="auto"/>
                                  </w:divBdr>
                                  <w:divsChild>
                                    <w:div w:id="1590037083">
                                      <w:marLeft w:val="0"/>
                                      <w:marRight w:val="0"/>
                                      <w:marTop w:val="0"/>
                                      <w:marBottom w:val="0"/>
                                      <w:divBdr>
                                        <w:top w:val="none" w:sz="0" w:space="0" w:color="auto"/>
                                        <w:left w:val="none" w:sz="0" w:space="0" w:color="auto"/>
                                        <w:bottom w:val="none" w:sz="0" w:space="0" w:color="auto"/>
                                        <w:right w:val="none" w:sz="0" w:space="0" w:color="auto"/>
                                      </w:divBdr>
                                      <w:divsChild>
                                        <w:div w:id="874972333">
                                          <w:marLeft w:val="0"/>
                                          <w:marRight w:val="0"/>
                                          <w:marTop w:val="0"/>
                                          <w:marBottom w:val="0"/>
                                          <w:divBdr>
                                            <w:top w:val="none" w:sz="0" w:space="0" w:color="auto"/>
                                            <w:left w:val="none" w:sz="0" w:space="0" w:color="auto"/>
                                            <w:bottom w:val="none" w:sz="0" w:space="0" w:color="auto"/>
                                            <w:right w:val="none" w:sz="0" w:space="0" w:color="auto"/>
                                          </w:divBdr>
                                          <w:divsChild>
                                            <w:div w:id="95487058">
                                              <w:marLeft w:val="0"/>
                                              <w:marRight w:val="0"/>
                                              <w:marTop w:val="0"/>
                                              <w:marBottom w:val="0"/>
                                              <w:divBdr>
                                                <w:top w:val="none" w:sz="0" w:space="0" w:color="auto"/>
                                                <w:left w:val="none" w:sz="0" w:space="0" w:color="auto"/>
                                                <w:bottom w:val="none" w:sz="0" w:space="0" w:color="auto"/>
                                                <w:right w:val="none" w:sz="0" w:space="0" w:color="auto"/>
                                              </w:divBdr>
                                              <w:divsChild>
                                                <w:div w:id="1189762453">
                                                  <w:marLeft w:val="0"/>
                                                  <w:marRight w:val="0"/>
                                                  <w:marTop w:val="0"/>
                                                  <w:marBottom w:val="0"/>
                                                  <w:divBdr>
                                                    <w:top w:val="none" w:sz="0" w:space="0" w:color="auto"/>
                                                    <w:left w:val="none" w:sz="0" w:space="0" w:color="auto"/>
                                                    <w:bottom w:val="none" w:sz="0" w:space="0" w:color="auto"/>
                                                    <w:right w:val="none" w:sz="0" w:space="0" w:color="auto"/>
                                                  </w:divBdr>
                                                  <w:divsChild>
                                                    <w:div w:id="1328556373">
                                                      <w:marLeft w:val="0"/>
                                                      <w:marRight w:val="0"/>
                                                      <w:marTop w:val="0"/>
                                                      <w:marBottom w:val="0"/>
                                                      <w:divBdr>
                                                        <w:top w:val="none" w:sz="0" w:space="0" w:color="auto"/>
                                                        <w:left w:val="none" w:sz="0" w:space="0" w:color="auto"/>
                                                        <w:bottom w:val="none" w:sz="0" w:space="0" w:color="auto"/>
                                                        <w:right w:val="none" w:sz="0" w:space="0" w:color="auto"/>
                                                      </w:divBdr>
                                                      <w:divsChild>
                                                        <w:div w:id="16966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044807">
      <w:bodyDiv w:val="1"/>
      <w:marLeft w:val="0"/>
      <w:marRight w:val="0"/>
      <w:marTop w:val="0"/>
      <w:marBottom w:val="0"/>
      <w:divBdr>
        <w:top w:val="none" w:sz="0" w:space="0" w:color="auto"/>
        <w:left w:val="none" w:sz="0" w:space="0" w:color="auto"/>
        <w:bottom w:val="none" w:sz="0" w:space="0" w:color="auto"/>
        <w:right w:val="none" w:sz="0" w:space="0" w:color="auto"/>
      </w:divBdr>
      <w:divsChild>
        <w:div w:id="1799763099">
          <w:marLeft w:val="0"/>
          <w:marRight w:val="0"/>
          <w:marTop w:val="0"/>
          <w:marBottom w:val="0"/>
          <w:divBdr>
            <w:top w:val="none" w:sz="0" w:space="0" w:color="auto"/>
            <w:left w:val="none" w:sz="0" w:space="0" w:color="auto"/>
            <w:bottom w:val="none" w:sz="0" w:space="0" w:color="auto"/>
            <w:right w:val="none" w:sz="0" w:space="0" w:color="auto"/>
          </w:divBdr>
          <w:divsChild>
            <w:div w:id="741833983">
              <w:marLeft w:val="0"/>
              <w:marRight w:val="0"/>
              <w:marTop w:val="0"/>
              <w:marBottom w:val="0"/>
              <w:divBdr>
                <w:top w:val="none" w:sz="0" w:space="0" w:color="auto"/>
                <w:left w:val="none" w:sz="0" w:space="0" w:color="auto"/>
                <w:bottom w:val="none" w:sz="0" w:space="0" w:color="auto"/>
                <w:right w:val="none" w:sz="0" w:space="0" w:color="auto"/>
              </w:divBdr>
              <w:divsChild>
                <w:div w:id="724183454">
                  <w:marLeft w:val="0"/>
                  <w:marRight w:val="0"/>
                  <w:marTop w:val="0"/>
                  <w:marBottom w:val="0"/>
                  <w:divBdr>
                    <w:top w:val="none" w:sz="0" w:space="0" w:color="auto"/>
                    <w:left w:val="none" w:sz="0" w:space="0" w:color="auto"/>
                    <w:bottom w:val="none" w:sz="0" w:space="0" w:color="auto"/>
                    <w:right w:val="none" w:sz="0" w:space="0" w:color="auto"/>
                  </w:divBdr>
                  <w:divsChild>
                    <w:div w:id="1765765736">
                      <w:marLeft w:val="10"/>
                      <w:marRight w:val="10"/>
                      <w:marTop w:val="0"/>
                      <w:marBottom w:val="0"/>
                      <w:divBdr>
                        <w:top w:val="none" w:sz="0" w:space="0" w:color="auto"/>
                        <w:left w:val="none" w:sz="0" w:space="0" w:color="auto"/>
                        <w:bottom w:val="none" w:sz="0" w:space="0" w:color="auto"/>
                        <w:right w:val="none" w:sz="0" w:space="0" w:color="auto"/>
                      </w:divBdr>
                      <w:divsChild>
                        <w:div w:id="1514031492">
                          <w:marLeft w:val="-225"/>
                          <w:marRight w:val="-225"/>
                          <w:marTop w:val="0"/>
                          <w:marBottom w:val="0"/>
                          <w:divBdr>
                            <w:top w:val="none" w:sz="0" w:space="0" w:color="auto"/>
                            <w:left w:val="none" w:sz="0" w:space="0" w:color="auto"/>
                            <w:bottom w:val="none" w:sz="0" w:space="0" w:color="auto"/>
                            <w:right w:val="none" w:sz="0" w:space="0" w:color="auto"/>
                          </w:divBdr>
                          <w:divsChild>
                            <w:div w:id="180318952">
                              <w:marLeft w:val="0"/>
                              <w:marRight w:val="0"/>
                              <w:marTop w:val="0"/>
                              <w:marBottom w:val="0"/>
                              <w:divBdr>
                                <w:top w:val="none" w:sz="0" w:space="0" w:color="auto"/>
                                <w:left w:val="none" w:sz="0" w:space="0" w:color="auto"/>
                                <w:bottom w:val="none" w:sz="0" w:space="0" w:color="auto"/>
                                <w:right w:val="none" w:sz="0" w:space="0" w:color="auto"/>
                              </w:divBdr>
                              <w:divsChild>
                                <w:div w:id="1988895907">
                                  <w:marLeft w:val="0"/>
                                  <w:marRight w:val="0"/>
                                  <w:marTop w:val="0"/>
                                  <w:marBottom w:val="0"/>
                                  <w:divBdr>
                                    <w:top w:val="none" w:sz="0" w:space="0" w:color="auto"/>
                                    <w:left w:val="none" w:sz="0" w:space="0" w:color="auto"/>
                                    <w:bottom w:val="none" w:sz="0" w:space="0" w:color="auto"/>
                                    <w:right w:val="none" w:sz="0" w:space="0" w:color="auto"/>
                                  </w:divBdr>
                                  <w:divsChild>
                                    <w:div w:id="1536307326">
                                      <w:marLeft w:val="0"/>
                                      <w:marRight w:val="0"/>
                                      <w:marTop w:val="0"/>
                                      <w:marBottom w:val="0"/>
                                      <w:divBdr>
                                        <w:top w:val="none" w:sz="0" w:space="0" w:color="auto"/>
                                        <w:left w:val="none" w:sz="0" w:space="0" w:color="auto"/>
                                        <w:bottom w:val="none" w:sz="0" w:space="0" w:color="auto"/>
                                        <w:right w:val="none" w:sz="0" w:space="0" w:color="auto"/>
                                      </w:divBdr>
                                      <w:divsChild>
                                        <w:div w:id="413208569">
                                          <w:marLeft w:val="0"/>
                                          <w:marRight w:val="0"/>
                                          <w:marTop w:val="0"/>
                                          <w:marBottom w:val="0"/>
                                          <w:divBdr>
                                            <w:top w:val="none" w:sz="0" w:space="0" w:color="auto"/>
                                            <w:left w:val="none" w:sz="0" w:space="0" w:color="auto"/>
                                            <w:bottom w:val="none" w:sz="0" w:space="0" w:color="auto"/>
                                            <w:right w:val="none" w:sz="0" w:space="0" w:color="auto"/>
                                          </w:divBdr>
                                          <w:divsChild>
                                            <w:div w:id="1348171061">
                                              <w:marLeft w:val="0"/>
                                              <w:marRight w:val="0"/>
                                              <w:marTop w:val="0"/>
                                              <w:marBottom w:val="0"/>
                                              <w:divBdr>
                                                <w:top w:val="none" w:sz="0" w:space="0" w:color="auto"/>
                                                <w:left w:val="none" w:sz="0" w:space="0" w:color="auto"/>
                                                <w:bottom w:val="none" w:sz="0" w:space="0" w:color="auto"/>
                                                <w:right w:val="none" w:sz="0" w:space="0" w:color="auto"/>
                                              </w:divBdr>
                                              <w:divsChild>
                                                <w:div w:id="2006980026">
                                                  <w:marLeft w:val="0"/>
                                                  <w:marRight w:val="0"/>
                                                  <w:marTop w:val="0"/>
                                                  <w:marBottom w:val="0"/>
                                                  <w:divBdr>
                                                    <w:top w:val="none" w:sz="0" w:space="0" w:color="auto"/>
                                                    <w:left w:val="none" w:sz="0" w:space="0" w:color="auto"/>
                                                    <w:bottom w:val="none" w:sz="0" w:space="0" w:color="auto"/>
                                                    <w:right w:val="none" w:sz="0" w:space="0" w:color="auto"/>
                                                  </w:divBdr>
                                                  <w:divsChild>
                                                    <w:div w:id="1480270664">
                                                      <w:marLeft w:val="0"/>
                                                      <w:marRight w:val="0"/>
                                                      <w:marTop w:val="0"/>
                                                      <w:marBottom w:val="0"/>
                                                      <w:divBdr>
                                                        <w:top w:val="none" w:sz="0" w:space="0" w:color="auto"/>
                                                        <w:left w:val="none" w:sz="0" w:space="0" w:color="auto"/>
                                                        <w:bottom w:val="none" w:sz="0" w:space="0" w:color="auto"/>
                                                        <w:right w:val="none" w:sz="0" w:space="0" w:color="auto"/>
                                                      </w:divBdr>
                                                    </w:div>
                                                    <w:div w:id="16736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512595">
      <w:bodyDiv w:val="1"/>
      <w:marLeft w:val="0"/>
      <w:marRight w:val="0"/>
      <w:marTop w:val="0"/>
      <w:marBottom w:val="0"/>
      <w:divBdr>
        <w:top w:val="none" w:sz="0" w:space="0" w:color="auto"/>
        <w:left w:val="none" w:sz="0" w:space="0" w:color="auto"/>
        <w:bottom w:val="none" w:sz="0" w:space="0" w:color="auto"/>
        <w:right w:val="none" w:sz="0" w:space="0" w:color="auto"/>
      </w:divBdr>
    </w:div>
    <w:div w:id="790175500">
      <w:bodyDiv w:val="1"/>
      <w:marLeft w:val="0"/>
      <w:marRight w:val="0"/>
      <w:marTop w:val="0"/>
      <w:marBottom w:val="0"/>
      <w:divBdr>
        <w:top w:val="none" w:sz="0" w:space="0" w:color="auto"/>
        <w:left w:val="none" w:sz="0" w:space="0" w:color="auto"/>
        <w:bottom w:val="none" w:sz="0" w:space="0" w:color="auto"/>
        <w:right w:val="none" w:sz="0" w:space="0" w:color="auto"/>
      </w:divBdr>
      <w:divsChild>
        <w:div w:id="1869561034">
          <w:marLeft w:val="0"/>
          <w:marRight w:val="0"/>
          <w:marTop w:val="0"/>
          <w:marBottom w:val="0"/>
          <w:divBdr>
            <w:top w:val="none" w:sz="0" w:space="0" w:color="auto"/>
            <w:left w:val="none" w:sz="0" w:space="0" w:color="auto"/>
            <w:bottom w:val="none" w:sz="0" w:space="0" w:color="auto"/>
            <w:right w:val="none" w:sz="0" w:space="0" w:color="auto"/>
          </w:divBdr>
          <w:divsChild>
            <w:div w:id="626278320">
              <w:marLeft w:val="0"/>
              <w:marRight w:val="0"/>
              <w:marTop w:val="0"/>
              <w:marBottom w:val="0"/>
              <w:divBdr>
                <w:top w:val="none" w:sz="0" w:space="0" w:color="auto"/>
                <w:left w:val="none" w:sz="0" w:space="0" w:color="auto"/>
                <w:bottom w:val="none" w:sz="0" w:space="0" w:color="auto"/>
                <w:right w:val="none" w:sz="0" w:space="0" w:color="auto"/>
              </w:divBdr>
              <w:divsChild>
                <w:div w:id="933324591">
                  <w:marLeft w:val="0"/>
                  <w:marRight w:val="0"/>
                  <w:marTop w:val="0"/>
                  <w:marBottom w:val="0"/>
                  <w:divBdr>
                    <w:top w:val="none" w:sz="0" w:space="0" w:color="auto"/>
                    <w:left w:val="none" w:sz="0" w:space="0" w:color="auto"/>
                    <w:bottom w:val="none" w:sz="0" w:space="0" w:color="auto"/>
                    <w:right w:val="none" w:sz="0" w:space="0" w:color="auto"/>
                  </w:divBdr>
                  <w:divsChild>
                    <w:div w:id="2087143230">
                      <w:marLeft w:val="10"/>
                      <w:marRight w:val="10"/>
                      <w:marTop w:val="0"/>
                      <w:marBottom w:val="0"/>
                      <w:divBdr>
                        <w:top w:val="none" w:sz="0" w:space="0" w:color="auto"/>
                        <w:left w:val="none" w:sz="0" w:space="0" w:color="auto"/>
                        <w:bottom w:val="none" w:sz="0" w:space="0" w:color="auto"/>
                        <w:right w:val="none" w:sz="0" w:space="0" w:color="auto"/>
                      </w:divBdr>
                      <w:divsChild>
                        <w:div w:id="1720088197">
                          <w:marLeft w:val="-225"/>
                          <w:marRight w:val="-225"/>
                          <w:marTop w:val="0"/>
                          <w:marBottom w:val="0"/>
                          <w:divBdr>
                            <w:top w:val="none" w:sz="0" w:space="0" w:color="auto"/>
                            <w:left w:val="none" w:sz="0" w:space="0" w:color="auto"/>
                            <w:bottom w:val="none" w:sz="0" w:space="0" w:color="auto"/>
                            <w:right w:val="none" w:sz="0" w:space="0" w:color="auto"/>
                          </w:divBdr>
                          <w:divsChild>
                            <w:div w:id="897400685">
                              <w:marLeft w:val="0"/>
                              <w:marRight w:val="0"/>
                              <w:marTop w:val="0"/>
                              <w:marBottom w:val="0"/>
                              <w:divBdr>
                                <w:top w:val="none" w:sz="0" w:space="0" w:color="auto"/>
                                <w:left w:val="none" w:sz="0" w:space="0" w:color="auto"/>
                                <w:bottom w:val="none" w:sz="0" w:space="0" w:color="auto"/>
                                <w:right w:val="none" w:sz="0" w:space="0" w:color="auto"/>
                              </w:divBdr>
                              <w:divsChild>
                                <w:div w:id="1953049030">
                                  <w:marLeft w:val="0"/>
                                  <w:marRight w:val="0"/>
                                  <w:marTop w:val="0"/>
                                  <w:marBottom w:val="0"/>
                                  <w:divBdr>
                                    <w:top w:val="none" w:sz="0" w:space="0" w:color="auto"/>
                                    <w:left w:val="none" w:sz="0" w:space="0" w:color="auto"/>
                                    <w:bottom w:val="none" w:sz="0" w:space="0" w:color="auto"/>
                                    <w:right w:val="none" w:sz="0" w:space="0" w:color="auto"/>
                                  </w:divBdr>
                                  <w:divsChild>
                                    <w:div w:id="1981032597">
                                      <w:marLeft w:val="0"/>
                                      <w:marRight w:val="0"/>
                                      <w:marTop w:val="0"/>
                                      <w:marBottom w:val="0"/>
                                      <w:divBdr>
                                        <w:top w:val="none" w:sz="0" w:space="0" w:color="auto"/>
                                        <w:left w:val="none" w:sz="0" w:space="0" w:color="auto"/>
                                        <w:bottom w:val="none" w:sz="0" w:space="0" w:color="auto"/>
                                        <w:right w:val="none" w:sz="0" w:space="0" w:color="auto"/>
                                      </w:divBdr>
                                      <w:divsChild>
                                        <w:div w:id="2068527958">
                                          <w:marLeft w:val="0"/>
                                          <w:marRight w:val="0"/>
                                          <w:marTop w:val="0"/>
                                          <w:marBottom w:val="0"/>
                                          <w:divBdr>
                                            <w:top w:val="none" w:sz="0" w:space="0" w:color="auto"/>
                                            <w:left w:val="none" w:sz="0" w:space="0" w:color="auto"/>
                                            <w:bottom w:val="none" w:sz="0" w:space="0" w:color="auto"/>
                                            <w:right w:val="none" w:sz="0" w:space="0" w:color="auto"/>
                                          </w:divBdr>
                                          <w:divsChild>
                                            <w:div w:id="976565909">
                                              <w:marLeft w:val="0"/>
                                              <w:marRight w:val="0"/>
                                              <w:marTop w:val="0"/>
                                              <w:marBottom w:val="0"/>
                                              <w:divBdr>
                                                <w:top w:val="none" w:sz="0" w:space="0" w:color="auto"/>
                                                <w:left w:val="none" w:sz="0" w:space="0" w:color="auto"/>
                                                <w:bottom w:val="none" w:sz="0" w:space="0" w:color="auto"/>
                                                <w:right w:val="none" w:sz="0" w:space="0" w:color="auto"/>
                                              </w:divBdr>
                                              <w:divsChild>
                                                <w:div w:id="1310479388">
                                                  <w:marLeft w:val="0"/>
                                                  <w:marRight w:val="0"/>
                                                  <w:marTop w:val="0"/>
                                                  <w:marBottom w:val="0"/>
                                                  <w:divBdr>
                                                    <w:top w:val="none" w:sz="0" w:space="0" w:color="auto"/>
                                                    <w:left w:val="none" w:sz="0" w:space="0" w:color="auto"/>
                                                    <w:bottom w:val="none" w:sz="0" w:space="0" w:color="auto"/>
                                                    <w:right w:val="none" w:sz="0" w:space="0" w:color="auto"/>
                                                  </w:divBdr>
                                                  <w:divsChild>
                                                    <w:div w:id="107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790007">
      <w:bodyDiv w:val="1"/>
      <w:marLeft w:val="0"/>
      <w:marRight w:val="0"/>
      <w:marTop w:val="0"/>
      <w:marBottom w:val="0"/>
      <w:divBdr>
        <w:top w:val="none" w:sz="0" w:space="0" w:color="auto"/>
        <w:left w:val="none" w:sz="0" w:space="0" w:color="auto"/>
        <w:bottom w:val="none" w:sz="0" w:space="0" w:color="auto"/>
        <w:right w:val="none" w:sz="0" w:space="0" w:color="auto"/>
      </w:divBdr>
      <w:divsChild>
        <w:div w:id="1962766535">
          <w:marLeft w:val="0"/>
          <w:marRight w:val="0"/>
          <w:marTop w:val="0"/>
          <w:marBottom w:val="0"/>
          <w:divBdr>
            <w:top w:val="none" w:sz="0" w:space="0" w:color="auto"/>
            <w:left w:val="none" w:sz="0" w:space="0" w:color="auto"/>
            <w:bottom w:val="none" w:sz="0" w:space="0" w:color="auto"/>
            <w:right w:val="none" w:sz="0" w:space="0" w:color="auto"/>
          </w:divBdr>
          <w:divsChild>
            <w:div w:id="1658460665">
              <w:marLeft w:val="0"/>
              <w:marRight w:val="0"/>
              <w:marTop w:val="0"/>
              <w:marBottom w:val="0"/>
              <w:divBdr>
                <w:top w:val="none" w:sz="0" w:space="0" w:color="auto"/>
                <w:left w:val="none" w:sz="0" w:space="0" w:color="auto"/>
                <w:bottom w:val="none" w:sz="0" w:space="0" w:color="auto"/>
                <w:right w:val="none" w:sz="0" w:space="0" w:color="auto"/>
              </w:divBdr>
              <w:divsChild>
                <w:div w:id="1392345083">
                  <w:marLeft w:val="0"/>
                  <w:marRight w:val="0"/>
                  <w:marTop w:val="0"/>
                  <w:marBottom w:val="0"/>
                  <w:divBdr>
                    <w:top w:val="none" w:sz="0" w:space="0" w:color="auto"/>
                    <w:left w:val="none" w:sz="0" w:space="0" w:color="auto"/>
                    <w:bottom w:val="none" w:sz="0" w:space="0" w:color="auto"/>
                    <w:right w:val="none" w:sz="0" w:space="0" w:color="auto"/>
                  </w:divBdr>
                  <w:divsChild>
                    <w:div w:id="1065958847">
                      <w:marLeft w:val="10"/>
                      <w:marRight w:val="10"/>
                      <w:marTop w:val="0"/>
                      <w:marBottom w:val="0"/>
                      <w:divBdr>
                        <w:top w:val="none" w:sz="0" w:space="0" w:color="auto"/>
                        <w:left w:val="none" w:sz="0" w:space="0" w:color="auto"/>
                        <w:bottom w:val="none" w:sz="0" w:space="0" w:color="auto"/>
                        <w:right w:val="none" w:sz="0" w:space="0" w:color="auto"/>
                      </w:divBdr>
                      <w:divsChild>
                        <w:div w:id="1420178817">
                          <w:marLeft w:val="-225"/>
                          <w:marRight w:val="-225"/>
                          <w:marTop w:val="0"/>
                          <w:marBottom w:val="0"/>
                          <w:divBdr>
                            <w:top w:val="none" w:sz="0" w:space="0" w:color="auto"/>
                            <w:left w:val="none" w:sz="0" w:space="0" w:color="auto"/>
                            <w:bottom w:val="none" w:sz="0" w:space="0" w:color="auto"/>
                            <w:right w:val="none" w:sz="0" w:space="0" w:color="auto"/>
                          </w:divBdr>
                          <w:divsChild>
                            <w:div w:id="1560747039">
                              <w:marLeft w:val="0"/>
                              <w:marRight w:val="0"/>
                              <w:marTop w:val="0"/>
                              <w:marBottom w:val="0"/>
                              <w:divBdr>
                                <w:top w:val="none" w:sz="0" w:space="0" w:color="auto"/>
                                <w:left w:val="none" w:sz="0" w:space="0" w:color="auto"/>
                                <w:bottom w:val="none" w:sz="0" w:space="0" w:color="auto"/>
                                <w:right w:val="none" w:sz="0" w:space="0" w:color="auto"/>
                              </w:divBdr>
                              <w:divsChild>
                                <w:div w:id="159004581">
                                  <w:marLeft w:val="0"/>
                                  <w:marRight w:val="0"/>
                                  <w:marTop w:val="0"/>
                                  <w:marBottom w:val="0"/>
                                  <w:divBdr>
                                    <w:top w:val="none" w:sz="0" w:space="0" w:color="auto"/>
                                    <w:left w:val="none" w:sz="0" w:space="0" w:color="auto"/>
                                    <w:bottom w:val="none" w:sz="0" w:space="0" w:color="auto"/>
                                    <w:right w:val="none" w:sz="0" w:space="0" w:color="auto"/>
                                  </w:divBdr>
                                  <w:divsChild>
                                    <w:div w:id="1580015251">
                                      <w:marLeft w:val="0"/>
                                      <w:marRight w:val="0"/>
                                      <w:marTop w:val="0"/>
                                      <w:marBottom w:val="0"/>
                                      <w:divBdr>
                                        <w:top w:val="none" w:sz="0" w:space="0" w:color="auto"/>
                                        <w:left w:val="none" w:sz="0" w:space="0" w:color="auto"/>
                                        <w:bottom w:val="none" w:sz="0" w:space="0" w:color="auto"/>
                                        <w:right w:val="none" w:sz="0" w:space="0" w:color="auto"/>
                                      </w:divBdr>
                                      <w:divsChild>
                                        <w:div w:id="1360424957">
                                          <w:marLeft w:val="0"/>
                                          <w:marRight w:val="0"/>
                                          <w:marTop w:val="0"/>
                                          <w:marBottom w:val="0"/>
                                          <w:divBdr>
                                            <w:top w:val="none" w:sz="0" w:space="0" w:color="auto"/>
                                            <w:left w:val="none" w:sz="0" w:space="0" w:color="auto"/>
                                            <w:bottom w:val="none" w:sz="0" w:space="0" w:color="auto"/>
                                            <w:right w:val="none" w:sz="0" w:space="0" w:color="auto"/>
                                          </w:divBdr>
                                          <w:divsChild>
                                            <w:div w:id="2027124453">
                                              <w:marLeft w:val="0"/>
                                              <w:marRight w:val="0"/>
                                              <w:marTop w:val="0"/>
                                              <w:marBottom w:val="0"/>
                                              <w:divBdr>
                                                <w:top w:val="none" w:sz="0" w:space="0" w:color="auto"/>
                                                <w:left w:val="none" w:sz="0" w:space="0" w:color="auto"/>
                                                <w:bottom w:val="none" w:sz="0" w:space="0" w:color="auto"/>
                                                <w:right w:val="none" w:sz="0" w:space="0" w:color="auto"/>
                                              </w:divBdr>
                                              <w:divsChild>
                                                <w:div w:id="591164614">
                                                  <w:marLeft w:val="0"/>
                                                  <w:marRight w:val="0"/>
                                                  <w:marTop w:val="0"/>
                                                  <w:marBottom w:val="0"/>
                                                  <w:divBdr>
                                                    <w:top w:val="none" w:sz="0" w:space="0" w:color="auto"/>
                                                    <w:left w:val="none" w:sz="0" w:space="0" w:color="auto"/>
                                                    <w:bottom w:val="none" w:sz="0" w:space="0" w:color="auto"/>
                                                    <w:right w:val="none" w:sz="0" w:space="0" w:color="auto"/>
                                                  </w:divBdr>
                                                  <w:divsChild>
                                                    <w:div w:id="5300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182322">
      <w:bodyDiv w:val="1"/>
      <w:marLeft w:val="0"/>
      <w:marRight w:val="0"/>
      <w:marTop w:val="0"/>
      <w:marBottom w:val="0"/>
      <w:divBdr>
        <w:top w:val="none" w:sz="0" w:space="0" w:color="auto"/>
        <w:left w:val="none" w:sz="0" w:space="0" w:color="auto"/>
        <w:bottom w:val="none" w:sz="0" w:space="0" w:color="auto"/>
        <w:right w:val="none" w:sz="0" w:space="0" w:color="auto"/>
      </w:divBdr>
      <w:divsChild>
        <w:div w:id="1105226714">
          <w:marLeft w:val="0"/>
          <w:marRight w:val="0"/>
          <w:marTop w:val="0"/>
          <w:marBottom w:val="0"/>
          <w:divBdr>
            <w:top w:val="none" w:sz="0" w:space="0" w:color="auto"/>
            <w:left w:val="none" w:sz="0" w:space="0" w:color="auto"/>
            <w:bottom w:val="none" w:sz="0" w:space="0" w:color="auto"/>
            <w:right w:val="none" w:sz="0" w:space="0" w:color="auto"/>
          </w:divBdr>
          <w:divsChild>
            <w:div w:id="1339037496">
              <w:marLeft w:val="0"/>
              <w:marRight w:val="0"/>
              <w:marTop w:val="0"/>
              <w:marBottom w:val="0"/>
              <w:divBdr>
                <w:top w:val="none" w:sz="0" w:space="0" w:color="auto"/>
                <w:left w:val="none" w:sz="0" w:space="0" w:color="auto"/>
                <w:bottom w:val="none" w:sz="0" w:space="0" w:color="auto"/>
                <w:right w:val="none" w:sz="0" w:space="0" w:color="auto"/>
              </w:divBdr>
              <w:divsChild>
                <w:div w:id="368798619">
                  <w:marLeft w:val="0"/>
                  <w:marRight w:val="0"/>
                  <w:marTop w:val="0"/>
                  <w:marBottom w:val="0"/>
                  <w:divBdr>
                    <w:top w:val="none" w:sz="0" w:space="0" w:color="auto"/>
                    <w:left w:val="none" w:sz="0" w:space="0" w:color="auto"/>
                    <w:bottom w:val="none" w:sz="0" w:space="0" w:color="auto"/>
                    <w:right w:val="none" w:sz="0" w:space="0" w:color="auto"/>
                  </w:divBdr>
                  <w:divsChild>
                    <w:div w:id="2016572515">
                      <w:marLeft w:val="10"/>
                      <w:marRight w:val="10"/>
                      <w:marTop w:val="0"/>
                      <w:marBottom w:val="0"/>
                      <w:divBdr>
                        <w:top w:val="none" w:sz="0" w:space="0" w:color="auto"/>
                        <w:left w:val="none" w:sz="0" w:space="0" w:color="auto"/>
                        <w:bottom w:val="none" w:sz="0" w:space="0" w:color="auto"/>
                        <w:right w:val="none" w:sz="0" w:space="0" w:color="auto"/>
                      </w:divBdr>
                      <w:divsChild>
                        <w:div w:id="1763449104">
                          <w:marLeft w:val="-225"/>
                          <w:marRight w:val="-225"/>
                          <w:marTop w:val="0"/>
                          <w:marBottom w:val="0"/>
                          <w:divBdr>
                            <w:top w:val="none" w:sz="0" w:space="0" w:color="auto"/>
                            <w:left w:val="none" w:sz="0" w:space="0" w:color="auto"/>
                            <w:bottom w:val="none" w:sz="0" w:space="0" w:color="auto"/>
                            <w:right w:val="none" w:sz="0" w:space="0" w:color="auto"/>
                          </w:divBdr>
                          <w:divsChild>
                            <w:div w:id="630597511">
                              <w:marLeft w:val="0"/>
                              <w:marRight w:val="0"/>
                              <w:marTop w:val="0"/>
                              <w:marBottom w:val="0"/>
                              <w:divBdr>
                                <w:top w:val="none" w:sz="0" w:space="0" w:color="auto"/>
                                <w:left w:val="none" w:sz="0" w:space="0" w:color="auto"/>
                                <w:bottom w:val="none" w:sz="0" w:space="0" w:color="auto"/>
                                <w:right w:val="none" w:sz="0" w:space="0" w:color="auto"/>
                              </w:divBdr>
                              <w:divsChild>
                                <w:div w:id="2067291424">
                                  <w:marLeft w:val="0"/>
                                  <w:marRight w:val="0"/>
                                  <w:marTop w:val="0"/>
                                  <w:marBottom w:val="0"/>
                                  <w:divBdr>
                                    <w:top w:val="none" w:sz="0" w:space="0" w:color="auto"/>
                                    <w:left w:val="none" w:sz="0" w:space="0" w:color="auto"/>
                                    <w:bottom w:val="none" w:sz="0" w:space="0" w:color="auto"/>
                                    <w:right w:val="none" w:sz="0" w:space="0" w:color="auto"/>
                                  </w:divBdr>
                                  <w:divsChild>
                                    <w:div w:id="9457135">
                                      <w:marLeft w:val="0"/>
                                      <w:marRight w:val="0"/>
                                      <w:marTop w:val="0"/>
                                      <w:marBottom w:val="0"/>
                                      <w:divBdr>
                                        <w:top w:val="none" w:sz="0" w:space="0" w:color="auto"/>
                                        <w:left w:val="none" w:sz="0" w:space="0" w:color="auto"/>
                                        <w:bottom w:val="none" w:sz="0" w:space="0" w:color="auto"/>
                                        <w:right w:val="none" w:sz="0" w:space="0" w:color="auto"/>
                                      </w:divBdr>
                                      <w:divsChild>
                                        <w:div w:id="1433546632">
                                          <w:marLeft w:val="0"/>
                                          <w:marRight w:val="0"/>
                                          <w:marTop w:val="0"/>
                                          <w:marBottom w:val="0"/>
                                          <w:divBdr>
                                            <w:top w:val="none" w:sz="0" w:space="0" w:color="auto"/>
                                            <w:left w:val="none" w:sz="0" w:space="0" w:color="auto"/>
                                            <w:bottom w:val="none" w:sz="0" w:space="0" w:color="auto"/>
                                            <w:right w:val="none" w:sz="0" w:space="0" w:color="auto"/>
                                          </w:divBdr>
                                          <w:divsChild>
                                            <w:div w:id="1345472676">
                                              <w:marLeft w:val="0"/>
                                              <w:marRight w:val="0"/>
                                              <w:marTop w:val="0"/>
                                              <w:marBottom w:val="0"/>
                                              <w:divBdr>
                                                <w:top w:val="none" w:sz="0" w:space="0" w:color="auto"/>
                                                <w:left w:val="none" w:sz="0" w:space="0" w:color="auto"/>
                                                <w:bottom w:val="none" w:sz="0" w:space="0" w:color="auto"/>
                                                <w:right w:val="none" w:sz="0" w:space="0" w:color="auto"/>
                                              </w:divBdr>
                                              <w:divsChild>
                                                <w:div w:id="845440203">
                                                  <w:marLeft w:val="0"/>
                                                  <w:marRight w:val="0"/>
                                                  <w:marTop w:val="0"/>
                                                  <w:marBottom w:val="0"/>
                                                  <w:divBdr>
                                                    <w:top w:val="none" w:sz="0" w:space="0" w:color="auto"/>
                                                    <w:left w:val="none" w:sz="0" w:space="0" w:color="auto"/>
                                                    <w:bottom w:val="none" w:sz="0" w:space="0" w:color="auto"/>
                                                    <w:right w:val="none" w:sz="0" w:space="0" w:color="auto"/>
                                                  </w:divBdr>
                                                  <w:divsChild>
                                                    <w:div w:id="271547782">
                                                      <w:marLeft w:val="0"/>
                                                      <w:marRight w:val="0"/>
                                                      <w:marTop w:val="0"/>
                                                      <w:marBottom w:val="0"/>
                                                      <w:divBdr>
                                                        <w:top w:val="none" w:sz="0" w:space="0" w:color="auto"/>
                                                        <w:left w:val="none" w:sz="0" w:space="0" w:color="auto"/>
                                                        <w:bottom w:val="none" w:sz="0" w:space="0" w:color="auto"/>
                                                        <w:right w:val="none" w:sz="0" w:space="0" w:color="auto"/>
                                                      </w:divBdr>
                                                      <w:divsChild>
                                                        <w:div w:id="702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571544">
      <w:bodyDiv w:val="1"/>
      <w:marLeft w:val="0"/>
      <w:marRight w:val="0"/>
      <w:marTop w:val="0"/>
      <w:marBottom w:val="0"/>
      <w:divBdr>
        <w:top w:val="none" w:sz="0" w:space="0" w:color="auto"/>
        <w:left w:val="none" w:sz="0" w:space="0" w:color="auto"/>
        <w:bottom w:val="none" w:sz="0" w:space="0" w:color="auto"/>
        <w:right w:val="none" w:sz="0" w:space="0" w:color="auto"/>
      </w:divBdr>
    </w:div>
    <w:div w:id="799571736">
      <w:bodyDiv w:val="1"/>
      <w:marLeft w:val="0"/>
      <w:marRight w:val="0"/>
      <w:marTop w:val="0"/>
      <w:marBottom w:val="0"/>
      <w:divBdr>
        <w:top w:val="none" w:sz="0" w:space="0" w:color="auto"/>
        <w:left w:val="none" w:sz="0" w:space="0" w:color="auto"/>
        <w:bottom w:val="none" w:sz="0" w:space="0" w:color="auto"/>
        <w:right w:val="none" w:sz="0" w:space="0" w:color="auto"/>
      </w:divBdr>
      <w:divsChild>
        <w:div w:id="889193266">
          <w:marLeft w:val="0"/>
          <w:marRight w:val="0"/>
          <w:marTop w:val="0"/>
          <w:marBottom w:val="0"/>
          <w:divBdr>
            <w:top w:val="none" w:sz="0" w:space="0" w:color="auto"/>
            <w:left w:val="none" w:sz="0" w:space="0" w:color="auto"/>
            <w:bottom w:val="none" w:sz="0" w:space="0" w:color="auto"/>
            <w:right w:val="none" w:sz="0" w:space="0" w:color="auto"/>
          </w:divBdr>
          <w:divsChild>
            <w:div w:id="1579945716">
              <w:marLeft w:val="0"/>
              <w:marRight w:val="0"/>
              <w:marTop w:val="0"/>
              <w:marBottom w:val="0"/>
              <w:divBdr>
                <w:top w:val="none" w:sz="0" w:space="0" w:color="auto"/>
                <w:left w:val="none" w:sz="0" w:space="0" w:color="auto"/>
                <w:bottom w:val="none" w:sz="0" w:space="0" w:color="auto"/>
                <w:right w:val="none" w:sz="0" w:space="0" w:color="auto"/>
              </w:divBdr>
              <w:divsChild>
                <w:div w:id="1572541324">
                  <w:marLeft w:val="0"/>
                  <w:marRight w:val="0"/>
                  <w:marTop w:val="0"/>
                  <w:marBottom w:val="0"/>
                  <w:divBdr>
                    <w:top w:val="none" w:sz="0" w:space="0" w:color="auto"/>
                    <w:left w:val="none" w:sz="0" w:space="0" w:color="auto"/>
                    <w:bottom w:val="none" w:sz="0" w:space="0" w:color="auto"/>
                    <w:right w:val="none" w:sz="0" w:space="0" w:color="auto"/>
                  </w:divBdr>
                  <w:divsChild>
                    <w:div w:id="679504429">
                      <w:marLeft w:val="10"/>
                      <w:marRight w:val="10"/>
                      <w:marTop w:val="0"/>
                      <w:marBottom w:val="0"/>
                      <w:divBdr>
                        <w:top w:val="none" w:sz="0" w:space="0" w:color="auto"/>
                        <w:left w:val="none" w:sz="0" w:space="0" w:color="auto"/>
                        <w:bottom w:val="none" w:sz="0" w:space="0" w:color="auto"/>
                        <w:right w:val="none" w:sz="0" w:space="0" w:color="auto"/>
                      </w:divBdr>
                      <w:divsChild>
                        <w:div w:id="1431857130">
                          <w:marLeft w:val="-225"/>
                          <w:marRight w:val="-225"/>
                          <w:marTop w:val="0"/>
                          <w:marBottom w:val="0"/>
                          <w:divBdr>
                            <w:top w:val="none" w:sz="0" w:space="0" w:color="auto"/>
                            <w:left w:val="none" w:sz="0" w:space="0" w:color="auto"/>
                            <w:bottom w:val="none" w:sz="0" w:space="0" w:color="auto"/>
                            <w:right w:val="none" w:sz="0" w:space="0" w:color="auto"/>
                          </w:divBdr>
                          <w:divsChild>
                            <w:div w:id="899710106">
                              <w:marLeft w:val="0"/>
                              <w:marRight w:val="0"/>
                              <w:marTop w:val="0"/>
                              <w:marBottom w:val="0"/>
                              <w:divBdr>
                                <w:top w:val="none" w:sz="0" w:space="0" w:color="auto"/>
                                <w:left w:val="none" w:sz="0" w:space="0" w:color="auto"/>
                                <w:bottom w:val="none" w:sz="0" w:space="0" w:color="auto"/>
                                <w:right w:val="none" w:sz="0" w:space="0" w:color="auto"/>
                              </w:divBdr>
                              <w:divsChild>
                                <w:div w:id="675956889">
                                  <w:marLeft w:val="0"/>
                                  <w:marRight w:val="0"/>
                                  <w:marTop w:val="0"/>
                                  <w:marBottom w:val="0"/>
                                  <w:divBdr>
                                    <w:top w:val="none" w:sz="0" w:space="0" w:color="auto"/>
                                    <w:left w:val="none" w:sz="0" w:space="0" w:color="auto"/>
                                    <w:bottom w:val="none" w:sz="0" w:space="0" w:color="auto"/>
                                    <w:right w:val="none" w:sz="0" w:space="0" w:color="auto"/>
                                  </w:divBdr>
                                  <w:divsChild>
                                    <w:div w:id="72974129">
                                      <w:marLeft w:val="0"/>
                                      <w:marRight w:val="0"/>
                                      <w:marTop w:val="0"/>
                                      <w:marBottom w:val="0"/>
                                      <w:divBdr>
                                        <w:top w:val="none" w:sz="0" w:space="0" w:color="auto"/>
                                        <w:left w:val="none" w:sz="0" w:space="0" w:color="auto"/>
                                        <w:bottom w:val="none" w:sz="0" w:space="0" w:color="auto"/>
                                        <w:right w:val="none" w:sz="0" w:space="0" w:color="auto"/>
                                      </w:divBdr>
                                      <w:divsChild>
                                        <w:div w:id="1241479924">
                                          <w:marLeft w:val="0"/>
                                          <w:marRight w:val="0"/>
                                          <w:marTop w:val="0"/>
                                          <w:marBottom w:val="0"/>
                                          <w:divBdr>
                                            <w:top w:val="none" w:sz="0" w:space="0" w:color="auto"/>
                                            <w:left w:val="none" w:sz="0" w:space="0" w:color="auto"/>
                                            <w:bottom w:val="none" w:sz="0" w:space="0" w:color="auto"/>
                                            <w:right w:val="none" w:sz="0" w:space="0" w:color="auto"/>
                                          </w:divBdr>
                                          <w:divsChild>
                                            <w:div w:id="1377897244">
                                              <w:marLeft w:val="0"/>
                                              <w:marRight w:val="0"/>
                                              <w:marTop w:val="0"/>
                                              <w:marBottom w:val="0"/>
                                              <w:divBdr>
                                                <w:top w:val="none" w:sz="0" w:space="0" w:color="auto"/>
                                                <w:left w:val="none" w:sz="0" w:space="0" w:color="auto"/>
                                                <w:bottom w:val="none" w:sz="0" w:space="0" w:color="auto"/>
                                                <w:right w:val="none" w:sz="0" w:space="0" w:color="auto"/>
                                              </w:divBdr>
                                              <w:divsChild>
                                                <w:div w:id="469592592">
                                                  <w:marLeft w:val="0"/>
                                                  <w:marRight w:val="0"/>
                                                  <w:marTop w:val="0"/>
                                                  <w:marBottom w:val="0"/>
                                                  <w:divBdr>
                                                    <w:top w:val="none" w:sz="0" w:space="0" w:color="auto"/>
                                                    <w:left w:val="none" w:sz="0" w:space="0" w:color="auto"/>
                                                    <w:bottom w:val="none" w:sz="0" w:space="0" w:color="auto"/>
                                                    <w:right w:val="none" w:sz="0" w:space="0" w:color="auto"/>
                                                  </w:divBdr>
                                                  <w:divsChild>
                                                    <w:div w:id="20089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5507958">
      <w:bodyDiv w:val="1"/>
      <w:marLeft w:val="0"/>
      <w:marRight w:val="0"/>
      <w:marTop w:val="0"/>
      <w:marBottom w:val="0"/>
      <w:divBdr>
        <w:top w:val="none" w:sz="0" w:space="0" w:color="auto"/>
        <w:left w:val="none" w:sz="0" w:space="0" w:color="auto"/>
        <w:bottom w:val="none" w:sz="0" w:space="0" w:color="auto"/>
        <w:right w:val="none" w:sz="0" w:space="0" w:color="auto"/>
      </w:divBdr>
    </w:div>
    <w:div w:id="807825517">
      <w:bodyDiv w:val="1"/>
      <w:marLeft w:val="0"/>
      <w:marRight w:val="0"/>
      <w:marTop w:val="0"/>
      <w:marBottom w:val="0"/>
      <w:divBdr>
        <w:top w:val="none" w:sz="0" w:space="0" w:color="auto"/>
        <w:left w:val="none" w:sz="0" w:space="0" w:color="auto"/>
        <w:bottom w:val="none" w:sz="0" w:space="0" w:color="auto"/>
        <w:right w:val="none" w:sz="0" w:space="0" w:color="auto"/>
      </w:divBdr>
    </w:div>
    <w:div w:id="810711912">
      <w:bodyDiv w:val="1"/>
      <w:marLeft w:val="0"/>
      <w:marRight w:val="0"/>
      <w:marTop w:val="0"/>
      <w:marBottom w:val="0"/>
      <w:divBdr>
        <w:top w:val="none" w:sz="0" w:space="0" w:color="auto"/>
        <w:left w:val="none" w:sz="0" w:space="0" w:color="auto"/>
        <w:bottom w:val="none" w:sz="0" w:space="0" w:color="auto"/>
        <w:right w:val="none" w:sz="0" w:space="0" w:color="auto"/>
      </w:divBdr>
      <w:divsChild>
        <w:div w:id="1317104552">
          <w:marLeft w:val="0"/>
          <w:marRight w:val="0"/>
          <w:marTop w:val="0"/>
          <w:marBottom w:val="0"/>
          <w:divBdr>
            <w:top w:val="none" w:sz="0" w:space="0" w:color="auto"/>
            <w:left w:val="none" w:sz="0" w:space="0" w:color="auto"/>
            <w:bottom w:val="none" w:sz="0" w:space="0" w:color="auto"/>
            <w:right w:val="none" w:sz="0" w:space="0" w:color="auto"/>
          </w:divBdr>
          <w:divsChild>
            <w:div w:id="1313867755">
              <w:marLeft w:val="0"/>
              <w:marRight w:val="0"/>
              <w:marTop w:val="0"/>
              <w:marBottom w:val="0"/>
              <w:divBdr>
                <w:top w:val="none" w:sz="0" w:space="0" w:color="auto"/>
                <w:left w:val="none" w:sz="0" w:space="0" w:color="auto"/>
                <w:bottom w:val="none" w:sz="0" w:space="0" w:color="auto"/>
                <w:right w:val="none" w:sz="0" w:space="0" w:color="auto"/>
              </w:divBdr>
              <w:divsChild>
                <w:div w:id="2012950513">
                  <w:marLeft w:val="0"/>
                  <w:marRight w:val="0"/>
                  <w:marTop w:val="0"/>
                  <w:marBottom w:val="0"/>
                  <w:divBdr>
                    <w:top w:val="none" w:sz="0" w:space="0" w:color="auto"/>
                    <w:left w:val="none" w:sz="0" w:space="0" w:color="auto"/>
                    <w:bottom w:val="none" w:sz="0" w:space="0" w:color="auto"/>
                    <w:right w:val="none" w:sz="0" w:space="0" w:color="auto"/>
                  </w:divBdr>
                  <w:divsChild>
                    <w:div w:id="1947928009">
                      <w:marLeft w:val="10"/>
                      <w:marRight w:val="10"/>
                      <w:marTop w:val="0"/>
                      <w:marBottom w:val="0"/>
                      <w:divBdr>
                        <w:top w:val="none" w:sz="0" w:space="0" w:color="auto"/>
                        <w:left w:val="none" w:sz="0" w:space="0" w:color="auto"/>
                        <w:bottom w:val="none" w:sz="0" w:space="0" w:color="auto"/>
                        <w:right w:val="none" w:sz="0" w:space="0" w:color="auto"/>
                      </w:divBdr>
                      <w:divsChild>
                        <w:div w:id="1812818934">
                          <w:marLeft w:val="-225"/>
                          <w:marRight w:val="-225"/>
                          <w:marTop w:val="0"/>
                          <w:marBottom w:val="0"/>
                          <w:divBdr>
                            <w:top w:val="none" w:sz="0" w:space="0" w:color="auto"/>
                            <w:left w:val="none" w:sz="0" w:space="0" w:color="auto"/>
                            <w:bottom w:val="none" w:sz="0" w:space="0" w:color="auto"/>
                            <w:right w:val="none" w:sz="0" w:space="0" w:color="auto"/>
                          </w:divBdr>
                          <w:divsChild>
                            <w:div w:id="1112555450">
                              <w:marLeft w:val="0"/>
                              <w:marRight w:val="0"/>
                              <w:marTop w:val="0"/>
                              <w:marBottom w:val="0"/>
                              <w:divBdr>
                                <w:top w:val="none" w:sz="0" w:space="0" w:color="auto"/>
                                <w:left w:val="none" w:sz="0" w:space="0" w:color="auto"/>
                                <w:bottom w:val="none" w:sz="0" w:space="0" w:color="auto"/>
                                <w:right w:val="none" w:sz="0" w:space="0" w:color="auto"/>
                              </w:divBdr>
                              <w:divsChild>
                                <w:div w:id="1762411797">
                                  <w:marLeft w:val="0"/>
                                  <w:marRight w:val="0"/>
                                  <w:marTop w:val="0"/>
                                  <w:marBottom w:val="0"/>
                                  <w:divBdr>
                                    <w:top w:val="none" w:sz="0" w:space="0" w:color="auto"/>
                                    <w:left w:val="none" w:sz="0" w:space="0" w:color="auto"/>
                                    <w:bottom w:val="none" w:sz="0" w:space="0" w:color="auto"/>
                                    <w:right w:val="none" w:sz="0" w:space="0" w:color="auto"/>
                                  </w:divBdr>
                                  <w:divsChild>
                                    <w:div w:id="787548163">
                                      <w:marLeft w:val="0"/>
                                      <w:marRight w:val="0"/>
                                      <w:marTop w:val="0"/>
                                      <w:marBottom w:val="0"/>
                                      <w:divBdr>
                                        <w:top w:val="none" w:sz="0" w:space="0" w:color="auto"/>
                                        <w:left w:val="none" w:sz="0" w:space="0" w:color="auto"/>
                                        <w:bottom w:val="none" w:sz="0" w:space="0" w:color="auto"/>
                                        <w:right w:val="none" w:sz="0" w:space="0" w:color="auto"/>
                                      </w:divBdr>
                                      <w:divsChild>
                                        <w:div w:id="1859925214">
                                          <w:marLeft w:val="0"/>
                                          <w:marRight w:val="0"/>
                                          <w:marTop w:val="0"/>
                                          <w:marBottom w:val="0"/>
                                          <w:divBdr>
                                            <w:top w:val="none" w:sz="0" w:space="0" w:color="auto"/>
                                            <w:left w:val="none" w:sz="0" w:space="0" w:color="auto"/>
                                            <w:bottom w:val="none" w:sz="0" w:space="0" w:color="auto"/>
                                            <w:right w:val="none" w:sz="0" w:space="0" w:color="auto"/>
                                          </w:divBdr>
                                          <w:divsChild>
                                            <w:div w:id="2022202727">
                                              <w:marLeft w:val="0"/>
                                              <w:marRight w:val="0"/>
                                              <w:marTop w:val="0"/>
                                              <w:marBottom w:val="0"/>
                                              <w:divBdr>
                                                <w:top w:val="none" w:sz="0" w:space="0" w:color="auto"/>
                                                <w:left w:val="none" w:sz="0" w:space="0" w:color="auto"/>
                                                <w:bottom w:val="none" w:sz="0" w:space="0" w:color="auto"/>
                                                <w:right w:val="none" w:sz="0" w:space="0" w:color="auto"/>
                                              </w:divBdr>
                                              <w:divsChild>
                                                <w:div w:id="1606688871">
                                                  <w:marLeft w:val="0"/>
                                                  <w:marRight w:val="0"/>
                                                  <w:marTop w:val="0"/>
                                                  <w:marBottom w:val="0"/>
                                                  <w:divBdr>
                                                    <w:top w:val="none" w:sz="0" w:space="0" w:color="auto"/>
                                                    <w:left w:val="none" w:sz="0" w:space="0" w:color="auto"/>
                                                    <w:bottom w:val="none" w:sz="0" w:space="0" w:color="auto"/>
                                                    <w:right w:val="none" w:sz="0" w:space="0" w:color="auto"/>
                                                  </w:divBdr>
                                                  <w:divsChild>
                                                    <w:div w:id="1067191856">
                                                      <w:marLeft w:val="0"/>
                                                      <w:marRight w:val="0"/>
                                                      <w:marTop w:val="0"/>
                                                      <w:marBottom w:val="0"/>
                                                      <w:divBdr>
                                                        <w:top w:val="none" w:sz="0" w:space="0" w:color="auto"/>
                                                        <w:left w:val="none" w:sz="0" w:space="0" w:color="auto"/>
                                                        <w:bottom w:val="none" w:sz="0" w:space="0" w:color="auto"/>
                                                        <w:right w:val="none" w:sz="0" w:space="0" w:color="auto"/>
                                                      </w:divBdr>
                                                      <w:divsChild>
                                                        <w:div w:id="13100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1289419">
      <w:bodyDiv w:val="1"/>
      <w:marLeft w:val="0"/>
      <w:marRight w:val="0"/>
      <w:marTop w:val="0"/>
      <w:marBottom w:val="0"/>
      <w:divBdr>
        <w:top w:val="none" w:sz="0" w:space="0" w:color="auto"/>
        <w:left w:val="none" w:sz="0" w:space="0" w:color="auto"/>
        <w:bottom w:val="none" w:sz="0" w:space="0" w:color="auto"/>
        <w:right w:val="none" w:sz="0" w:space="0" w:color="auto"/>
      </w:divBdr>
      <w:divsChild>
        <w:div w:id="233902853">
          <w:marLeft w:val="0"/>
          <w:marRight w:val="0"/>
          <w:marTop w:val="0"/>
          <w:marBottom w:val="0"/>
          <w:divBdr>
            <w:top w:val="none" w:sz="0" w:space="0" w:color="auto"/>
            <w:left w:val="none" w:sz="0" w:space="0" w:color="auto"/>
            <w:bottom w:val="none" w:sz="0" w:space="0" w:color="auto"/>
            <w:right w:val="none" w:sz="0" w:space="0" w:color="auto"/>
          </w:divBdr>
          <w:divsChild>
            <w:div w:id="825704179">
              <w:marLeft w:val="0"/>
              <w:marRight w:val="0"/>
              <w:marTop w:val="0"/>
              <w:marBottom w:val="0"/>
              <w:divBdr>
                <w:top w:val="none" w:sz="0" w:space="0" w:color="auto"/>
                <w:left w:val="none" w:sz="0" w:space="0" w:color="auto"/>
                <w:bottom w:val="none" w:sz="0" w:space="0" w:color="auto"/>
                <w:right w:val="none" w:sz="0" w:space="0" w:color="auto"/>
              </w:divBdr>
              <w:divsChild>
                <w:div w:id="1097672047">
                  <w:marLeft w:val="0"/>
                  <w:marRight w:val="0"/>
                  <w:marTop w:val="0"/>
                  <w:marBottom w:val="0"/>
                  <w:divBdr>
                    <w:top w:val="none" w:sz="0" w:space="0" w:color="auto"/>
                    <w:left w:val="none" w:sz="0" w:space="0" w:color="auto"/>
                    <w:bottom w:val="none" w:sz="0" w:space="0" w:color="auto"/>
                    <w:right w:val="none" w:sz="0" w:space="0" w:color="auto"/>
                  </w:divBdr>
                  <w:divsChild>
                    <w:div w:id="424112534">
                      <w:marLeft w:val="10"/>
                      <w:marRight w:val="10"/>
                      <w:marTop w:val="0"/>
                      <w:marBottom w:val="0"/>
                      <w:divBdr>
                        <w:top w:val="none" w:sz="0" w:space="0" w:color="auto"/>
                        <w:left w:val="none" w:sz="0" w:space="0" w:color="auto"/>
                        <w:bottom w:val="none" w:sz="0" w:space="0" w:color="auto"/>
                        <w:right w:val="none" w:sz="0" w:space="0" w:color="auto"/>
                      </w:divBdr>
                      <w:divsChild>
                        <w:div w:id="1883713053">
                          <w:marLeft w:val="-225"/>
                          <w:marRight w:val="-225"/>
                          <w:marTop w:val="0"/>
                          <w:marBottom w:val="0"/>
                          <w:divBdr>
                            <w:top w:val="none" w:sz="0" w:space="0" w:color="auto"/>
                            <w:left w:val="none" w:sz="0" w:space="0" w:color="auto"/>
                            <w:bottom w:val="none" w:sz="0" w:space="0" w:color="auto"/>
                            <w:right w:val="none" w:sz="0" w:space="0" w:color="auto"/>
                          </w:divBdr>
                          <w:divsChild>
                            <w:div w:id="859196764">
                              <w:marLeft w:val="0"/>
                              <w:marRight w:val="0"/>
                              <w:marTop w:val="0"/>
                              <w:marBottom w:val="0"/>
                              <w:divBdr>
                                <w:top w:val="none" w:sz="0" w:space="0" w:color="auto"/>
                                <w:left w:val="none" w:sz="0" w:space="0" w:color="auto"/>
                                <w:bottom w:val="none" w:sz="0" w:space="0" w:color="auto"/>
                                <w:right w:val="none" w:sz="0" w:space="0" w:color="auto"/>
                              </w:divBdr>
                              <w:divsChild>
                                <w:div w:id="701438095">
                                  <w:marLeft w:val="0"/>
                                  <w:marRight w:val="0"/>
                                  <w:marTop w:val="0"/>
                                  <w:marBottom w:val="0"/>
                                  <w:divBdr>
                                    <w:top w:val="none" w:sz="0" w:space="0" w:color="auto"/>
                                    <w:left w:val="none" w:sz="0" w:space="0" w:color="auto"/>
                                    <w:bottom w:val="none" w:sz="0" w:space="0" w:color="auto"/>
                                    <w:right w:val="none" w:sz="0" w:space="0" w:color="auto"/>
                                  </w:divBdr>
                                  <w:divsChild>
                                    <w:div w:id="211354829">
                                      <w:marLeft w:val="0"/>
                                      <w:marRight w:val="0"/>
                                      <w:marTop w:val="0"/>
                                      <w:marBottom w:val="0"/>
                                      <w:divBdr>
                                        <w:top w:val="none" w:sz="0" w:space="0" w:color="auto"/>
                                        <w:left w:val="none" w:sz="0" w:space="0" w:color="auto"/>
                                        <w:bottom w:val="none" w:sz="0" w:space="0" w:color="auto"/>
                                        <w:right w:val="none" w:sz="0" w:space="0" w:color="auto"/>
                                      </w:divBdr>
                                      <w:divsChild>
                                        <w:div w:id="330645118">
                                          <w:marLeft w:val="0"/>
                                          <w:marRight w:val="0"/>
                                          <w:marTop w:val="0"/>
                                          <w:marBottom w:val="0"/>
                                          <w:divBdr>
                                            <w:top w:val="none" w:sz="0" w:space="0" w:color="auto"/>
                                            <w:left w:val="none" w:sz="0" w:space="0" w:color="auto"/>
                                            <w:bottom w:val="none" w:sz="0" w:space="0" w:color="auto"/>
                                            <w:right w:val="none" w:sz="0" w:space="0" w:color="auto"/>
                                          </w:divBdr>
                                          <w:divsChild>
                                            <w:div w:id="2075664577">
                                              <w:marLeft w:val="0"/>
                                              <w:marRight w:val="0"/>
                                              <w:marTop w:val="0"/>
                                              <w:marBottom w:val="0"/>
                                              <w:divBdr>
                                                <w:top w:val="none" w:sz="0" w:space="0" w:color="auto"/>
                                                <w:left w:val="none" w:sz="0" w:space="0" w:color="auto"/>
                                                <w:bottom w:val="none" w:sz="0" w:space="0" w:color="auto"/>
                                                <w:right w:val="none" w:sz="0" w:space="0" w:color="auto"/>
                                              </w:divBdr>
                                              <w:divsChild>
                                                <w:div w:id="365983767">
                                                  <w:marLeft w:val="0"/>
                                                  <w:marRight w:val="0"/>
                                                  <w:marTop w:val="0"/>
                                                  <w:marBottom w:val="0"/>
                                                  <w:divBdr>
                                                    <w:top w:val="none" w:sz="0" w:space="0" w:color="auto"/>
                                                    <w:left w:val="none" w:sz="0" w:space="0" w:color="auto"/>
                                                    <w:bottom w:val="none" w:sz="0" w:space="0" w:color="auto"/>
                                                    <w:right w:val="none" w:sz="0" w:space="0" w:color="auto"/>
                                                  </w:divBdr>
                                                  <w:divsChild>
                                                    <w:div w:id="103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537409">
      <w:bodyDiv w:val="1"/>
      <w:marLeft w:val="0"/>
      <w:marRight w:val="0"/>
      <w:marTop w:val="0"/>
      <w:marBottom w:val="0"/>
      <w:divBdr>
        <w:top w:val="none" w:sz="0" w:space="0" w:color="auto"/>
        <w:left w:val="none" w:sz="0" w:space="0" w:color="auto"/>
        <w:bottom w:val="none" w:sz="0" w:space="0" w:color="auto"/>
        <w:right w:val="none" w:sz="0" w:space="0" w:color="auto"/>
      </w:divBdr>
      <w:divsChild>
        <w:div w:id="1210342475">
          <w:marLeft w:val="0"/>
          <w:marRight w:val="0"/>
          <w:marTop w:val="0"/>
          <w:marBottom w:val="0"/>
          <w:divBdr>
            <w:top w:val="none" w:sz="0" w:space="0" w:color="auto"/>
            <w:left w:val="none" w:sz="0" w:space="0" w:color="auto"/>
            <w:bottom w:val="none" w:sz="0" w:space="0" w:color="auto"/>
            <w:right w:val="none" w:sz="0" w:space="0" w:color="auto"/>
          </w:divBdr>
          <w:divsChild>
            <w:div w:id="2070765353">
              <w:marLeft w:val="0"/>
              <w:marRight w:val="0"/>
              <w:marTop w:val="0"/>
              <w:marBottom w:val="0"/>
              <w:divBdr>
                <w:top w:val="none" w:sz="0" w:space="0" w:color="auto"/>
                <w:left w:val="none" w:sz="0" w:space="0" w:color="auto"/>
                <w:bottom w:val="none" w:sz="0" w:space="0" w:color="auto"/>
                <w:right w:val="none" w:sz="0" w:space="0" w:color="auto"/>
              </w:divBdr>
              <w:divsChild>
                <w:div w:id="689262860">
                  <w:marLeft w:val="0"/>
                  <w:marRight w:val="0"/>
                  <w:marTop w:val="0"/>
                  <w:marBottom w:val="0"/>
                  <w:divBdr>
                    <w:top w:val="none" w:sz="0" w:space="0" w:color="auto"/>
                    <w:left w:val="none" w:sz="0" w:space="0" w:color="auto"/>
                    <w:bottom w:val="none" w:sz="0" w:space="0" w:color="auto"/>
                    <w:right w:val="none" w:sz="0" w:space="0" w:color="auto"/>
                  </w:divBdr>
                </w:div>
                <w:div w:id="17385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5149">
      <w:bodyDiv w:val="1"/>
      <w:marLeft w:val="0"/>
      <w:marRight w:val="0"/>
      <w:marTop w:val="0"/>
      <w:marBottom w:val="0"/>
      <w:divBdr>
        <w:top w:val="none" w:sz="0" w:space="0" w:color="auto"/>
        <w:left w:val="none" w:sz="0" w:space="0" w:color="auto"/>
        <w:bottom w:val="none" w:sz="0" w:space="0" w:color="auto"/>
        <w:right w:val="none" w:sz="0" w:space="0" w:color="auto"/>
      </w:divBdr>
      <w:divsChild>
        <w:div w:id="987322405">
          <w:marLeft w:val="0"/>
          <w:marRight w:val="0"/>
          <w:marTop w:val="0"/>
          <w:marBottom w:val="0"/>
          <w:divBdr>
            <w:top w:val="none" w:sz="0" w:space="0" w:color="auto"/>
            <w:left w:val="none" w:sz="0" w:space="0" w:color="auto"/>
            <w:bottom w:val="none" w:sz="0" w:space="0" w:color="auto"/>
            <w:right w:val="none" w:sz="0" w:space="0" w:color="auto"/>
          </w:divBdr>
          <w:divsChild>
            <w:div w:id="184759571">
              <w:marLeft w:val="0"/>
              <w:marRight w:val="0"/>
              <w:marTop w:val="0"/>
              <w:marBottom w:val="0"/>
              <w:divBdr>
                <w:top w:val="none" w:sz="0" w:space="0" w:color="auto"/>
                <w:left w:val="none" w:sz="0" w:space="0" w:color="auto"/>
                <w:bottom w:val="none" w:sz="0" w:space="0" w:color="auto"/>
                <w:right w:val="none" w:sz="0" w:space="0" w:color="auto"/>
              </w:divBdr>
              <w:divsChild>
                <w:div w:id="1241938582">
                  <w:marLeft w:val="0"/>
                  <w:marRight w:val="0"/>
                  <w:marTop w:val="0"/>
                  <w:marBottom w:val="0"/>
                  <w:divBdr>
                    <w:top w:val="none" w:sz="0" w:space="0" w:color="auto"/>
                    <w:left w:val="none" w:sz="0" w:space="0" w:color="auto"/>
                    <w:bottom w:val="none" w:sz="0" w:space="0" w:color="auto"/>
                    <w:right w:val="none" w:sz="0" w:space="0" w:color="auto"/>
                  </w:divBdr>
                  <w:divsChild>
                    <w:div w:id="299766714">
                      <w:marLeft w:val="10"/>
                      <w:marRight w:val="10"/>
                      <w:marTop w:val="0"/>
                      <w:marBottom w:val="0"/>
                      <w:divBdr>
                        <w:top w:val="none" w:sz="0" w:space="0" w:color="auto"/>
                        <w:left w:val="none" w:sz="0" w:space="0" w:color="auto"/>
                        <w:bottom w:val="none" w:sz="0" w:space="0" w:color="auto"/>
                        <w:right w:val="none" w:sz="0" w:space="0" w:color="auto"/>
                      </w:divBdr>
                      <w:divsChild>
                        <w:div w:id="222647392">
                          <w:marLeft w:val="-225"/>
                          <w:marRight w:val="-225"/>
                          <w:marTop w:val="0"/>
                          <w:marBottom w:val="0"/>
                          <w:divBdr>
                            <w:top w:val="none" w:sz="0" w:space="0" w:color="auto"/>
                            <w:left w:val="none" w:sz="0" w:space="0" w:color="auto"/>
                            <w:bottom w:val="none" w:sz="0" w:space="0" w:color="auto"/>
                            <w:right w:val="none" w:sz="0" w:space="0" w:color="auto"/>
                          </w:divBdr>
                          <w:divsChild>
                            <w:div w:id="661660091">
                              <w:marLeft w:val="0"/>
                              <w:marRight w:val="0"/>
                              <w:marTop w:val="0"/>
                              <w:marBottom w:val="0"/>
                              <w:divBdr>
                                <w:top w:val="none" w:sz="0" w:space="0" w:color="auto"/>
                                <w:left w:val="none" w:sz="0" w:space="0" w:color="auto"/>
                                <w:bottom w:val="none" w:sz="0" w:space="0" w:color="auto"/>
                                <w:right w:val="none" w:sz="0" w:space="0" w:color="auto"/>
                              </w:divBdr>
                              <w:divsChild>
                                <w:div w:id="1488858990">
                                  <w:marLeft w:val="0"/>
                                  <w:marRight w:val="0"/>
                                  <w:marTop w:val="0"/>
                                  <w:marBottom w:val="0"/>
                                  <w:divBdr>
                                    <w:top w:val="none" w:sz="0" w:space="0" w:color="auto"/>
                                    <w:left w:val="none" w:sz="0" w:space="0" w:color="auto"/>
                                    <w:bottom w:val="none" w:sz="0" w:space="0" w:color="auto"/>
                                    <w:right w:val="none" w:sz="0" w:space="0" w:color="auto"/>
                                  </w:divBdr>
                                  <w:divsChild>
                                    <w:div w:id="1778139223">
                                      <w:marLeft w:val="0"/>
                                      <w:marRight w:val="0"/>
                                      <w:marTop w:val="0"/>
                                      <w:marBottom w:val="0"/>
                                      <w:divBdr>
                                        <w:top w:val="none" w:sz="0" w:space="0" w:color="auto"/>
                                        <w:left w:val="none" w:sz="0" w:space="0" w:color="auto"/>
                                        <w:bottom w:val="none" w:sz="0" w:space="0" w:color="auto"/>
                                        <w:right w:val="none" w:sz="0" w:space="0" w:color="auto"/>
                                      </w:divBdr>
                                      <w:divsChild>
                                        <w:div w:id="1224952606">
                                          <w:marLeft w:val="0"/>
                                          <w:marRight w:val="0"/>
                                          <w:marTop w:val="0"/>
                                          <w:marBottom w:val="0"/>
                                          <w:divBdr>
                                            <w:top w:val="none" w:sz="0" w:space="0" w:color="auto"/>
                                            <w:left w:val="none" w:sz="0" w:space="0" w:color="auto"/>
                                            <w:bottom w:val="none" w:sz="0" w:space="0" w:color="auto"/>
                                            <w:right w:val="none" w:sz="0" w:space="0" w:color="auto"/>
                                          </w:divBdr>
                                          <w:divsChild>
                                            <w:div w:id="1055817071">
                                              <w:marLeft w:val="0"/>
                                              <w:marRight w:val="0"/>
                                              <w:marTop w:val="0"/>
                                              <w:marBottom w:val="0"/>
                                              <w:divBdr>
                                                <w:top w:val="none" w:sz="0" w:space="0" w:color="auto"/>
                                                <w:left w:val="none" w:sz="0" w:space="0" w:color="auto"/>
                                                <w:bottom w:val="none" w:sz="0" w:space="0" w:color="auto"/>
                                                <w:right w:val="none" w:sz="0" w:space="0" w:color="auto"/>
                                              </w:divBdr>
                                              <w:divsChild>
                                                <w:div w:id="1917982327">
                                                  <w:marLeft w:val="0"/>
                                                  <w:marRight w:val="0"/>
                                                  <w:marTop w:val="0"/>
                                                  <w:marBottom w:val="0"/>
                                                  <w:divBdr>
                                                    <w:top w:val="none" w:sz="0" w:space="0" w:color="auto"/>
                                                    <w:left w:val="none" w:sz="0" w:space="0" w:color="auto"/>
                                                    <w:bottom w:val="none" w:sz="0" w:space="0" w:color="auto"/>
                                                    <w:right w:val="none" w:sz="0" w:space="0" w:color="auto"/>
                                                  </w:divBdr>
                                                  <w:divsChild>
                                                    <w:div w:id="11784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989756">
      <w:bodyDiv w:val="1"/>
      <w:marLeft w:val="0"/>
      <w:marRight w:val="0"/>
      <w:marTop w:val="0"/>
      <w:marBottom w:val="0"/>
      <w:divBdr>
        <w:top w:val="none" w:sz="0" w:space="0" w:color="auto"/>
        <w:left w:val="none" w:sz="0" w:space="0" w:color="auto"/>
        <w:bottom w:val="none" w:sz="0" w:space="0" w:color="auto"/>
        <w:right w:val="none" w:sz="0" w:space="0" w:color="auto"/>
      </w:divBdr>
      <w:divsChild>
        <w:div w:id="1809202061">
          <w:marLeft w:val="0"/>
          <w:marRight w:val="0"/>
          <w:marTop w:val="0"/>
          <w:marBottom w:val="0"/>
          <w:divBdr>
            <w:top w:val="none" w:sz="0" w:space="0" w:color="auto"/>
            <w:left w:val="none" w:sz="0" w:space="0" w:color="auto"/>
            <w:bottom w:val="none" w:sz="0" w:space="0" w:color="auto"/>
            <w:right w:val="none" w:sz="0" w:space="0" w:color="auto"/>
          </w:divBdr>
          <w:divsChild>
            <w:div w:id="1933470417">
              <w:marLeft w:val="0"/>
              <w:marRight w:val="0"/>
              <w:marTop w:val="0"/>
              <w:marBottom w:val="0"/>
              <w:divBdr>
                <w:top w:val="none" w:sz="0" w:space="0" w:color="auto"/>
                <w:left w:val="none" w:sz="0" w:space="0" w:color="auto"/>
                <w:bottom w:val="none" w:sz="0" w:space="0" w:color="auto"/>
                <w:right w:val="none" w:sz="0" w:space="0" w:color="auto"/>
              </w:divBdr>
              <w:divsChild>
                <w:div w:id="104078724">
                  <w:marLeft w:val="0"/>
                  <w:marRight w:val="0"/>
                  <w:marTop w:val="0"/>
                  <w:marBottom w:val="0"/>
                  <w:divBdr>
                    <w:top w:val="none" w:sz="0" w:space="0" w:color="auto"/>
                    <w:left w:val="none" w:sz="0" w:space="0" w:color="auto"/>
                    <w:bottom w:val="none" w:sz="0" w:space="0" w:color="auto"/>
                    <w:right w:val="none" w:sz="0" w:space="0" w:color="auto"/>
                  </w:divBdr>
                  <w:divsChild>
                    <w:div w:id="237448706">
                      <w:marLeft w:val="10"/>
                      <w:marRight w:val="10"/>
                      <w:marTop w:val="0"/>
                      <w:marBottom w:val="0"/>
                      <w:divBdr>
                        <w:top w:val="none" w:sz="0" w:space="0" w:color="auto"/>
                        <w:left w:val="none" w:sz="0" w:space="0" w:color="auto"/>
                        <w:bottom w:val="none" w:sz="0" w:space="0" w:color="auto"/>
                        <w:right w:val="none" w:sz="0" w:space="0" w:color="auto"/>
                      </w:divBdr>
                      <w:divsChild>
                        <w:div w:id="1736976090">
                          <w:marLeft w:val="-225"/>
                          <w:marRight w:val="-225"/>
                          <w:marTop w:val="0"/>
                          <w:marBottom w:val="0"/>
                          <w:divBdr>
                            <w:top w:val="none" w:sz="0" w:space="0" w:color="auto"/>
                            <w:left w:val="none" w:sz="0" w:space="0" w:color="auto"/>
                            <w:bottom w:val="none" w:sz="0" w:space="0" w:color="auto"/>
                            <w:right w:val="none" w:sz="0" w:space="0" w:color="auto"/>
                          </w:divBdr>
                          <w:divsChild>
                            <w:div w:id="187112356">
                              <w:marLeft w:val="0"/>
                              <w:marRight w:val="0"/>
                              <w:marTop w:val="0"/>
                              <w:marBottom w:val="0"/>
                              <w:divBdr>
                                <w:top w:val="none" w:sz="0" w:space="0" w:color="auto"/>
                                <w:left w:val="none" w:sz="0" w:space="0" w:color="auto"/>
                                <w:bottom w:val="none" w:sz="0" w:space="0" w:color="auto"/>
                                <w:right w:val="none" w:sz="0" w:space="0" w:color="auto"/>
                              </w:divBdr>
                              <w:divsChild>
                                <w:div w:id="618269083">
                                  <w:marLeft w:val="0"/>
                                  <w:marRight w:val="0"/>
                                  <w:marTop w:val="0"/>
                                  <w:marBottom w:val="0"/>
                                  <w:divBdr>
                                    <w:top w:val="none" w:sz="0" w:space="0" w:color="auto"/>
                                    <w:left w:val="none" w:sz="0" w:space="0" w:color="auto"/>
                                    <w:bottom w:val="none" w:sz="0" w:space="0" w:color="auto"/>
                                    <w:right w:val="none" w:sz="0" w:space="0" w:color="auto"/>
                                  </w:divBdr>
                                  <w:divsChild>
                                    <w:div w:id="389231674">
                                      <w:marLeft w:val="0"/>
                                      <w:marRight w:val="0"/>
                                      <w:marTop w:val="0"/>
                                      <w:marBottom w:val="0"/>
                                      <w:divBdr>
                                        <w:top w:val="none" w:sz="0" w:space="0" w:color="auto"/>
                                        <w:left w:val="none" w:sz="0" w:space="0" w:color="auto"/>
                                        <w:bottom w:val="none" w:sz="0" w:space="0" w:color="auto"/>
                                        <w:right w:val="none" w:sz="0" w:space="0" w:color="auto"/>
                                      </w:divBdr>
                                      <w:divsChild>
                                        <w:div w:id="1835756352">
                                          <w:marLeft w:val="0"/>
                                          <w:marRight w:val="0"/>
                                          <w:marTop w:val="0"/>
                                          <w:marBottom w:val="0"/>
                                          <w:divBdr>
                                            <w:top w:val="none" w:sz="0" w:space="0" w:color="auto"/>
                                            <w:left w:val="none" w:sz="0" w:space="0" w:color="auto"/>
                                            <w:bottom w:val="none" w:sz="0" w:space="0" w:color="auto"/>
                                            <w:right w:val="none" w:sz="0" w:space="0" w:color="auto"/>
                                          </w:divBdr>
                                          <w:divsChild>
                                            <w:div w:id="1995789511">
                                              <w:marLeft w:val="0"/>
                                              <w:marRight w:val="0"/>
                                              <w:marTop w:val="0"/>
                                              <w:marBottom w:val="0"/>
                                              <w:divBdr>
                                                <w:top w:val="none" w:sz="0" w:space="0" w:color="auto"/>
                                                <w:left w:val="none" w:sz="0" w:space="0" w:color="auto"/>
                                                <w:bottom w:val="none" w:sz="0" w:space="0" w:color="auto"/>
                                                <w:right w:val="none" w:sz="0" w:space="0" w:color="auto"/>
                                              </w:divBdr>
                                              <w:divsChild>
                                                <w:div w:id="1488133852">
                                                  <w:marLeft w:val="0"/>
                                                  <w:marRight w:val="0"/>
                                                  <w:marTop w:val="0"/>
                                                  <w:marBottom w:val="0"/>
                                                  <w:divBdr>
                                                    <w:top w:val="none" w:sz="0" w:space="0" w:color="auto"/>
                                                    <w:left w:val="none" w:sz="0" w:space="0" w:color="auto"/>
                                                    <w:bottom w:val="none" w:sz="0" w:space="0" w:color="auto"/>
                                                    <w:right w:val="none" w:sz="0" w:space="0" w:color="auto"/>
                                                  </w:divBdr>
                                                  <w:divsChild>
                                                    <w:div w:id="1523275164">
                                                      <w:marLeft w:val="0"/>
                                                      <w:marRight w:val="0"/>
                                                      <w:marTop w:val="0"/>
                                                      <w:marBottom w:val="0"/>
                                                      <w:divBdr>
                                                        <w:top w:val="none" w:sz="0" w:space="0" w:color="auto"/>
                                                        <w:left w:val="none" w:sz="0" w:space="0" w:color="auto"/>
                                                        <w:bottom w:val="none" w:sz="0" w:space="0" w:color="auto"/>
                                                        <w:right w:val="none" w:sz="0" w:space="0" w:color="auto"/>
                                                      </w:divBdr>
                                                    </w:div>
                                                    <w:div w:id="1516461457">
                                                      <w:marLeft w:val="0"/>
                                                      <w:marRight w:val="0"/>
                                                      <w:marTop w:val="0"/>
                                                      <w:marBottom w:val="0"/>
                                                      <w:divBdr>
                                                        <w:top w:val="none" w:sz="0" w:space="0" w:color="auto"/>
                                                        <w:left w:val="none" w:sz="0" w:space="0" w:color="auto"/>
                                                        <w:bottom w:val="none" w:sz="0" w:space="0" w:color="auto"/>
                                                        <w:right w:val="none" w:sz="0" w:space="0" w:color="auto"/>
                                                      </w:divBdr>
                                                    </w:div>
                                                    <w:div w:id="8364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105918">
      <w:bodyDiv w:val="1"/>
      <w:marLeft w:val="0"/>
      <w:marRight w:val="0"/>
      <w:marTop w:val="0"/>
      <w:marBottom w:val="0"/>
      <w:divBdr>
        <w:top w:val="none" w:sz="0" w:space="0" w:color="auto"/>
        <w:left w:val="none" w:sz="0" w:space="0" w:color="auto"/>
        <w:bottom w:val="none" w:sz="0" w:space="0" w:color="auto"/>
        <w:right w:val="none" w:sz="0" w:space="0" w:color="auto"/>
      </w:divBdr>
    </w:div>
    <w:div w:id="835994040">
      <w:bodyDiv w:val="1"/>
      <w:marLeft w:val="0"/>
      <w:marRight w:val="0"/>
      <w:marTop w:val="0"/>
      <w:marBottom w:val="0"/>
      <w:divBdr>
        <w:top w:val="none" w:sz="0" w:space="0" w:color="auto"/>
        <w:left w:val="none" w:sz="0" w:space="0" w:color="auto"/>
        <w:bottom w:val="none" w:sz="0" w:space="0" w:color="auto"/>
        <w:right w:val="none" w:sz="0" w:space="0" w:color="auto"/>
      </w:divBdr>
    </w:div>
    <w:div w:id="840388449">
      <w:bodyDiv w:val="1"/>
      <w:marLeft w:val="0"/>
      <w:marRight w:val="0"/>
      <w:marTop w:val="0"/>
      <w:marBottom w:val="0"/>
      <w:divBdr>
        <w:top w:val="none" w:sz="0" w:space="0" w:color="auto"/>
        <w:left w:val="none" w:sz="0" w:space="0" w:color="auto"/>
        <w:bottom w:val="none" w:sz="0" w:space="0" w:color="auto"/>
        <w:right w:val="none" w:sz="0" w:space="0" w:color="auto"/>
      </w:divBdr>
    </w:div>
    <w:div w:id="847714319">
      <w:bodyDiv w:val="1"/>
      <w:marLeft w:val="0"/>
      <w:marRight w:val="0"/>
      <w:marTop w:val="0"/>
      <w:marBottom w:val="0"/>
      <w:divBdr>
        <w:top w:val="none" w:sz="0" w:space="0" w:color="auto"/>
        <w:left w:val="none" w:sz="0" w:space="0" w:color="auto"/>
        <w:bottom w:val="none" w:sz="0" w:space="0" w:color="auto"/>
        <w:right w:val="none" w:sz="0" w:space="0" w:color="auto"/>
      </w:divBdr>
    </w:div>
    <w:div w:id="848106226">
      <w:bodyDiv w:val="1"/>
      <w:marLeft w:val="0"/>
      <w:marRight w:val="0"/>
      <w:marTop w:val="0"/>
      <w:marBottom w:val="0"/>
      <w:divBdr>
        <w:top w:val="none" w:sz="0" w:space="0" w:color="auto"/>
        <w:left w:val="none" w:sz="0" w:space="0" w:color="auto"/>
        <w:bottom w:val="none" w:sz="0" w:space="0" w:color="auto"/>
        <w:right w:val="none" w:sz="0" w:space="0" w:color="auto"/>
      </w:divBdr>
      <w:divsChild>
        <w:div w:id="264387539">
          <w:marLeft w:val="0"/>
          <w:marRight w:val="0"/>
          <w:marTop w:val="0"/>
          <w:marBottom w:val="0"/>
          <w:divBdr>
            <w:top w:val="none" w:sz="0" w:space="0" w:color="auto"/>
            <w:left w:val="none" w:sz="0" w:space="0" w:color="auto"/>
            <w:bottom w:val="none" w:sz="0" w:space="0" w:color="auto"/>
            <w:right w:val="none" w:sz="0" w:space="0" w:color="auto"/>
          </w:divBdr>
          <w:divsChild>
            <w:div w:id="879509275">
              <w:marLeft w:val="0"/>
              <w:marRight w:val="0"/>
              <w:marTop w:val="0"/>
              <w:marBottom w:val="0"/>
              <w:divBdr>
                <w:top w:val="none" w:sz="0" w:space="0" w:color="auto"/>
                <w:left w:val="none" w:sz="0" w:space="0" w:color="auto"/>
                <w:bottom w:val="none" w:sz="0" w:space="0" w:color="auto"/>
                <w:right w:val="none" w:sz="0" w:space="0" w:color="auto"/>
              </w:divBdr>
              <w:divsChild>
                <w:div w:id="173423211">
                  <w:marLeft w:val="0"/>
                  <w:marRight w:val="0"/>
                  <w:marTop w:val="0"/>
                  <w:marBottom w:val="0"/>
                  <w:divBdr>
                    <w:top w:val="none" w:sz="0" w:space="0" w:color="auto"/>
                    <w:left w:val="none" w:sz="0" w:space="0" w:color="auto"/>
                    <w:bottom w:val="none" w:sz="0" w:space="0" w:color="auto"/>
                    <w:right w:val="none" w:sz="0" w:space="0" w:color="auto"/>
                  </w:divBdr>
                  <w:divsChild>
                    <w:div w:id="1673986809">
                      <w:marLeft w:val="10"/>
                      <w:marRight w:val="10"/>
                      <w:marTop w:val="0"/>
                      <w:marBottom w:val="0"/>
                      <w:divBdr>
                        <w:top w:val="none" w:sz="0" w:space="0" w:color="auto"/>
                        <w:left w:val="none" w:sz="0" w:space="0" w:color="auto"/>
                        <w:bottom w:val="none" w:sz="0" w:space="0" w:color="auto"/>
                        <w:right w:val="none" w:sz="0" w:space="0" w:color="auto"/>
                      </w:divBdr>
                      <w:divsChild>
                        <w:div w:id="1024482540">
                          <w:marLeft w:val="-225"/>
                          <w:marRight w:val="-225"/>
                          <w:marTop w:val="0"/>
                          <w:marBottom w:val="0"/>
                          <w:divBdr>
                            <w:top w:val="none" w:sz="0" w:space="0" w:color="auto"/>
                            <w:left w:val="none" w:sz="0" w:space="0" w:color="auto"/>
                            <w:bottom w:val="none" w:sz="0" w:space="0" w:color="auto"/>
                            <w:right w:val="none" w:sz="0" w:space="0" w:color="auto"/>
                          </w:divBdr>
                          <w:divsChild>
                            <w:div w:id="1088693202">
                              <w:marLeft w:val="0"/>
                              <w:marRight w:val="0"/>
                              <w:marTop w:val="0"/>
                              <w:marBottom w:val="0"/>
                              <w:divBdr>
                                <w:top w:val="none" w:sz="0" w:space="0" w:color="auto"/>
                                <w:left w:val="none" w:sz="0" w:space="0" w:color="auto"/>
                                <w:bottom w:val="none" w:sz="0" w:space="0" w:color="auto"/>
                                <w:right w:val="none" w:sz="0" w:space="0" w:color="auto"/>
                              </w:divBdr>
                              <w:divsChild>
                                <w:div w:id="213663066">
                                  <w:marLeft w:val="0"/>
                                  <w:marRight w:val="0"/>
                                  <w:marTop w:val="0"/>
                                  <w:marBottom w:val="0"/>
                                  <w:divBdr>
                                    <w:top w:val="none" w:sz="0" w:space="0" w:color="auto"/>
                                    <w:left w:val="none" w:sz="0" w:space="0" w:color="auto"/>
                                    <w:bottom w:val="none" w:sz="0" w:space="0" w:color="auto"/>
                                    <w:right w:val="none" w:sz="0" w:space="0" w:color="auto"/>
                                  </w:divBdr>
                                  <w:divsChild>
                                    <w:div w:id="590820439">
                                      <w:marLeft w:val="0"/>
                                      <w:marRight w:val="0"/>
                                      <w:marTop w:val="0"/>
                                      <w:marBottom w:val="0"/>
                                      <w:divBdr>
                                        <w:top w:val="none" w:sz="0" w:space="0" w:color="auto"/>
                                        <w:left w:val="none" w:sz="0" w:space="0" w:color="auto"/>
                                        <w:bottom w:val="none" w:sz="0" w:space="0" w:color="auto"/>
                                        <w:right w:val="none" w:sz="0" w:space="0" w:color="auto"/>
                                      </w:divBdr>
                                      <w:divsChild>
                                        <w:div w:id="861210712">
                                          <w:marLeft w:val="0"/>
                                          <w:marRight w:val="0"/>
                                          <w:marTop w:val="0"/>
                                          <w:marBottom w:val="0"/>
                                          <w:divBdr>
                                            <w:top w:val="none" w:sz="0" w:space="0" w:color="auto"/>
                                            <w:left w:val="none" w:sz="0" w:space="0" w:color="auto"/>
                                            <w:bottom w:val="none" w:sz="0" w:space="0" w:color="auto"/>
                                            <w:right w:val="none" w:sz="0" w:space="0" w:color="auto"/>
                                          </w:divBdr>
                                          <w:divsChild>
                                            <w:div w:id="1797983464">
                                              <w:marLeft w:val="0"/>
                                              <w:marRight w:val="0"/>
                                              <w:marTop w:val="0"/>
                                              <w:marBottom w:val="0"/>
                                              <w:divBdr>
                                                <w:top w:val="none" w:sz="0" w:space="0" w:color="auto"/>
                                                <w:left w:val="none" w:sz="0" w:space="0" w:color="auto"/>
                                                <w:bottom w:val="none" w:sz="0" w:space="0" w:color="auto"/>
                                                <w:right w:val="none" w:sz="0" w:space="0" w:color="auto"/>
                                              </w:divBdr>
                                              <w:divsChild>
                                                <w:div w:id="1627467253">
                                                  <w:marLeft w:val="0"/>
                                                  <w:marRight w:val="0"/>
                                                  <w:marTop w:val="0"/>
                                                  <w:marBottom w:val="0"/>
                                                  <w:divBdr>
                                                    <w:top w:val="none" w:sz="0" w:space="0" w:color="auto"/>
                                                    <w:left w:val="none" w:sz="0" w:space="0" w:color="auto"/>
                                                    <w:bottom w:val="none" w:sz="0" w:space="0" w:color="auto"/>
                                                    <w:right w:val="none" w:sz="0" w:space="0" w:color="auto"/>
                                                  </w:divBdr>
                                                  <w:divsChild>
                                                    <w:div w:id="1521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8132226">
      <w:bodyDiv w:val="1"/>
      <w:marLeft w:val="0"/>
      <w:marRight w:val="0"/>
      <w:marTop w:val="0"/>
      <w:marBottom w:val="0"/>
      <w:divBdr>
        <w:top w:val="none" w:sz="0" w:space="0" w:color="auto"/>
        <w:left w:val="none" w:sz="0" w:space="0" w:color="auto"/>
        <w:bottom w:val="none" w:sz="0" w:space="0" w:color="auto"/>
        <w:right w:val="none" w:sz="0" w:space="0" w:color="auto"/>
      </w:divBdr>
      <w:divsChild>
        <w:div w:id="2044017876">
          <w:marLeft w:val="0"/>
          <w:marRight w:val="0"/>
          <w:marTop w:val="0"/>
          <w:marBottom w:val="0"/>
          <w:divBdr>
            <w:top w:val="none" w:sz="0" w:space="0" w:color="auto"/>
            <w:left w:val="none" w:sz="0" w:space="0" w:color="auto"/>
            <w:bottom w:val="none" w:sz="0" w:space="0" w:color="auto"/>
            <w:right w:val="none" w:sz="0" w:space="0" w:color="auto"/>
          </w:divBdr>
          <w:divsChild>
            <w:div w:id="735081789">
              <w:marLeft w:val="0"/>
              <w:marRight w:val="0"/>
              <w:marTop w:val="0"/>
              <w:marBottom w:val="0"/>
              <w:divBdr>
                <w:top w:val="none" w:sz="0" w:space="0" w:color="auto"/>
                <w:left w:val="none" w:sz="0" w:space="0" w:color="auto"/>
                <w:bottom w:val="none" w:sz="0" w:space="0" w:color="auto"/>
                <w:right w:val="none" w:sz="0" w:space="0" w:color="auto"/>
              </w:divBdr>
              <w:divsChild>
                <w:div w:id="21292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5423">
      <w:bodyDiv w:val="1"/>
      <w:marLeft w:val="0"/>
      <w:marRight w:val="0"/>
      <w:marTop w:val="0"/>
      <w:marBottom w:val="0"/>
      <w:divBdr>
        <w:top w:val="none" w:sz="0" w:space="0" w:color="auto"/>
        <w:left w:val="none" w:sz="0" w:space="0" w:color="auto"/>
        <w:bottom w:val="none" w:sz="0" w:space="0" w:color="auto"/>
        <w:right w:val="none" w:sz="0" w:space="0" w:color="auto"/>
      </w:divBdr>
      <w:divsChild>
        <w:div w:id="346559450">
          <w:marLeft w:val="0"/>
          <w:marRight w:val="0"/>
          <w:marTop w:val="0"/>
          <w:marBottom w:val="0"/>
          <w:divBdr>
            <w:top w:val="none" w:sz="0" w:space="0" w:color="auto"/>
            <w:left w:val="none" w:sz="0" w:space="0" w:color="auto"/>
            <w:bottom w:val="none" w:sz="0" w:space="0" w:color="auto"/>
            <w:right w:val="none" w:sz="0" w:space="0" w:color="auto"/>
          </w:divBdr>
          <w:divsChild>
            <w:div w:id="1544749390">
              <w:marLeft w:val="0"/>
              <w:marRight w:val="0"/>
              <w:marTop w:val="0"/>
              <w:marBottom w:val="0"/>
              <w:divBdr>
                <w:top w:val="none" w:sz="0" w:space="0" w:color="auto"/>
                <w:left w:val="none" w:sz="0" w:space="0" w:color="auto"/>
                <w:bottom w:val="none" w:sz="0" w:space="0" w:color="auto"/>
                <w:right w:val="none" w:sz="0" w:space="0" w:color="auto"/>
              </w:divBdr>
              <w:divsChild>
                <w:div w:id="1945532457">
                  <w:marLeft w:val="0"/>
                  <w:marRight w:val="0"/>
                  <w:marTop w:val="0"/>
                  <w:marBottom w:val="0"/>
                  <w:divBdr>
                    <w:top w:val="none" w:sz="0" w:space="0" w:color="auto"/>
                    <w:left w:val="none" w:sz="0" w:space="0" w:color="auto"/>
                    <w:bottom w:val="none" w:sz="0" w:space="0" w:color="auto"/>
                    <w:right w:val="none" w:sz="0" w:space="0" w:color="auto"/>
                  </w:divBdr>
                  <w:divsChild>
                    <w:div w:id="1714576617">
                      <w:marLeft w:val="10"/>
                      <w:marRight w:val="10"/>
                      <w:marTop w:val="0"/>
                      <w:marBottom w:val="0"/>
                      <w:divBdr>
                        <w:top w:val="none" w:sz="0" w:space="0" w:color="auto"/>
                        <w:left w:val="none" w:sz="0" w:space="0" w:color="auto"/>
                        <w:bottom w:val="none" w:sz="0" w:space="0" w:color="auto"/>
                        <w:right w:val="none" w:sz="0" w:space="0" w:color="auto"/>
                      </w:divBdr>
                      <w:divsChild>
                        <w:div w:id="1380013508">
                          <w:marLeft w:val="-225"/>
                          <w:marRight w:val="-225"/>
                          <w:marTop w:val="0"/>
                          <w:marBottom w:val="0"/>
                          <w:divBdr>
                            <w:top w:val="none" w:sz="0" w:space="0" w:color="auto"/>
                            <w:left w:val="none" w:sz="0" w:space="0" w:color="auto"/>
                            <w:bottom w:val="none" w:sz="0" w:space="0" w:color="auto"/>
                            <w:right w:val="none" w:sz="0" w:space="0" w:color="auto"/>
                          </w:divBdr>
                          <w:divsChild>
                            <w:div w:id="1308440922">
                              <w:marLeft w:val="0"/>
                              <w:marRight w:val="0"/>
                              <w:marTop w:val="0"/>
                              <w:marBottom w:val="0"/>
                              <w:divBdr>
                                <w:top w:val="none" w:sz="0" w:space="0" w:color="auto"/>
                                <w:left w:val="none" w:sz="0" w:space="0" w:color="auto"/>
                                <w:bottom w:val="none" w:sz="0" w:space="0" w:color="auto"/>
                                <w:right w:val="none" w:sz="0" w:space="0" w:color="auto"/>
                              </w:divBdr>
                              <w:divsChild>
                                <w:div w:id="403915165">
                                  <w:marLeft w:val="0"/>
                                  <w:marRight w:val="0"/>
                                  <w:marTop w:val="0"/>
                                  <w:marBottom w:val="0"/>
                                  <w:divBdr>
                                    <w:top w:val="none" w:sz="0" w:space="0" w:color="auto"/>
                                    <w:left w:val="none" w:sz="0" w:space="0" w:color="auto"/>
                                    <w:bottom w:val="none" w:sz="0" w:space="0" w:color="auto"/>
                                    <w:right w:val="none" w:sz="0" w:space="0" w:color="auto"/>
                                  </w:divBdr>
                                  <w:divsChild>
                                    <w:div w:id="21710673">
                                      <w:marLeft w:val="0"/>
                                      <w:marRight w:val="0"/>
                                      <w:marTop w:val="0"/>
                                      <w:marBottom w:val="0"/>
                                      <w:divBdr>
                                        <w:top w:val="none" w:sz="0" w:space="0" w:color="auto"/>
                                        <w:left w:val="none" w:sz="0" w:space="0" w:color="auto"/>
                                        <w:bottom w:val="none" w:sz="0" w:space="0" w:color="auto"/>
                                        <w:right w:val="none" w:sz="0" w:space="0" w:color="auto"/>
                                      </w:divBdr>
                                      <w:divsChild>
                                        <w:div w:id="1253316860">
                                          <w:marLeft w:val="0"/>
                                          <w:marRight w:val="0"/>
                                          <w:marTop w:val="0"/>
                                          <w:marBottom w:val="0"/>
                                          <w:divBdr>
                                            <w:top w:val="none" w:sz="0" w:space="0" w:color="auto"/>
                                            <w:left w:val="none" w:sz="0" w:space="0" w:color="auto"/>
                                            <w:bottom w:val="none" w:sz="0" w:space="0" w:color="auto"/>
                                            <w:right w:val="none" w:sz="0" w:space="0" w:color="auto"/>
                                          </w:divBdr>
                                          <w:divsChild>
                                            <w:div w:id="1775054429">
                                              <w:marLeft w:val="0"/>
                                              <w:marRight w:val="0"/>
                                              <w:marTop w:val="0"/>
                                              <w:marBottom w:val="0"/>
                                              <w:divBdr>
                                                <w:top w:val="none" w:sz="0" w:space="0" w:color="auto"/>
                                                <w:left w:val="none" w:sz="0" w:space="0" w:color="auto"/>
                                                <w:bottom w:val="none" w:sz="0" w:space="0" w:color="auto"/>
                                                <w:right w:val="none" w:sz="0" w:space="0" w:color="auto"/>
                                              </w:divBdr>
                                              <w:divsChild>
                                                <w:div w:id="53939933">
                                                  <w:marLeft w:val="0"/>
                                                  <w:marRight w:val="0"/>
                                                  <w:marTop w:val="0"/>
                                                  <w:marBottom w:val="0"/>
                                                  <w:divBdr>
                                                    <w:top w:val="none" w:sz="0" w:space="0" w:color="auto"/>
                                                    <w:left w:val="none" w:sz="0" w:space="0" w:color="auto"/>
                                                    <w:bottom w:val="none" w:sz="0" w:space="0" w:color="auto"/>
                                                    <w:right w:val="none" w:sz="0" w:space="0" w:color="auto"/>
                                                  </w:divBdr>
                                                  <w:divsChild>
                                                    <w:div w:id="12393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260055">
      <w:bodyDiv w:val="1"/>
      <w:marLeft w:val="0"/>
      <w:marRight w:val="0"/>
      <w:marTop w:val="0"/>
      <w:marBottom w:val="0"/>
      <w:divBdr>
        <w:top w:val="none" w:sz="0" w:space="0" w:color="auto"/>
        <w:left w:val="none" w:sz="0" w:space="0" w:color="auto"/>
        <w:bottom w:val="none" w:sz="0" w:space="0" w:color="auto"/>
        <w:right w:val="none" w:sz="0" w:space="0" w:color="auto"/>
      </w:divBdr>
      <w:divsChild>
        <w:div w:id="509297807">
          <w:marLeft w:val="0"/>
          <w:marRight w:val="0"/>
          <w:marTop w:val="0"/>
          <w:marBottom w:val="0"/>
          <w:divBdr>
            <w:top w:val="none" w:sz="0" w:space="0" w:color="auto"/>
            <w:left w:val="none" w:sz="0" w:space="0" w:color="auto"/>
            <w:bottom w:val="none" w:sz="0" w:space="0" w:color="auto"/>
            <w:right w:val="none" w:sz="0" w:space="0" w:color="auto"/>
          </w:divBdr>
          <w:divsChild>
            <w:div w:id="438567143">
              <w:marLeft w:val="0"/>
              <w:marRight w:val="0"/>
              <w:marTop w:val="0"/>
              <w:marBottom w:val="0"/>
              <w:divBdr>
                <w:top w:val="none" w:sz="0" w:space="0" w:color="auto"/>
                <w:left w:val="none" w:sz="0" w:space="0" w:color="auto"/>
                <w:bottom w:val="none" w:sz="0" w:space="0" w:color="auto"/>
                <w:right w:val="none" w:sz="0" w:space="0" w:color="auto"/>
              </w:divBdr>
              <w:divsChild>
                <w:div w:id="128280751">
                  <w:marLeft w:val="0"/>
                  <w:marRight w:val="0"/>
                  <w:marTop w:val="0"/>
                  <w:marBottom w:val="0"/>
                  <w:divBdr>
                    <w:top w:val="none" w:sz="0" w:space="0" w:color="auto"/>
                    <w:left w:val="none" w:sz="0" w:space="0" w:color="auto"/>
                    <w:bottom w:val="none" w:sz="0" w:space="0" w:color="auto"/>
                    <w:right w:val="none" w:sz="0" w:space="0" w:color="auto"/>
                  </w:divBdr>
                  <w:divsChild>
                    <w:div w:id="929847449">
                      <w:marLeft w:val="10"/>
                      <w:marRight w:val="10"/>
                      <w:marTop w:val="0"/>
                      <w:marBottom w:val="0"/>
                      <w:divBdr>
                        <w:top w:val="none" w:sz="0" w:space="0" w:color="auto"/>
                        <w:left w:val="none" w:sz="0" w:space="0" w:color="auto"/>
                        <w:bottom w:val="none" w:sz="0" w:space="0" w:color="auto"/>
                        <w:right w:val="none" w:sz="0" w:space="0" w:color="auto"/>
                      </w:divBdr>
                      <w:divsChild>
                        <w:div w:id="818762569">
                          <w:marLeft w:val="-225"/>
                          <w:marRight w:val="-225"/>
                          <w:marTop w:val="0"/>
                          <w:marBottom w:val="0"/>
                          <w:divBdr>
                            <w:top w:val="none" w:sz="0" w:space="0" w:color="auto"/>
                            <w:left w:val="none" w:sz="0" w:space="0" w:color="auto"/>
                            <w:bottom w:val="none" w:sz="0" w:space="0" w:color="auto"/>
                            <w:right w:val="none" w:sz="0" w:space="0" w:color="auto"/>
                          </w:divBdr>
                          <w:divsChild>
                            <w:div w:id="212811618">
                              <w:marLeft w:val="0"/>
                              <w:marRight w:val="0"/>
                              <w:marTop w:val="0"/>
                              <w:marBottom w:val="0"/>
                              <w:divBdr>
                                <w:top w:val="none" w:sz="0" w:space="0" w:color="auto"/>
                                <w:left w:val="none" w:sz="0" w:space="0" w:color="auto"/>
                                <w:bottom w:val="none" w:sz="0" w:space="0" w:color="auto"/>
                                <w:right w:val="none" w:sz="0" w:space="0" w:color="auto"/>
                              </w:divBdr>
                              <w:divsChild>
                                <w:div w:id="1400398318">
                                  <w:marLeft w:val="0"/>
                                  <w:marRight w:val="0"/>
                                  <w:marTop w:val="0"/>
                                  <w:marBottom w:val="0"/>
                                  <w:divBdr>
                                    <w:top w:val="none" w:sz="0" w:space="0" w:color="auto"/>
                                    <w:left w:val="none" w:sz="0" w:space="0" w:color="auto"/>
                                    <w:bottom w:val="none" w:sz="0" w:space="0" w:color="auto"/>
                                    <w:right w:val="none" w:sz="0" w:space="0" w:color="auto"/>
                                  </w:divBdr>
                                  <w:divsChild>
                                    <w:div w:id="215509959">
                                      <w:marLeft w:val="0"/>
                                      <w:marRight w:val="0"/>
                                      <w:marTop w:val="0"/>
                                      <w:marBottom w:val="0"/>
                                      <w:divBdr>
                                        <w:top w:val="none" w:sz="0" w:space="0" w:color="auto"/>
                                        <w:left w:val="none" w:sz="0" w:space="0" w:color="auto"/>
                                        <w:bottom w:val="none" w:sz="0" w:space="0" w:color="auto"/>
                                        <w:right w:val="none" w:sz="0" w:space="0" w:color="auto"/>
                                      </w:divBdr>
                                      <w:divsChild>
                                        <w:div w:id="1310675517">
                                          <w:marLeft w:val="0"/>
                                          <w:marRight w:val="0"/>
                                          <w:marTop w:val="0"/>
                                          <w:marBottom w:val="0"/>
                                          <w:divBdr>
                                            <w:top w:val="none" w:sz="0" w:space="0" w:color="auto"/>
                                            <w:left w:val="none" w:sz="0" w:space="0" w:color="auto"/>
                                            <w:bottom w:val="none" w:sz="0" w:space="0" w:color="auto"/>
                                            <w:right w:val="none" w:sz="0" w:space="0" w:color="auto"/>
                                          </w:divBdr>
                                          <w:divsChild>
                                            <w:div w:id="244144019">
                                              <w:marLeft w:val="0"/>
                                              <w:marRight w:val="0"/>
                                              <w:marTop w:val="0"/>
                                              <w:marBottom w:val="0"/>
                                              <w:divBdr>
                                                <w:top w:val="none" w:sz="0" w:space="0" w:color="auto"/>
                                                <w:left w:val="none" w:sz="0" w:space="0" w:color="auto"/>
                                                <w:bottom w:val="none" w:sz="0" w:space="0" w:color="auto"/>
                                                <w:right w:val="none" w:sz="0" w:space="0" w:color="auto"/>
                                              </w:divBdr>
                                              <w:divsChild>
                                                <w:div w:id="300228837">
                                                  <w:marLeft w:val="0"/>
                                                  <w:marRight w:val="0"/>
                                                  <w:marTop w:val="0"/>
                                                  <w:marBottom w:val="0"/>
                                                  <w:divBdr>
                                                    <w:top w:val="none" w:sz="0" w:space="0" w:color="auto"/>
                                                    <w:left w:val="none" w:sz="0" w:space="0" w:color="auto"/>
                                                    <w:bottom w:val="none" w:sz="0" w:space="0" w:color="auto"/>
                                                    <w:right w:val="none" w:sz="0" w:space="0" w:color="auto"/>
                                                  </w:divBdr>
                                                  <w:divsChild>
                                                    <w:div w:id="14839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389845">
      <w:bodyDiv w:val="1"/>
      <w:marLeft w:val="0"/>
      <w:marRight w:val="0"/>
      <w:marTop w:val="0"/>
      <w:marBottom w:val="0"/>
      <w:divBdr>
        <w:top w:val="none" w:sz="0" w:space="0" w:color="auto"/>
        <w:left w:val="none" w:sz="0" w:space="0" w:color="auto"/>
        <w:bottom w:val="none" w:sz="0" w:space="0" w:color="auto"/>
        <w:right w:val="none" w:sz="0" w:space="0" w:color="auto"/>
      </w:divBdr>
    </w:div>
    <w:div w:id="856580001">
      <w:bodyDiv w:val="1"/>
      <w:marLeft w:val="0"/>
      <w:marRight w:val="0"/>
      <w:marTop w:val="0"/>
      <w:marBottom w:val="0"/>
      <w:divBdr>
        <w:top w:val="none" w:sz="0" w:space="0" w:color="auto"/>
        <w:left w:val="none" w:sz="0" w:space="0" w:color="auto"/>
        <w:bottom w:val="none" w:sz="0" w:space="0" w:color="auto"/>
        <w:right w:val="none" w:sz="0" w:space="0" w:color="auto"/>
      </w:divBdr>
      <w:divsChild>
        <w:div w:id="1279335627">
          <w:marLeft w:val="0"/>
          <w:marRight w:val="0"/>
          <w:marTop w:val="0"/>
          <w:marBottom w:val="0"/>
          <w:divBdr>
            <w:top w:val="none" w:sz="0" w:space="0" w:color="auto"/>
            <w:left w:val="none" w:sz="0" w:space="0" w:color="auto"/>
            <w:bottom w:val="none" w:sz="0" w:space="0" w:color="auto"/>
            <w:right w:val="none" w:sz="0" w:space="0" w:color="auto"/>
          </w:divBdr>
          <w:divsChild>
            <w:div w:id="1157921332">
              <w:marLeft w:val="0"/>
              <w:marRight w:val="0"/>
              <w:marTop w:val="0"/>
              <w:marBottom w:val="0"/>
              <w:divBdr>
                <w:top w:val="none" w:sz="0" w:space="0" w:color="auto"/>
                <w:left w:val="none" w:sz="0" w:space="0" w:color="auto"/>
                <w:bottom w:val="none" w:sz="0" w:space="0" w:color="auto"/>
                <w:right w:val="none" w:sz="0" w:space="0" w:color="auto"/>
              </w:divBdr>
              <w:divsChild>
                <w:div w:id="1236740007">
                  <w:marLeft w:val="0"/>
                  <w:marRight w:val="0"/>
                  <w:marTop w:val="0"/>
                  <w:marBottom w:val="0"/>
                  <w:divBdr>
                    <w:top w:val="none" w:sz="0" w:space="0" w:color="auto"/>
                    <w:left w:val="none" w:sz="0" w:space="0" w:color="auto"/>
                    <w:bottom w:val="none" w:sz="0" w:space="0" w:color="auto"/>
                    <w:right w:val="none" w:sz="0" w:space="0" w:color="auto"/>
                  </w:divBdr>
                  <w:divsChild>
                    <w:div w:id="951060669">
                      <w:marLeft w:val="10"/>
                      <w:marRight w:val="10"/>
                      <w:marTop w:val="0"/>
                      <w:marBottom w:val="0"/>
                      <w:divBdr>
                        <w:top w:val="none" w:sz="0" w:space="0" w:color="auto"/>
                        <w:left w:val="none" w:sz="0" w:space="0" w:color="auto"/>
                        <w:bottom w:val="none" w:sz="0" w:space="0" w:color="auto"/>
                        <w:right w:val="none" w:sz="0" w:space="0" w:color="auto"/>
                      </w:divBdr>
                      <w:divsChild>
                        <w:div w:id="1656176826">
                          <w:marLeft w:val="-225"/>
                          <w:marRight w:val="-225"/>
                          <w:marTop w:val="0"/>
                          <w:marBottom w:val="0"/>
                          <w:divBdr>
                            <w:top w:val="none" w:sz="0" w:space="0" w:color="auto"/>
                            <w:left w:val="none" w:sz="0" w:space="0" w:color="auto"/>
                            <w:bottom w:val="none" w:sz="0" w:space="0" w:color="auto"/>
                            <w:right w:val="none" w:sz="0" w:space="0" w:color="auto"/>
                          </w:divBdr>
                          <w:divsChild>
                            <w:div w:id="456870329">
                              <w:marLeft w:val="0"/>
                              <w:marRight w:val="0"/>
                              <w:marTop w:val="0"/>
                              <w:marBottom w:val="0"/>
                              <w:divBdr>
                                <w:top w:val="none" w:sz="0" w:space="0" w:color="auto"/>
                                <w:left w:val="none" w:sz="0" w:space="0" w:color="auto"/>
                                <w:bottom w:val="none" w:sz="0" w:space="0" w:color="auto"/>
                                <w:right w:val="none" w:sz="0" w:space="0" w:color="auto"/>
                              </w:divBdr>
                              <w:divsChild>
                                <w:div w:id="82339417">
                                  <w:marLeft w:val="0"/>
                                  <w:marRight w:val="0"/>
                                  <w:marTop w:val="0"/>
                                  <w:marBottom w:val="0"/>
                                  <w:divBdr>
                                    <w:top w:val="none" w:sz="0" w:space="0" w:color="auto"/>
                                    <w:left w:val="none" w:sz="0" w:space="0" w:color="auto"/>
                                    <w:bottom w:val="none" w:sz="0" w:space="0" w:color="auto"/>
                                    <w:right w:val="none" w:sz="0" w:space="0" w:color="auto"/>
                                  </w:divBdr>
                                  <w:divsChild>
                                    <w:div w:id="830676974">
                                      <w:marLeft w:val="0"/>
                                      <w:marRight w:val="0"/>
                                      <w:marTop w:val="0"/>
                                      <w:marBottom w:val="0"/>
                                      <w:divBdr>
                                        <w:top w:val="none" w:sz="0" w:space="0" w:color="auto"/>
                                        <w:left w:val="none" w:sz="0" w:space="0" w:color="auto"/>
                                        <w:bottom w:val="none" w:sz="0" w:space="0" w:color="auto"/>
                                        <w:right w:val="none" w:sz="0" w:space="0" w:color="auto"/>
                                      </w:divBdr>
                                      <w:divsChild>
                                        <w:div w:id="811410766">
                                          <w:marLeft w:val="0"/>
                                          <w:marRight w:val="0"/>
                                          <w:marTop w:val="0"/>
                                          <w:marBottom w:val="0"/>
                                          <w:divBdr>
                                            <w:top w:val="none" w:sz="0" w:space="0" w:color="auto"/>
                                            <w:left w:val="none" w:sz="0" w:space="0" w:color="auto"/>
                                            <w:bottom w:val="none" w:sz="0" w:space="0" w:color="auto"/>
                                            <w:right w:val="none" w:sz="0" w:space="0" w:color="auto"/>
                                          </w:divBdr>
                                          <w:divsChild>
                                            <w:div w:id="855072028">
                                              <w:marLeft w:val="0"/>
                                              <w:marRight w:val="0"/>
                                              <w:marTop w:val="0"/>
                                              <w:marBottom w:val="0"/>
                                              <w:divBdr>
                                                <w:top w:val="none" w:sz="0" w:space="0" w:color="auto"/>
                                                <w:left w:val="none" w:sz="0" w:space="0" w:color="auto"/>
                                                <w:bottom w:val="none" w:sz="0" w:space="0" w:color="auto"/>
                                                <w:right w:val="none" w:sz="0" w:space="0" w:color="auto"/>
                                              </w:divBdr>
                                              <w:divsChild>
                                                <w:div w:id="1872525718">
                                                  <w:marLeft w:val="0"/>
                                                  <w:marRight w:val="0"/>
                                                  <w:marTop w:val="0"/>
                                                  <w:marBottom w:val="0"/>
                                                  <w:divBdr>
                                                    <w:top w:val="none" w:sz="0" w:space="0" w:color="auto"/>
                                                    <w:left w:val="none" w:sz="0" w:space="0" w:color="auto"/>
                                                    <w:bottom w:val="none" w:sz="0" w:space="0" w:color="auto"/>
                                                    <w:right w:val="none" w:sz="0" w:space="0" w:color="auto"/>
                                                  </w:divBdr>
                                                  <w:divsChild>
                                                    <w:div w:id="12712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660704">
      <w:bodyDiv w:val="1"/>
      <w:marLeft w:val="0"/>
      <w:marRight w:val="0"/>
      <w:marTop w:val="0"/>
      <w:marBottom w:val="0"/>
      <w:divBdr>
        <w:top w:val="none" w:sz="0" w:space="0" w:color="auto"/>
        <w:left w:val="none" w:sz="0" w:space="0" w:color="auto"/>
        <w:bottom w:val="none" w:sz="0" w:space="0" w:color="auto"/>
        <w:right w:val="none" w:sz="0" w:space="0" w:color="auto"/>
      </w:divBdr>
      <w:divsChild>
        <w:div w:id="339309594">
          <w:marLeft w:val="0"/>
          <w:marRight w:val="0"/>
          <w:marTop w:val="0"/>
          <w:marBottom w:val="0"/>
          <w:divBdr>
            <w:top w:val="none" w:sz="0" w:space="0" w:color="auto"/>
            <w:left w:val="none" w:sz="0" w:space="0" w:color="auto"/>
            <w:bottom w:val="none" w:sz="0" w:space="0" w:color="auto"/>
            <w:right w:val="none" w:sz="0" w:space="0" w:color="auto"/>
          </w:divBdr>
          <w:divsChild>
            <w:div w:id="1806042169">
              <w:marLeft w:val="0"/>
              <w:marRight w:val="0"/>
              <w:marTop w:val="0"/>
              <w:marBottom w:val="0"/>
              <w:divBdr>
                <w:top w:val="none" w:sz="0" w:space="0" w:color="auto"/>
                <w:left w:val="none" w:sz="0" w:space="0" w:color="auto"/>
                <w:bottom w:val="none" w:sz="0" w:space="0" w:color="auto"/>
                <w:right w:val="none" w:sz="0" w:space="0" w:color="auto"/>
              </w:divBdr>
              <w:divsChild>
                <w:div w:id="1662074954">
                  <w:marLeft w:val="0"/>
                  <w:marRight w:val="0"/>
                  <w:marTop w:val="0"/>
                  <w:marBottom w:val="0"/>
                  <w:divBdr>
                    <w:top w:val="none" w:sz="0" w:space="0" w:color="auto"/>
                    <w:left w:val="none" w:sz="0" w:space="0" w:color="auto"/>
                    <w:bottom w:val="none" w:sz="0" w:space="0" w:color="auto"/>
                    <w:right w:val="none" w:sz="0" w:space="0" w:color="auto"/>
                  </w:divBdr>
                  <w:divsChild>
                    <w:div w:id="327363132">
                      <w:marLeft w:val="10"/>
                      <w:marRight w:val="10"/>
                      <w:marTop w:val="0"/>
                      <w:marBottom w:val="0"/>
                      <w:divBdr>
                        <w:top w:val="none" w:sz="0" w:space="0" w:color="auto"/>
                        <w:left w:val="none" w:sz="0" w:space="0" w:color="auto"/>
                        <w:bottom w:val="none" w:sz="0" w:space="0" w:color="auto"/>
                        <w:right w:val="none" w:sz="0" w:space="0" w:color="auto"/>
                      </w:divBdr>
                      <w:divsChild>
                        <w:div w:id="1331251512">
                          <w:marLeft w:val="-225"/>
                          <w:marRight w:val="-225"/>
                          <w:marTop w:val="0"/>
                          <w:marBottom w:val="0"/>
                          <w:divBdr>
                            <w:top w:val="none" w:sz="0" w:space="0" w:color="auto"/>
                            <w:left w:val="none" w:sz="0" w:space="0" w:color="auto"/>
                            <w:bottom w:val="none" w:sz="0" w:space="0" w:color="auto"/>
                            <w:right w:val="none" w:sz="0" w:space="0" w:color="auto"/>
                          </w:divBdr>
                          <w:divsChild>
                            <w:div w:id="198319678">
                              <w:marLeft w:val="0"/>
                              <w:marRight w:val="0"/>
                              <w:marTop w:val="0"/>
                              <w:marBottom w:val="0"/>
                              <w:divBdr>
                                <w:top w:val="none" w:sz="0" w:space="0" w:color="auto"/>
                                <w:left w:val="none" w:sz="0" w:space="0" w:color="auto"/>
                                <w:bottom w:val="none" w:sz="0" w:space="0" w:color="auto"/>
                                <w:right w:val="none" w:sz="0" w:space="0" w:color="auto"/>
                              </w:divBdr>
                              <w:divsChild>
                                <w:div w:id="975716337">
                                  <w:marLeft w:val="0"/>
                                  <w:marRight w:val="0"/>
                                  <w:marTop w:val="0"/>
                                  <w:marBottom w:val="0"/>
                                  <w:divBdr>
                                    <w:top w:val="none" w:sz="0" w:space="0" w:color="auto"/>
                                    <w:left w:val="none" w:sz="0" w:space="0" w:color="auto"/>
                                    <w:bottom w:val="none" w:sz="0" w:space="0" w:color="auto"/>
                                    <w:right w:val="none" w:sz="0" w:space="0" w:color="auto"/>
                                  </w:divBdr>
                                  <w:divsChild>
                                    <w:div w:id="1767261897">
                                      <w:marLeft w:val="0"/>
                                      <w:marRight w:val="0"/>
                                      <w:marTop w:val="0"/>
                                      <w:marBottom w:val="0"/>
                                      <w:divBdr>
                                        <w:top w:val="none" w:sz="0" w:space="0" w:color="auto"/>
                                        <w:left w:val="none" w:sz="0" w:space="0" w:color="auto"/>
                                        <w:bottom w:val="none" w:sz="0" w:space="0" w:color="auto"/>
                                        <w:right w:val="none" w:sz="0" w:space="0" w:color="auto"/>
                                      </w:divBdr>
                                      <w:divsChild>
                                        <w:div w:id="196285831">
                                          <w:marLeft w:val="0"/>
                                          <w:marRight w:val="0"/>
                                          <w:marTop w:val="0"/>
                                          <w:marBottom w:val="0"/>
                                          <w:divBdr>
                                            <w:top w:val="none" w:sz="0" w:space="0" w:color="auto"/>
                                            <w:left w:val="none" w:sz="0" w:space="0" w:color="auto"/>
                                            <w:bottom w:val="none" w:sz="0" w:space="0" w:color="auto"/>
                                            <w:right w:val="none" w:sz="0" w:space="0" w:color="auto"/>
                                          </w:divBdr>
                                          <w:divsChild>
                                            <w:div w:id="2040086106">
                                              <w:marLeft w:val="0"/>
                                              <w:marRight w:val="0"/>
                                              <w:marTop w:val="0"/>
                                              <w:marBottom w:val="0"/>
                                              <w:divBdr>
                                                <w:top w:val="none" w:sz="0" w:space="0" w:color="auto"/>
                                                <w:left w:val="none" w:sz="0" w:space="0" w:color="auto"/>
                                                <w:bottom w:val="none" w:sz="0" w:space="0" w:color="auto"/>
                                                <w:right w:val="none" w:sz="0" w:space="0" w:color="auto"/>
                                              </w:divBdr>
                                              <w:divsChild>
                                                <w:div w:id="671877233">
                                                  <w:marLeft w:val="0"/>
                                                  <w:marRight w:val="0"/>
                                                  <w:marTop w:val="0"/>
                                                  <w:marBottom w:val="0"/>
                                                  <w:divBdr>
                                                    <w:top w:val="none" w:sz="0" w:space="0" w:color="auto"/>
                                                    <w:left w:val="none" w:sz="0" w:space="0" w:color="auto"/>
                                                    <w:bottom w:val="none" w:sz="0" w:space="0" w:color="auto"/>
                                                    <w:right w:val="none" w:sz="0" w:space="0" w:color="auto"/>
                                                  </w:divBdr>
                                                  <w:divsChild>
                                                    <w:div w:id="2006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831174">
      <w:bodyDiv w:val="1"/>
      <w:marLeft w:val="0"/>
      <w:marRight w:val="0"/>
      <w:marTop w:val="0"/>
      <w:marBottom w:val="0"/>
      <w:divBdr>
        <w:top w:val="none" w:sz="0" w:space="0" w:color="auto"/>
        <w:left w:val="none" w:sz="0" w:space="0" w:color="auto"/>
        <w:bottom w:val="none" w:sz="0" w:space="0" w:color="auto"/>
        <w:right w:val="none" w:sz="0" w:space="0" w:color="auto"/>
      </w:divBdr>
      <w:divsChild>
        <w:div w:id="1567452769">
          <w:marLeft w:val="0"/>
          <w:marRight w:val="0"/>
          <w:marTop w:val="0"/>
          <w:marBottom w:val="0"/>
          <w:divBdr>
            <w:top w:val="none" w:sz="0" w:space="0" w:color="auto"/>
            <w:left w:val="none" w:sz="0" w:space="0" w:color="auto"/>
            <w:bottom w:val="none" w:sz="0" w:space="0" w:color="auto"/>
            <w:right w:val="none" w:sz="0" w:space="0" w:color="auto"/>
          </w:divBdr>
          <w:divsChild>
            <w:div w:id="229660273">
              <w:marLeft w:val="0"/>
              <w:marRight w:val="0"/>
              <w:marTop w:val="0"/>
              <w:marBottom w:val="0"/>
              <w:divBdr>
                <w:top w:val="none" w:sz="0" w:space="0" w:color="auto"/>
                <w:left w:val="none" w:sz="0" w:space="0" w:color="auto"/>
                <w:bottom w:val="none" w:sz="0" w:space="0" w:color="auto"/>
                <w:right w:val="none" w:sz="0" w:space="0" w:color="auto"/>
              </w:divBdr>
              <w:divsChild>
                <w:div w:id="817460816">
                  <w:marLeft w:val="0"/>
                  <w:marRight w:val="0"/>
                  <w:marTop w:val="0"/>
                  <w:marBottom w:val="0"/>
                  <w:divBdr>
                    <w:top w:val="none" w:sz="0" w:space="0" w:color="auto"/>
                    <w:left w:val="none" w:sz="0" w:space="0" w:color="auto"/>
                    <w:bottom w:val="none" w:sz="0" w:space="0" w:color="auto"/>
                    <w:right w:val="none" w:sz="0" w:space="0" w:color="auto"/>
                  </w:divBdr>
                  <w:divsChild>
                    <w:div w:id="1058627929">
                      <w:marLeft w:val="10"/>
                      <w:marRight w:val="10"/>
                      <w:marTop w:val="0"/>
                      <w:marBottom w:val="0"/>
                      <w:divBdr>
                        <w:top w:val="none" w:sz="0" w:space="0" w:color="auto"/>
                        <w:left w:val="none" w:sz="0" w:space="0" w:color="auto"/>
                        <w:bottom w:val="none" w:sz="0" w:space="0" w:color="auto"/>
                        <w:right w:val="none" w:sz="0" w:space="0" w:color="auto"/>
                      </w:divBdr>
                      <w:divsChild>
                        <w:div w:id="364405578">
                          <w:marLeft w:val="-225"/>
                          <w:marRight w:val="-225"/>
                          <w:marTop w:val="0"/>
                          <w:marBottom w:val="0"/>
                          <w:divBdr>
                            <w:top w:val="none" w:sz="0" w:space="0" w:color="auto"/>
                            <w:left w:val="none" w:sz="0" w:space="0" w:color="auto"/>
                            <w:bottom w:val="none" w:sz="0" w:space="0" w:color="auto"/>
                            <w:right w:val="none" w:sz="0" w:space="0" w:color="auto"/>
                          </w:divBdr>
                          <w:divsChild>
                            <w:div w:id="1617175051">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1062875638">
                                      <w:marLeft w:val="0"/>
                                      <w:marRight w:val="0"/>
                                      <w:marTop w:val="0"/>
                                      <w:marBottom w:val="0"/>
                                      <w:divBdr>
                                        <w:top w:val="none" w:sz="0" w:space="0" w:color="auto"/>
                                        <w:left w:val="none" w:sz="0" w:space="0" w:color="auto"/>
                                        <w:bottom w:val="none" w:sz="0" w:space="0" w:color="auto"/>
                                        <w:right w:val="none" w:sz="0" w:space="0" w:color="auto"/>
                                      </w:divBdr>
                                      <w:divsChild>
                                        <w:div w:id="777020535">
                                          <w:marLeft w:val="0"/>
                                          <w:marRight w:val="0"/>
                                          <w:marTop w:val="0"/>
                                          <w:marBottom w:val="0"/>
                                          <w:divBdr>
                                            <w:top w:val="none" w:sz="0" w:space="0" w:color="auto"/>
                                            <w:left w:val="none" w:sz="0" w:space="0" w:color="auto"/>
                                            <w:bottom w:val="none" w:sz="0" w:space="0" w:color="auto"/>
                                            <w:right w:val="none" w:sz="0" w:space="0" w:color="auto"/>
                                          </w:divBdr>
                                          <w:divsChild>
                                            <w:div w:id="1706832700">
                                              <w:marLeft w:val="0"/>
                                              <w:marRight w:val="0"/>
                                              <w:marTop w:val="0"/>
                                              <w:marBottom w:val="0"/>
                                              <w:divBdr>
                                                <w:top w:val="none" w:sz="0" w:space="0" w:color="auto"/>
                                                <w:left w:val="none" w:sz="0" w:space="0" w:color="auto"/>
                                                <w:bottom w:val="none" w:sz="0" w:space="0" w:color="auto"/>
                                                <w:right w:val="none" w:sz="0" w:space="0" w:color="auto"/>
                                              </w:divBdr>
                                              <w:divsChild>
                                                <w:div w:id="1885631774">
                                                  <w:marLeft w:val="0"/>
                                                  <w:marRight w:val="0"/>
                                                  <w:marTop w:val="0"/>
                                                  <w:marBottom w:val="0"/>
                                                  <w:divBdr>
                                                    <w:top w:val="none" w:sz="0" w:space="0" w:color="auto"/>
                                                    <w:left w:val="none" w:sz="0" w:space="0" w:color="auto"/>
                                                    <w:bottom w:val="none" w:sz="0" w:space="0" w:color="auto"/>
                                                    <w:right w:val="none" w:sz="0" w:space="0" w:color="auto"/>
                                                  </w:divBdr>
                                                  <w:divsChild>
                                                    <w:div w:id="548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880776">
      <w:bodyDiv w:val="1"/>
      <w:marLeft w:val="0"/>
      <w:marRight w:val="0"/>
      <w:marTop w:val="0"/>
      <w:marBottom w:val="0"/>
      <w:divBdr>
        <w:top w:val="none" w:sz="0" w:space="0" w:color="auto"/>
        <w:left w:val="none" w:sz="0" w:space="0" w:color="auto"/>
        <w:bottom w:val="none" w:sz="0" w:space="0" w:color="auto"/>
        <w:right w:val="none" w:sz="0" w:space="0" w:color="auto"/>
      </w:divBdr>
      <w:divsChild>
        <w:div w:id="1312716679">
          <w:marLeft w:val="0"/>
          <w:marRight w:val="0"/>
          <w:marTop w:val="0"/>
          <w:marBottom w:val="0"/>
          <w:divBdr>
            <w:top w:val="none" w:sz="0" w:space="0" w:color="auto"/>
            <w:left w:val="none" w:sz="0" w:space="0" w:color="auto"/>
            <w:bottom w:val="none" w:sz="0" w:space="0" w:color="auto"/>
            <w:right w:val="none" w:sz="0" w:space="0" w:color="auto"/>
          </w:divBdr>
          <w:divsChild>
            <w:div w:id="1002008332">
              <w:marLeft w:val="0"/>
              <w:marRight w:val="0"/>
              <w:marTop w:val="0"/>
              <w:marBottom w:val="0"/>
              <w:divBdr>
                <w:top w:val="none" w:sz="0" w:space="0" w:color="auto"/>
                <w:left w:val="none" w:sz="0" w:space="0" w:color="auto"/>
                <w:bottom w:val="none" w:sz="0" w:space="0" w:color="auto"/>
                <w:right w:val="none" w:sz="0" w:space="0" w:color="auto"/>
              </w:divBdr>
              <w:divsChild>
                <w:div w:id="818688495">
                  <w:marLeft w:val="0"/>
                  <w:marRight w:val="0"/>
                  <w:marTop w:val="0"/>
                  <w:marBottom w:val="0"/>
                  <w:divBdr>
                    <w:top w:val="none" w:sz="0" w:space="0" w:color="auto"/>
                    <w:left w:val="none" w:sz="0" w:space="0" w:color="auto"/>
                    <w:bottom w:val="none" w:sz="0" w:space="0" w:color="auto"/>
                    <w:right w:val="none" w:sz="0" w:space="0" w:color="auto"/>
                  </w:divBdr>
                  <w:divsChild>
                    <w:div w:id="1164474621">
                      <w:marLeft w:val="10"/>
                      <w:marRight w:val="10"/>
                      <w:marTop w:val="0"/>
                      <w:marBottom w:val="0"/>
                      <w:divBdr>
                        <w:top w:val="none" w:sz="0" w:space="0" w:color="auto"/>
                        <w:left w:val="none" w:sz="0" w:space="0" w:color="auto"/>
                        <w:bottom w:val="none" w:sz="0" w:space="0" w:color="auto"/>
                        <w:right w:val="none" w:sz="0" w:space="0" w:color="auto"/>
                      </w:divBdr>
                      <w:divsChild>
                        <w:div w:id="1105271925">
                          <w:marLeft w:val="-225"/>
                          <w:marRight w:val="-225"/>
                          <w:marTop w:val="0"/>
                          <w:marBottom w:val="0"/>
                          <w:divBdr>
                            <w:top w:val="none" w:sz="0" w:space="0" w:color="auto"/>
                            <w:left w:val="none" w:sz="0" w:space="0" w:color="auto"/>
                            <w:bottom w:val="none" w:sz="0" w:space="0" w:color="auto"/>
                            <w:right w:val="none" w:sz="0" w:space="0" w:color="auto"/>
                          </w:divBdr>
                          <w:divsChild>
                            <w:div w:id="1123767203">
                              <w:marLeft w:val="0"/>
                              <w:marRight w:val="0"/>
                              <w:marTop w:val="0"/>
                              <w:marBottom w:val="0"/>
                              <w:divBdr>
                                <w:top w:val="none" w:sz="0" w:space="0" w:color="auto"/>
                                <w:left w:val="none" w:sz="0" w:space="0" w:color="auto"/>
                                <w:bottom w:val="none" w:sz="0" w:space="0" w:color="auto"/>
                                <w:right w:val="none" w:sz="0" w:space="0" w:color="auto"/>
                              </w:divBdr>
                              <w:divsChild>
                                <w:div w:id="59793570">
                                  <w:marLeft w:val="0"/>
                                  <w:marRight w:val="0"/>
                                  <w:marTop w:val="0"/>
                                  <w:marBottom w:val="0"/>
                                  <w:divBdr>
                                    <w:top w:val="none" w:sz="0" w:space="0" w:color="auto"/>
                                    <w:left w:val="none" w:sz="0" w:space="0" w:color="auto"/>
                                    <w:bottom w:val="none" w:sz="0" w:space="0" w:color="auto"/>
                                    <w:right w:val="none" w:sz="0" w:space="0" w:color="auto"/>
                                  </w:divBdr>
                                  <w:divsChild>
                                    <w:div w:id="1764377061">
                                      <w:marLeft w:val="0"/>
                                      <w:marRight w:val="0"/>
                                      <w:marTop w:val="0"/>
                                      <w:marBottom w:val="0"/>
                                      <w:divBdr>
                                        <w:top w:val="none" w:sz="0" w:space="0" w:color="auto"/>
                                        <w:left w:val="none" w:sz="0" w:space="0" w:color="auto"/>
                                        <w:bottom w:val="none" w:sz="0" w:space="0" w:color="auto"/>
                                        <w:right w:val="none" w:sz="0" w:space="0" w:color="auto"/>
                                      </w:divBdr>
                                      <w:divsChild>
                                        <w:div w:id="1821337410">
                                          <w:marLeft w:val="0"/>
                                          <w:marRight w:val="0"/>
                                          <w:marTop w:val="0"/>
                                          <w:marBottom w:val="0"/>
                                          <w:divBdr>
                                            <w:top w:val="none" w:sz="0" w:space="0" w:color="auto"/>
                                            <w:left w:val="none" w:sz="0" w:space="0" w:color="auto"/>
                                            <w:bottom w:val="none" w:sz="0" w:space="0" w:color="auto"/>
                                            <w:right w:val="none" w:sz="0" w:space="0" w:color="auto"/>
                                          </w:divBdr>
                                          <w:divsChild>
                                            <w:div w:id="1619024762">
                                              <w:marLeft w:val="0"/>
                                              <w:marRight w:val="0"/>
                                              <w:marTop w:val="0"/>
                                              <w:marBottom w:val="0"/>
                                              <w:divBdr>
                                                <w:top w:val="none" w:sz="0" w:space="0" w:color="auto"/>
                                                <w:left w:val="none" w:sz="0" w:space="0" w:color="auto"/>
                                                <w:bottom w:val="none" w:sz="0" w:space="0" w:color="auto"/>
                                                <w:right w:val="none" w:sz="0" w:space="0" w:color="auto"/>
                                              </w:divBdr>
                                              <w:divsChild>
                                                <w:div w:id="1629628665">
                                                  <w:marLeft w:val="0"/>
                                                  <w:marRight w:val="0"/>
                                                  <w:marTop w:val="0"/>
                                                  <w:marBottom w:val="0"/>
                                                  <w:divBdr>
                                                    <w:top w:val="none" w:sz="0" w:space="0" w:color="auto"/>
                                                    <w:left w:val="none" w:sz="0" w:space="0" w:color="auto"/>
                                                    <w:bottom w:val="none" w:sz="0" w:space="0" w:color="auto"/>
                                                    <w:right w:val="none" w:sz="0" w:space="0" w:color="auto"/>
                                                  </w:divBdr>
                                                  <w:divsChild>
                                                    <w:div w:id="15411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321684">
      <w:bodyDiv w:val="1"/>
      <w:marLeft w:val="0"/>
      <w:marRight w:val="0"/>
      <w:marTop w:val="0"/>
      <w:marBottom w:val="0"/>
      <w:divBdr>
        <w:top w:val="none" w:sz="0" w:space="0" w:color="auto"/>
        <w:left w:val="none" w:sz="0" w:space="0" w:color="auto"/>
        <w:bottom w:val="none" w:sz="0" w:space="0" w:color="auto"/>
        <w:right w:val="none" w:sz="0" w:space="0" w:color="auto"/>
      </w:divBdr>
      <w:divsChild>
        <w:div w:id="794833281">
          <w:marLeft w:val="0"/>
          <w:marRight w:val="0"/>
          <w:marTop w:val="0"/>
          <w:marBottom w:val="0"/>
          <w:divBdr>
            <w:top w:val="none" w:sz="0" w:space="0" w:color="auto"/>
            <w:left w:val="none" w:sz="0" w:space="0" w:color="auto"/>
            <w:bottom w:val="none" w:sz="0" w:space="0" w:color="auto"/>
            <w:right w:val="none" w:sz="0" w:space="0" w:color="auto"/>
          </w:divBdr>
          <w:divsChild>
            <w:div w:id="258610535">
              <w:marLeft w:val="0"/>
              <w:marRight w:val="0"/>
              <w:marTop w:val="0"/>
              <w:marBottom w:val="0"/>
              <w:divBdr>
                <w:top w:val="none" w:sz="0" w:space="0" w:color="auto"/>
                <w:left w:val="none" w:sz="0" w:space="0" w:color="auto"/>
                <w:bottom w:val="none" w:sz="0" w:space="0" w:color="auto"/>
                <w:right w:val="none" w:sz="0" w:space="0" w:color="auto"/>
              </w:divBdr>
              <w:divsChild>
                <w:div w:id="1284535631">
                  <w:marLeft w:val="0"/>
                  <w:marRight w:val="0"/>
                  <w:marTop w:val="0"/>
                  <w:marBottom w:val="0"/>
                  <w:divBdr>
                    <w:top w:val="none" w:sz="0" w:space="0" w:color="auto"/>
                    <w:left w:val="none" w:sz="0" w:space="0" w:color="auto"/>
                    <w:bottom w:val="none" w:sz="0" w:space="0" w:color="auto"/>
                    <w:right w:val="none" w:sz="0" w:space="0" w:color="auto"/>
                  </w:divBdr>
                  <w:divsChild>
                    <w:div w:id="116680263">
                      <w:marLeft w:val="10"/>
                      <w:marRight w:val="10"/>
                      <w:marTop w:val="0"/>
                      <w:marBottom w:val="0"/>
                      <w:divBdr>
                        <w:top w:val="none" w:sz="0" w:space="0" w:color="auto"/>
                        <w:left w:val="none" w:sz="0" w:space="0" w:color="auto"/>
                        <w:bottom w:val="none" w:sz="0" w:space="0" w:color="auto"/>
                        <w:right w:val="none" w:sz="0" w:space="0" w:color="auto"/>
                      </w:divBdr>
                      <w:divsChild>
                        <w:div w:id="948196011">
                          <w:marLeft w:val="-225"/>
                          <w:marRight w:val="-225"/>
                          <w:marTop w:val="0"/>
                          <w:marBottom w:val="0"/>
                          <w:divBdr>
                            <w:top w:val="none" w:sz="0" w:space="0" w:color="auto"/>
                            <w:left w:val="none" w:sz="0" w:space="0" w:color="auto"/>
                            <w:bottom w:val="none" w:sz="0" w:space="0" w:color="auto"/>
                            <w:right w:val="none" w:sz="0" w:space="0" w:color="auto"/>
                          </w:divBdr>
                          <w:divsChild>
                            <w:div w:id="1326130697">
                              <w:marLeft w:val="0"/>
                              <w:marRight w:val="0"/>
                              <w:marTop w:val="0"/>
                              <w:marBottom w:val="0"/>
                              <w:divBdr>
                                <w:top w:val="none" w:sz="0" w:space="0" w:color="auto"/>
                                <w:left w:val="none" w:sz="0" w:space="0" w:color="auto"/>
                                <w:bottom w:val="none" w:sz="0" w:space="0" w:color="auto"/>
                                <w:right w:val="none" w:sz="0" w:space="0" w:color="auto"/>
                              </w:divBdr>
                              <w:divsChild>
                                <w:div w:id="83116038">
                                  <w:marLeft w:val="0"/>
                                  <w:marRight w:val="0"/>
                                  <w:marTop w:val="0"/>
                                  <w:marBottom w:val="0"/>
                                  <w:divBdr>
                                    <w:top w:val="none" w:sz="0" w:space="0" w:color="auto"/>
                                    <w:left w:val="none" w:sz="0" w:space="0" w:color="auto"/>
                                    <w:bottom w:val="none" w:sz="0" w:space="0" w:color="auto"/>
                                    <w:right w:val="none" w:sz="0" w:space="0" w:color="auto"/>
                                  </w:divBdr>
                                  <w:divsChild>
                                    <w:div w:id="153032512">
                                      <w:marLeft w:val="0"/>
                                      <w:marRight w:val="0"/>
                                      <w:marTop w:val="0"/>
                                      <w:marBottom w:val="0"/>
                                      <w:divBdr>
                                        <w:top w:val="none" w:sz="0" w:space="0" w:color="auto"/>
                                        <w:left w:val="none" w:sz="0" w:space="0" w:color="auto"/>
                                        <w:bottom w:val="none" w:sz="0" w:space="0" w:color="auto"/>
                                        <w:right w:val="none" w:sz="0" w:space="0" w:color="auto"/>
                                      </w:divBdr>
                                      <w:divsChild>
                                        <w:div w:id="1440686423">
                                          <w:marLeft w:val="0"/>
                                          <w:marRight w:val="0"/>
                                          <w:marTop w:val="0"/>
                                          <w:marBottom w:val="0"/>
                                          <w:divBdr>
                                            <w:top w:val="none" w:sz="0" w:space="0" w:color="auto"/>
                                            <w:left w:val="none" w:sz="0" w:space="0" w:color="auto"/>
                                            <w:bottom w:val="none" w:sz="0" w:space="0" w:color="auto"/>
                                            <w:right w:val="none" w:sz="0" w:space="0" w:color="auto"/>
                                          </w:divBdr>
                                          <w:divsChild>
                                            <w:div w:id="1196581530">
                                              <w:marLeft w:val="0"/>
                                              <w:marRight w:val="0"/>
                                              <w:marTop w:val="0"/>
                                              <w:marBottom w:val="0"/>
                                              <w:divBdr>
                                                <w:top w:val="none" w:sz="0" w:space="0" w:color="auto"/>
                                                <w:left w:val="none" w:sz="0" w:space="0" w:color="auto"/>
                                                <w:bottom w:val="none" w:sz="0" w:space="0" w:color="auto"/>
                                                <w:right w:val="none" w:sz="0" w:space="0" w:color="auto"/>
                                              </w:divBdr>
                                              <w:divsChild>
                                                <w:div w:id="496461578">
                                                  <w:marLeft w:val="0"/>
                                                  <w:marRight w:val="0"/>
                                                  <w:marTop w:val="0"/>
                                                  <w:marBottom w:val="0"/>
                                                  <w:divBdr>
                                                    <w:top w:val="none" w:sz="0" w:space="0" w:color="auto"/>
                                                    <w:left w:val="none" w:sz="0" w:space="0" w:color="auto"/>
                                                    <w:bottom w:val="none" w:sz="0" w:space="0" w:color="auto"/>
                                                    <w:right w:val="none" w:sz="0" w:space="0" w:color="auto"/>
                                                  </w:divBdr>
                                                  <w:divsChild>
                                                    <w:div w:id="668481167">
                                                      <w:marLeft w:val="0"/>
                                                      <w:marRight w:val="0"/>
                                                      <w:marTop w:val="0"/>
                                                      <w:marBottom w:val="0"/>
                                                      <w:divBdr>
                                                        <w:top w:val="none" w:sz="0" w:space="0" w:color="auto"/>
                                                        <w:left w:val="none" w:sz="0" w:space="0" w:color="auto"/>
                                                        <w:bottom w:val="none" w:sz="0" w:space="0" w:color="auto"/>
                                                        <w:right w:val="none" w:sz="0" w:space="0" w:color="auto"/>
                                                      </w:divBdr>
                                                      <w:divsChild>
                                                        <w:div w:id="12602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130439">
      <w:bodyDiv w:val="1"/>
      <w:marLeft w:val="0"/>
      <w:marRight w:val="0"/>
      <w:marTop w:val="0"/>
      <w:marBottom w:val="0"/>
      <w:divBdr>
        <w:top w:val="none" w:sz="0" w:space="0" w:color="auto"/>
        <w:left w:val="none" w:sz="0" w:space="0" w:color="auto"/>
        <w:bottom w:val="none" w:sz="0" w:space="0" w:color="auto"/>
        <w:right w:val="none" w:sz="0" w:space="0" w:color="auto"/>
      </w:divBdr>
    </w:div>
    <w:div w:id="879787391">
      <w:bodyDiv w:val="1"/>
      <w:marLeft w:val="0"/>
      <w:marRight w:val="0"/>
      <w:marTop w:val="0"/>
      <w:marBottom w:val="0"/>
      <w:divBdr>
        <w:top w:val="none" w:sz="0" w:space="0" w:color="auto"/>
        <w:left w:val="none" w:sz="0" w:space="0" w:color="auto"/>
        <w:bottom w:val="none" w:sz="0" w:space="0" w:color="auto"/>
        <w:right w:val="none" w:sz="0" w:space="0" w:color="auto"/>
      </w:divBdr>
      <w:divsChild>
        <w:div w:id="2075468457">
          <w:marLeft w:val="0"/>
          <w:marRight w:val="0"/>
          <w:marTop w:val="0"/>
          <w:marBottom w:val="0"/>
          <w:divBdr>
            <w:top w:val="none" w:sz="0" w:space="0" w:color="auto"/>
            <w:left w:val="none" w:sz="0" w:space="0" w:color="auto"/>
            <w:bottom w:val="none" w:sz="0" w:space="0" w:color="auto"/>
            <w:right w:val="none" w:sz="0" w:space="0" w:color="auto"/>
          </w:divBdr>
          <w:divsChild>
            <w:div w:id="700283689">
              <w:marLeft w:val="0"/>
              <w:marRight w:val="0"/>
              <w:marTop w:val="0"/>
              <w:marBottom w:val="0"/>
              <w:divBdr>
                <w:top w:val="none" w:sz="0" w:space="0" w:color="auto"/>
                <w:left w:val="none" w:sz="0" w:space="0" w:color="auto"/>
                <w:bottom w:val="none" w:sz="0" w:space="0" w:color="auto"/>
                <w:right w:val="none" w:sz="0" w:space="0" w:color="auto"/>
              </w:divBdr>
              <w:divsChild>
                <w:div w:id="1860964581">
                  <w:marLeft w:val="0"/>
                  <w:marRight w:val="0"/>
                  <w:marTop w:val="0"/>
                  <w:marBottom w:val="0"/>
                  <w:divBdr>
                    <w:top w:val="none" w:sz="0" w:space="0" w:color="auto"/>
                    <w:left w:val="none" w:sz="0" w:space="0" w:color="auto"/>
                    <w:bottom w:val="none" w:sz="0" w:space="0" w:color="auto"/>
                    <w:right w:val="none" w:sz="0" w:space="0" w:color="auto"/>
                  </w:divBdr>
                  <w:divsChild>
                    <w:div w:id="700017464">
                      <w:marLeft w:val="10"/>
                      <w:marRight w:val="10"/>
                      <w:marTop w:val="0"/>
                      <w:marBottom w:val="0"/>
                      <w:divBdr>
                        <w:top w:val="none" w:sz="0" w:space="0" w:color="auto"/>
                        <w:left w:val="none" w:sz="0" w:space="0" w:color="auto"/>
                        <w:bottom w:val="none" w:sz="0" w:space="0" w:color="auto"/>
                        <w:right w:val="none" w:sz="0" w:space="0" w:color="auto"/>
                      </w:divBdr>
                      <w:divsChild>
                        <w:div w:id="1018775428">
                          <w:marLeft w:val="-225"/>
                          <w:marRight w:val="-225"/>
                          <w:marTop w:val="0"/>
                          <w:marBottom w:val="0"/>
                          <w:divBdr>
                            <w:top w:val="none" w:sz="0" w:space="0" w:color="auto"/>
                            <w:left w:val="none" w:sz="0" w:space="0" w:color="auto"/>
                            <w:bottom w:val="none" w:sz="0" w:space="0" w:color="auto"/>
                            <w:right w:val="none" w:sz="0" w:space="0" w:color="auto"/>
                          </w:divBdr>
                          <w:divsChild>
                            <w:div w:id="1648317561">
                              <w:marLeft w:val="0"/>
                              <w:marRight w:val="0"/>
                              <w:marTop w:val="0"/>
                              <w:marBottom w:val="0"/>
                              <w:divBdr>
                                <w:top w:val="none" w:sz="0" w:space="0" w:color="auto"/>
                                <w:left w:val="none" w:sz="0" w:space="0" w:color="auto"/>
                                <w:bottom w:val="none" w:sz="0" w:space="0" w:color="auto"/>
                                <w:right w:val="none" w:sz="0" w:space="0" w:color="auto"/>
                              </w:divBdr>
                              <w:divsChild>
                                <w:div w:id="730037473">
                                  <w:marLeft w:val="0"/>
                                  <w:marRight w:val="0"/>
                                  <w:marTop w:val="0"/>
                                  <w:marBottom w:val="0"/>
                                  <w:divBdr>
                                    <w:top w:val="none" w:sz="0" w:space="0" w:color="auto"/>
                                    <w:left w:val="none" w:sz="0" w:space="0" w:color="auto"/>
                                    <w:bottom w:val="none" w:sz="0" w:space="0" w:color="auto"/>
                                    <w:right w:val="none" w:sz="0" w:space="0" w:color="auto"/>
                                  </w:divBdr>
                                  <w:divsChild>
                                    <w:div w:id="1545753377">
                                      <w:marLeft w:val="0"/>
                                      <w:marRight w:val="0"/>
                                      <w:marTop w:val="0"/>
                                      <w:marBottom w:val="0"/>
                                      <w:divBdr>
                                        <w:top w:val="none" w:sz="0" w:space="0" w:color="auto"/>
                                        <w:left w:val="none" w:sz="0" w:space="0" w:color="auto"/>
                                        <w:bottom w:val="none" w:sz="0" w:space="0" w:color="auto"/>
                                        <w:right w:val="none" w:sz="0" w:space="0" w:color="auto"/>
                                      </w:divBdr>
                                      <w:divsChild>
                                        <w:div w:id="421606573">
                                          <w:marLeft w:val="0"/>
                                          <w:marRight w:val="0"/>
                                          <w:marTop w:val="0"/>
                                          <w:marBottom w:val="0"/>
                                          <w:divBdr>
                                            <w:top w:val="none" w:sz="0" w:space="0" w:color="auto"/>
                                            <w:left w:val="none" w:sz="0" w:space="0" w:color="auto"/>
                                            <w:bottom w:val="none" w:sz="0" w:space="0" w:color="auto"/>
                                            <w:right w:val="none" w:sz="0" w:space="0" w:color="auto"/>
                                          </w:divBdr>
                                          <w:divsChild>
                                            <w:div w:id="1823309370">
                                              <w:marLeft w:val="0"/>
                                              <w:marRight w:val="0"/>
                                              <w:marTop w:val="0"/>
                                              <w:marBottom w:val="0"/>
                                              <w:divBdr>
                                                <w:top w:val="none" w:sz="0" w:space="0" w:color="auto"/>
                                                <w:left w:val="none" w:sz="0" w:space="0" w:color="auto"/>
                                                <w:bottom w:val="none" w:sz="0" w:space="0" w:color="auto"/>
                                                <w:right w:val="none" w:sz="0" w:space="0" w:color="auto"/>
                                              </w:divBdr>
                                              <w:divsChild>
                                                <w:div w:id="1314944732">
                                                  <w:marLeft w:val="0"/>
                                                  <w:marRight w:val="0"/>
                                                  <w:marTop w:val="0"/>
                                                  <w:marBottom w:val="0"/>
                                                  <w:divBdr>
                                                    <w:top w:val="none" w:sz="0" w:space="0" w:color="auto"/>
                                                    <w:left w:val="none" w:sz="0" w:space="0" w:color="auto"/>
                                                    <w:bottom w:val="none" w:sz="0" w:space="0" w:color="auto"/>
                                                    <w:right w:val="none" w:sz="0" w:space="0" w:color="auto"/>
                                                  </w:divBdr>
                                                  <w:divsChild>
                                                    <w:div w:id="1748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069814">
      <w:bodyDiv w:val="1"/>
      <w:marLeft w:val="0"/>
      <w:marRight w:val="0"/>
      <w:marTop w:val="0"/>
      <w:marBottom w:val="0"/>
      <w:divBdr>
        <w:top w:val="none" w:sz="0" w:space="0" w:color="auto"/>
        <w:left w:val="none" w:sz="0" w:space="0" w:color="auto"/>
        <w:bottom w:val="none" w:sz="0" w:space="0" w:color="auto"/>
        <w:right w:val="none" w:sz="0" w:space="0" w:color="auto"/>
      </w:divBdr>
      <w:divsChild>
        <w:div w:id="2017416266">
          <w:marLeft w:val="0"/>
          <w:marRight w:val="0"/>
          <w:marTop w:val="0"/>
          <w:marBottom w:val="0"/>
          <w:divBdr>
            <w:top w:val="none" w:sz="0" w:space="0" w:color="auto"/>
            <w:left w:val="none" w:sz="0" w:space="0" w:color="auto"/>
            <w:bottom w:val="none" w:sz="0" w:space="0" w:color="auto"/>
            <w:right w:val="none" w:sz="0" w:space="0" w:color="auto"/>
          </w:divBdr>
          <w:divsChild>
            <w:div w:id="1954901843">
              <w:marLeft w:val="0"/>
              <w:marRight w:val="0"/>
              <w:marTop w:val="0"/>
              <w:marBottom w:val="0"/>
              <w:divBdr>
                <w:top w:val="none" w:sz="0" w:space="0" w:color="auto"/>
                <w:left w:val="none" w:sz="0" w:space="0" w:color="auto"/>
                <w:bottom w:val="none" w:sz="0" w:space="0" w:color="auto"/>
                <w:right w:val="none" w:sz="0" w:space="0" w:color="auto"/>
              </w:divBdr>
              <w:divsChild>
                <w:div w:id="645549064">
                  <w:marLeft w:val="0"/>
                  <w:marRight w:val="0"/>
                  <w:marTop w:val="0"/>
                  <w:marBottom w:val="0"/>
                  <w:divBdr>
                    <w:top w:val="none" w:sz="0" w:space="0" w:color="auto"/>
                    <w:left w:val="none" w:sz="0" w:space="0" w:color="auto"/>
                    <w:bottom w:val="none" w:sz="0" w:space="0" w:color="auto"/>
                    <w:right w:val="none" w:sz="0" w:space="0" w:color="auto"/>
                  </w:divBdr>
                  <w:divsChild>
                    <w:div w:id="1110391379">
                      <w:marLeft w:val="10"/>
                      <w:marRight w:val="10"/>
                      <w:marTop w:val="0"/>
                      <w:marBottom w:val="0"/>
                      <w:divBdr>
                        <w:top w:val="none" w:sz="0" w:space="0" w:color="auto"/>
                        <w:left w:val="none" w:sz="0" w:space="0" w:color="auto"/>
                        <w:bottom w:val="none" w:sz="0" w:space="0" w:color="auto"/>
                        <w:right w:val="none" w:sz="0" w:space="0" w:color="auto"/>
                      </w:divBdr>
                      <w:divsChild>
                        <w:div w:id="782388254">
                          <w:marLeft w:val="-225"/>
                          <w:marRight w:val="-225"/>
                          <w:marTop w:val="0"/>
                          <w:marBottom w:val="0"/>
                          <w:divBdr>
                            <w:top w:val="none" w:sz="0" w:space="0" w:color="auto"/>
                            <w:left w:val="none" w:sz="0" w:space="0" w:color="auto"/>
                            <w:bottom w:val="none" w:sz="0" w:space="0" w:color="auto"/>
                            <w:right w:val="none" w:sz="0" w:space="0" w:color="auto"/>
                          </w:divBdr>
                          <w:divsChild>
                            <w:div w:id="1181621481">
                              <w:marLeft w:val="0"/>
                              <w:marRight w:val="0"/>
                              <w:marTop w:val="0"/>
                              <w:marBottom w:val="0"/>
                              <w:divBdr>
                                <w:top w:val="none" w:sz="0" w:space="0" w:color="auto"/>
                                <w:left w:val="none" w:sz="0" w:space="0" w:color="auto"/>
                                <w:bottom w:val="none" w:sz="0" w:space="0" w:color="auto"/>
                                <w:right w:val="none" w:sz="0" w:space="0" w:color="auto"/>
                              </w:divBdr>
                              <w:divsChild>
                                <w:div w:id="1364476517">
                                  <w:marLeft w:val="0"/>
                                  <w:marRight w:val="0"/>
                                  <w:marTop w:val="0"/>
                                  <w:marBottom w:val="0"/>
                                  <w:divBdr>
                                    <w:top w:val="none" w:sz="0" w:space="0" w:color="auto"/>
                                    <w:left w:val="none" w:sz="0" w:space="0" w:color="auto"/>
                                    <w:bottom w:val="none" w:sz="0" w:space="0" w:color="auto"/>
                                    <w:right w:val="none" w:sz="0" w:space="0" w:color="auto"/>
                                  </w:divBdr>
                                  <w:divsChild>
                                    <w:div w:id="2020111977">
                                      <w:marLeft w:val="0"/>
                                      <w:marRight w:val="0"/>
                                      <w:marTop w:val="0"/>
                                      <w:marBottom w:val="0"/>
                                      <w:divBdr>
                                        <w:top w:val="none" w:sz="0" w:space="0" w:color="auto"/>
                                        <w:left w:val="none" w:sz="0" w:space="0" w:color="auto"/>
                                        <w:bottom w:val="none" w:sz="0" w:space="0" w:color="auto"/>
                                        <w:right w:val="none" w:sz="0" w:space="0" w:color="auto"/>
                                      </w:divBdr>
                                      <w:divsChild>
                                        <w:div w:id="913664744">
                                          <w:marLeft w:val="0"/>
                                          <w:marRight w:val="0"/>
                                          <w:marTop w:val="0"/>
                                          <w:marBottom w:val="0"/>
                                          <w:divBdr>
                                            <w:top w:val="none" w:sz="0" w:space="0" w:color="auto"/>
                                            <w:left w:val="none" w:sz="0" w:space="0" w:color="auto"/>
                                            <w:bottom w:val="none" w:sz="0" w:space="0" w:color="auto"/>
                                            <w:right w:val="none" w:sz="0" w:space="0" w:color="auto"/>
                                          </w:divBdr>
                                          <w:divsChild>
                                            <w:div w:id="1436318927">
                                              <w:marLeft w:val="0"/>
                                              <w:marRight w:val="0"/>
                                              <w:marTop w:val="0"/>
                                              <w:marBottom w:val="0"/>
                                              <w:divBdr>
                                                <w:top w:val="none" w:sz="0" w:space="0" w:color="auto"/>
                                                <w:left w:val="none" w:sz="0" w:space="0" w:color="auto"/>
                                                <w:bottom w:val="none" w:sz="0" w:space="0" w:color="auto"/>
                                                <w:right w:val="none" w:sz="0" w:space="0" w:color="auto"/>
                                              </w:divBdr>
                                              <w:divsChild>
                                                <w:div w:id="1745567426">
                                                  <w:marLeft w:val="0"/>
                                                  <w:marRight w:val="0"/>
                                                  <w:marTop w:val="0"/>
                                                  <w:marBottom w:val="0"/>
                                                  <w:divBdr>
                                                    <w:top w:val="none" w:sz="0" w:space="0" w:color="auto"/>
                                                    <w:left w:val="none" w:sz="0" w:space="0" w:color="auto"/>
                                                    <w:bottom w:val="none" w:sz="0" w:space="0" w:color="auto"/>
                                                    <w:right w:val="none" w:sz="0" w:space="0" w:color="auto"/>
                                                  </w:divBdr>
                                                  <w:divsChild>
                                                    <w:div w:id="6861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497830">
      <w:bodyDiv w:val="1"/>
      <w:marLeft w:val="0"/>
      <w:marRight w:val="0"/>
      <w:marTop w:val="0"/>
      <w:marBottom w:val="0"/>
      <w:divBdr>
        <w:top w:val="none" w:sz="0" w:space="0" w:color="auto"/>
        <w:left w:val="none" w:sz="0" w:space="0" w:color="auto"/>
        <w:bottom w:val="none" w:sz="0" w:space="0" w:color="auto"/>
        <w:right w:val="none" w:sz="0" w:space="0" w:color="auto"/>
      </w:divBdr>
      <w:divsChild>
        <w:div w:id="606353273">
          <w:marLeft w:val="0"/>
          <w:marRight w:val="0"/>
          <w:marTop w:val="0"/>
          <w:marBottom w:val="0"/>
          <w:divBdr>
            <w:top w:val="none" w:sz="0" w:space="0" w:color="auto"/>
            <w:left w:val="none" w:sz="0" w:space="0" w:color="auto"/>
            <w:bottom w:val="none" w:sz="0" w:space="0" w:color="auto"/>
            <w:right w:val="none" w:sz="0" w:space="0" w:color="auto"/>
          </w:divBdr>
          <w:divsChild>
            <w:div w:id="1876961083">
              <w:marLeft w:val="0"/>
              <w:marRight w:val="0"/>
              <w:marTop w:val="0"/>
              <w:marBottom w:val="0"/>
              <w:divBdr>
                <w:top w:val="none" w:sz="0" w:space="0" w:color="auto"/>
                <w:left w:val="none" w:sz="0" w:space="0" w:color="auto"/>
                <w:bottom w:val="none" w:sz="0" w:space="0" w:color="auto"/>
                <w:right w:val="none" w:sz="0" w:space="0" w:color="auto"/>
              </w:divBdr>
              <w:divsChild>
                <w:div w:id="386101275">
                  <w:marLeft w:val="0"/>
                  <w:marRight w:val="0"/>
                  <w:marTop w:val="0"/>
                  <w:marBottom w:val="0"/>
                  <w:divBdr>
                    <w:top w:val="none" w:sz="0" w:space="0" w:color="auto"/>
                    <w:left w:val="none" w:sz="0" w:space="0" w:color="auto"/>
                    <w:bottom w:val="none" w:sz="0" w:space="0" w:color="auto"/>
                    <w:right w:val="none" w:sz="0" w:space="0" w:color="auto"/>
                  </w:divBdr>
                  <w:divsChild>
                    <w:div w:id="557521692">
                      <w:marLeft w:val="10"/>
                      <w:marRight w:val="10"/>
                      <w:marTop w:val="0"/>
                      <w:marBottom w:val="0"/>
                      <w:divBdr>
                        <w:top w:val="none" w:sz="0" w:space="0" w:color="auto"/>
                        <w:left w:val="none" w:sz="0" w:space="0" w:color="auto"/>
                        <w:bottom w:val="none" w:sz="0" w:space="0" w:color="auto"/>
                        <w:right w:val="none" w:sz="0" w:space="0" w:color="auto"/>
                      </w:divBdr>
                      <w:divsChild>
                        <w:div w:id="619646554">
                          <w:marLeft w:val="-225"/>
                          <w:marRight w:val="-225"/>
                          <w:marTop w:val="0"/>
                          <w:marBottom w:val="0"/>
                          <w:divBdr>
                            <w:top w:val="none" w:sz="0" w:space="0" w:color="auto"/>
                            <w:left w:val="none" w:sz="0" w:space="0" w:color="auto"/>
                            <w:bottom w:val="none" w:sz="0" w:space="0" w:color="auto"/>
                            <w:right w:val="none" w:sz="0" w:space="0" w:color="auto"/>
                          </w:divBdr>
                          <w:divsChild>
                            <w:div w:id="761146018">
                              <w:marLeft w:val="0"/>
                              <w:marRight w:val="0"/>
                              <w:marTop w:val="0"/>
                              <w:marBottom w:val="0"/>
                              <w:divBdr>
                                <w:top w:val="none" w:sz="0" w:space="0" w:color="auto"/>
                                <w:left w:val="none" w:sz="0" w:space="0" w:color="auto"/>
                                <w:bottom w:val="none" w:sz="0" w:space="0" w:color="auto"/>
                                <w:right w:val="none" w:sz="0" w:space="0" w:color="auto"/>
                              </w:divBdr>
                              <w:divsChild>
                                <w:div w:id="1225338027">
                                  <w:marLeft w:val="0"/>
                                  <w:marRight w:val="0"/>
                                  <w:marTop w:val="0"/>
                                  <w:marBottom w:val="0"/>
                                  <w:divBdr>
                                    <w:top w:val="none" w:sz="0" w:space="0" w:color="auto"/>
                                    <w:left w:val="none" w:sz="0" w:space="0" w:color="auto"/>
                                    <w:bottom w:val="none" w:sz="0" w:space="0" w:color="auto"/>
                                    <w:right w:val="none" w:sz="0" w:space="0" w:color="auto"/>
                                  </w:divBdr>
                                  <w:divsChild>
                                    <w:div w:id="1942257444">
                                      <w:marLeft w:val="0"/>
                                      <w:marRight w:val="0"/>
                                      <w:marTop w:val="0"/>
                                      <w:marBottom w:val="0"/>
                                      <w:divBdr>
                                        <w:top w:val="none" w:sz="0" w:space="0" w:color="auto"/>
                                        <w:left w:val="none" w:sz="0" w:space="0" w:color="auto"/>
                                        <w:bottom w:val="none" w:sz="0" w:space="0" w:color="auto"/>
                                        <w:right w:val="none" w:sz="0" w:space="0" w:color="auto"/>
                                      </w:divBdr>
                                      <w:divsChild>
                                        <w:div w:id="1762337887">
                                          <w:marLeft w:val="0"/>
                                          <w:marRight w:val="0"/>
                                          <w:marTop w:val="0"/>
                                          <w:marBottom w:val="0"/>
                                          <w:divBdr>
                                            <w:top w:val="none" w:sz="0" w:space="0" w:color="auto"/>
                                            <w:left w:val="none" w:sz="0" w:space="0" w:color="auto"/>
                                            <w:bottom w:val="none" w:sz="0" w:space="0" w:color="auto"/>
                                            <w:right w:val="none" w:sz="0" w:space="0" w:color="auto"/>
                                          </w:divBdr>
                                          <w:divsChild>
                                            <w:div w:id="1584097537">
                                              <w:marLeft w:val="0"/>
                                              <w:marRight w:val="0"/>
                                              <w:marTop w:val="0"/>
                                              <w:marBottom w:val="0"/>
                                              <w:divBdr>
                                                <w:top w:val="none" w:sz="0" w:space="0" w:color="auto"/>
                                                <w:left w:val="none" w:sz="0" w:space="0" w:color="auto"/>
                                                <w:bottom w:val="none" w:sz="0" w:space="0" w:color="auto"/>
                                                <w:right w:val="none" w:sz="0" w:space="0" w:color="auto"/>
                                              </w:divBdr>
                                              <w:divsChild>
                                                <w:div w:id="1649475729">
                                                  <w:marLeft w:val="0"/>
                                                  <w:marRight w:val="0"/>
                                                  <w:marTop w:val="0"/>
                                                  <w:marBottom w:val="0"/>
                                                  <w:divBdr>
                                                    <w:top w:val="none" w:sz="0" w:space="0" w:color="auto"/>
                                                    <w:left w:val="none" w:sz="0" w:space="0" w:color="auto"/>
                                                    <w:bottom w:val="none" w:sz="0" w:space="0" w:color="auto"/>
                                                    <w:right w:val="none" w:sz="0" w:space="0" w:color="auto"/>
                                                  </w:divBdr>
                                                  <w:divsChild>
                                                    <w:div w:id="1023090472">
                                                      <w:marLeft w:val="0"/>
                                                      <w:marRight w:val="0"/>
                                                      <w:marTop w:val="0"/>
                                                      <w:marBottom w:val="0"/>
                                                      <w:divBdr>
                                                        <w:top w:val="none" w:sz="0" w:space="0" w:color="auto"/>
                                                        <w:left w:val="none" w:sz="0" w:space="0" w:color="auto"/>
                                                        <w:bottom w:val="none" w:sz="0" w:space="0" w:color="auto"/>
                                                        <w:right w:val="none" w:sz="0" w:space="0" w:color="auto"/>
                                                      </w:divBdr>
                                                      <w:divsChild>
                                                        <w:div w:id="3459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747782">
      <w:bodyDiv w:val="1"/>
      <w:marLeft w:val="0"/>
      <w:marRight w:val="0"/>
      <w:marTop w:val="0"/>
      <w:marBottom w:val="0"/>
      <w:divBdr>
        <w:top w:val="none" w:sz="0" w:space="0" w:color="auto"/>
        <w:left w:val="none" w:sz="0" w:space="0" w:color="auto"/>
        <w:bottom w:val="none" w:sz="0" w:space="0" w:color="auto"/>
        <w:right w:val="none" w:sz="0" w:space="0" w:color="auto"/>
      </w:divBdr>
    </w:div>
    <w:div w:id="902981120">
      <w:bodyDiv w:val="1"/>
      <w:marLeft w:val="0"/>
      <w:marRight w:val="0"/>
      <w:marTop w:val="0"/>
      <w:marBottom w:val="0"/>
      <w:divBdr>
        <w:top w:val="none" w:sz="0" w:space="0" w:color="auto"/>
        <w:left w:val="none" w:sz="0" w:space="0" w:color="auto"/>
        <w:bottom w:val="none" w:sz="0" w:space="0" w:color="auto"/>
        <w:right w:val="none" w:sz="0" w:space="0" w:color="auto"/>
      </w:divBdr>
      <w:divsChild>
        <w:div w:id="470372085">
          <w:marLeft w:val="0"/>
          <w:marRight w:val="0"/>
          <w:marTop w:val="0"/>
          <w:marBottom w:val="0"/>
          <w:divBdr>
            <w:top w:val="none" w:sz="0" w:space="0" w:color="auto"/>
            <w:left w:val="none" w:sz="0" w:space="0" w:color="auto"/>
            <w:bottom w:val="none" w:sz="0" w:space="0" w:color="auto"/>
            <w:right w:val="none" w:sz="0" w:space="0" w:color="auto"/>
          </w:divBdr>
          <w:divsChild>
            <w:div w:id="2002076430">
              <w:marLeft w:val="0"/>
              <w:marRight w:val="0"/>
              <w:marTop w:val="0"/>
              <w:marBottom w:val="0"/>
              <w:divBdr>
                <w:top w:val="none" w:sz="0" w:space="0" w:color="auto"/>
                <w:left w:val="none" w:sz="0" w:space="0" w:color="auto"/>
                <w:bottom w:val="none" w:sz="0" w:space="0" w:color="auto"/>
                <w:right w:val="none" w:sz="0" w:space="0" w:color="auto"/>
              </w:divBdr>
              <w:divsChild>
                <w:div w:id="610163071">
                  <w:marLeft w:val="0"/>
                  <w:marRight w:val="0"/>
                  <w:marTop w:val="0"/>
                  <w:marBottom w:val="0"/>
                  <w:divBdr>
                    <w:top w:val="none" w:sz="0" w:space="0" w:color="auto"/>
                    <w:left w:val="none" w:sz="0" w:space="0" w:color="auto"/>
                    <w:bottom w:val="none" w:sz="0" w:space="0" w:color="auto"/>
                    <w:right w:val="none" w:sz="0" w:space="0" w:color="auto"/>
                  </w:divBdr>
                  <w:divsChild>
                    <w:div w:id="2089377866">
                      <w:marLeft w:val="10"/>
                      <w:marRight w:val="10"/>
                      <w:marTop w:val="0"/>
                      <w:marBottom w:val="0"/>
                      <w:divBdr>
                        <w:top w:val="none" w:sz="0" w:space="0" w:color="auto"/>
                        <w:left w:val="none" w:sz="0" w:space="0" w:color="auto"/>
                        <w:bottom w:val="none" w:sz="0" w:space="0" w:color="auto"/>
                        <w:right w:val="none" w:sz="0" w:space="0" w:color="auto"/>
                      </w:divBdr>
                      <w:divsChild>
                        <w:div w:id="1117068750">
                          <w:marLeft w:val="-225"/>
                          <w:marRight w:val="-225"/>
                          <w:marTop w:val="0"/>
                          <w:marBottom w:val="0"/>
                          <w:divBdr>
                            <w:top w:val="none" w:sz="0" w:space="0" w:color="auto"/>
                            <w:left w:val="none" w:sz="0" w:space="0" w:color="auto"/>
                            <w:bottom w:val="none" w:sz="0" w:space="0" w:color="auto"/>
                            <w:right w:val="none" w:sz="0" w:space="0" w:color="auto"/>
                          </w:divBdr>
                          <w:divsChild>
                            <w:div w:id="1814331126">
                              <w:marLeft w:val="0"/>
                              <w:marRight w:val="0"/>
                              <w:marTop w:val="0"/>
                              <w:marBottom w:val="0"/>
                              <w:divBdr>
                                <w:top w:val="none" w:sz="0" w:space="0" w:color="auto"/>
                                <w:left w:val="none" w:sz="0" w:space="0" w:color="auto"/>
                                <w:bottom w:val="none" w:sz="0" w:space="0" w:color="auto"/>
                                <w:right w:val="none" w:sz="0" w:space="0" w:color="auto"/>
                              </w:divBdr>
                              <w:divsChild>
                                <w:div w:id="1865051630">
                                  <w:marLeft w:val="0"/>
                                  <w:marRight w:val="0"/>
                                  <w:marTop w:val="0"/>
                                  <w:marBottom w:val="0"/>
                                  <w:divBdr>
                                    <w:top w:val="none" w:sz="0" w:space="0" w:color="auto"/>
                                    <w:left w:val="none" w:sz="0" w:space="0" w:color="auto"/>
                                    <w:bottom w:val="none" w:sz="0" w:space="0" w:color="auto"/>
                                    <w:right w:val="none" w:sz="0" w:space="0" w:color="auto"/>
                                  </w:divBdr>
                                  <w:divsChild>
                                    <w:div w:id="2120028808">
                                      <w:marLeft w:val="0"/>
                                      <w:marRight w:val="0"/>
                                      <w:marTop w:val="0"/>
                                      <w:marBottom w:val="0"/>
                                      <w:divBdr>
                                        <w:top w:val="none" w:sz="0" w:space="0" w:color="auto"/>
                                        <w:left w:val="none" w:sz="0" w:space="0" w:color="auto"/>
                                        <w:bottom w:val="none" w:sz="0" w:space="0" w:color="auto"/>
                                        <w:right w:val="none" w:sz="0" w:space="0" w:color="auto"/>
                                      </w:divBdr>
                                      <w:divsChild>
                                        <w:div w:id="371921567">
                                          <w:marLeft w:val="0"/>
                                          <w:marRight w:val="0"/>
                                          <w:marTop w:val="0"/>
                                          <w:marBottom w:val="0"/>
                                          <w:divBdr>
                                            <w:top w:val="none" w:sz="0" w:space="0" w:color="auto"/>
                                            <w:left w:val="none" w:sz="0" w:space="0" w:color="auto"/>
                                            <w:bottom w:val="none" w:sz="0" w:space="0" w:color="auto"/>
                                            <w:right w:val="none" w:sz="0" w:space="0" w:color="auto"/>
                                          </w:divBdr>
                                          <w:divsChild>
                                            <w:div w:id="166940558">
                                              <w:marLeft w:val="0"/>
                                              <w:marRight w:val="0"/>
                                              <w:marTop w:val="0"/>
                                              <w:marBottom w:val="0"/>
                                              <w:divBdr>
                                                <w:top w:val="none" w:sz="0" w:space="0" w:color="auto"/>
                                                <w:left w:val="none" w:sz="0" w:space="0" w:color="auto"/>
                                                <w:bottom w:val="none" w:sz="0" w:space="0" w:color="auto"/>
                                                <w:right w:val="none" w:sz="0" w:space="0" w:color="auto"/>
                                              </w:divBdr>
                                              <w:divsChild>
                                                <w:div w:id="747772957">
                                                  <w:marLeft w:val="0"/>
                                                  <w:marRight w:val="0"/>
                                                  <w:marTop w:val="0"/>
                                                  <w:marBottom w:val="0"/>
                                                  <w:divBdr>
                                                    <w:top w:val="none" w:sz="0" w:space="0" w:color="auto"/>
                                                    <w:left w:val="none" w:sz="0" w:space="0" w:color="auto"/>
                                                    <w:bottom w:val="none" w:sz="0" w:space="0" w:color="auto"/>
                                                    <w:right w:val="none" w:sz="0" w:space="0" w:color="auto"/>
                                                  </w:divBdr>
                                                  <w:divsChild>
                                                    <w:div w:id="2027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269274">
      <w:bodyDiv w:val="1"/>
      <w:marLeft w:val="0"/>
      <w:marRight w:val="0"/>
      <w:marTop w:val="0"/>
      <w:marBottom w:val="0"/>
      <w:divBdr>
        <w:top w:val="none" w:sz="0" w:space="0" w:color="auto"/>
        <w:left w:val="none" w:sz="0" w:space="0" w:color="auto"/>
        <w:bottom w:val="none" w:sz="0" w:space="0" w:color="auto"/>
        <w:right w:val="none" w:sz="0" w:space="0" w:color="auto"/>
      </w:divBdr>
      <w:divsChild>
        <w:div w:id="1953441442">
          <w:marLeft w:val="0"/>
          <w:marRight w:val="0"/>
          <w:marTop w:val="0"/>
          <w:marBottom w:val="0"/>
          <w:divBdr>
            <w:top w:val="none" w:sz="0" w:space="0" w:color="auto"/>
            <w:left w:val="none" w:sz="0" w:space="0" w:color="auto"/>
            <w:bottom w:val="none" w:sz="0" w:space="0" w:color="auto"/>
            <w:right w:val="none" w:sz="0" w:space="0" w:color="auto"/>
          </w:divBdr>
          <w:divsChild>
            <w:div w:id="1982415392">
              <w:marLeft w:val="0"/>
              <w:marRight w:val="0"/>
              <w:marTop w:val="0"/>
              <w:marBottom w:val="0"/>
              <w:divBdr>
                <w:top w:val="none" w:sz="0" w:space="0" w:color="auto"/>
                <w:left w:val="none" w:sz="0" w:space="0" w:color="auto"/>
                <w:bottom w:val="none" w:sz="0" w:space="0" w:color="auto"/>
                <w:right w:val="none" w:sz="0" w:space="0" w:color="auto"/>
              </w:divBdr>
              <w:divsChild>
                <w:div w:id="836193285">
                  <w:marLeft w:val="0"/>
                  <w:marRight w:val="0"/>
                  <w:marTop w:val="0"/>
                  <w:marBottom w:val="0"/>
                  <w:divBdr>
                    <w:top w:val="none" w:sz="0" w:space="0" w:color="auto"/>
                    <w:left w:val="none" w:sz="0" w:space="0" w:color="auto"/>
                    <w:bottom w:val="none" w:sz="0" w:space="0" w:color="auto"/>
                    <w:right w:val="none" w:sz="0" w:space="0" w:color="auto"/>
                  </w:divBdr>
                  <w:divsChild>
                    <w:div w:id="1370491953">
                      <w:marLeft w:val="10"/>
                      <w:marRight w:val="10"/>
                      <w:marTop w:val="0"/>
                      <w:marBottom w:val="0"/>
                      <w:divBdr>
                        <w:top w:val="none" w:sz="0" w:space="0" w:color="auto"/>
                        <w:left w:val="none" w:sz="0" w:space="0" w:color="auto"/>
                        <w:bottom w:val="none" w:sz="0" w:space="0" w:color="auto"/>
                        <w:right w:val="none" w:sz="0" w:space="0" w:color="auto"/>
                      </w:divBdr>
                      <w:divsChild>
                        <w:div w:id="324672025">
                          <w:marLeft w:val="-225"/>
                          <w:marRight w:val="-225"/>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none" w:sz="0" w:space="0" w:color="auto"/>
                                <w:bottom w:val="none" w:sz="0" w:space="0" w:color="auto"/>
                                <w:right w:val="none" w:sz="0" w:space="0" w:color="auto"/>
                              </w:divBdr>
                              <w:divsChild>
                                <w:div w:id="378481536">
                                  <w:marLeft w:val="0"/>
                                  <w:marRight w:val="0"/>
                                  <w:marTop w:val="0"/>
                                  <w:marBottom w:val="0"/>
                                  <w:divBdr>
                                    <w:top w:val="none" w:sz="0" w:space="0" w:color="auto"/>
                                    <w:left w:val="none" w:sz="0" w:space="0" w:color="auto"/>
                                    <w:bottom w:val="none" w:sz="0" w:space="0" w:color="auto"/>
                                    <w:right w:val="none" w:sz="0" w:space="0" w:color="auto"/>
                                  </w:divBdr>
                                  <w:divsChild>
                                    <w:div w:id="1950500813">
                                      <w:marLeft w:val="0"/>
                                      <w:marRight w:val="0"/>
                                      <w:marTop w:val="0"/>
                                      <w:marBottom w:val="0"/>
                                      <w:divBdr>
                                        <w:top w:val="none" w:sz="0" w:space="0" w:color="auto"/>
                                        <w:left w:val="none" w:sz="0" w:space="0" w:color="auto"/>
                                        <w:bottom w:val="none" w:sz="0" w:space="0" w:color="auto"/>
                                        <w:right w:val="none" w:sz="0" w:space="0" w:color="auto"/>
                                      </w:divBdr>
                                      <w:divsChild>
                                        <w:div w:id="141653627">
                                          <w:marLeft w:val="0"/>
                                          <w:marRight w:val="0"/>
                                          <w:marTop w:val="0"/>
                                          <w:marBottom w:val="0"/>
                                          <w:divBdr>
                                            <w:top w:val="none" w:sz="0" w:space="0" w:color="auto"/>
                                            <w:left w:val="none" w:sz="0" w:space="0" w:color="auto"/>
                                            <w:bottom w:val="none" w:sz="0" w:space="0" w:color="auto"/>
                                            <w:right w:val="none" w:sz="0" w:space="0" w:color="auto"/>
                                          </w:divBdr>
                                          <w:divsChild>
                                            <w:div w:id="520703041">
                                              <w:marLeft w:val="0"/>
                                              <w:marRight w:val="0"/>
                                              <w:marTop w:val="0"/>
                                              <w:marBottom w:val="0"/>
                                              <w:divBdr>
                                                <w:top w:val="none" w:sz="0" w:space="0" w:color="auto"/>
                                                <w:left w:val="none" w:sz="0" w:space="0" w:color="auto"/>
                                                <w:bottom w:val="none" w:sz="0" w:space="0" w:color="auto"/>
                                                <w:right w:val="none" w:sz="0" w:space="0" w:color="auto"/>
                                              </w:divBdr>
                                              <w:divsChild>
                                                <w:div w:id="1019165326">
                                                  <w:marLeft w:val="0"/>
                                                  <w:marRight w:val="0"/>
                                                  <w:marTop w:val="0"/>
                                                  <w:marBottom w:val="0"/>
                                                  <w:divBdr>
                                                    <w:top w:val="none" w:sz="0" w:space="0" w:color="auto"/>
                                                    <w:left w:val="none" w:sz="0" w:space="0" w:color="auto"/>
                                                    <w:bottom w:val="none" w:sz="0" w:space="0" w:color="auto"/>
                                                    <w:right w:val="none" w:sz="0" w:space="0" w:color="auto"/>
                                                  </w:divBdr>
                                                  <w:divsChild>
                                                    <w:div w:id="1560896590">
                                                      <w:marLeft w:val="0"/>
                                                      <w:marRight w:val="0"/>
                                                      <w:marTop w:val="0"/>
                                                      <w:marBottom w:val="0"/>
                                                      <w:divBdr>
                                                        <w:top w:val="none" w:sz="0" w:space="0" w:color="auto"/>
                                                        <w:left w:val="none" w:sz="0" w:space="0" w:color="auto"/>
                                                        <w:bottom w:val="none" w:sz="0" w:space="0" w:color="auto"/>
                                                        <w:right w:val="none" w:sz="0" w:space="0" w:color="auto"/>
                                                      </w:divBdr>
                                                      <w:divsChild>
                                                        <w:div w:id="4105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000670">
      <w:bodyDiv w:val="1"/>
      <w:marLeft w:val="0"/>
      <w:marRight w:val="0"/>
      <w:marTop w:val="0"/>
      <w:marBottom w:val="0"/>
      <w:divBdr>
        <w:top w:val="none" w:sz="0" w:space="0" w:color="auto"/>
        <w:left w:val="none" w:sz="0" w:space="0" w:color="auto"/>
        <w:bottom w:val="none" w:sz="0" w:space="0" w:color="auto"/>
        <w:right w:val="none" w:sz="0" w:space="0" w:color="auto"/>
      </w:divBdr>
      <w:divsChild>
        <w:div w:id="1688024242">
          <w:marLeft w:val="0"/>
          <w:marRight w:val="0"/>
          <w:marTop w:val="0"/>
          <w:marBottom w:val="0"/>
          <w:divBdr>
            <w:top w:val="none" w:sz="0" w:space="0" w:color="auto"/>
            <w:left w:val="none" w:sz="0" w:space="0" w:color="auto"/>
            <w:bottom w:val="none" w:sz="0" w:space="0" w:color="auto"/>
            <w:right w:val="none" w:sz="0" w:space="0" w:color="auto"/>
          </w:divBdr>
          <w:divsChild>
            <w:div w:id="1128283003">
              <w:marLeft w:val="0"/>
              <w:marRight w:val="0"/>
              <w:marTop w:val="0"/>
              <w:marBottom w:val="0"/>
              <w:divBdr>
                <w:top w:val="none" w:sz="0" w:space="0" w:color="auto"/>
                <w:left w:val="none" w:sz="0" w:space="0" w:color="auto"/>
                <w:bottom w:val="none" w:sz="0" w:space="0" w:color="auto"/>
                <w:right w:val="none" w:sz="0" w:space="0" w:color="auto"/>
              </w:divBdr>
              <w:divsChild>
                <w:div w:id="539050511">
                  <w:marLeft w:val="0"/>
                  <w:marRight w:val="0"/>
                  <w:marTop w:val="0"/>
                  <w:marBottom w:val="0"/>
                  <w:divBdr>
                    <w:top w:val="none" w:sz="0" w:space="0" w:color="auto"/>
                    <w:left w:val="none" w:sz="0" w:space="0" w:color="auto"/>
                    <w:bottom w:val="none" w:sz="0" w:space="0" w:color="auto"/>
                    <w:right w:val="none" w:sz="0" w:space="0" w:color="auto"/>
                  </w:divBdr>
                  <w:divsChild>
                    <w:div w:id="422188174">
                      <w:marLeft w:val="10"/>
                      <w:marRight w:val="10"/>
                      <w:marTop w:val="0"/>
                      <w:marBottom w:val="0"/>
                      <w:divBdr>
                        <w:top w:val="none" w:sz="0" w:space="0" w:color="auto"/>
                        <w:left w:val="none" w:sz="0" w:space="0" w:color="auto"/>
                        <w:bottom w:val="none" w:sz="0" w:space="0" w:color="auto"/>
                        <w:right w:val="none" w:sz="0" w:space="0" w:color="auto"/>
                      </w:divBdr>
                      <w:divsChild>
                        <w:div w:id="821460975">
                          <w:marLeft w:val="-225"/>
                          <w:marRight w:val="-225"/>
                          <w:marTop w:val="0"/>
                          <w:marBottom w:val="0"/>
                          <w:divBdr>
                            <w:top w:val="none" w:sz="0" w:space="0" w:color="auto"/>
                            <w:left w:val="none" w:sz="0" w:space="0" w:color="auto"/>
                            <w:bottom w:val="none" w:sz="0" w:space="0" w:color="auto"/>
                            <w:right w:val="none" w:sz="0" w:space="0" w:color="auto"/>
                          </w:divBdr>
                          <w:divsChild>
                            <w:div w:id="727648198">
                              <w:marLeft w:val="0"/>
                              <w:marRight w:val="0"/>
                              <w:marTop w:val="0"/>
                              <w:marBottom w:val="0"/>
                              <w:divBdr>
                                <w:top w:val="none" w:sz="0" w:space="0" w:color="auto"/>
                                <w:left w:val="none" w:sz="0" w:space="0" w:color="auto"/>
                                <w:bottom w:val="none" w:sz="0" w:space="0" w:color="auto"/>
                                <w:right w:val="none" w:sz="0" w:space="0" w:color="auto"/>
                              </w:divBdr>
                              <w:divsChild>
                                <w:div w:id="1625886719">
                                  <w:marLeft w:val="0"/>
                                  <w:marRight w:val="0"/>
                                  <w:marTop w:val="0"/>
                                  <w:marBottom w:val="0"/>
                                  <w:divBdr>
                                    <w:top w:val="none" w:sz="0" w:space="0" w:color="auto"/>
                                    <w:left w:val="none" w:sz="0" w:space="0" w:color="auto"/>
                                    <w:bottom w:val="none" w:sz="0" w:space="0" w:color="auto"/>
                                    <w:right w:val="none" w:sz="0" w:space="0" w:color="auto"/>
                                  </w:divBdr>
                                  <w:divsChild>
                                    <w:div w:id="1025670128">
                                      <w:marLeft w:val="0"/>
                                      <w:marRight w:val="0"/>
                                      <w:marTop w:val="0"/>
                                      <w:marBottom w:val="0"/>
                                      <w:divBdr>
                                        <w:top w:val="none" w:sz="0" w:space="0" w:color="auto"/>
                                        <w:left w:val="none" w:sz="0" w:space="0" w:color="auto"/>
                                        <w:bottom w:val="none" w:sz="0" w:space="0" w:color="auto"/>
                                        <w:right w:val="none" w:sz="0" w:space="0" w:color="auto"/>
                                      </w:divBdr>
                                      <w:divsChild>
                                        <w:div w:id="1193761980">
                                          <w:marLeft w:val="0"/>
                                          <w:marRight w:val="0"/>
                                          <w:marTop w:val="0"/>
                                          <w:marBottom w:val="0"/>
                                          <w:divBdr>
                                            <w:top w:val="none" w:sz="0" w:space="0" w:color="auto"/>
                                            <w:left w:val="none" w:sz="0" w:space="0" w:color="auto"/>
                                            <w:bottom w:val="none" w:sz="0" w:space="0" w:color="auto"/>
                                            <w:right w:val="none" w:sz="0" w:space="0" w:color="auto"/>
                                          </w:divBdr>
                                          <w:divsChild>
                                            <w:div w:id="1658994758">
                                              <w:marLeft w:val="0"/>
                                              <w:marRight w:val="0"/>
                                              <w:marTop w:val="0"/>
                                              <w:marBottom w:val="0"/>
                                              <w:divBdr>
                                                <w:top w:val="none" w:sz="0" w:space="0" w:color="auto"/>
                                                <w:left w:val="none" w:sz="0" w:space="0" w:color="auto"/>
                                                <w:bottom w:val="none" w:sz="0" w:space="0" w:color="auto"/>
                                                <w:right w:val="none" w:sz="0" w:space="0" w:color="auto"/>
                                              </w:divBdr>
                                              <w:divsChild>
                                                <w:div w:id="261644110">
                                                  <w:marLeft w:val="0"/>
                                                  <w:marRight w:val="0"/>
                                                  <w:marTop w:val="0"/>
                                                  <w:marBottom w:val="0"/>
                                                  <w:divBdr>
                                                    <w:top w:val="none" w:sz="0" w:space="0" w:color="auto"/>
                                                    <w:left w:val="none" w:sz="0" w:space="0" w:color="auto"/>
                                                    <w:bottom w:val="none" w:sz="0" w:space="0" w:color="auto"/>
                                                    <w:right w:val="none" w:sz="0" w:space="0" w:color="auto"/>
                                                  </w:divBdr>
                                                  <w:divsChild>
                                                    <w:div w:id="20579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1087885">
      <w:bodyDiv w:val="1"/>
      <w:marLeft w:val="0"/>
      <w:marRight w:val="0"/>
      <w:marTop w:val="0"/>
      <w:marBottom w:val="0"/>
      <w:divBdr>
        <w:top w:val="none" w:sz="0" w:space="0" w:color="auto"/>
        <w:left w:val="none" w:sz="0" w:space="0" w:color="auto"/>
        <w:bottom w:val="none" w:sz="0" w:space="0" w:color="auto"/>
        <w:right w:val="none" w:sz="0" w:space="0" w:color="auto"/>
      </w:divBdr>
      <w:divsChild>
        <w:div w:id="266080629">
          <w:marLeft w:val="0"/>
          <w:marRight w:val="0"/>
          <w:marTop w:val="0"/>
          <w:marBottom w:val="0"/>
          <w:divBdr>
            <w:top w:val="none" w:sz="0" w:space="0" w:color="auto"/>
            <w:left w:val="none" w:sz="0" w:space="0" w:color="auto"/>
            <w:bottom w:val="none" w:sz="0" w:space="0" w:color="auto"/>
            <w:right w:val="none" w:sz="0" w:space="0" w:color="auto"/>
          </w:divBdr>
          <w:divsChild>
            <w:div w:id="114452007">
              <w:marLeft w:val="0"/>
              <w:marRight w:val="0"/>
              <w:marTop w:val="0"/>
              <w:marBottom w:val="0"/>
              <w:divBdr>
                <w:top w:val="none" w:sz="0" w:space="0" w:color="auto"/>
                <w:left w:val="none" w:sz="0" w:space="0" w:color="auto"/>
                <w:bottom w:val="none" w:sz="0" w:space="0" w:color="auto"/>
                <w:right w:val="none" w:sz="0" w:space="0" w:color="auto"/>
              </w:divBdr>
              <w:divsChild>
                <w:div w:id="1269893784">
                  <w:marLeft w:val="0"/>
                  <w:marRight w:val="0"/>
                  <w:marTop w:val="0"/>
                  <w:marBottom w:val="0"/>
                  <w:divBdr>
                    <w:top w:val="none" w:sz="0" w:space="0" w:color="auto"/>
                    <w:left w:val="none" w:sz="0" w:space="0" w:color="auto"/>
                    <w:bottom w:val="none" w:sz="0" w:space="0" w:color="auto"/>
                    <w:right w:val="none" w:sz="0" w:space="0" w:color="auto"/>
                  </w:divBdr>
                  <w:divsChild>
                    <w:div w:id="833447395">
                      <w:marLeft w:val="10"/>
                      <w:marRight w:val="10"/>
                      <w:marTop w:val="0"/>
                      <w:marBottom w:val="0"/>
                      <w:divBdr>
                        <w:top w:val="none" w:sz="0" w:space="0" w:color="auto"/>
                        <w:left w:val="none" w:sz="0" w:space="0" w:color="auto"/>
                        <w:bottom w:val="none" w:sz="0" w:space="0" w:color="auto"/>
                        <w:right w:val="none" w:sz="0" w:space="0" w:color="auto"/>
                      </w:divBdr>
                      <w:divsChild>
                        <w:div w:id="938755912">
                          <w:marLeft w:val="-225"/>
                          <w:marRight w:val="-225"/>
                          <w:marTop w:val="0"/>
                          <w:marBottom w:val="0"/>
                          <w:divBdr>
                            <w:top w:val="none" w:sz="0" w:space="0" w:color="auto"/>
                            <w:left w:val="none" w:sz="0" w:space="0" w:color="auto"/>
                            <w:bottom w:val="none" w:sz="0" w:space="0" w:color="auto"/>
                            <w:right w:val="none" w:sz="0" w:space="0" w:color="auto"/>
                          </w:divBdr>
                          <w:divsChild>
                            <w:div w:id="2138449314">
                              <w:marLeft w:val="0"/>
                              <w:marRight w:val="0"/>
                              <w:marTop w:val="0"/>
                              <w:marBottom w:val="0"/>
                              <w:divBdr>
                                <w:top w:val="none" w:sz="0" w:space="0" w:color="auto"/>
                                <w:left w:val="none" w:sz="0" w:space="0" w:color="auto"/>
                                <w:bottom w:val="none" w:sz="0" w:space="0" w:color="auto"/>
                                <w:right w:val="none" w:sz="0" w:space="0" w:color="auto"/>
                              </w:divBdr>
                              <w:divsChild>
                                <w:div w:id="17002360">
                                  <w:marLeft w:val="0"/>
                                  <w:marRight w:val="0"/>
                                  <w:marTop w:val="0"/>
                                  <w:marBottom w:val="0"/>
                                  <w:divBdr>
                                    <w:top w:val="none" w:sz="0" w:space="0" w:color="auto"/>
                                    <w:left w:val="none" w:sz="0" w:space="0" w:color="auto"/>
                                    <w:bottom w:val="none" w:sz="0" w:space="0" w:color="auto"/>
                                    <w:right w:val="none" w:sz="0" w:space="0" w:color="auto"/>
                                  </w:divBdr>
                                  <w:divsChild>
                                    <w:div w:id="497617113">
                                      <w:marLeft w:val="0"/>
                                      <w:marRight w:val="0"/>
                                      <w:marTop w:val="0"/>
                                      <w:marBottom w:val="0"/>
                                      <w:divBdr>
                                        <w:top w:val="none" w:sz="0" w:space="0" w:color="auto"/>
                                        <w:left w:val="none" w:sz="0" w:space="0" w:color="auto"/>
                                        <w:bottom w:val="none" w:sz="0" w:space="0" w:color="auto"/>
                                        <w:right w:val="none" w:sz="0" w:space="0" w:color="auto"/>
                                      </w:divBdr>
                                      <w:divsChild>
                                        <w:div w:id="1186094614">
                                          <w:marLeft w:val="0"/>
                                          <w:marRight w:val="0"/>
                                          <w:marTop w:val="0"/>
                                          <w:marBottom w:val="0"/>
                                          <w:divBdr>
                                            <w:top w:val="none" w:sz="0" w:space="0" w:color="auto"/>
                                            <w:left w:val="none" w:sz="0" w:space="0" w:color="auto"/>
                                            <w:bottom w:val="none" w:sz="0" w:space="0" w:color="auto"/>
                                            <w:right w:val="none" w:sz="0" w:space="0" w:color="auto"/>
                                          </w:divBdr>
                                          <w:divsChild>
                                            <w:div w:id="859203213">
                                              <w:marLeft w:val="0"/>
                                              <w:marRight w:val="0"/>
                                              <w:marTop w:val="0"/>
                                              <w:marBottom w:val="0"/>
                                              <w:divBdr>
                                                <w:top w:val="none" w:sz="0" w:space="0" w:color="auto"/>
                                                <w:left w:val="none" w:sz="0" w:space="0" w:color="auto"/>
                                                <w:bottom w:val="none" w:sz="0" w:space="0" w:color="auto"/>
                                                <w:right w:val="none" w:sz="0" w:space="0" w:color="auto"/>
                                              </w:divBdr>
                                              <w:divsChild>
                                                <w:div w:id="1338190469">
                                                  <w:marLeft w:val="0"/>
                                                  <w:marRight w:val="0"/>
                                                  <w:marTop w:val="0"/>
                                                  <w:marBottom w:val="0"/>
                                                  <w:divBdr>
                                                    <w:top w:val="none" w:sz="0" w:space="0" w:color="auto"/>
                                                    <w:left w:val="none" w:sz="0" w:space="0" w:color="auto"/>
                                                    <w:bottom w:val="none" w:sz="0" w:space="0" w:color="auto"/>
                                                    <w:right w:val="none" w:sz="0" w:space="0" w:color="auto"/>
                                                  </w:divBdr>
                                                  <w:divsChild>
                                                    <w:div w:id="17967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324682">
      <w:bodyDiv w:val="1"/>
      <w:marLeft w:val="0"/>
      <w:marRight w:val="0"/>
      <w:marTop w:val="0"/>
      <w:marBottom w:val="0"/>
      <w:divBdr>
        <w:top w:val="none" w:sz="0" w:space="0" w:color="auto"/>
        <w:left w:val="none" w:sz="0" w:space="0" w:color="auto"/>
        <w:bottom w:val="none" w:sz="0" w:space="0" w:color="auto"/>
        <w:right w:val="none" w:sz="0" w:space="0" w:color="auto"/>
      </w:divBdr>
      <w:divsChild>
        <w:div w:id="1869102176">
          <w:marLeft w:val="0"/>
          <w:marRight w:val="0"/>
          <w:marTop w:val="0"/>
          <w:marBottom w:val="0"/>
          <w:divBdr>
            <w:top w:val="none" w:sz="0" w:space="0" w:color="auto"/>
            <w:left w:val="none" w:sz="0" w:space="0" w:color="auto"/>
            <w:bottom w:val="none" w:sz="0" w:space="0" w:color="auto"/>
            <w:right w:val="none" w:sz="0" w:space="0" w:color="auto"/>
          </w:divBdr>
          <w:divsChild>
            <w:div w:id="717973441">
              <w:marLeft w:val="0"/>
              <w:marRight w:val="0"/>
              <w:marTop w:val="0"/>
              <w:marBottom w:val="0"/>
              <w:divBdr>
                <w:top w:val="none" w:sz="0" w:space="0" w:color="auto"/>
                <w:left w:val="none" w:sz="0" w:space="0" w:color="auto"/>
                <w:bottom w:val="none" w:sz="0" w:space="0" w:color="auto"/>
                <w:right w:val="none" w:sz="0" w:space="0" w:color="auto"/>
              </w:divBdr>
              <w:divsChild>
                <w:div w:id="1428498960">
                  <w:marLeft w:val="0"/>
                  <w:marRight w:val="0"/>
                  <w:marTop w:val="0"/>
                  <w:marBottom w:val="0"/>
                  <w:divBdr>
                    <w:top w:val="none" w:sz="0" w:space="0" w:color="auto"/>
                    <w:left w:val="none" w:sz="0" w:space="0" w:color="auto"/>
                    <w:bottom w:val="none" w:sz="0" w:space="0" w:color="auto"/>
                    <w:right w:val="none" w:sz="0" w:space="0" w:color="auto"/>
                  </w:divBdr>
                  <w:divsChild>
                    <w:div w:id="166789486">
                      <w:marLeft w:val="10"/>
                      <w:marRight w:val="10"/>
                      <w:marTop w:val="0"/>
                      <w:marBottom w:val="0"/>
                      <w:divBdr>
                        <w:top w:val="none" w:sz="0" w:space="0" w:color="auto"/>
                        <w:left w:val="none" w:sz="0" w:space="0" w:color="auto"/>
                        <w:bottom w:val="none" w:sz="0" w:space="0" w:color="auto"/>
                        <w:right w:val="none" w:sz="0" w:space="0" w:color="auto"/>
                      </w:divBdr>
                      <w:divsChild>
                        <w:div w:id="868689619">
                          <w:marLeft w:val="-225"/>
                          <w:marRight w:val="-225"/>
                          <w:marTop w:val="0"/>
                          <w:marBottom w:val="0"/>
                          <w:divBdr>
                            <w:top w:val="none" w:sz="0" w:space="0" w:color="auto"/>
                            <w:left w:val="none" w:sz="0" w:space="0" w:color="auto"/>
                            <w:bottom w:val="none" w:sz="0" w:space="0" w:color="auto"/>
                            <w:right w:val="none" w:sz="0" w:space="0" w:color="auto"/>
                          </w:divBdr>
                          <w:divsChild>
                            <w:div w:id="591398964">
                              <w:marLeft w:val="0"/>
                              <w:marRight w:val="0"/>
                              <w:marTop w:val="0"/>
                              <w:marBottom w:val="0"/>
                              <w:divBdr>
                                <w:top w:val="none" w:sz="0" w:space="0" w:color="auto"/>
                                <w:left w:val="none" w:sz="0" w:space="0" w:color="auto"/>
                                <w:bottom w:val="none" w:sz="0" w:space="0" w:color="auto"/>
                                <w:right w:val="none" w:sz="0" w:space="0" w:color="auto"/>
                              </w:divBdr>
                              <w:divsChild>
                                <w:div w:id="418212352">
                                  <w:marLeft w:val="0"/>
                                  <w:marRight w:val="0"/>
                                  <w:marTop w:val="0"/>
                                  <w:marBottom w:val="0"/>
                                  <w:divBdr>
                                    <w:top w:val="none" w:sz="0" w:space="0" w:color="auto"/>
                                    <w:left w:val="none" w:sz="0" w:space="0" w:color="auto"/>
                                    <w:bottom w:val="none" w:sz="0" w:space="0" w:color="auto"/>
                                    <w:right w:val="none" w:sz="0" w:space="0" w:color="auto"/>
                                  </w:divBdr>
                                  <w:divsChild>
                                    <w:div w:id="1130706268">
                                      <w:marLeft w:val="0"/>
                                      <w:marRight w:val="0"/>
                                      <w:marTop w:val="0"/>
                                      <w:marBottom w:val="0"/>
                                      <w:divBdr>
                                        <w:top w:val="none" w:sz="0" w:space="0" w:color="auto"/>
                                        <w:left w:val="none" w:sz="0" w:space="0" w:color="auto"/>
                                        <w:bottom w:val="none" w:sz="0" w:space="0" w:color="auto"/>
                                        <w:right w:val="none" w:sz="0" w:space="0" w:color="auto"/>
                                      </w:divBdr>
                                      <w:divsChild>
                                        <w:div w:id="1176193928">
                                          <w:marLeft w:val="0"/>
                                          <w:marRight w:val="0"/>
                                          <w:marTop w:val="0"/>
                                          <w:marBottom w:val="0"/>
                                          <w:divBdr>
                                            <w:top w:val="none" w:sz="0" w:space="0" w:color="auto"/>
                                            <w:left w:val="none" w:sz="0" w:space="0" w:color="auto"/>
                                            <w:bottom w:val="none" w:sz="0" w:space="0" w:color="auto"/>
                                            <w:right w:val="none" w:sz="0" w:space="0" w:color="auto"/>
                                          </w:divBdr>
                                          <w:divsChild>
                                            <w:div w:id="2082674204">
                                              <w:marLeft w:val="0"/>
                                              <w:marRight w:val="0"/>
                                              <w:marTop w:val="0"/>
                                              <w:marBottom w:val="0"/>
                                              <w:divBdr>
                                                <w:top w:val="none" w:sz="0" w:space="0" w:color="auto"/>
                                                <w:left w:val="none" w:sz="0" w:space="0" w:color="auto"/>
                                                <w:bottom w:val="none" w:sz="0" w:space="0" w:color="auto"/>
                                                <w:right w:val="none" w:sz="0" w:space="0" w:color="auto"/>
                                              </w:divBdr>
                                              <w:divsChild>
                                                <w:div w:id="407460676">
                                                  <w:marLeft w:val="0"/>
                                                  <w:marRight w:val="0"/>
                                                  <w:marTop w:val="0"/>
                                                  <w:marBottom w:val="0"/>
                                                  <w:divBdr>
                                                    <w:top w:val="none" w:sz="0" w:space="0" w:color="auto"/>
                                                    <w:left w:val="none" w:sz="0" w:space="0" w:color="auto"/>
                                                    <w:bottom w:val="none" w:sz="0" w:space="0" w:color="auto"/>
                                                    <w:right w:val="none" w:sz="0" w:space="0" w:color="auto"/>
                                                  </w:divBdr>
                                                  <w:divsChild>
                                                    <w:div w:id="20629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859599">
      <w:bodyDiv w:val="1"/>
      <w:marLeft w:val="0"/>
      <w:marRight w:val="0"/>
      <w:marTop w:val="0"/>
      <w:marBottom w:val="0"/>
      <w:divBdr>
        <w:top w:val="none" w:sz="0" w:space="0" w:color="auto"/>
        <w:left w:val="none" w:sz="0" w:space="0" w:color="auto"/>
        <w:bottom w:val="none" w:sz="0" w:space="0" w:color="auto"/>
        <w:right w:val="none" w:sz="0" w:space="0" w:color="auto"/>
      </w:divBdr>
      <w:divsChild>
        <w:div w:id="2004508458">
          <w:marLeft w:val="0"/>
          <w:marRight w:val="0"/>
          <w:marTop w:val="0"/>
          <w:marBottom w:val="0"/>
          <w:divBdr>
            <w:top w:val="none" w:sz="0" w:space="0" w:color="auto"/>
            <w:left w:val="none" w:sz="0" w:space="0" w:color="auto"/>
            <w:bottom w:val="none" w:sz="0" w:space="0" w:color="auto"/>
            <w:right w:val="none" w:sz="0" w:space="0" w:color="auto"/>
          </w:divBdr>
          <w:divsChild>
            <w:div w:id="896819871">
              <w:marLeft w:val="0"/>
              <w:marRight w:val="0"/>
              <w:marTop w:val="0"/>
              <w:marBottom w:val="0"/>
              <w:divBdr>
                <w:top w:val="none" w:sz="0" w:space="0" w:color="auto"/>
                <w:left w:val="none" w:sz="0" w:space="0" w:color="auto"/>
                <w:bottom w:val="none" w:sz="0" w:space="0" w:color="auto"/>
                <w:right w:val="none" w:sz="0" w:space="0" w:color="auto"/>
              </w:divBdr>
              <w:divsChild>
                <w:div w:id="4492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794">
      <w:bodyDiv w:val="1"/>
      <w:marLeft w:val="0"/>
      <w:marRight w:val="0"/>
      <w:marTop w:val="0"/>
      <w:marBottom w:val="0"/>
      <w:divBdr>
        <w:top w:val="none" w:sz="0" w:space="0" w:color="auto"/>
        <w:left w:val="none" w:sz="0" w:space="0" w:color="auto"/>
        <w:bottom w:val="none" w:sz="0" w:space="0" w:color="auto"/>
        <w:right w:val="none" w:sz="0" w:space="0" w:color="auto"/>
      </w:divBdr>
      <w:divsChild>
        <w:div w:id="750732551">
          <w:marLeft w:val="0"/>
          <w:marRight w:val="0"/>
          <w:marTop w:val="0"/>
          <w:marBottom w:val="0"/>
          <w:divBdr>
            <w:top w:val="none" w:sz="0" w:space="0" w:color="auto"/>
            <w:left w:val="none" w:sz="0" w:space="0" w:color="auto"/>
            <w:bottom w:val="none" w:sz="0" w:space="0" w:color="auto"/>
            <w:right w:val="none" w:sz="0" w:space="0" w:color="auto"/>
          </w:divBdr>
          <w:divsChild>
            <w:div w:id="728268493">
              <w:marLeft w:val="0"/>
              <w:marRight w:val="0"/>
              <w:marTop w:val="0"/>
              <w:marBottom w:val="0"/>
              <w:divBdr>
                <w:top w:val="none" w:sz="0" w:space="0" w:color="auto"/>
                <w:left w:val="none" w:sz="0" w:space="0" w:color="auto"/>
                <w:bottom w:val="none" w:sz="0" w:space="0" w:color="auto"/>
                <w:right w:val="none" w:sz="0" w:space="0" w:color="auto"/>
              </w:divBdr>
              <w:divsChild>
                <w:div w:id="281885027">
                  <w:marLeft w:val="0"/>
                  <w:marRight w:val="0"/>
                  <w:marTop w:val="0"/>
                  <w:marBottom w:val="0"/>
                  <w:divBdr>
                    <w:top w:val="none" w:sz="0" w:space="0" w:color="auto"/>
                    <w:left w:val="none" w:sz="0" w:space="0" w:color="auto"/>
                    <w:bottom w:val="none" w:sz="0" w:space="0" w:color="auto"/>
                    <w:right w:val="none" w:sz="0" w:space="0" w:color="auto"/>
                  </w:divBdr>
                  <w:divsChild>
                    <w:div w:id="2027977844">
                      <w:marLeft w:val="10"/>
                      <w:marRight w:val="10"/>
                      <w:marTop w:val="0"/>
                      <w:marBottom w:val="0"/>
                      <w:divBdr>
                        <w:top w:val="none" w:sz="0" w:space="0" w:color="auto"/>
                        <w:left w:val="none" w:sz="0" w:space="0" w:color="auto"/>
                        <w:bottom w:val="none" w:sz="0" w:space="0" w:color="auto"/>
                        <w:right w:val="none" w:sz="0" w:space="0" w:color="auto"/>
                      </w:divBdr>
                      <w:divsChild>
                        <w:div w:id="612320070">
                          <w:marLeft w:val="-225"/>
                          <w:marRight w:val="-225"/>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sChild>
                                <w:div w:id="1185095204">
                                  <w:marLeft w:val="0"/>
                                  <w:marRight w:val="0"/>
                                  <w:marTop w:val="0"/>
                                  <w:marBottom w:val="0"/>
                                  <w:divBdr>
                                    <w:top w:val="none" w:sz="0" w:space="0" w:color="auto"/>
                                    <w:left w:val="none" w:sz="0" w:space="0" w:color="auto"/>
                                    <w:bottom w:val="none" w:sz="0" w:space="0" w:color="auto"/>
                                    <w:right w:val="none" w:sz="0" w:space="0" w:color="auto"/>
                                  </w:divBdr>
                                  <w:divsChild>
                                    <w:div w:id="181213561">
                                      <w:marLeft w:val="0"/>
                                      <w:marRight w:val="0"/>
                                      <w:marTop w:val="0"/>
                                      <w:marBottom w:val="0"/>
                                      <w:divBdr>
                                        <w:top w:val="none" w:sz="0" w:space="0" w:color="auto"/>
                                        <w:left w:val="none" w:sz="0" w:space="0" w:color="auto"/>
                                        <w:bottom w:val="none" w:sz="0" w:space="0" w:color="auto"/>
                                        <w:right w:val="none" w:sz="0" w:space="0" w:color="auto"/>
                                      </w:divBdr>
                                      <w:divsChild>
                                        <w:div w:id="522090057">
                                          <w:marLeft w:val="0"/>
                                          <w:marRight w:val="0"/>
                                          <w:marTop w:val="0"/>
                                          <w:marBottom w:val="0"/>
                                          <w:divBdr>
                                            <w:top w:val="none" w:sz="0" w:space="0" w:color="auto"/>
                                            <w:left w:val="none" w:sz="0" w:space="0" w:color="auto"/>
                                            <w:bottom w:val="none" w:sz="0" w:space="0" w:color="auto"/>
                                            <w:right w:val="none" w:sz="0" w:space="0" w:color="auto"/>
                                          </w:divBdr>
                                          <w:divsChild>
                                            <w:div w:id="138960780">
                                              <w:marLeft w:val="0"/>
                                              <w:marRight w:val="0"/>
                                              <w:marTop w:val="0"/>
                                              <w:marBottom w:val="0"/>
                                              <w:divBdr>
                                                <w:top w:val="none" w:sz="0" w:space="0" w:color="auto"/>
                                                <w:left w:val="none" w:sz="0" w:space="0" w:color="auto"/>
                                                <w:bottom w:val="none" w:sz="0" w:space="0" w:color="auto"/>
                                                <w:right w:val="none" w:sz="0" w:space="0" w:color="auto"/>
                                              </w:divBdr>
                                              <w:divsChild>
                                                <w:div w:id="2030525662">
                                                  <w:marLeft w:val="0"/>
                                                  <w:marRight w:val="0"/>
                                                  <w:marTop w:val="0"/>
                                                  <w:marBottom w:val="0"/>
                                                  <w:divBdr>
                                                    <w:top w:val="none" w:sz="0" w:space="0" w:color="auto"/>
                                                    <w:left w:val="none" w:sz="0" w:space="0" w:color="auto"/>
                                                    <w:bottom w:val="none" w:sz="0" w:space="0" w:color="auto"/>
                                                    <w:right w:val="none" w:sz="0" w:space="0" w:color="auto"/>
                                                  </w:divBdr>
                                                  <w:divsChild>
                                                    <w:div w:id="851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4072823">
      <w:bodyDiv w:val="1"/>
      <w:marLeft w:val="0"/>
      <w:marRight w:val="0"/>
      <w:marTop w:val="0"/>
      <w:marBottom w:val="0"/>
      <w:divBdr>
        <w:top w:val="none" w:sz="0" w:space="0" w:color="auto"/>
        <w:left w:val="none" w:sz="0" w:space="0" w:color="auto"/>
        <w:bottom w:val="none" w:sz="0" w:space="0" w:color="auto"/>
        <w:right w:val="none" w:sz="0" w:space="0" w:color="auto"/>
      </w:divBdr>
      <w:divsChild>
        <w:div w:id="280039403">
          <w:marLeft w:val="0"/>
          <w:marRight w:val="0"/>
          <w:marTop w:val="0"/>
          <w:marBottom w:val="0"/>
          <w:divBdr>
            <w:top w:val="none" w:sz="0" w:space="0" w:color="auto"/>
            <w:left w:val="none" w:sz="0" w:space="0" w:color="auto"/>
            <w:bottom w:val="none" w:sz="0" w:space="0" w:color="auto"/>
            <w:right w:val="none" w:sz="0" w:space="0" w:color="auto"/>
          </w:divBdr>
          <w:divsChild>
            <w:div w:id="855773292">
              <w:marLeft w:val="0"/>
              <w:marRight w:val="0"/>
              <w:marTop w:val="0"/>
              <w:marBottom w:val="0"/>
              <w:divBdr>
                <w:top w:val="none" w:sz="0" w:space="0" w:color="auto"/>
                <w:left w:val="none" w:sz="0" w:space="0" w:color="auto"/>
                <w:bottom w:val="none" w:sz="0" w:space="0" w:color="auto"/>
                <w:right w:val="none" w:sz="0" w:space="0" w:color="auto"/>
              </w:divBdr>
              <w:divsChild>
                <w:div w:id="1501505096">
                  <w:marLeft w:val="0"/>
                  <w:marRight w:val="0"/>
                  <w:marTop w:val="0"/>
                  <w:marBottom w:val="0"/>
                  <w:divBdr>
                    <w:top w:val="none" w:sz="0" w:space="0" w:color="auto"/>
                    <w:left w:val="none" w:sz="0" w:space="0" w:color="auto"/>
                    <w:bottom w:val="none" w:sz="0" w:space="0" w:color="auto"/>
                    <w:right w:val="none" w:sz="0" w:space="0" w:color="auto"/>
                  </w:divBdr>
                  <w:divsChild>
                    <w:div w:id="505443565">
                      <w:marLeft w:val="10"/>
                      <w:marRight w:val="10"/>
                      <w:marTop w:val="0"/>
                      <w:marBottom w:val="0"/>
                      <w:divBdr>
                        <w:top w:val="none" w:sz="0" w:space="0" w:color="auto"/>
                        <w:left w:val="none" w:sz="0" w:space="0" w:color="auto"/>
                        <w:bottom w:val="none" w:sz="0" w:space="0" w:color="auto"/>
                        <w:right w:val="none" w:sz="0" w:space="0" w:color="auto"/>
                      </w:divBdr>
                      <w:divsChild>
                        <w:div w:id="1548181558">
                          <w:marLeft w:val="-225"/>
                          <w:marRight w:val="-225"/>
                          <w:marTop w:val="0"/>
                          <w:marBottom w:val="0"/>
                          <w:divBdr>
                            <w:top w:val="none" w:sz="0" w:space="0" w:color="auto"/>
                            <w:left w:val="none" w:sz="0" w:space="0" w:color="auto"/>
                            <w:bottom w:val="none" w:sz="0" w:space="0" w:color="auto"/>
                            <w:right w:val="none" w:sz="0" w:space="0" w:color="auto"/>
                          </w:divBdr>
                          <w:divsChild>
                            <w:div w:id="1188443112">
                              <w:marLeft w:val="0"/>
                              <w:marRight w:val="0"/>
                              <w:marTop w:val="0"/>
                              <w:marBottom w:val="0"/>
                              <w:divBdr>
                                <w:top w:val="none" w:sz="0" w:space="0" w:color="auto"/>
                                <w:left w:val="none" w:sz="0" w:space="0" w:color="auto"/>
                                <w:bottom w:val="none" w:sz="0" w:space="0" w:color="auto"/>
                                <w:right w:val="none" w:sz="0" w:space="0" w:color="auto"/>
                              </w:divBdr>
                              <w:divsChild>
                                <w:div w:id="1725179475">
                                  <w:marLeft w:val="0"/>
                                  <w:marRight w:val="0"/>
                                  <w:marTop w:val="0"/>
                                  <w:marBottom w:val="0"/>
                                  <w:divBdr>
                                    <w:top w:val="none" w:sz="0" w:space="0" w:color="auto"/>
                                    <w:left w:val="none" w:sz="0" w:space="0" w:color="auto"/>
                                    <w:bottom w:val="none" w:sz="0" w:space="0" w:color="auto"/>
                                    <w:right w:val="none" w:sz="0" w:space="0" w:color="auto"/>
                                  </w:divBdr>
                                  <w:divsChild>
                                    <w:div w:id="1450470116">
                                      <w:marLeft w:val="0"/>
                                      <w:marRight w:val="0"/>
                                      <w:marTop w:val="0"/>
                                      <w:marBottom w:val="0"/>
                                      <w:divBdr>
                                        <w:top w:val="none" w:sz="0" w:space="0" w:color="auto"/>
                                        <w:left w:val="none" w:sz="0" w:space="0" w:color="auto"/>
                                        <w:bottom w:val="none" w:sz="0" w:space="0" w:color="auto"/>
                                        <w:right w:val="none" w:sz="0" w:space="0" w:color="auto"/>
                                      </w:divBdr>
                                      <w:divsChild>
                                        <w:div w:id="1327127394">
                                          <w:marLeft w:val="0"/>
                                          <w:marRight w:val="0"/>
                                          <w:marTop w:val="0"/>
                                          <w:marBottom w:val="0"/>
                                          <w:divBdr>
                                            <w:top w:val="none" w:sz="0" w:space="0" w:color="auto"/>
                                            <w:left w:val="none" w:sz="0" w:space="0" w:color="auto"/>
                                            <w:bottom w:val="none" w:sz="0" w:space="0" w:color="auto"/>
                                            <w:right w:val="none" w:sz="0" w:space="0" w:color="auto"/>
                                          </w:divBdr>
                                          <w:divsChild>
                                            <w:div w:id="1864903405">
                                              <w:marLeft w:val="0"/>
                                              <w:marRight w:val="0"/>
                                              <w:marTop w:val="0"/>
                                              <w:marBottom w:val="0"/>
                                              <w:divBdr>
                                                <w:top w:val="none" w:sz="0" w:space="0" w:color="auto"/>
                                                <w:left w:val="none" w:sz="0" w:space="0" w:color="auto"/>
                                                <w:bottom w:val="none" w:sz="0" w:space="0" w:color="auto"/>
                                                <w:right w:val="none" w:sz="0" w:space="0" w:color="auto"/>
                                              </w:divBdr>
                                              <w:divsChild>
                                                <w:div w:id="621810604">
                                                  <w:marLeft w:val="0"/>
                                                  <w:marRight w:val="0"/>
                                                  <w:marTop w:val="0"/>
                                                  <w:marBottom w:val="0"/>
                                                  <w:divBdr>
                                                    <w:top w:val="none" w:sz="0" w:space="0" w:color="auto"/>
                                                    <w:left w:val="none" w:sz="0" w:space="0" w:color="auto"/>
                                                    <w:bottom w:val="none" w:sz="0" w:space="0" w:color="auto"/>
                                                    <w:right w:val="none" w:sz="0" w:space="0" w:color="auto"/>
                                                  </w:divBdr>
                                                  <w:divsChild>
                                                    <w:div w:id="3226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962093">
      <w:bodyDiv w:val="1"/>
      <w:marLeft w:val="0"/>
      <w:marRight w:val="0"/>
      <w:marTop w:val="0"/>
      <w:marBottom w:val="0"/>
      <w:divBdr>
        <w:top w:val="none" w:sz="0" w:space="0" w:color="auto"/>
        <w:left w:val="none" w:sz="0" w:space="0" w:color="auto"/>
        <w:bottom w:val="none" w:sz="0" w:space="0" w:color="auto"/>
        <w:right w:val="none" w:sz="0" w:space="0" w:color="auto"/>
      </w:divBdr>
      <w:divsChild>
        <w:div w:id="2048799652">
          <w:marLeft w:val="0"/>
          <w:marRight w:val="0"/>
          <w:marTop w:val="0"/>
          <w:marBottom w:val="0"/>
          <w:divBdr>
            <w:top w:val="none" w:sz="0" w:space="0" w:color="auto"/>
            <w:left w:val="none" w:sz="0" w:space="0" w:color="auto"/>
            <w:bottom w:val="none" w:sz="0" w:space="0" w:color="auto"/>
            <w:right w:val="none" w:sz="0" w:space="0" w:color="auto"/>
          </w:divBdr>
          <w:divsChild>
            <w:div w:id="46027802">
              <w:marLeft w:val="0"/>
              <w:marRight w:val="0"/>
              <w:marTop w:val="0"/>
              <w:marBottom w:val="0"/>
              <w:divBdr>
                <w:top w:val="none" w:sz="0" w:space="0" w:color="auto"/>
                <w:left w:val="none" w:sz="0" w:space="0" w:color="auto"/>
                <w:bottom w:val="none" w:sz="0" w:space="0" w:color="auto"/>
                <w:right w:val="none" w:sz="0" w:space="0" w:color="auto"/>
              </w:divBdr>
              <w:divsChild>
                <w:div w:id="230308751">
                  <w:marLeft w:val="0"/>
                  <w:marRight w:val="0"/>
                  <w:marTop w:val="0"/>
                  <w:marBottom w:val="0"/>
                  <w:divBdr>
                    <w:top w:val="none" w:sz="0" w:space="0" w:color="auto"/>
                    <w:left w:val="none" w:sz="0" w:space="0" w:color="auto"/>
                    <w:bottom w:val="none" w:sz="0" w:space="0" w:color="auto"/>
                    <w:right w:val="none" w:sz="0" w:space="0" w:color="auto"/>
                  </w:divBdr>
                  <w:divsChild>
                    <w:div w:id="1647589073">
                      <w:marLeft w:val="10"/>
                      <w:marRight w:val="10"/>
                      <w:marTop w:val="0"/>
                      <w:marBottom w:val="0"/>
                      <w:divBdr>
                        <w:top w:val="none" w:sz="0" w:space="0" w:color="auto"/>
                        <w:left w:val="none" w:sz="0" w:space="0" w:color="auto"/>
                        <w:bottom w:val="none" w:sz="0" w:space="0" w:color="auto"/>
                        <w:right w:val="none" w:sz="0" w:space="0" w:color="auto"/>
                      </w:divBdr>
                      <w:divsChild>
                        <w:div w:id="948971862">
                          <w:marLeft w:val="-225"/>
                          <w:marRight w:val="-225"/>
                          <w:marTop w:val="0"/>
                          <w:marBottom w:val="0"/>
                          <w:divBdr>
                            <w:top w:val="none" w:sz="0" w:space="0" w:color="auto"/>
                            <w:left w:val="none" w:sz="0" w:space="0" w:color="auto"/>
                            <w:bottom w:val="none" w:sz="0" w:space="0" w:color="auto"/>
                            <w:right w:val="none" w:sz="0" w:space="0" w:color="auto"/>
                          </w:divBdr>
                          <w:divsChild>
                            <w:div w:id="1037388887">
                              <w:marLeft w:val="0"/>
                              <w:marRight w:val="0"/>
                              <w:marTop w:val="0"/>
                              <w:marBottom w:val="0"/>
                              <w:divBdr>
                                <w:top w:val="none" w:sz="0" w:space="0" w:color="auto"/>
                                <w:left w:val="none" w:sz="0" w:space="0" w:color="auto"/>
                                <w:bottom w:val="none" w:sz="0" w:space="0" w:color="auto"/>
                                <w:right w:val="none" w:sz="0" w:space="0" w:color="auto"/>
                              </w:divBdr>
                              <w:divsChild>
                                <w:div w:id="966399863">
                                  <w:marLeft w:val="0"/>
                                  <w:marRight w:val="0"/>
                                  <w:marTop w:val="0"/>
                                  <w:marBottom w:val="0"/>
                                  <w:divBdr>
                                    <w:top w:val="none" w:sz="0" w:space="0" w:color="auto"/>
                                    <w:left w:val="none" w:sz="0" w:space="0" w:color="auto"/>
                                    <w:bottom w:val="none" w:sz="0" w:space="0" w:color="auto"/>
                                    <w:right w:val="none" w:sz="0" w:space="0" w:color="auto"/>
                                  </w:divBdr>
                                  <w:divsChild>
                                    <w:div w:id="1648246570">
                                      <w:marLeft w:val="0"/>
                                      <w:marRight w:val="0"/>
                                      <w:marTop w:val="0"/>
                                      <w:marBottom w:val="0"/>
                                      <w:divBdr>
                                        <w:top w:val="none" w:sz="0" w:space="0" w:color="auto"/>
                                        <w:left w:val="none" w:sz="0" w:space="0" w:color="auto"/>
                                        <w:bottom w:val="none" w:sz="0" w:space="0" w:color="auto"/>
                                        <w:right w:val="none" w:sz="0" w:space="0" w:color="auto"/>
                                      </w:divBdr>
                                      <w:divsChild>
                                        <w:div w:id="2110812144">
                                          <w:marLeft w:val="0"/>
                                          <w:marRight w:val="0"/>
                                          <w:marTop w:val="0"/>
                                          <w:marBottom w:val="0"/>
                                          <w:divBdr>
                                            <w:top w:val="none" w:sz="0" w:space="0" w:color="auto"/>
                                            <w:left w:val="none" w:sz="0" w:space="0" w:color="auto"/>
                                            <w:bottom w:val="none" w:sz="0" w:space="0" w:color="auto"/>
                                            <w:right w:val="none" w:sz="0" w:space="0" w:color="auto"/>
                                          </w:divBdr>
                                          <w:divsChild>
                                            <w:div w:id="1584947560">
                                              <w:marLeft w:val="0"/>
                                              <w:marRight w:val="0"/>
                                              <w:marTop w:val="0"/>
                                              <w:marBottom w:val="0"/>
                                              <w:divBdr>
                                                <w:top w:val="none" w:sz="0" w:space="0" w:color="auto"/>
                                                <w:left w:val="none" w:sz="0" w:space="0" w:color="auto"/>
                                                <w:bottom w:val="none" w:sz="0" w:space="0" w:color="auto"/>
                                                <w:right w:val="none" w:sz="0" w:space="0" w:color="auto"/>
                                              </w:divBdr>
                                              <w:divsChild>
                                                <w:div w:id="1120883239">
                                                  <w:marLeft w:val="0"/>
                                                  <w:marRight w:val="0"/>
                                                  <w:marTop w:val="0"/>
                                                  <w:marBottom w:val="0"/>
                                                  <w:divBdr>
                                                    <w:top w:val="none" w:sz="0" w:space="0" w:color="auto"/>
                                                    <w:left w:val="none" w:sz="0" w:space="0" w:color="auto"/>
                                                    <w:bottom w:val="none" w:sz="0" w:space="0" w:color="auto"/>
                                                    <w:right w:val="none" w:sz="0" w:space="0" w:color="auto"/>
                                                  </w:divBdr>
                                                  <w:divsChild>
                                                    <w:div w:id="21235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009394">
      <w:bodyDiv w:val="1"/>
      <w:marLeft w:val="0"/>
      <w:marRight w:val="0"/>
      <w:marTop w:val="0"/>
      <w:marBottom w:val="0"/>
      <w:divBdr>
        <w:top w:val="none" w:sz="0" w:space="0" w:color="auto"/>
        <w:left w:val="none" w:sz="0" w:space="0" w:color="auto"/>
        <w:bottom w:val="none" w:sz="0" w:space="0" w:color="auto"/>
        <w:right w:val="none" w:sz="0" w:space="0" w:color="auto"/>
      </w:divBdr>
      <w:divsChild>
        <w:div w:id="1970429516">
          <w:marLeft w:val="0"/>
          <w:marRight w:val="0"/>
          <w:marTop w:val="0"/>
          <w:marBottom w:val="0"/>
          <w:divBdr>
            <w:top w:val="none" w:sz="0" w:space="0" w:color="auto"/>
            <w:left w:val="none" w:sz="0" w:space="0" w:color="auto"/>
            <w:bottom w:val="none" w:sz="0" w:space="0" w:color="auto"/>
            <w:right w:val="none" w:sz="0" w:space="0" w:color="auto"/>
          </w:divBdr>
          <w:divsChild>
            <w:div w:id="503127469">
              <w:marLeft w:val="0"/>
              <w:marRight w:val="0"/>
              <w:marTop w:val="0"/>
              <w:marBottom w:val="0"/>
              <w:divBdr>
                <w:top w:val="none" w:sz="0" w:space="0" w:color="auto"/>
                <w:left w:val="none" w:sz="0" w:space="0" w:color="auto"/>
                <w:bottom w:val="none" w:sz="0" w:space="0" w:color="auto"/>
                <w:right w:val="none" w:sz="0" w:space="0" w:color="auto"/>
              </w:divBdr>
              <w:divsChild>
                <w:div w:id="1643998720">
                  <w:marLeft w:val="0"/>
                  <w:marRight w:val="0"/>
                  <w:marTop w:val="0"/>
                  <w:marBottom w:val="0"/>
                  <w:divBdr>
                    <w:top w:val="none" w:sz="0" w:space="0" w:color="auto"/>
                    <w:left w:val="none" w:sz="0" w:space="0" w:color="auto"/>
                    <w:bottom w:val="none" w:sz="0" w:space="0" w:color="auto"/>
                    <w:right w:val="none" w:sz="0" w:space="0" w:color="auto"/>
                  </w:divBdr>
                  <w:divsChild>
                    <w:div w:id="819613794">
                      <w:marLeft w:val="10"/>
                      <w:marRight w:val="10"/>
                      <w:marTop w:val="0"/>
                      <w:marBottom w:val="0"/>
                      <w:divBdr>
                        <w:top w:val="none" w:sz="0" w:space="0" w:color="auto"/>
                        <w:left w:val="none" w:sz="0" w:space="0" w:color="auto"/>
                        <w:bottom w:val="none" w:sz="0" w:space="0" w:color="auto"/>
                        <w:right w:val="none" w:sz="0" w:space="0" w:color="auto"/>
                      </w:divBdr>
                      <w:divsChild>
                        <w:div w:id="1144347269">
                          <w:marLeft w:val="-225"/>
                          <w:marRight w:val="-225"/>
                          <w:marTop w:val="0"/>
                          <w:marBottom w:val="0"/>
                          <w:divBdr>
                            <w:top w:val="none" w:sz="0" w:space="0" w:color="auto"/>
                            <w:left w:val="none" w:sz="0" w:space="0" w:color="auto"/>
                            <w:bottom w:val="none" w:sz="0" w:space="0" w:color="auto"/>
                            <w:right w:val="none" w:sz="0" w:space="0" w:color="auto"/>
                          </w:divBdr>
                          <w:divsChild>
                            <w:div w:id="1084885024">
                              <w:marLeft w:val="0"/>
                              <w:marRight w:val="0"/>
                              <w:marTop w:val="0"/>
                              <w:marBottom w:val="0"/>
                              <w:divBdr>
                                <w:top w:val="none" w:sz="0" w:space="0" w:color="auto"/>
                                <w:left w:val="none" w:sz="0" w:space="0" w:color="auto"/>
                                <w:bottom w:val="none" w:sz="0" w:space="0" w:color="auto"/>
                                <w:right w:val="none" w:sz="0" w:space="0" w:color="auto"/>
                              </w:divBdr>
                              <w:divsChild>
                                <w:div w:id="1321038214">
                                  <w:marLeft w:val="0"/>
                                  <w:marRight w:val="0"/>
                                  <w:marTop w:val="0"/>
                                  <w:marBottom w:val="0"/>
                                  <w:divBdr>
                                    <w:top w:val="none" w:sz="0" w:space="0" w:color="auto"/>
                                    <w:left w:val="none" w:sz="0" w:space="0" w:color="auto"/>
                                    <w:bottom w:val="none" w:sz="0" w:space="0" w:color="auto"/>
                                    <w:right w:val="none" w:sz="0" w:space="0" w:color="auto"/>
                                  </w:divBdr>
                                  <w:divsChild>
                                    <w:div w:id="162278542">
                                      <w:marLeft w:val="0"/>
                                      <w:marRight w:val="0"/>
                                      <w:marTop w:val="0"/>
                                      <w:marBottom w:val="0"/>
                                      <w:divBdr>
                                        <w:top w:val="none" w:sz="0" w:space="0" w:color="auto"/>
                                        <w:left w:val="none" w:sz="0" w:space="0" w:color="auto"/>
                                        <w:bottom w:val="none" w:sz="0" w:space="0" w:color="auto"/>
                                        <w:right w:val="none" w:sz="0" w:space="0" w:color="auto"/>
                                      </w:divBdr>
                                      <w:divsChild>
                                        <w:div w:id="1672490051">
                                          <w:marLeft w:val="0"/>
                                          <w:marRight w:val="0"/>
                                          <w:marTop w:val="0"/>
                                          <w:marBottom w:val="0"/>
                                          <w:divBdr>
                                            <w:top w:val="none" w:sz="0" w:space="0" w:color="auto"/>
                                            <w:left w:val="none" w:sz="0" w:space="0" w:color="auto"/>
                                            <w:bottom w:val="none" w:sz="0" w:space="0" w:color="auto"/>
                                            <w:right w:val="none" w:sz="0" w:space="0" w:color="auto"/>
                                          </w:divBdr>
                                          <w:divsChild>
                                            <w:div w:id="1791243460">
                                              <w:marLeft w:val="0"/>
                                              <w:marRight w:val="0"/>
                                              <w:marTop w:val="0"/>
                                              <w:marBottom w:val="0"/>
                                              <w:divBdr>
                                                <w:top w:val="none" w:sz="0" w:space="0" w:color="auto"/>
                                                <w:left w:val="none" w:sz="0" w:space="0" w:color="auto"/>
                                                <w:bottom w:val="none" w:sz="0" w:space="0" w:color="auto"/>
                                                <w:right w:val="none" w:sz="0" w:space="0" w:color="auto"/>
                                              </w:divBdr>
                                              <w:divsChild>
                                                <w:div w:id="2140802818">
                                                  <w:marLeft w:val="0"/>
                                                  <w:marRight w:val="0"/>
                                                  <w:marTop w:val="0"/>
                                                  <w:marBottom w:val="0"/>
                                                  <w:divBdr>
                                                    <w:top w:val="none" w:sz="0" w:space="0" w:color="auto"/>
                                                    <w:left w:val="none" w:sz="0" w:space="0" w:color="auto"/>
                                                    <w:bottom w:val="none" w:sz="0" w:space="0" w:color="auto"/>
                                                    <w:right w:val="none" w:sz="0" w:space="0" w:color="auto"/>
                                                  </w:divBdr>
                                                  <w:divsChild>
                                                    <w:div w:id="10293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740556">
      <w:bodyDiv w:val="1"/>
      <w:marLeft w:val="0"/>
      <w:marRight w:val="0"/>
      <w:marTop w:val="0"/>
      <w:marBottom w:val="0"/>
      <w:divBdr>
        <w:top w:val="none" w:sz="0" w:space="0" w:color="auto"/>
        <w:left w:val="none" w:sz="0" w:space="0" w:color="auto"/>
        <w:bottom w:val="none" w:sz="0" w:space="0" w:color="auto"/>
        <w:right w:val="none" w:sz="0" w:space="0" w:color="auto"/>
      </w:divBdr>
      <w:divsChild>
        <w:div w:id="1540893787">
          <w:marLeft w:val="0"/>
          <w:marRight w:val="0"/>
          <w:marTop w:val="0"/>
          <w:marBottom w:val="0"/>
          <w:divBdr>
            <w:top w:val="none" w:sz="0" w:space="0" w:color="auto"/>
            <w:left w:val="none" w:sz="0" w:space="0" w:color="auto"/>
            <w:bottom w:val="none" w:sz="0" w:space="0" w:color="auto"/>
            <w:right w:val="none" w:sz="0" w:space="0" w:color="auto"/>
          </w:divBdr>
          <w:divsChild>
            <w:div w:id="1436171901">
              <w:marLeft w:val="0"/>
              <w:marRight w:val="0"/>
              <w:marTop w:val="0"/>
              <w:marBottom w:val="0"/>
              <w:divBdr>
                <w:top w:val="none" w:sz="0" w:space="0" w:color="auto"/>
                <w:left w:val="none" w:sz="0" w:space="0" w:color="auto"/>
                <w:bottom w:val="none" w:sz="0" w:space="0" w:color="auto"/>
                <w:right w:val="none" w:sz="0" w:space="0" w:color="auto"/>
              </w:divBdr>
              <w:divsChild>
                <w:div w:id="1031995961">
                  <w:marLeft w:val="0"/>
                  <w:marRight w:val="0"/>
                  <w:marTop w:val="0"/>
                  <w:marBottom w:val="0"/>
                  <w:divBdr>
                    <w:top w:val="none" w:sz="0" w:space="0" w:color="auto"/>
                    <w:left w:val="none" w:sz="0" w:space="0" w:color="auto"/>
                    <w:bottom w:val="none" w:sz="0" w:space="0" w:color="auto"/>
                    <w:right w:val="none" w:sz="0" w:space="0" w:color="auto"/>
                  </w:divBdr>
                  <w:divsChild>
                    <w:div w:id="896890036">
                      <w:marLeft w:val="10"/>
                      <w:marRight w:val="10"/>
                      <w:marTop w:val="0"/>
                      <w:marBottom w:val="0"/>
                      <w:divBdr>
                        <w:top w:val="none" w:sz="0" w:space="0" w:color="auto"/>
                        <w:left w:val="none" w:sz="0" w:space="0" w:color="auto"/>
                        <w:bottom w:val="none" w:sz="0" w:space="0" w:color="auto"/>
                        <w:right w:val="none" w:sz="0" w:space="0" w:color="auto"/>
                      </w:divBdr>
                      <w:divsChild>
                        <w:div w:id="2075663276">
                          <w:marLeft w:val="-225"/>
                          <w:marRight w:val="-225"/>
                          <w:marTop w:val="0"/>
                          <w:marBottom w:val="0"/>
                          <w:divBdr>
                            <w:top w:val="none" w:sz="0" w:space="0" w:color="auto"/>
                            <w:left w:val="none" w:sz="0" w:space="0" w:color="auto"/>
                            <w:bottom w:val="none" w:sz="0" w:space="0" w:color="auto"/>
                            <w:right w:val="none" w:sz="0" w:space="0" w:color="auto"/>
                          </w:divBdr>
                          <w:divsChild>
                            <w:div w:id="765882716">
                              <w:marLeft w:val="0"/>
                              <w:marRight w:val="0"/>
                              <w:marTop w:val="0"/>
                              <w:marBottom w:val="0"/>
                              <w:divBdr>
                                <w:top w:val="none" w:sz="0" w:space="0" w:color="auto"/>
                                <w:left w:val="none" w:sz="0" w:space="0" w:color="auto"/>
                                <w:bottom w:val="none" w:sz="0" w:space="0" w:color="auto"/>
                                <w:right w:val="none" w:sz="0" w:space="0" w:color="auto"/>
                              </w:divBdr>
                              <w:divsChild>
                                <w:div w:id="1241062690">
                                  <w:marLeft w:val="0"/>
                                  <w:marRight w:val="0"/>
                                  <w:marTop w:val="0"/>
                                  <w:marBottom w:val="0"/>
                                  <w:divBdr>
                                    <w:top w:val="none" w:sz="0" w:space="0" w:color="auto"/>
                                    <w:left w:val="none" w:sz="0" w:space="0" w:color="auto"/>
                                    <w:bottom w:val="none" w:sz="0" w:space="0" w:color="auto"/>
                                    <w:right w:val="none" w:sz="0" w:space="0" w:color="auto"/>
                                  </w:divBdr>
                                  <w:divsChild>
                                    <w:div w:id="666246942">
                                      <w:marLeft w:val="0"/>
                                      <w:marRight w:val="0"/>
                                      <w:marTop w:val="0"/>
                                      <w:marBottom w:val="0"/>
                                      <w:divBdr>
                                        <w:top w:val="none" w:sz="0" w:space="0" w:color="auto"/>
                                        <w:left w:val="none" w:sz="0" w:space="0" w:color="auto"/>
                                        <w:bottom w:val="none" w:sz="0" w:space="0" w:color="auto"/>
                                        <w:right w:val="none" w:sz="0" w:space="0" w:color="auto"/>
                                      </w:divBdr>
                                      <w:divsChild>
                                        <w:div w:id="1551723051">
                                          <w:marLeft w:val="0"/>
                                          <w:marRight w:val="0"/>
                                          <w:marTop w:val="0"/>
                                          <w:marBottom w:val="0"/>
                                          <w:divBdr>
                                            <w:top w:val="none" w:sz="0" w:space="0" w:color="auto"/>
                                            <w:left w:val="none" w:sz="0" w:space="0" w:color="auto"/>
                                            <w:bottom w:val="none" w:sz="0" w:space="0" w:color="auto"/>
                                            <w:right w:val="none" w:sz="0" w:space="0" w:color="auto"/>
                                          </w:divBdr>
                                          <w:divsChild>
                                            <w:div w:id="1721830944">
                                              <w:marLeft w:val="0"/>
                                              <w:marRight w:val="0"/>
                                              <w:marTop w:val="0"/>
                                              <w:marBottom w:val="0"/>
                                              <w:divBdr>
                                                <w:top w:val="none" w:sz="0" w:space="0" w:color="auto"/>
                                                <w:left w:val="none" w:sz="0" w:space="0" w:color="auto"/>
                                                <w:bottom w:val="none" w:sz="0" w:space="0" w:color="auto"/>
                                                <w:right w:val="none" w:sz="0" w:space="0" w:color="auto"/>
                                              </w:divBdr>
                                              <w:divsChild>
                                                <w:div w:id="621573324">
                                                  <w:marLeft w:val="0"/>
                                                  <w:marRight w:val="0"/>
                                                  <w:marTop w:val="0"/>
                                                  <w:marBottom w:val="0"/>
                                                  <w:divBdr>
                                                    <w:top w:val="none" w:sz="0" w:space="0" w:color="auto"/>
                                                    <w:left w:val="none" w:sz="0" w:space="0" w:color="auto"/>
                                                    <w:bottom w:val="none" w:sz="0" w:space="0" w:color="auto"/>
                                                    <w:right w:val="none" w:sz="0" w:space="0" w:color="auto"/>
                                                  </w:divBdr>
                                                  <w:divsChild>
                                                    <w:div w:id="2863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275411">
      <w:bodyDiv w:val="1"/>
      <w:marLeft w:val="0"/>
      <w:marRight w:val="0"/>
      <w:marTop w:val="0"/>
      <w:marBottom w:val="0"/>
      <w:divBdr>
        <w:top w:val="none" w:sz="0" w:space="0" w:color="auto"/>
        <w:left w:val="none" w:sz="0" w:space="0" w:color="auto"/>
        <w:bottom w:val="none" w:sz="0" w:space="0" w:color="auto"/>
        <w:right w:val="none" w:sz="0" w:space="0" w:color="auto"/>
      </w:divBdr>
    </w:div>
    <w:div w:id="969748342">
      <w:bodyDiv w:val="1"/>
      <w:marLeft w:val="0"/>
      <w:marRight w:val="0"/>
      <w:marTop w:val="0"/>
      <w:marBottom w:val="0"/>
      <w:divBdr>
        <w:top w:val="none" w:sz="0" w:space="0" w:color="auto"/>
        <w:left w:val="none" w:sz="0" w:space="0" w:color="auto"/>
        <w:bottom w:val="none" w:sz="0" w:space="0" w:color="auto"/>
        <w:right w:val="none" w:sz="0" w:space="0" w:color="auto"/>
      </w:divBdr>
      <w:divsChild>
        <w:div w:id="204417525">
          <w:marLeft w:val="0"/>
          <w:marRight w:val="0"/>
          <w:marTop w:val="0"/>
          <w:marBottom w:val="0"/>
          <w:divBdr>
            <w:top w:val="none" w:sz="0" w:space="0" w:color="auto"/>
            <w:left w:val="none" w:sz="0" w:space="0" w:color="auto"/>
            <w:bottom w:val="none" w:sz="0" w:space="0" w:color="auto"/>
            <w:right w:val="none" w:sz="0" w:space="0" w:color="auto"/>
          </w:divBdr>
          <w:divsChild>
            <w:div w:id="1244677695">
              <w:marLeft w:val="0"/>
              <w:marRight w:val="0"/>
              <w:marTop w:val="0"/>
              <w:marBottom w:val="0"/>
              <w:divBdr>
                <w:top w:val="none" w:sz="0" w:space="0" w:color="auto"/>
                <w:left w:val="none" w:sz="0" w:space="0" w:color="auto"/>
                <w:bottom w:val="none" w:sz="0" w:space="0" w:color="auto"/>
                <w:right w:val="none" w:sz="0" w:space="0" w:color="auto"/>
              </w:divBdr>
              <w:divsChild>
                <w:div w:id="1526477039">
                  <w:marLeft w:val="0"/>
                  <w:marRight w:val="0"/>
                  <w:marTop w:val="0"/>
                  <w:marBottom w:val="0"/>
                  <w:divBdr>
                    <w:top w:val="none" w:sz="0" w:space="0" w:color="auto"/>
                    <w:left w:val="none" w:sz="0" w:space="0" w:color="auto"/>
                    <w:bottom w:val="none" w:sz="0" w:space="0" w:color="auto"/>
                    <w:right w:val="none" w:sz="0" w:space="0" w:color="auto"/>
                  </w:divBdr>
                  <w:divsChild>
                    <w:div w:id="398097325">
                      <w:marLeft w:val="10"/>
                      <w:marRight w:val="10"/>
                      <w:marTop w:val="0"/>
                      <w:marBottom w:val="0"/>
                      <w:divBdr>
                        <w:top w:val="none" w:sz="0" w:space="0" w:color="auto"/>
                        <w:left w:val="none" w:sz="0" w:space="0" w:color="auto"/>
                        <w:bottom w:val="none" w:sz="0" w:space="0" w:color="auto"/>
                        <w:right w:val="none" w:sz="0" w:space="0" w:color="auto"/>
                      </w:divBdr>
                      <w:divsChild>
                        <w:div w:id="1112896230">
                          <w:marLeft w:val="-225"/>
                          <w:marRight w:val="-225"/>
                          <w:marTop w:val="0"/>
                          <w:marBottom w:val="0"/>
                          <w:divBdr>
                            <w:top w:val="none" w:sz="0" w:space="0" w:color="auto"/>
                            <w:left w:val="none" w:sz="0" w:space="0" w:color="auto"/>
                            <w:bottom w:val="none" w:sz="0" w:space="0" w:color="auto"/>
                            <w:right w:val="none" w:sz="0" w:space="0" w:color="auto"/>
                          </w:divBdr>
                          <w:divsChild>
                            <w:div w:id="10187312">
                              <w:marLeft w:val="0"/>
                              <w:marRight w:val="0"/>
                              <w:marTop w:val="0"/>
                              <w:marBottom w:val="0"/>
                              <w:divBdr>
                                <w:top w:val="none" w:sz="0" w:space="0" w:color="auto"/>
                                <w:left w:val="none" w:sz="0" w:space="0" w:color="auto"/>
                                <w:bottom w:val="none" w:sz="0" w:space="0" w:color="auto"/>
                                <w:right w:val="none" w:sz="0" w:space="0" w:color="auto"/>
                              </w:divBdr>
                              <w:divsChild>
                                <w:div w:id="239601177">
                                  <w:marLeft w:val="0"/>
                                  <w:marRight w:val="0"/>
                                  <w:marTop w:val="0"/>
                                  <w:marBottom w:val="0"/>
                                  <w:divBdr>
                                    <w:top w:val="none" w:sz="0" w:space="0" w:color="auto"/>
                                    <w:left w:val="none" w:sz="0" w:space="0" w:color="auto"/>
                                    <w:bottom w:val="none" w:sz="0" w:space="0" w:color="auto"/>
                                    <w:right w:val="none" w:sz="0" w:space="0" w:color="auto"/>
                                  </w:divBdr>
                                  <w:divsChild>
                                    <w:div w:id="1060441750">
                                      <w:marLeft w:val="0"/>
                                      <w:marRight w:val="0"/>
                                      <w:marTop w:val="0"/>
                                      <w:marBottom w:val="0"/>
                                      <w:divBdr>
                                        <w:top w:val="none" w:sz="0" w:space="0" w:color="auto"/>
                                        <w:left w:val="none" w:sz="0" w:space="0" w:color="auto"/>
                                        <w:bottom w:val="none" w:sz="0" w:space="0" w:color="auto"/>
                                        <w:right w:val="none" w:sz="0" w:space="0" w:color="auto"/>
                                      </w:divBdr>
                                      <w:divsChild>
                                        <w:div w:id="2117554437">
                                          <w:marLeft w:val="0"/>
                                          <w:marRight w:val="0"/>
                                          <w:marTop w:val="0"/>
                                          <w:marBottom w:val="0"/>
                                          <w:divBdr>
                                            <w:top w:val="none" w:sz="0" w:space="0" w:color="auto"/>
                                            <w:left w:val="none" w:sz="0" w:space="0" w:color="auto"/>
                                            <w:bottom w:val="none" w:sz="0" w:space="0" w:color="auto"/>
                                            <w:right w:val="none" w:sz="0" w:space="0" w:color="auto"/>
                                          </w:divBdr>
                                          <w:divsChild>
                                            <w:div w:id="1967154136">
                                              <w:marLeft w:val="0"/>
                                              <w:marRight w:val="0"/>
                                              <w:marTop w:val="0"/>
                                              <w:marBottom w:val="0"/>
                                              <w:divBdr>
                                                <w:top w:val="none" w:sz="0" w:space="0" w:color="auto"/>
                                                <w:left w:val="none" w:sz="0" w:space="0" w:color="auto"/>
                                                <w:bottom w:val="none" w:sz="0" w:space="0" w:color="auto"/>
                                                <w:right w:val="none" w:sz="0" w:space="0" w:color="auto"/>
                                              </w:divBdr>
                                              <w:divsChild>
                                                <w:div w:id="376707053">
                                                  <w:marLeft w:val="0"/>
                                                  <w:marRight w:val="0"/>
                                                  <w:marTop w:val="0"/>
                                                  <w:marBottom w:val="0"/>
                                                  <w:divBdr>
                                                    <w:top w:val="none" w:sz="0" w:space="0" w:color="auto"/>
                                                    <w:left w:val="none" w:sz="0" w:space="0" w:color="auto"/>
                                                    <w:bottom w:val="none" w:sz="0" w:space="0" w:color="auto"/>
                                                    <w:right w:val="none" w:sz="0" w:space="0" w:color="auto"/>
                                                  </w:divBdr>
                                                  <w:divsChild>
                                                    <w:div w:id="17909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792694">
      <w:bodyDiv w:val="1"/>
      <w:marLeft w:val="0"/>
      <w:marRight w:val="0"/>
      <w:marTop w:val="0"/>
      <w:marBottom w:val="0"/>
      <w:divBdr>
        <w:top w:val="none" w:sz="0" w:space="0" w:color="auto"/>
        <w:left w:val="none" w:sz="0" w:space="0" w:color="auto"/>
        <w:bottom w:val="none" w:sz="0" w:space="0" w:color="auto"/>
        <w:right w:val="none" w:sz="0" w:space="0" w:color="auto"/>
      </w:divBdr>
      <w:divsChild>
        <w:div w:id="349989433">
          <w:marLeft w:val="0"/>
          <w:marRight w:val="0"/>
          <w:marTop w:val="0"/>
          <w:marBottom w:val="0"/>
          <w:divBdr>
            <w:top w:val="none" w:sz="0" w:space="0" w:color="auto"/>
            <w:left w:val="none" w:sz="0" w:space="0" w:color="auto"/>
            <w:bottom w:val="none" w:sz="0" w:space="0" w:color="auto"/>
            <w:right w:val="none" w:sz="0" w:space="0" w:color="auto"/>
          </w:divBdr>
          <w:divsChild>
            <w:div w:id="1391074880">
              <w:marLeft w:val="0"/>
              <w:marRight w:val="0"/>
              <w:marTop w:val="0"/>
              <w:marBottom w:val="0"/>
              <w:divBdr>
                <w:top w:val="none" w:sz="0" w:space="0" w:color="auto"/>
                <w:left w:val="none" w:sz="0" w:space="0" w:color="auto"/>
                <w:bottom w:val="none" w:sz="0" w:space="0" w:color="auto"/>
                <w:right w:val="none" w:sz="0" w:space="0" w:color="auto"/>
              </w:divBdr>
              <w:divsChild>
                <w:div w:id="271089311">
                  <w:marLeft w:val="0"/>
                  <w:marRight w:val="0"/>
                  <w:marTop w:val="0"/>
                  <w:marBottom w:val="0"/>
                  <w:divBdr>
                    <w:top w:val="none" w:sz="0" w:space="0" w:color="auto"/>
                    <w:left w:val="none" w:sz="0" w:space="0" w:color="auto"/>
                    <w:bottom w:val="none" w:sz="0" w:space="0" w:color="auto"/>
                    <w:right w:val="none" w:sz="0" w:space="0" w:color="auto"/>
                  </w:divBdr>
                  <w:divsChild>
                    <w:div w:id="590049465">
                      <w:marLeft w:val="10"/>
                      <w:marRight w:val="10"/>
                      <w:marTop w:val="0"/>
                      <w:marBottom w:val="0"/>
                      <w:divBdr>
                        <w:top w:val="none" w:sz="0" w:space="0" w:color="auto"/>
                        <w:left w:val="none" w:sz="0" w:space="0" w:color="auto"/>
                        <w:bottom w:val="none" w:sz="0" w:space="0" w:color="auto"/>
                        <w:right w:val="none" w:sz="0" w:space="0" w:color="auto"/>
                      </w:divBdr>
                      <w:divsChild>
                        <w:div w:id="2110151844">
                          <w:marLeft w:val="-225"/>
                          <w:marRight w:val="-225"/>
                          <w:marTop w:val="0"/>
                          <w:marBottom w:val="0"/>
                          <w:divBdr>
                            <w:top w:val="none" w:sz="0" w:space="0" w:color="auto"/>
                            <w:left w:val="none" w:sz="0" w:space="0" w:color="auto"/>
                            <w:bottom w:val="none" w:sz="0" w:space="0" w:color="auto"/>
                            <w:right w:val="none" w:sz="0" w:space="0" w:color="auto"/>
                          </w:divBdr>
                          <w:divsChild>
                            <w:div w:id="1008555251">
                              <w:marLeft w:val="0"/>
                              <w:marRight w:val="0"/>
                              <w:marTop w:val="0"/>
                              <w:marBottom w:val="0"/>
                              <w:divBdr>
                                <w:top w:val="none" w:sz="0" w:space="0" w:color="auto"/>
                                <w:left w:val="none" w:sz="0" w:space="0" w:color="auto"/>
                                <w:bottom w:val="none" w:sz="0" w:space="0" w:color="auto"/>
                                <w:right w:val="none" w:sz="0" w:space="0" w:color="auto"/>
                              </w:divBdr>
                              <w:divsChild>
                                <w:div w:id="548107741">
                                  <w:marLeft w:val="0"/>
                                  <w:marRight w:val="0"/>
                                  <w:marTop w:val="0"/>
                                  <w:marBottom w:val="0"/>
                                  <w:divBdr>
                                    <w:top w:val="none" w:sz="0" w:space="0" w:color="auto"/>
                                    <w:left w:val="none" w:sz="0" w:space="0" w:color="auto"/>
                                    <w:bottom w:val="none" w:sz="0" w:space="0" w:color="auto"/>
                                    <w:right w:val="none" w:sz="0" w:space="0" w:color="auto"/>
                                  </w:divBdr>
                                  <w:divsChild>
                                    <w:div w:id="9065449">
                                      <w:marLeft w:val="0"/>
                                      <w:marRight w:val="0"/>
                                      <w:marTop w:val="0"/>
                                      <w:marBottom w:val="0"/>
                                      <w:divBdr>
                                        <w:top w:val="none" w:sz="0" w:space="0" w:color="auto"/>
                                        <w:left w:val="none" w:sz="0" w:space="0" w:color="auto"/>
                                        <w:bottom w:val="none" w:sz="0" w:space="0" w:color="auto"/>
                                        <w:right w:val="none" w:sz="0" w:space="0" w:color="auto"/>
                                      </w:divBdr>
                                      <w:divsChild>
                                        <w:div w:id="297614480">
                                          <w:marLeft w:val="0"/>
                                          <w:marRight w:val="0"/>
                                          <w:marTop w:val="0"/>
                                          <w:marBottom w:val="0"/>
                                          <w:divBdr>
                                            <w:top w:val="none" w:sz="0" w:space="0" w:color="auto"/>
                                            <w:left w:val="none" w:sz="0" w:space="0" w:color="auto"/>
                                            <w:bottom w:val="none" w:sz="0" w:space="0" w:color="auto"/>
                                            <w:right w:val="none" w:sz="0" w:space="0" w:color="auto"/>
                                          </w:divBdr>
                                          <w:divsChild>
                                            <w:div w:id="489179518">
                                              <w:marLeft w:val="0"/>
                                              <w:marRight w:val="0"/>
                                              <w:marTop w:val="0"/>
                                              <w:marBottom w:val="0"/>
                                              <w:divBdr>
                                                <w:top w:val="none" w:sz="0" w:space="0" w:color="auto"/>
                                                <w:left w:val="none" w:sz="0" w:space="0" w:color="auto"/>
                                                <w:bottom w:val="none" w:sz="0" w:space="0" w:color="auto"/>
                                                <w:right w:val="none" w:sz="0" w:space="0" w:color="auto"/>
                                              </w:divBdr>
                                              <w:divsChild>
                                                <w:div w:id="305671701">
                                                  <w:marLeft w:val="0"/>
                                                  <w:marRight w:val="0"/>
                                                  <w:marTop w:val="0"/>
                                                  <w:marBottom w:val="0"/>
                                                  <w:divBdr>
                                                    <w:top w:val="none" w:sz="0" w:space="0" w:color="auto"/>
                                                    <w:left w:val="none" w:sz="0" w:space="0" w:color="auto"/>
                                                    <w:bottom w:val="none" w:sz="0" w:space="0" w:color="auto"/>
                                                    <w:right w:val="none" w:sz="0" w:space="0" w:color="auto"/>
                                                  </w:divBdr>
                                                  <w:divsChild>
                                                    <w:div w:id="9203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690481">
      <w:bodyDiv w:val="1"/>
      <w:marLeft w:val="0"/>
      <w:marRight w:val="0"/>
      <w:marTop w:val="0"/>
      <w:marBottom w:val="0"/>
      <w:divBdr>
        <w:top w:val="none" w:sz="0" w:space="0" w:color="auto"/>
        <w:left w:val="none" w:sz="0" w:space="0" w:color="auto"/>
        <w:bottom w:val="none" w:sz="0" w:space="0" w:color="auto"/>
        <w:right w:val="none" w:sz="0" w:space="0" w:color="auto"/>
      </w:divBdr>
      <w:divsChild>
        <w:div w:id="1607349230">
          <w:marLeft w:val="0"/>
          <w:marRight w:val="0"/>
          <w:marTop w:val="0"/>
          <w:marBottom w:val="0"/>
          <w:divBdr>
            <w:top w:val="none" w:sz="0" w:space="0" w:color="auto"/>
            <w:left w:val="none" w:sz="0" w:space="0" w:color="auto"/>
            <w:bottom w:val="none" w:sz="0" w:space="0" w:color="auto"/>
            <w:right w:val="none" w:sz="0" w:space="0" w:color="auto"/>
          </w:divBdr>
          <w:divsChild>
            <w:div w:id="1530487874">
              <w:marLeft w:val="0"/>
              <w:marRight w:val="0"/>
              <w:marTop w:val="0"/>
              <w:marBottom w:val="0"/>
              <w:divBdr>
                <w:top w:val="none" w:sz="0" w:space="0" w:color="auto"/>
                <w:left w:val="none" w:sz="0" w:space="0" w:color="auto"/>
                <w:bottom w:val="none" w:sz="0" w:space="0" w:color="auto"/>
                <w:right w:val="none" w:sz="0" w:space="0" w:color="auto"/>
              </w:divBdr>
              <w:divsChild>
                <w:div w:id="29965335">
                  <w:marLeft w:val="0"/>
                  <w:marRight w:val="0"/>
                  <w:marTop w:val="0"/>
                  <w:marBottom w:val="0"/>
                  <w:divBdr>
                    <w:top w:val="none" w:sz="0" w:space="0" w:color="auto"/>
                    <w:left w:val="none" w:sz="0" w:space="0" w:color="auto"/>
                    <w:bottom w:val="none" w:sz="0" w:space="0" w:color="auto"/>
                    <w:right w:val="none" w:sz="0" w:space="0" w:color="auto"/>
                  </w:divBdr>
                  <w:divsChild>
                    <w:div w:id="607977906">
                      <w:marLeft w:val="10"/>
                      <w:marRight w:val="10"/>
                      <w:marTop w:val="0"/>
                      <w:marBottom w:val="0"/>
                      <w:divBdr>
                        <w:top w:val="none" w:sz="0" w:space="0" w:color="auto"/>
                        <w:left w:val="none" w:sz="0" w:space="0" w:color="auto"/>
                        <w:bottom w:val="none" w:sz="0" w:space="0" w:color="auto"/>
                        <w:right w:val="none" w:sz="0" w:space="0" w:color="auto"/>
                      </w:divBdr>
                      <w:divsChild>
                        <w:div w:id="1808278548">
                          <w:marLeft w:val="-225"/>
                          <w:marRight w:val="-225"/>
                          <w:marTop w:val="0"/>
                          <w:marBottom w:val="0"/>
                          <w:divBdr>
                            <w:top w:val="none" w:sz="0" w:space="0" w:color="auto"/>
                            <w:left w:val="none" w:sz="0" w:space="0" w:color="auto"/>
                            <w:bottom w:val="none" w:sz="0" w:space="0" w:color="auto"/>
                            <w:right w:val="none" w:sz="0" w:space="0" w:color="auto"/>
                          </w:divBdr>
                          <w:divsChild>
                            <w:div w:id="537737309">
                              <w:marLeft w:val="0"/>
                              <w:marRight w:val="0"/>
                              <w:marTop w:val="0"/>
                              <w:marBottom w:val="0"/>
                              <w:divBdr>
                                <w:top w:val="none" w:sz="0" w:space="0" w:color="auto"/>
                                <w:left w:val="none" w:sz="0" w:space="0" w:color="auto"/>
                                <w:bottom w:val="none" w:sz="0" w:space="0" w:color="auto"/>
                                <w:right w:val="none" w:sz="0" w:space="0" w:color="auto"/>
                              </w:divBdr>
                              <w:divsChild>
                                <w:div w:id="1388188597">
                                  <w:marLeft w:val="0"/>
                                  <w:marRight w:val="0"/>
                                  <w:marTop w:val="0"/>
                                  <w:marBottom w:val="0"/>
                                  <w:divBdr>
                                    <w:top w:val="none" w:sz="0" w:space="0" w:color="auto"/>
                                    <w:left w:val="none" w:sz="0" w:space="0" w:color="auto"/>
                                    <w:bottom w:val="none" w:sz="0" w:space="0" w:color="auto"/>
                                    <w:right w:val="none" w:sz="0" w:space="0" w:color="auto"/>
                                  </w:divBdr>
                                  <w:divsChild>
                                    <w:div w:id="450366727">
                                      <w:marLeft w:val="0"/>
                                      <w:marRight w:val="0"/>
                                      <w:marTop w:val="0"/>
                                      <w:marBottom w:val="0"/>
                                      <w:divBdr>
                                        <w:top w:val="none" w:sz="0" w:space="0" w:color="auto"/>
                                        <w:left w:val="none" w:sz="0" w:space="0" w:color="auto"/>
                                        <w:bottom w:val="none" w:sz="0" w:space="0" w:color="auto"/>
                                        <w:right w:val="none" w:sz="0" w:space="0" w:color="auto"/>
                                      </w:divBdr>
                                      <w:divsChild>
                                        <w:div w:id="1005401786">
                                          <w:marLeft w:val="0"/>
                                          <w:marRight w:val="0"/>
                                          <w:marTop w:val="0"/>
                                          <w:marBottom w:val="0"/>
                                          <w:divBdr>
                                            <w:top w:val="none" w:sz="0" w:space="0" w:color="auto"/>
                                            <w:left w:val="none" w:sz="0" w:space="0" w:color="auto"/>
                                            <w:bottom w:val="none" w:sz="0" w:space="0" w:color="auto"/>
                                            <w:right w:val="none" w:sz="0" w:space="0" w:color="auto"/>
                                          </w:divBdr>
                                          <w:divsChild>
                                            <w:div w:id="1522620874">
                                              <w:marLeft w:val="0"/>
                                              <w:marRight w:val="0"/>
                                              <w:marTop w:val="0"/>
                                              <w:marBottom w:val="0"/>
                                              <w:divBdr>
                                                <w:top w:val="none" w:sz="0" w:space="0" w:color="auto"/>
                                                <w:left w:val="none" w:sz="0" w:space="0" w:color="auto"/>
                                                <w:bottom w:val="none" w:sz="0" w:space="0" w:color="auto"/>
                                                <w:right w:val="none" w:sz="0" w:space="0" w:color="auto"/>
                                              </w:divBdr>
                                              <w:divsChild>
                                                <w:div w:id="751388527">
                                                  <w:marLeft w:val="0"/>
                                                  <w:marRight w:val="0"/>
                                                  <w:marTop w:val="0"/>
                                                  <w:marBottom w:val="0"/>
                                                  <w:divBdr>
                                                    <w:top w:val="none" w:sz="0" w:space="0" w:color="auto"/>
                                                    <w:left w:val="none" w:sz="0" w:space="0" w:color="auto"/>
                                                    <w:bottom w:val="none" w:sz="0" w:space="0" w:color="auto"/>
                                                    <w:right w:val="none" w:sz="0" w:space="0" w:color="auto"/>
                                                  </w:divBdr>
                                                  <w:divsChild>
                                                    <w:div w:id="1603681485">
                                                      <w:marLeft w:val="0"/>
                                                      <w:marRight w:val="0"/>
                                                      <w:marTop w:val="0"/>
                                                      <w:marBottom w:val="0"/>
                                                      <w:divBdr>
                                                        <w:top w:val="none" w:sz="0" w:space="0" w:color="auto"/>
                                                        <w:left w:val="none" w:sz="0" w:space="0" w:color="auto"/>
                                                        <w:bottom w:val="none" w:sz="0" w:space="0" w:color="auto"/>
                                                        <w:right w:val="none" w:sz="0" w:space="0" w:color="auto"/>
                                                      </w:divBdr>
                                                      <w:divsChild>
                                                        <w:div w:id="1503622445">
                                                          <w:marLeft w:val="0"/>
                                                          <w:marRight w:val="0"/>
                                                          <w:marTop w:val="0"/>
                                                          <w:marBottom w:val="0"/>
                                                          <w:divBdr>
                                                            <w:top w:val="none" w:sz="0" w:space="0" w:color="auto"/>
                                                            <w:left w:val="none" w:sz="0" w:space="0" w:color="auto"/>
                                                            <w:bottom w:val="none" w:sz="0" w:space="0" w:color="auto"/>
                                                            <w:right w:val="none" w:sz="0" w:space="0" w:color="auto"/>
                                                          </w:divBdr>
                                                          <w:divsChild>
                                                            <w:div w:id="435713370">
                                                              <w:marLeft w:val="0"/>
                                                              <w:marRight w:val="0"/>
                                                              <w:marTop w:val="0"/>
                                                              <w:marBottom w:val="0"/>
                                                              <w:divBdr>
                                                                <w:top w:val="none" w:sz="0" w:space="0" w:color="auto"/>
                                                                <w:left w:val="none" w:sz="0" w:space="0" w:color="auto"/>
                                                                <w:bottom w:val="none" w:sz="0" w:space="0" w:color="auto"/>
                                                                <w:right w:val="none" w:sz="0" w:space="0" w:color="auto"/>
                                                              </w:divBdr>
                                                            </w:div>
                                                            <w:div w:id="4835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781117">
      <w:bodyDiv w:val="1"/>
      <w:marLeft w:val="0"/>
      <w:marRight w:val="0"/>
      <w:marTop w:val="0"/>
      <w:marBottom w:val="0"/>
      <w:divBdr>
        <w:top w:val="none" w:sz="0" w:space="0" w:color="auto"/>
        <w:left w:val="none" w:sz="0" w:space="0" w:color="auto"/>
        <w:bottom w:val="none" w:sz="0" w:space="0" w:color="auto"/>
        <w:right w:val="none" w:sz="0" w:space="0" w:color="auto"/>
      </w:divBdr>
      <w:divsChild>
        <w:div w:id="2139908949">
          <w:marLeft w:val="0"/>
          <w:marRight w:val="0"/>
          <w:marTop w:val="0"/>
          <w:marBottom w:val="0"/>
          <w:divBdr>
            <w:top w:val="none" w:sz="0" w:space="0" w:color="auto"/>
            <w:left w:val="none" w:sz="0" w:space="0" w:color="auto"/>
            <w:bottom w:val="none" w:sz="0" w:space="0" w:color="auto"/>
            <w:right w:val="none" w:sz="0" w:space="0" w:color="auto"/>
          </w:divBdr>
          <w:divsChild>
            <w:div w:id="516582431">
              <w:marLeft w:val="0"/>
              <w:marRight w:val="0"/>
              <w:marTop w:val="0"/>
              <w:marBottom w:val="0"/>
              <w:divBdr>
                <w:top w:val="none" w:sz="0" w:space="0" w:color="auto"/>
                <w:left w:val="none" w:sz="0" w:space="0" w:color="auto"/>
                <w:bottom w:val="none" w:sz="0" w:space="0" w:color="auto"/>
                <w:right w:val="none" w:sz="0" w:space="0" w:color="auto"/>
              </w:divBdr>
              <w:divsChild>
                <w:div w:id="738017712">
                  <w:marLeft w:val="0"/>
                  <w:marRight w:val="0"/>
                  <w:marTop w:val="0"/>
                  <w:marBottom w:val="0"/>
                  <w:divBdr>
                    <w:top w:val="none" w:sz="0" w:space="0" w:color="auto"/>
                    <w:left w:val="none" w:sz="0" w:space="0" w:color="auto"/>
                    <w:bottom w:val="none" w:sz="0" w:space="0" w:color="auto"/>
                    <w:right w:val="none" w:sz="0" w:space="0" w:color="auto"/>
                  </w:divBdr>
                  <w:divsChild>
                    <w:div w:id="1136946415">
                      <w:marLeft w:val="10"/>
                      <w:marRight w:val="10"/>
                      <w:marTop w:val="0"/>
                      <w:marBottom w:val="0"/>
                      <w:divBdr>
                        <w:top w:val="none" w:sz="0" w:space="0" w:color="auto"/>
                        <w:left w:val="none" w:sz="0" w:space="0" w:color="auto"/>
                        <w:bottom w:val="none" w:sz="0" w:space="0" w:color="auto"/>
                        <w:right w:val="none" w:sz="0" w:space="0" w:color="auto"/>
                      </w:divBdr>
                      <w:divsChild>
                        <w:div w:id="423917281">
                          <w:marLeft w:val="-225"/>
                          <w:marRight w:val="-225"/>
                          <w:marTop w:val="0"/>
                          <w:marBottom w:val="0"/>
                          <w:divBdr>
                            <w:top w:val="none" w:sz="0" w:space="0" w:color="auto"/>
                            <w:left w:val="none" w:sz="0" w:space="0" w:color="auto"/>
                            <w:bottom w:val="none" w:sz="0" w:space="0" w:color="auto"/>
                            <w:right w:val="none" w:sz="0" w:space="0" w:color="auto"/>
                          </w:divBdr>
                          <w:divsChild>
                            <w:div w:id="1776629758">
                              <w:marLeft w:val="0"/>
                              <w:marRight w:val="0"/>
                              <w:marTop w:val="0"/>
                              <w:marBottom w:val="0"/>
                              <w:divBdr>
                                <w:top w:val="none" w:sz="0" w:space="0" w:color="auto"/>
                                <w:left w:val="none" w:sz="0" w:space="0" w:color="auto"/>
                                <w:bottom w:val="none" w:sz="0" w:space="0" w:color="auto"/>
                                <w:right w:val="none" w:sz="0" w:space="0" w:color="auto"/>
                              </w:divBdr>
                              <w:divsChild>
                                <w:div w:id="1224484839">
                                  <w:marLeft w:val="0"/>
                                  <w:marRight w:val="0"/>
                                  <w:marTop w:val="0"/>
                                  <w:marBottom w:val="0"/>
                                  <w:divBdr>
                                    <w:top w:val="none" w:sz="0" w:space="0" w:color="auto"/>
                                    <w:left w:val="none" w:sz="0" w:space="0" w:color="auto"/>
                                    <w:bottom w:val="none" w:sz="0" w:space="0" w:color="auto"/>
                                    <w:right w:val="none" w:sz="0" w:space="0" w:color="auto"/>
                                  </w:divBdr>
                                  <w:divsChild>
                                    <w:div w:id="916866738">
                                      <w:marLeft w:val="0"/>
                                      <w:marRight w:val="0"/>
                                      <w:marTop w:val="0"/>
                                      <w:marBottom w:val="0"/>
                                      <w:divBdr>
                                        <w:top w:val="none" w:sz="0" w:space="0" w:color="auto"/>
                                        <w:left w:val="none" w:sz="0" w:space="0" w:color="auto"/>
                                        <w:bottom w:val="none" w:sz="0" w:space="0" w:color="auto"/>
                                        <w:right w:val="none" w:sz="0" w:space="0" w:color="auto"/>
                                      </w:divBdr>
                                      <w:divsChild>
                                        <w:div w:id="1748921676">
                                          <w:marLeft w:val="0"/>
                                          <w:marRight w:val="0"/>
                                          <w:marTop w:val="0"/>
                                          <w:marBottom w:val="0"/>
                                          <w:divBdr>
                                            <w:top w:val="none" w:sz="0" w:space="0" w:color="auto"/>
                                            <w:left w:val="none" w:sz="0" w:space="0" w:color="auto"/>
                                            <w:bottom w:val="none" w:sz="0" w:space="0" w:color="auto"/>
                                            <w:right w:val="none" w:sz="0" w:space="0" w:color="auto"/>
                                          </w:divBdr>
                                          <w:divsChild>
                                            <w:div w:id="2064988910">
                                              <w:marLeft w:val="0"/>
                                              <w:marRight w:val="0"/>
                                              <w:marTop w:val="0"/>
                                              <w:marBottom w:val="0"/>
                                              <w:divBdr>
                                                <w:top w:val="none" w:sz="0" w:space="0" w:color="auto"/>
                                                <w:left w:val="none" w:sz="0" w:space="0" w:color="auto"/>
                                                <w:bottom w:val="none" w:sz="0" w:space="0" w:color="auto"/>
                                                <w:right w:val="none" w:sz="0" w:space="0" w:color="auto"/>
                                              </w:divBdr>
                                              <w:divsChild>
                                                <w:div w:id="108934022">
                                                  <w:marLeft w:val="0"/>
                                                  <w:marRight w:val="0"/>
                                                  <w:marTop w:val="0"/>
                                                  <w:marBottom w:val="0"/>
                                                  <w:divBdr>
                                                    <w:top w:val="none" w:sz="0" w:space="0" w:color="auto"/>
                                                    <w:left w:val="none" w:sz="0" w:space="0" w:color="auto"/>
                                                    <w:bottom w:val="none" w:sz="0" w:space="0" w:color="auto"/>
                                                    <w:right w:val="none" w:sz="0" w:space="0" w:color="auto"/>
                                                  </w:divBdr>
                                                  <w:divsChild>
                                                    <w:div w:id="1354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505276">
      <w:bodyDiv w:val="1"/>
      <w:marLeft w:val="0"/>
      <w:marRight w:val="0"/>
      <w:marTop w:val="0"/>
      <w:marBottom w:val="0"/>
      <w:divBdr>
        <w:top w:val="none" w:sz="0" w:space="0" w:color="auto"/>
        <w:left w:val="none" w:sz="0" w:space="0" w:color="auto"/>
        <w:bottom w:val="none" w:sz="0" w:space="0" w:color="auto"/>
        <w:right w:val="none" w:sz="0" w:space="0" w:color="auto"/>
      </w:divBdr>
      <w:divsChild>
        <w:div w:id="2044397456">
          <w:marLeft w:val="0"/>
          <w:marRight w:val="0"/>
          <w:marTop w:val="0"/>
          <w:marBottom w:val="0"/>
          <w:divBdr>
            <w:top w:val="none" w:sz="0" w:space="0" w:color="auto"/>
            <w:left w:val="none" w:sz="0" w:space="0" w:color="auto"/>
            <w:bottom w:val="none" w:sz="0" w:space="0" w:color="auto"/>
            <w:right w:val="none" w:sz="0" w:space="0" w:color="auto"/>
          </w:divBdr>
          <w:divsChild>
            <w:div w:id="457115655">
              <w:marLeft w:val="0"/>
              <w:marRight w:val="0"/>
              <w:marTop w:val="0"/>
              <w:marBottom w:val="0"/>
              <w:divBdr>
                <w:top w:val="none" w:sz="0" w:space="0" w:color="auto"/>
                <w:left w:val="none" w:sz="0" w:space="0" w:color="auto"/>
                <w:bottom w:val="none" w:sz="0" w:space="0" w:color="auto"/>
                <w:right w:val="none" w:sz="0" w:space="0" w:color="auto"/>
              </w:divBdr>
              <w:divsChild>
                <w:div w:id="306058759">
                  <w:marLeft w:val="0"/>
                  <w:marRight w:val="0"/>
                  <w:marTop w:val="0"/>
                  <w:marBottom w:val="0"/>
                  <w:divBdr>
                    <w:top w:val="none" w:sz="0" w:space="0" w:color="auto"/>
                    <w:left w:val="none" w:sz="0" w:space="0" w:color="auto"/>
                    <w:bottom w:val="none" w:sz="0" w:space="0" w:color="auto"/>
                    <w:right w:val="none" w:sz="0" w:space="0" w:color="auto"/>
                  </w:divBdr>
                  <w:divsChild>
                    <w:div w:id="880869536">
                      <w:marLeft w:val="10"/>
                      <w:marRight w:val="10"/>
                      <w:marTop w:val="0"/>
                      <w:marBottom w:val="0"/>
                      <w:divBdr>
                        <w:top w:val="none" w:sz="0" w:space="0" w:color="auto"/>
                        <w:left w:val="none" w:sz="0" w:space="0" w:color="auto"/>
                        <w:bottom w:val="none" w:sz="0" w:space="0" w:color="auto"/>
                        <w:right w:val="none" w:sz="0" w:space="0" w:color="auto"/>
                      </w:divBdr>
                      <w:divsChild>
                        <w:div w:id="426848324">
                          <w:marLeft w:val="-225"/>
                          <w:marRight w:val="-225"/>
                          <w:marTop w:val="0"/>
                          <w:marBottom w:val="0"/>
                          <w:divBdr>
                            <w:top w:val="none" w:sz="0" w:space="0" w:color="auto"/>
                            <w:left w:val="none" w:sz="0" w:space="0" w:color="auto"/>
                            <w:bottom w:val="none" w:sz="0" w:space="0" w:color="auto"/>
                            <w:right w:val="none" w:sz="0" w:space="0" w:color="auto"/>
                          </w:divBdr>
                          <w:divsChild>
                            <w:div w:id="2026010900">
                              <w:marLeft w:val="0"/>
                              <w:marRight w:val="0"/>
                              <w:marTop w:val="0"/>
                              <w:marBottom w:val="0"/>
                              <w:divBdr>
                                <w:top w:val="none" w:sz="0" w:space="0" w:color="auto"/>
                                <w:left w:val="none" w:sz="0" w:space="0" w:color="auto"/>
                                <w:bottom w:val="none" w:sz="0" w:space="0" w:color="auto"/>
                                <w:right w:val="none" w:sz="0" w:space="0" w:color="auto"/>
                              </w:divBdr>
                              <w:divsChild>
                                <w:div w:id="167142183">
                                  <w:marLeft w:val="0"/>
                                  <w:marRight w:val="0"/>
                                  <w:marTop w:val="0"/>
                                  <w:marBottom w:val="0"/>
                                  <w:divBdr>
                                    <w:top w:val="none" w:sz="0" w:space="0" w:color="auto"/>
                                    <w:left w:val="none" w:sz="0" w:space="0" w:color="auto"/>
                                    <w:bottom w:val="none" w:sz="0" w:space="0" w:color="auto"/>
                                    <w:right w:val="none" w:sz="0" w:space="0" w:color="auto"/>
                                  </w:divBdr>
                                  <w:divsChild>
                                    <w:div w:id="1123496640">
                                      <w:marLeft w:val="0"/>
                                      <w:marRight w:val="0"/>
                                      <w:marTop w:val="0"/>
                                      <w:marBottom w:val="0"/>
                                      <w:divBdr>
                                        <w:top w:val="none" w:sz="0" w:space="0" w:color="auto"/>
                                        <w:left w:val="none" w:sz="0" w:space="0" w:color="auto"/>
                                        <w:bottom w:val="none" w:sz="0" w:space="0" w:color="auto"/>
                                        <w:right w:val="none" w:sz="0" w:space="0" w:color="auto"/>
                                      </w:divBdr>
                                      <w:divsChild>
                                        <w:div w:id="1498107571">
                                          <w:marLeft w:val="0"/>
                                          <w:marRight w:val="0"/>
                                          <w:marTop w:val="0"/>
                                          <w:marBottom w:val="0"/>
                                          <w:divBdr>
                                            <w:top w:val="none" w:sz="0" w:space="0" w:color="auto"/>
                                            <w:left w:val="none" w:sz="0" w:space="0" w:color="auto"/>
                                            <w:bottom w:val="none" w:sz="0" w:space="0" w:color="auto"/>
                                            <w:right w:val="none" w:sz="0" w:space="0" w:color="auto"/>
                                          </w:divBdr>
                                          <w:divsChild>
                                            <w:div w:id="1745646679">
                                              <w:marLeft w:val="0"/>
                                              <w:marRight w:val="0"/>
                                              <w:marTop w:val="0"/>
                                              <w:marBottom w:val="0"/>
                                              <w:divBdr>
                                                <w:top w:val="none" w:sz="0" w:space="0" w:color="auto"/>
                                                <w:left w:val="none" w:sz="0" w:space="0" w:color="auto"/>
                                                <w:bottom w:val="none" w:sz="0" w:space="0" w:color="auto"/>
                                                <w:right w:val="none" w:sz="0" w:space="0" w:color="auto"/>
                                              </w:divBdr>
                                              <w:divsChild>
                                                <w:div w:id="500897727">
                                                  <w:marLeft w:val="0"/>
                                                  <w:marRight w:val="0"/>
                                                  <w:marTop w:val="0"/>
                                                  <w:marBottom w:val="0"/>
                                                  <w:divBdr>
                                                    <w:top w:val="none" w:sz="0" w:space="0" w:color="auto"/>
                                                    <w:left w:val="none" w:sz="0" w:space="0" w:color="auto"/>
                                                    <w:bottom w:val="none" w:sz="0" w:space="0" w:color="auto"/>
                                                    <w:right w:val="none" w:sz="0" w:space="0" w:color="auto"/>
                                                  </w:divBdr>
                                                  <w:divsChild>
                                                    <w:div w:id="1290168852">
                                                      <w:marLeft w:val="0"/>
                                                      <w:marRight w:val="0"/>
                                                      <w:marTop w:val="0"/>
                                                      <w:marBottom w:val="0"/>
                                                      <w:divBdr>
                                                        <w:top w:val="none" w:sz="0" w:space="0" w:color="auto"/>
                                                        <w:left w:val="none" w:sz="0" w:space="0" w:color="auto"/>
                                                        <w:bottom w:val="none" w:sz="0" w:space="0" w:color="auto"/>
                                                        <w:right w:val="none" w:sz="0" w:space="0" w:color="auto"/>
                                                      </w:divBdr>
                                                      <w:divsChild>
                                                        <w:div w:id="4714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0982360">
      <w:bodyDiv w:val="1"/>
      <w:marLeft w:val="0"/>
      <w:marRight w:val="0"/>
      <w:marTop w:val="0"/>
      <w:marBottom w:val="0"/>
      <w:divBdr>
        <w:top w:val="none" w:sz="0" w:space="0" w:color="auto"/>
        <w:left w:val="none" w:sz="0" w:space="0" w:color="auto"/>
        <w:bottom w:val="none" w:sz="0" w:space="0" w:color="auto"/>
        <w:right w:val="none" w:sz="0" w:space="0" w:color="auto"/>
      </w:divBdr>
      <w:divsChild>
        <w:div w:id="1456947519">
          <w:marLeft w:val="0"/>
          <w:marRight w:val="0"/>
          <w:marTop w:val="0"/>
          <w:marBottom w:val="0"/>
          <w:divBdr>
            <w:top w:val="none" w:sz="0" w:space="0" w:color="auto"/>
            <w:left w:val="none" w:sz="0" w:space="0" w:color="auto"/>
            <w:bottom w:val="none" w:sz="0" w:space="0" w:color="auto"/>
            <w:right w:val="none" w:sz="0" w:space="0" w:color="auto"/>
          </w:divBdr>
          <w:divsChild>
            <w:div w:id="1920093972">
              <w:marLeft w:val="0"/>
              <w:marRight w:val="0"/>
              <w:marTop w:val="0"/>
              <w:marBottom w:val="0"/>
              <w:divBdr>
                <w:top w:val="none" w:sz="0" w:space="0" w:color="auto"/>
                <w:left w:val="none" w:sz="0" w:space="0" w:color="auto"/>
                <w:bottom w:val="none" w:sz="0" w:space="0" w:color="auto"/>
                <w:right w:val="none" w:sz="0" w:space="0" w:color="auto"/>
              </w:divBdr>
              <w:divsChild>
                <w:div w:id="923338242">
                  <w:marLeft w:val="0"/>
                  <w:marRight w:val="0"/>
                  <w:marTop w:val="0"/>
                  <w:marBottom w:val="0"/>
                  <w:divBdr>
                    <w:top w:val="none" w:sz="0" w:space="0" w:color="auto"/>
                    <w:left w:val="none" w:sz="0" w:space="0" w:color="auto"/>
                    <w:bottom w:val="none" w:sz="0" w:space="0" w:color="auto"/>
                    <w:right w:val="none" w:sz="0" w:space="0" w:color="auto"/>
                  </w:divBdr>
                  <w:divsChild>
                    <w:div w:id="1260527676">
                      <w:marLeft w:val="10"/>
                      <w:marRight w:val="10"/>
                      <w:marTop w:val="0"/>
                      <w:marBottom w:val="0"/>
                      <w:divBdr>
                        <w:top w:val="none" w:sz="0" w:space="0" w:color="auto"/>
                        <w:left w:val="none" w:sz="0" w:space="0" w:color="auto"/>
                        <w:bottom w:val="none" w:sz="0" w:space="0" w:color="auto"/>
                        <w:right w:val="none" w:sz="0" w:space="0" w:color="auto"/>
                      </w:divBdr>
                      <w:divsChild>
                        <w:div w:id="219902699">
                          <w:marLeft w:val="-225"/>
                          <w:marRight w:val="-225"/>
                          <w:marTop w:val="0"/>
                          <w:marBottom w:val="0"/>
                          <w:divBdr>
                            <w:top w:val="none" w:sz="0" w:space="0" w:color="auto"/>
                            <w:left w:val="none" w:sz="0" w:space="0" w:color="auto"/>
                            <w:bottom w:val="none" w:sz="0" w:space="0" w:color="auto"/>
                            <w:right w:val="none" w:sz="0" w:space="0" w:color="auto"/>
                          </w:divBdr>
                          <w:divsChild>
                            <w:div w:id="2057512032">
                              <w:marLeft w:val="0"/>
                              <w:marRight w:val="0"/>
                              <w:marTop w:val="0"/>
                              <w:marBottom w:val="0"/>
                              <w:divBdr>
                                <w:top w:val="none" w:sz="0" w:space="0" w:color="auto"/>
                                <w:left w:val="none" w:sz="0" w:space="0" w:color="auto"/>
                                <w:bottom w:val="none" w:sz="0" w:space="0" w:color="auto"/>
                                <w:right w:val="none" w:sz="0" w:space="0" w:color="auto"/>
                              </w:divBdr>
                              <w:divsChild>
                                <w:div w:id="163398077">
                                  <w:marLeft w:val="0"/>
                                  <w:marRight w:val="0"/>
                                  <w:marTop w:val="0"/>
                                  <w:marBottom w:val="0"/>
                                  <w:divBdr>
                                    <w:top w:val="none" w:sz="0" w:space="0" w:color="auto"/>
                                    <w:left w:val="none" w:sz="0" w:space="0" w:color="auto"/>
                                    <w:bottom w:val="none" w:sz="0" w:space="0" w:color="auto"/>
                                    <w:right w:val="none" w:sz="0" w:space="0" w:color="auto"/>
                                  </w:divBdr>
                                  <w:divsChild>
                                    <w:div w:id="1490058342">
                                      <w:marLeft w:val="0"/>
                                      <w:marRight w:val="0"/>
                                      <w:marTop w:val="0"/>
                                      <w:marBottom w:val="0"/>
                                      <w:divBdr>
                                        <w:top w:val="none" w:sz="0" w:space="0" w:color="auto"/>
                                        <w:left w:val="none" w:sz="0" w:space="0" w:color="auto"/>
                                        <w:bottom w:val="none" w:sz="0" w:space="0" w:color="auto"/>
                                        <w:right w:val="none" w:sz="0" w:space="0" w:color="auto"/>
                                      </w:divBdr>
                                      <w:divsChild>
                                        <w:div w:id="703478070">
                                          <w:marLeft w:val="0"/>
                                          <w:marRight w:val="0"/>
                                          <w:marTop w:val="0"/>
                                          <w:marBottom w:val="0"/>
                                          <w:divBdr>
                                            <w:top w:val="none" w:sz="0" w:space="0" w:color="auto"/>
                                            <w:left w:val="none" w:sz="0" w:space="0" w:color="auto"/>
                                            <w:bottom w:val="none" w:sz="0" w:space="0" w:color="auto"/>
                                            <w:right w:val="none" w:sz="0" w:space="0" w:color="auto"/>
                                          </w:divBdr>
                                          <w:divsChild>
                                            <w:div w:id="290329432">
                                              <w:marLeft w:val="0"/>
                                              <w:marRight w:val="0"/>
                                              <w:marTop w:val="0"/>
                                              <w:marBottom w:val="0"/>
                                              <w:divBdr>
                                                <w:top w:val="none" w:sz="0" w:space="0" w:color="auto"/>
                                                <w:left w:val="none" w:sz="0" w:space="0" w:color="auto"/>
                                                <w:bottom w:val="none" w:sz="0" w:space="0" w:color="auto"/>
                                                <w:right w:val="none" w:sz="0" w:space="0" w:color="auto"/>
                                              </w:divBdr>
                                              <w:divsChild>
                                                <w:div w:id="1537617080">
                                                  <w:marLeft w:val="0"/>
                                                  <w:marRight w:val="0"/>
                                                  <w:marTop w:val="0"/>
                                                  <w:marBottom w:val="0"/>
                                                  <w:divBdr>
                                                    <w:top w:val="none" w:sz="0" w:space="0" w:color="auto"/>
                                                    <w:left w:val="none" w:sz="0" w:space="0" w:color="auto"/>
                                                    <w:bottom w:val="none" w:sz="0" w:space="0" w:color="auto"/>
                                                    <w:right w:val="none" w:sz="0" w:space="0" w:color="auto"/>
                                                  </w:divBdr>
                                                  <w:divsChild>
                                                    <w:div w:id="721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725847">
      <w:bodyDiv w:val="1"/>
      <w:marLeft w:val="0"/>
      <w:marRight w:val="0"/>
      <w:marTop w:val="0"/>
      <w:marBottom w:val="0"/>
      <w:divBdr>
        <w:top w:val="none" w:sz="0" w:space="0" w:color="auto"/>
        <w:left w:val="none" w:sz="0" w:space="0" w:color="auto"/>
        <w:bottom w:val="none" w:sz="0" w:space="0" w:color="auto"/>
        <w:right w:val="none" w:sz="0" w:space="0" w:color="auto"/>
      </w:divBdr>
      <w:divsChild>
        <w:div w:id="1897625630">
          <w:marLeft w:val="0"/>
          <w:marRight w:val="0"/>
          <w:marTop w:val="0"/>
          <w:marBottom w:val="0"/>
          <w:divBdr>
            <w:top w:val="none" w:sz="0" w:space="0" w:color="auto"/>
            <w:left w:val="none" w:sz="0" w:space="0" w:color="auto"/>
            <w:bottom w:val="none" w:sz="0" w:space="0" w:color="auto"/>
            <w:right w:val="none" w:sz="0" w:space="0" w:color="auto"/>
          </w:divBdr>
          <w:divsChild>
            <w:div w:id="1727803231">
              <w:marLeft w:val="0"/>
              <w:marRight w:val="0"/>
              <w:marTop w:val="0"/>
              <w:marBottom w:val="0"/>
              <w:divBdr>
                <w:top w:val="none" w:sz="0" w:space="0" w:color="auto"/>
                <w:left w:val="none" w:sz="0" w:space="0" w:color="auto"/>
                <w:bottom w:val="none" w:sz="0" w:space="0" w:color="auto"/>
                <w:right w:val="none" w:sz="0" w:space="0" w:color="auto"/>
              </w:divBdr>
              <w:divsChild>
                <w:div w:id="1054423370">
                  <w:marLeft w:val="0"/>
                  <w:marRight w:val="0"/>
                  <w:marTop w:val="0"/>
                  <w:marBottom w:val="0"/>
                  <w:divBdr>
                    <w:top w:val="none" w:sz="0" w:space="0" w:color="auto"/>
                    <w:left w:val="none" w:sz="0" w:space="0" w:color="auto"/>
                    <w:bottom w:val="none" w:sz="0" w:space="0" w:color="auto"/>
                    <w:right w:val="none" w:sz="0" w:space="0" w:color="auto"/>
                  </w:divBdr>
                  <w:divsChild>
                    <w:div w:id="365176099">
                      <w:marLeft w:val="10"/>
                      <w:marRight w:val="10"/>
                      <w:marTop w:val="0"/>
                      <w:marBottom w:val="0"/>
                      <w:divBdr>
                        <w:top w:val="none" w:sz="0" w:space="0" w:color="auto"/>
                        <w:left w:val="none" w:sz="0" w:space="0" w:color="auto"/>
                        <w:bottom w:val="none" w:sz="0" w:space="0" w:color="auto"/>
                        <w:right w:val="none" w:sz="0" w:space="0" w:color="auto"/>
                      </w:divBdr>
                      <w:divsChild>
                        <w:div w:id="1275866763">
                          <w:marLeft w:val="-225"/>
                          <w:marRight w:val="-225"/>
                          <w:marTop w:val="0"/>
                          <w:marBottom w:val="0"/>
                          <w:divBdr>
                            <w:top w:val="none" w:sz="0" w:space="0" w:color="auto"/>
                            <w:left w:val="none" w:sz="0" w:space="0" w:color="auto"/>
                            <w:bottom w:val="none" w:sz="0" w:space="0" w:color="auto"/>
                            <w:right w:val="none" w:sz="0" w:space="0" w:color="auto"/>
                          </w:divBdr>
                          <w:divsChild>
                            <w:div w:id="1463377812">
                              <w:marLeft w:val="0"/>
                              <w:marRight w:val="0"/>
                              <w:marTop w:val="0"/>
                              <w:marBottom w:val="0"/>
                              <w:divBdr>
                                <w:top w:val="none" w:sz="0" w:space="0" w:color="auto"/>
                                <w:left w:val="none" w:sz="0" w:space="0" w:color="auto"/>
                                <w:bottom w:val="none" w:sz="0" w:space="0" w:color="auto"/>
                                <w:right w:val="none" w:sz="0" w:space="0" w:color="auto"/>
                              </w:divBdr>
                              <w:divsChild>
                                <w:div w:id="1945841830">
                                  <w:marLeft w:val="0"/>
                                  <w:marRight w:val="0"/>
                                  <w:marTop w:val="0"/>
                                  <w:marBottom w:val="0"/>
                                  <w:divBdr>
                                    <w:top w:val="none" w:sz="0" w:space="0" w:color="auto"/>
                                    <w:left w:val="none" w:sz="0" w:space="0" w:color="auto"/>
                                    <w:bottom w:val="none" w:sz="0" w:space="0" w:color="auto"/>
                                    <w:right w:val="none" w:sz="0" w:space="0" w:color="auto"/>
                                  </w:divBdr>
                                  <w:divsChild>
                                    <w:div w:id="652566451">
                                      <w:marLeft w:val="0"/>
                                      <w:marRight w:val="0"/>
                                      <w:marTop w:val="0"/>
                                      <w:marBottom w:val="0"/>
                                      <w:divBdr>
                                        <w:top w:val="none" w:sz="0" w:space="0" w:color="auto"/>
                                        <w:left w:val="none" w:sz="0" w:space="0" w:color="auto"/>
                                        <w:bottom w:val="none" w:sz="0" w:space="0" w:color="auto"/>
                                        <w:right w:val="none" w:sz="0" w:space="0" w:color="auto"/>
                                      </w:divBdr>
                                      <w:divsChild>
                                        <w:div w:id="1268126055">
                                          <w:marLeft w:val="0"/>
                                          <w:marRight w:val="0"/>
                                          <w:marTop w:val="0"/>
                                          <w:marBottom w:val="0"/>
                                          <w:divBdr>
                                            <w:top w:val="none" w:sz="0" w:space="0" w:color="auto"/>
                                            <w:left w:val="none" w:sz="0" w:space="0" w:color="auto"/>
                                            <w:bottom w:val="none" w:sz="0" w:space="0" w:color="auto"/>
                                            <w:right w:val="none" w:sz="0" w:space="0" w:color="auto"/>
                                          </w:divBdr>
                                          <w:divsChild>
                                            <w:div w:id="1983652615">
                                              <w:marLeft w:val="0"/>
                                              <w:marRight w:val="0"/>
                                              <w:marTop w:val="0"/>
                                              <w:marBottom w:val="0"/>
                                              <w:divBdr>
                                                <w:top w:val="none" w:sz="0" w:space="0" w:color="auto"/>
                                                <w:left w:val="none" w:sz="0" w:space="0" w:color="auto"/>
                                                <w:bottom w:val="none" w:sz="0" w:space="0" w:color="auto"/>
                                                <w:right w:val="none" w:sz="0" w:space="0" w:color="auto"/>
                                              </w:divBdr>
                                              <w:divsChild>
                                                <w:div w:id="2001348153">
                                                  <w:marLeft w:val="0"/>
                                                  <w:marRight w:val="0"/>
                                                  <w:marTop w:val="0"/>
                                                  <w:marBottom w:val="0"/>
                                                  <w:divBdr>
                                                    <w:top w:val="none" w:sz="0" w:space="0" w:color="auto"/>
                                                    <w:left w:val="none" w:sz="0" w:space="0" w:color="auto"/>
                                                    <w:bottom w:val="none" w:sz="0" w:space="0" w:color="auto"/>
                                                    <w:right w:val="none" w:sz="0" w:space="0" w:color="auto"/>
                                                  </w:divBdr>
                                                  <w:divsChild>
                                                    <w:div w:id="20208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037758">
      <w:bodyDiv w:val="1"/>
      <w:marLeft w:val="0"/>
      <w:marRight w:val="0"/>
      <w:marTop w:val="0"/>
      <w:marBottom w:val="0"/>
      <w:divBdr>
        <w:top w:val="none" w:sz="0" w:space="0" w:color="auto"/>
        <w:left w:val="none" w:sz="0" w:space="0" w:color="auto"/>
        <w:bottom w:val="none" w:sz="0" w:space="0" w:color="auto"/>
        <w:right w:val="none" w:sz="0" w:space="0" w:color="auto"/>
      </w:divBdr>
    </w:div>
    <w:div w:id="999426254">
      <w:bodyDiv w:val="1"/>
      <w:marLeft w:val="0"/>
      <w:marRight w:val="0"/>
      <w:marTop w:val="0"/>
      <w:marBottom w:val="0"/>
      <w:divBdr>
        <w:top w:val="none" w:sz="0" w:space="0" w:color="auto"/>
        <w:left w:val="none" w:sz="0" w:space="0" w:color="auto"/>
        <w:bottom w:val="none" w:sz="0" w:space="0" w:color="auto"/>
        <w:right w:val="none" w:sz="0" w:space="0" w:color="auto"/>
      </w:divBdr>
      <w:divsChild>
        <w:div w:id="15932436">
          <w:marLeft w:val="0"/>
          <w:marRight w:val="0"/>
          <w:marTop w:val="0"/>
          <w:marBottom w:val="0"/>
          <w:divBdr>
            <w:top w:val="none" w:sz="0" w:space="0" w:color="auto"/>
            <w:left w:val="none" w:sz="0" w:space="0" w:color="auto"/>
            <w:bottom w:val="none" w:sz="0" w:space="0" w:color="auto"/>
            <w:right w:val="none" w:sz="0" w:space="0" w:color="auto"/>
          </w:divBdr>
          <w:divsChild>
            <w:div w:id="2019190498">
              <w:marLeft w:val="0"/>
              <w:marRight w:val="0"/>
              <w:marTop w:val="0"/>
              <w:marBottom w:val="0"/>
              <w:divBdr>
                <w:top w:val="none" w:sz="0" w:space="0" w:color="auto"/>
                <w:left w:val="none" w:sz="0" w:space="0" w:color="auto"/>
                <w:bottom w:val="none" w:sz="0" w:space="0" w:color="auto"/>
                <w:right w:val="none" w:sz="0" w:space="0" w:color="auto"/>
              </w:divBdr>
              <w:divsChild>
                <w:div w:id="88358753">
                  <w:marLeft w:val="0"/>
                  <w:marRight w:val="0"/>
                  <w:marTop w:val="0"/>
                  <w:marBottom w:val="0"/>
                  <w:divBdr>
                    <w:top w:val="none" w:sz="0" w:space="0" w:color="auto"/>
                    <w:left w:val="none" w:sz="0" w:space="0" w:color="auto"/>
                    <w:bottom w:val="none" w:sz="0" w:space="0" w:color="auto"/>
                    <w:right w:val="none" w:sz="0" w:space="0" w:color="auto"/>
                  </w:divBdr>
                  <w:divsChild>
                    <w:div w:id="1374307813">
                      <w:marLeft w:val="10"/>
                      <w:marRight w:val="10"/>
                      <w:marTop w:val="0"/>
                      <w:marBottom w:val="0"/>
                      <w:divBdr>
                        <w:top w:val="none" w:sz="0" w:space="0" w:color="auto"/>
                        <w:left w:val="none" w:sz="0" w:space="0" w:color="auto"/>
                        <w:bottom w:val="none" w:sz="0" w:space="0" w:color="auto"/>
                        <w:right w:val="none" w:sz="0" w:space="0" w:color="auto"/>
                      </w:divBdr>
                      <w:divsChild>
                        <w:div w:id="603265955">
                          <w:marLeft w:val="-225"/>
                          <w:marRight w:val="-225"/>
                          <w:marTop w:val="0"/>
                          <w:marBottom w:val="0"/>
                          <w:divBdr>
                            <w:top w:val="none" w:sz="0" w:space="0" w:color="auto"/>
                            <w:left w:val="none" w:sz="0" w:space="0" w:color="auto"/>
                            <w:bottom w:val="none" w:sz="0" w:space="0" w:color="auto"/>
                            <w:right w:val="none" w:sz="0" w:space="0" w:color="auto"/>
                          </w:divBdr>
                          <w:divsChild>
                            <w:div w:id="505754295">
                              <w:marLeft w:val="0"/>
                              <w:marRight w:val="0"/>
                              <w:marTop w:val="0"/>
                              <w:marBottom w:val="0"/>
                              <w:divBdr>
                                <w:top w:val="none" w:sz="0" w:space="0" w:color="auto"/>
                                <w:left w:val="none" w:sz="0" w:space="0" w:color="auto"/>
                                <w:bottom w:val="none" w:sz="0" w:space="0" w:color="auto"/>
                                <w:right w:val="none" w:sz="0" w:space="0" w:color="auto"/>
                              </w:divBdr>
                              <w:divsChild>
                                <w:div w:id="2013797966">
                                  <w:marLeft w:val="0"/>
                                  <w:marRight w:val="0"/>
                                  <w:marTop w:val="0"/>
                                  <w:marBottom w:val="0"/>
                                  <w:divBdr>
                                    <w:top w:val="none" w:sz="0" w:space="0" w:color="auto"/>
                                    <w:left w:val="none" w:sz="0" w:space="0" w:color="auto"/>
                                    <w:bottom w:val="none" w:sz="0" w:space="0" w:color="auto"/>
                                    <w:right w:val="none" w:sz="0" w:space="0" w:color="auto"/>
                                  </w:divBdr>
                                  <w:divsChild>
                                    <w:div w:id="1752464172">
                                      <w:marLeft w:val="0"/>
                                      <w:marRight w:val="0"/>
                                      <w:marTop w:val="0"/>
                                      <w:marBottom w:val="0"/>
                                      <w:divBdr>
                                        <w:top w:val="none" w:sz="0" w:space="0" w:color="auto"/>
                                        <w:left w:val="none" w:sz="0" w:space="0" w:color="auto"/>
                                        <w:bottom w:val="none" w:sz="0" w:space="0" w:color="auto"/>
                                        <w:right w:val="none" w:sz="0" w:space="0" w:color="auto"/>
                                      </w:divBdr>
                                      <w:divsChild>
                                        <w:div w:id="1566456218">
                                          <w:marLeft w:val="0"/>
                                          <w:marRight w:val="0"/>
                                          <w:marTop w:val="0"/>
                                          <w:marBottom w:val="0"/>
                                          <w:divBdr>
                                            <w:top w:val="none" w:sz="0" w:space="0" w:color="auto"/>
                                            <w:left w:val="none" w:sz="0" w:space="0" w:color="auto"/>
                                            <w:bottom w:val="none" w:sz="0" w:space="0" w:color="auto"/>
                                            <w:right w:val="none" w:sz="0" w:space="0" w:color="auto"/>
                                          </w:divBdr>
                                          <w:divsChild>
                                            <w:div w:id="202133482">
                                              <w:marLeft w:val="0"/>
                                              <w:marRight w:val="0"/>
                                              <w:marTop w:val="0"/>
                                              <w:marBottom w:val="0"/>
                                              <w:divBdr>
                                                <w:top w:val="none" w:sz="0" w:space="0" w:color="auto"/>
                                                <w:left w:val="none" w:sz="0" w:space="0" w:color="auto"/>
                                                <w:bottom w:val="none" w:sz="0" w:space="0" w:color="auto"/>
                                                <w:right w:val="none" w:sz="0" w:space="0" w:color="auto"/>
                                              </w:divBdr>
                                              <w:divsChild>
                                                <w:div w:id="426850260">
                                                  <w:marLeft w:val="0"/>
                                                  <w:marRight w:val="0"/>
                                                  <w:marTop w:val="0"/>
                                                  <w:marBottom w:val="0"/>
                                                  <w:divBdr>
                                                    <w:top w:val="none" w:sz="0" w:space="0" w:color="auto"/>
                                                    <w:left w:val="none" w:sz="0" w:space="0" w:color="auto"/>
                                                    <w:bottom w:val="none" w:sz="0" w:space="0" w:color="auto"/>
                                                    <w:right w:val="none" w:sz="0" w:space="0" w:color="auto"/>
                                                  </w:divBdr>
                                                  <w:divsChild>
                                                    <w:div w:id="858396494">
                                                      <w:marLeft w:val="0"/>
                                                      <w:marRight w:val="0"/>
                                                      <w:marTop w:val="0"/>
                                                      <w:marBottom w:val="0"/>
                                                      <w:divBdr>
                                                        <w:top w:val="none" w:sz="0" w:space="0" w:color="auto"/>
                                                        <w:left w:val="none" w:sz="0" w:space="0" w:color="auto"/>
                                                        <w:bottom w:val="none" w:sz="0" w:space="0" w:color="auto"/>
                                                        <w:right w:val="none" w:sz="0" w:space="0" w:color="auto"/>
                                                      </w:divBdr>
                                                      <w:divsChild>
                                                        <w:div w:id="16934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532509">
      <w:bodyDiv w:val="1"/>
      <w:marLeft w:val="0"/>
      <w:marRight w:val="0"/>
      <w:marTop w:val="0"/>
      <w:marBottom w:val="0"/>
      <w:divBdr>
        <w:top w:val="none" w:sz="0" w:space="0" w:color="auto"/>
        <w:left w:val="none" w:sz="0" w:space="0" w:color="auto"/>
        <w:bottom w:val="none" w:sz="0" w:space="0" w:color="auto"/>
        <w:right w:val="none" w:sz="0" w:space="0" w:color="auto"/>
      </w:divBdr>
    </w:div>
    <w:div w:id="1014724102">
      <w:bodyDiv w:val="1"/>
      <w:marLeft w:val="0"/>
      <w:marRight w:val="0"/>
      <w:marTop w:val="0"/>
      <w:marBottom w:val="0"/>
      <w:divBdr>
        <w:top w:val="none" w:sz="0" w:space="0" w:color="auto"/>
        <w:left w:val="none" w:sz="0" w:space="0" w:color="auto"/>
        <w:bottom w:val="none" w:sz="0" w:space="0" w:color="auto"/>
        <w:right w:val="none" w:sz="0" w:space="0" w:color="auto"/>
      </w:divBdr>
      <w:divsChild>
        <w:div w:id="853032265">
          <w:marLeft w:val="0"/>
          <w:marRight w:val="0"/>
          <w:marTop w:val="0"/>
          <w:marBottom w:val="0"/>
          <w:divBdr>
            <w:top w:val="none" w:sz="0" w:space="0" w:color="auto"/>
            <w:left w:val="none" w:sz="0" w:space="0" w:color="auto"/>
            <w:bottom w:val="none" w:sz="0" w:space="0" w:color="auto"/>
            <w:right w:val="none" w:sz="0" w:space="0" w:color="auto"/>
          </w:divBdr>
          <w:divsChild>
            <w:div w:id="343477931">
              <w:marLeft w:val="0"/>
              <w:marRight w:val="0"/>
              <w:marTop w:val="0"/>
              <w:marBottom w:val="0"/>
              <w:divBdr>
                <w:top w:val="none" w:sz="0" w:space="0" w:color="auto"/>
                <w:left w:val="none" w:sz="0" w:space="0" w:color="auto"/>
                <w:bottom w:val="none" w:sz="0" w:space="0" w:color="auto"/>
                <w:right w:val="none" w:sz="0" w:space="0" w:color="auto"/>
              </w:divBdr>
              <w:divsChild>
                <w:div w:id="1060860906">
                  <w:marLeft w:val="0"/>
                  <w:marRight w:val="0"/>
                  <w:marTop w:val="0"/>
                  <w:marBottom w:val="0"/>
                  <w:divBdr>
                    <w:top w:val="none" w:sz="0" w:space="0" w:color="auto"/>
                    <w:left w:val="none" w:sz="0" w:space="0" w:color="auto"/>
                    <w:bottom w:val="none" w:sz="0" w:space="0" w:color="auto"/>
                    <w:right w:val="none" w:sz="0" w:space="0" w:color="auto"/>
                  </w:divBdr>
                  <w:divsChild>
                    <w:div w:id="546528931">
                      <w:marLeft w:val="10"/>
                      <w:marRight w:val="10"/>
                      <w:marTop w:val="0"/>
                      <w:marBottom w:val="0"/>
                      <w:divBdr>
                        <w:top w:val="none" w:sz="0" w:space="0" w:color="auto"/>
                        <w:left w:val="none" w:sz="0" w:space="0" w:color="auto"/>
                        <w:bottom w:val="none" w:sz="0" w:space="0" w:color="auto"/>
                        <w:right w:val="none" w:sz="0" w:space="0" w:color="auto"/>
                      </w:divBdr>
                      <w:divsChild>
                        <w:div w:id="1518887250">
                          <w:marLeft w:val="-225"/>
                          <w:marRight w:val="-225"/>
                          <w:marTop w:val="0"/>
                          <w:marBottom w:val="0"/>
                          <w:divBdr>
                            <w:top w:val="none" w:sz="0" w:space="0" w:color="auto"/>
                            <w:left w:val="none" w:sz="0" w:space="0" w:color="auto"/>
                            <w:bottom w:val="none" w:sz="0" w:space="0" w:color="auto"/>
                            <w:right w:val="none" w:sz="0" w:space="0" w:color="auto"/>
                          </w:divBdr>
                          <w:divsChild>
                            <w:div w:id="1304578399">
                              <w:marLeft w:val="0"/>
                              <w:marRight w:val="0"/>
                              <w:marTop w:val="0"/>
                              <w:marBottom w:val="0"/>
                              <w:divBdr>
                                <w:top w:val="none" w:sz="0" w:space="0" w:color="auto"/>
                                <w:left w:val="none" w:sz="0" w:space="0" w:color="auto"/>
                                <w:bottom w:val="none" w:sz="0" w:space="0" w:color="auto"/>
                                <w:right w:val="none" w:sz="0" w:space="0" w:color="auto"/>
                              </w:divBdr>
                              <w:divsChild>
                                <w:div w:id="1875539111">
                                  <w:marLeft w:val="0"/>
                                  <w:marRight w:val="0"/>
                                  <w:marTop w:val="0"/>
                                  <w:marBottom w:val="0"/>
                                  <w:divBdr>
                                    <w:top w:val="none" w:sz="0" w:space="0" w:color="auto"/>
                                    <w:left w:val="none" w:sz="0" w:space="0" w:color="auto"/>
                                    <w:bottom w:val="none" w:sz="0" w:space="0" w:color="auto"/>
                                    <w:right w:val="none" w:sz="0" w:space="0" w:color="auto"/>
                                  </w:divBdr>
                                  <w:divsChild>
                                    <w:div w:id="1977640833">
                                      <w:marLeft w:val="0"/>
                                      <w:marRight w:val="0"/>
                                      <w:marTop w:val="0"/>
                                      <w:marBottom w:val="0"/>
                                      <w:divBdr>
                                        <w:top w:val="none" w:sz="0" w:space="0" w:color="auto"/>
                                        <w:left w:val="none" w:sz="0" w:space="0" w:color="auto"/>
                                        <w:bottom w:val="none" w:sz="0" w:space="0" w:color="auto"/>
                                        <w:right w:val="none" w:sz="0" w:space="0" w:color="auto"/>
                                      </w:divBdr>
                                      <w:divsChild>
                                        <w:div w:id="1546331629">
                                          <w:marLeft w:val="0"/>
                                          <w:marRight w:val="0"/>
                                          <w:marTop w:val="0"/>
                                          <w:marBottom w:val="0"/>
                                          <w:divBdr>
                                            <w:top w:val="none" w:sz="0" w:space="0" w:color="auto"/>
                                            <w:left w:val="none" w:sz="0" w:space="0" w:color="auto"/>
                                            <w:bottom w:val="none" w:sz="0" w:space="0" w:color="auto"/>
                                            <w:right w:val="none" w:sz="0" w:space="0" w:color="auto"/>
                                          </w:divBdr>
                                          <w:divsChild>
                                            <w:div w:id="155195332">
                                              <w:marLeft w:val="0"/>
                                              <w:marRight w:val="0"/>
                                              <w:marTop w:val="0"/>
                                              <w:marBottom w:val="0"/>
                                              <w:divBdr>
                                                <w:top w:val="none" w:sz="0" w:space="0" w:color="auto"/>
                                                <w:left w:val="none" w:sz="0" w:space="0" w:color="auto"/>
                                                <w:bottom w:val="none" w:sz="0" w:space="0" w:color="auto"/>
                                                <w:right w:val="none" w:sz="0" w:space="0" w:color="auto"/>
                                              </w:divBdr>
                                              <w:divsChild>
                                                <w:div w:id="1879507858">
                                                  <w:marLeft w:val="0"/>
                                                  <w:marRight w:val="0"/>
                                                  <w:marTop w:val="0"/>
                                                  <w:marBottom w:val="0"/>
                                                  <w:divBdr>
                                                    <w:top w:val="none" w:sz="0" w:space="0" w:color="auto"/>
                                                    <w:left w:val="none" w:sz="0" w:space="0" w:color="auto"/>
                                                    <w:bottom w:val="none" w:sz="0" w:space="0" w:color="auto"/>
                                                    <w:right w:val="none" w:sz="0" w:space="0" w:color="auto"/>
                                                  </w:divBdr>
                                                  <w:divsChild>
                                                    <w:div w:id="17555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536006">
      <w:bodyDiv w:val="1"/>
      <w:marLeft w:val="0"/>
      <w:marRight w:val="0"/>
      <w:marTop w:val="0"/>
      <w:marBottom w:val="0"/>
      <w:divBdr>
        <w:top w:val="none" w:sz="0" w:space="0" w:color="auto"/>
        <w:left w:val="none" w:sz="0" w:space="0" w:color="auto"/>
        <w:bottom w:val="none" w:sz="0" w:space="0" w:color="auto"/>
        <w:right w:val="none" w:sz="0" w:space="0" w:color="auto"/>
      </w:divBdr>
      <w:divsChild>
        <w:div w:id="827668776">
          <w:marLeft w:val="0"/>
          <w:marRight w:val="0"/>
          <w:marTop w:val="0"/>
          <w:marBottom w:val="0"/>
          <w:divBdr>
            <w:top w:val="none" w:sz="0" w:space="0" w:color="auto"/>
            <w:left w:val="none" w:sz="0" w:space="0" w:color="auto"/>
            <w:bottom w:val="none" w:sz="0" w:space="0" w:color="auto"/>
            <w:right w:val="none" w:sz="0" w:space="0" w:color="auto"/>
          </w:divBdr>
          <w:divsChild>
            <w:div w:id="1983654643">
              <w:marLeft w:val="0"/>
              <w:marRight w:val="0"/>
              <w:marTop w:val="0"/>
              <w:marBottom w:val="0"/>
              <w:divBdr>
                <w:top w:val="none" w:sz="0" w:space="0" w:color="auto"/>
                <w:left w:val="none" w:sz="0" w:space="0" w:color="auto"/>
                <w:bottom w:val="none" w:sz="0" w:space="0" w:color="auto"/>
                <w:right w:val="none" w:sz="0" w:space="0" w:color="auto"/>
              </w:divBdr>
              <w:divsChild>
                <w:div w:id="1110319890">
                  <w:marLeft w:val="0"/>
                  <w:marRight w:val="0"/>
                  <w:marTop w:val="0"/>
                  <w:marBottom w:val="0"/>
                  <w:divBdr>
                    <w:top w:val="none" w:sz="0" w:space="0" w:color="auto"/>
                    <w:left w:val="none" w:sz="0" w:space="0" w:color="auto"/>
                    <w:bottom w:val="none" w:sz="0" w:space="0" w:color="auto"/>
                    <w:right w:val="none" w:sz="0" w:space="0" w:color="auto"/>
                  </w:divBdr>
                  <w:divsChild>
                    <w:div w:id="1690254972">
                      <w:marLeft w:val="10"/>
                      <w:marRight w:val="10"/>
                      <w:marTop w:val="0"/>
                      <w:marBottom w:val="0"/>
                      <w:divBdr>
                        <w:top w:val="none" w:sz="0" w:space="0" w:color="auto"/>
                        <w:left w:val="none" w:sz="0" w:space="0" w:color="auto"/>
                        <w:bottom w:val="none" w:sz="0" w:space="0" w:color="auto"/>
                        <w:right w:val="none" w:sz="0" w:space="0" w:color="auto"/>
                      </w:divBdr>
                      <w:divsChild>
                        <w:div w:id="1205872038">
                          <w:marLeft w:val="-225"/>
                          <w:marRight w:val="-225"/>
                          <w:marTop w:val="0"/>
                          <w:marBottom w:val="0"/>
                          <w:divBdr>
                            <w:top w:val="none" w:sz="0" w:space="0" w:color="auto"/>
                            <w:left w:val="none" w:sz="0" w:space="0" w:color="auto"/>
                            <w:bottom w:val="none" w:sz="0" w:space="0" w:color="auto"/>
                            <w:right w:val="none" w:sz="0" w:space="0" w:color="auto"/>
                          </w:divBdr>
                          <w:divsChild>
                            <w:div w:id="980621422">
                              <w:marLeft w:val="0"/>
                              <w:marRight w:val="0"/>
                              <w:marTop w:val="0"/>
                              <w:marBottom w:val="0"/>
                              <w:divBdr>
                                <w:top w:val="none" w:sz="0" w:space="0" w:color="auto"/>
                                <w:left w:val="none" w:sz="0" w:space="0" w:color="auto"/>
                                <w:bottom w:val="none" w:sz="0" w:space="0" w:color="auto"/>
                                <w:right w:val="none" w:sz="0" w:space="0" w:color="auto"/>
                              </w:divBdr>
                              <w:divsChild>
                                <w:div w:id="396052209">
                                  <w:marLeft w:val="0"/>
                                  <w:marRight w:val="0"/>
                                  <w:marTop w:val="0"/>
                                  <w:marBottom w:val="0"/>
                                  <w:divBdr>
                                    <w:top w:val="none" w:sz="0" w:space="0" w:color="auto"/>
                                    <w:left w:val="none" w:sz="0" w:space="0" w:color="auto"/>
                                    <w:bottom w:val="none" w:sz="0" w:space="0" w:color="auto"/>
                                    <w:right w:val="none" w:sz="0" w:space="0" w:color="auto"/>
                                  </w:divBdr>
                                  <w:divsChild>
                                    <w:div w:id="1307541453">
                                      <w:marLeft w:val="0"/>
                                      <w:marRight w:val="0"/>
                                      <w:marTop w:val="0"/>
                                      <w:marBottom w:val="0"/>
                                      <w:divBdr>
                                        <w:top w:val="none" w:sz="0" w:space="0" w:color="auto"/>
                                        <w:left w:val="none" w:sz="0" w:space="0" w:color="auto"/>
                                        <w:bottom w:val="none" w:sz="0" w:space="0" w:color="auto"/>
                                        <w:right w:val="none" w:sz="0" w:space="0" w:color="auto"/>
                                      </w:divBdr>
                                      <w:divsChild>
                                        <w:div w:id="195579865">
                                          <w:marLeft w:val="0"/>
                                          <w:marRight w:val="0"/>
                                          <w:marTop w:val="0"/>
                                          <w:marBottom w:val="0"/>
                                          <w:divBdr>
                                            <w:top w:val="none" w:sz="0" w:space="0" w:color="auto"/>
                                            <w:left w:val="none" w:sz="0" w:space="0" w:color="auto"/>
                                            <w:bottom w:val="none" w:sz="0" w:space="0" w:color="auto"/>
                                            <w:right w:val="none" w:sz="0" w:space="0" w:color="auto"/>
                                          </w:divBdr>
                                          <w:divsChild>
                                            <w:div w:id="1738823112">
                                              <w:marLeft w:val="0"/>
                                              <w:marRight w:val="0"/>
                                              <w:marTop w:val="0"/>
                                              <w:marBottom w:val="0"/>
                                              <w:divBdr>
                                                <w:top w:val="none" w:sz="0" w:space="0" w:color="auto"/>
                                                <w:left w:val="none" w:sz="0" w:space="0" w:color="auto"/>
                                                <w:bottom w:val="none" w:sz="0" w:space="0" w:color="auto"/>
                                                <w:right w:val="none" w:sz="0" w:space="0" w:color="auto"/>
                                              </w:divBdr>
                                              <w:divsChild>
                                                <w:div w:id="753892150">
                                                  <w:marLeft w:val="0"/>
                                                  <w:marRight w:val="0"/>
                                                  <w:marTop w:val="0"/>
                                                  <w:marBottom w:val="0"/>
                                                  <w:divBdr>
                                                    <w:top w:val="none" w:sz="0" w:space="0" w:color="auto"/>
                                                    <w:left w:val="none" w:sz="0" w:space="0" w:color="auto"/>
                                                    <w:bottom w:val="none" w:sz="0" w:space="0" w:color="auto"/>
                                                    <w:right w:val="none" w:sz="0" w:space="0" w:color="auto"/>
                                                  </w:divBdr>
                                                  <w:divsChild>
                                                    <w:div w:id="1556773968">
                                                      <w:marLeft w:val="0"/>
                                                      <w:marRight w:val="0"/>
                                                      <w:marTop w:val="0"/>
                                                      <w:marBottom w:val="0"/>
                                                      <w:divBdr>
                                                        <w:top w:val="none" w:sz="0" w:space="0" w:color="auto"/>
                                                        <w:left w:val="none" w:sz="0" w:space="0" w:color="auto"/>
                                                        <w:bottom w:val="none" w:sz="0" w:space="0" w:color="auto"/>
                                                        <w:right w:val="none" w:sz="0" w:space="0" w:color="auto"/>
                                                      </w:divBdr>
                                                      <w:divsChild>
                                                        <w:div w:id="1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010026">
      <w:bodyDiv w:val="1"/>
      <w:marLeft w:val="0"/>
      <w:marRight w:val="0"/>
      <w:marTop w:val="0"/>
      <w:marBottom w:val="0"/>
      <w:divBdr>
        <w:top w:val="none" w:sz="0" w:space="0" w:color="auto"/>
        <w:left w:val="none" w:sz="0" w:space="0" w:color="auto"/>
        <w:bottom w:val="none" w:sz="0" w:space="0" w:color="auto"/>
        <w:right w:val="none" w:sz="0" w:space="0" w:color="auto"/>
      </w:divBdr>
      <w:divsChild>
        <w:div w:id="1011180639">
          <w:marLeft w:val="0"/>
          <w:marRight w:val="0"/>
          <w:marTop w:val="0"/>
          <w:marBottom w:val="0"/>
          <w:divBdr>
            <w:top w:val="none" w:sz="0" w:space="0" w:color="auto"/>
            <w:left w:val="none" w:sz="0" w:space="0" w:color="auto"/>
            <w:bottom w:val="none" w:sz="0" w:space="0" w:color="auto"/>
            <w:right w:val="none" w:sz="0" w:space="0" w:color="auto"/>
          </w:divBdr>
          <w:divsChild>
            <w:div w:id="981932375">
              <w:marLeft w:val="0"/>
              <w:marRight w:val="0"/>
              <w:marTop w:val="0"/>
              <w:marBottom w:val="0"/>
              <w:divBdr>
                <w:top w:val="none" w:sz="0" w:space="0" w:color="auto"/>
                <w:left w:val="none" w:sz="0" w:space="0" w:color="auto"/>
                <w:bottom w:val="none" w:sz="0" w:space="0" w:color="auto"/>
                <w:right w:val="none" w:sz="0" w:space="0" w:color="auto"/>
              </w:divBdr>
              <w:divsChild>
                <w:div w:id="929701455">
                  <w:marLeft w:val="0"/>
                  <w:marRight w:val="0"/>
                  <w:marTop w:val="0"/>
                  <w:marBottom w:val="0"/>
                  <w:divBdr>
                    <w:top w:val="none" w:sz="0" w:space="0" w:color="auto"/>
                    <w:left w:val="none" w:sz="0" w:space="0" w:color="auto"/>
                    <w:bottom w:val="none" w:sz="0" w:space="0" w:color="auto"/>
                    <w:right w:val="none" w:sz="0" w:space="0" w:color="auto"/>
                  </w:divBdr>
                  <w:divsChild>
                    <w:div w:id="1572614719">
                      <w:marLeft w:val="10"/>
                      <w:marRight w:val="10"/>
                      <w:marTop w:val="0"/>
                      <w:marBottom w:val="0"/>
                      <w:divBdr>
                        <w:top w:val="none" w:sz="0" w:space="0" w:color="auto"/>
                        <w:left w:val="none" w:sz="0" w:space="0" w:color="auto"/>
                        <w:bottom w:val="none" w:sz="0" w:space="0" w:color="auto"/>
                        <w:right w:val="none" w:sz="0" w:space="0" w:color="auto"/>
                      </w:divBdr>
                      <w:divsChild>
                        <w:div w:id="877856924">
                          <w:marLeft w:val="-225"/>
                          <w:marRight w:val="-225"/>
                          <w:marTop w:val="0"/>
                          <w:marBottom w:val="0"/>
                          <w:divBdr>
                            <w:top w:val="none" w:sz="0" w:space="0" w:color="auto"/>
                            <w:left w:val="none" w:sz="0" w:space="0" w:color="auto"/>
                            <w:bottom w:val="none" w:sz="0" w:space="0" w:color="auto"/>
                            <w:right w:val="none" w:sz="0" w:space="0" w:color="auto"/>
                          </w:divBdr>
                          <w:divsChild>
                            <w:div w:id="395054476">
                              <w:marLeft w:val="0"/>
                              <w:marRight w:val="0"/>
                              <w:marTop w:val="0"/>
                              <w:marBottom w:val="0"/>
                              <w:divBdr>
                                <w:top w:val="none" w:sz="0" w:space="0" w:color="auto"/>
                                <w:left w:val="none" w:sz="0" w:space="0" w:color="auto"/>
                                <w:bottom w:val="none" w:sz="0" w:space="0" w:color="auto"/>
                                <w:right w:val="none" w:sz="0" w:space="0" w:color="auto"/>
                              </w:divBdr>
                              <w:divsChild>
                                <w:div w:id="804468540">
                                  <w:marLeft w:val="0"/>
                                  <w:marRight w:val="0"/>
                                  <w:marTop w:val="0"/>
                                  <w:marBottom w:val="0"/>
                                  <w:divBdr>
                                    <w:top w:val="none" w:sz="0" w:space="0" w:color="auto"/>
                                    <w:left w:val="none" w:sz="0" w:space="0" w:color="auto"/>
                                    <w:bottom w:val="none" w:sz="0" w:space="0" w:color="auto"/>
                                    <w:right w:val="none" w:sz="0" w:space="0" w:color="auto"/>
                                  </w:divBdr>
                                  <w:divsChild>
                                    <w:div w:id="2019110850">
                                      <w:marLeft w:val="0"/>
                                      <w:marRight w:val="0"/>
                                      <w:marTop w:val="0"/>
                                      <w:marBottom w:val="0"/>
                                      <w:divBdr>
                                        <w:top w:val="none" w:sz="0" w:space="0" w:color="auto"/>
                                        <w:left w:val="none" w:sz="0" w:space="0" w:color="auto"/>
                                        <w:bottom w:val="none" w:sz="0" w:space="0" w:color="auto"/>
                                        <w:right w:val="none" w:sz="0" w:space="0" w:color="auto"/>
                                      </w:divBdr>
                                      <w:divsChild>
                                        <w:div w:id="1803766919">
                                          <w:marLeft w:val="0"/>
                                          <w:marRight w:val="0"/>
                                          <w:marTop w:val="0"/>
                                          <w:marBottom w:val="0"/>
                                          <w:divBdr>
                                            <w:top w:val="none" w:sz="0" w:space="0" w:color="auto"/>
                                            <w:left w:val="none" w:sz="0" w:space="0" w:color="auto"/>
                                            <w:bottom w:val="none" w:sz="0" w:space="0" w:color="auto"/>
                                            <w:right w:val="none" w:sz="0" w:space="0" w:color="auto"/>
                                          </w:divBdr>
                                          <w:divsChild>
                                            <w:div w:id="1776516748">
                                              <w:marLeft w:val="0"/>
                                              <w:marRight w:val="0"/>
                                              <w:marTop w:val="0"/>
                                              <w:marBottom w:val="0"/>
                                              <w:divBdr>
                                                <w:top w:val="none" w:sz="0" w:space="0" w:color="auto"/>
                                                <w:left w:val="none" w:sz="0" w:space="0" w:color="auto"/>
                                                <w:bottom w:val="none" w:sz="0" w:space="0" w:color="auto"/>
                                                <w:right w:val="none" w:sz="0" w:space="0" w:color="auto"/>
                                              </w:divBdr>
                                              <w:divsChild>
                                                <w:div w:id="935793977">
                                                  <w:marLeft w:val="0"/>
                                                  <w:marRight w:val="0"/>
                                                  <w:marTop w:val="0"/>
                                                  <w:marBottom w:val="0"/>
                                                  <w:divBdr>
                                                    <w:top w:val="none" w:sz="0" w:space="0" w:color="auto"/>
                                                    <w:left w:val="none" w:sz="0" w:space="0" w:color="auto"/>
                                                    <w:bottom w:val="none" w:sz="0" w:space="0" w:color="auto"/>
                                                    <w:right w:val="none" w:sz="0" w:space="0" w:color="auto"/>
                                                  </w:divBdr>
                                                  <w:divsChild>
                                                    <w:div w:id="626664886">
                                                      <w:marLeft w:val="0"/>
                                                      <w:marRight w:val="0"/>
                                                      <w:marTop w:val="0"/>
                                                      <w:marBottom w:val="0"/>
                                                      <w:divBdr>
                                                        <w:top w:val="none" w:sz="0" w:space="0" w:color="auto"/>
                                                        <w:left w:val="none" w:sz="0" w:space="0" w:color="auto"/>
                                                        <w:bottom w:val="none" w:sz="0" w:space="0" w:color="auto"/>
                                                        <w:right w:val="none" w:sz="0" w:space="0" w:color="auto"/>
                                                      </w:divBdr>
                                                      <w:divsChild>
                                                        <w:div w:id="20596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702534">
      <w:bodyDiv w:val="1"/>
      <w:marLeft w:val="0"/>
      <w:marRight w:val="0"/>
      <w:marTop w:val="0"/>
      <w:marBottom w:val="0"/>
      <w:divBdr>
        <w:top w:val="none" w:sz="0" w:space="0" w:color="auto"/>
        <w:left w:val="none" w:sz="0" w:space="0" w:color="auto"/>
        <w:bottom w:val="none" w:sz="0" w:space="0" w:color="auto"/>
        <w:right w:val="none" w:sz="0" w:space="0" w:color="auto"/>
      </w:divBdr>
      <w:divsChild>
        <w:div w:id="2121532197">
          <w:marLeft w:val="0"/>
          <w:marRight w:val="0"/>
          <w:marTop w:val="0"/>
          <w:marBottom w:val="0"/>
          <w:divBdr>
            <w:top w:val="none" w:sz="0" w:space="0" w:color="auto"/>
            <w:left w:val="none" w:sz="0" w:space="0" w:color="auto"/>
            <w:bottom w:val="none" w:sz="0" w:space="0" w:color="auto"/>
            <w:right w:val="none" w:sz="0" w:space="0" w:color="auto"/>
          </w:divBdr>
          <w:divsChild>
            <w:div w:id="242834372">
              <w:marLeft w:val="0"/>
              <w:marRight w:val="0"/>
              <w:marTop w:val="0"/>
              <w:marBottom w:val="0"/>
              <w:divBdr>
                <w:top w:val="none" w:sz="0" w:space="0" w:color="auto"/>
                <w:left w:val="none" w:sz="0" w:space="0" w:color="auto"/>
                <w:bottom w:val="none" w:sz="0" w:space="0" w:color="auto"/>
                <w:right w:val="none" w:sz="0" w:space="0" w:color="auto"/>
              </w:divBdr>
              <w:divsChild>
                <w:div w:id="1285575162">
                  <w:marLeft w:val="0"/>
                  <w:marRight w:val="0"/>
                  <w:marTop w:val="0"/>
                  <w:marBottom w:val="0"/>
                  <w:divBdr>
                    <w:top w:val="none" w:sz="0" w:space="0" w:color="auto"/>
                    <w:left w:val="none" w:sz="0" w:space="0" w:color="auto"/>
                    <w:bottom w:val="none" w:sz="0" w:space="0" w:color="auto"/>
                    <w:right w:val="none" w:sz="0" w:space="0" w:color="auto"/>
                  </w:divBdr>
                  <w:divsChild>
                    <w:div w:id="735280119">
                      <w:marLeft w:val="10"/>
                      <w:marRight w:val="10"/>
                      <w:marTop w:val="0"/>
                      <w:marBottom w:val="0"/>
                      <w:divBdr>
                        <w:top w:val="none" w:sz="0" w:space="0" w:color="auto"/>
                        <w:left w:val="none" w:sz="0" w:space="0" w:color="auto"/>
                        <w:bottom w:val="none" w:sz="0" w:space="0" w:color="auto"/>
                        <w:right w:val="none" w:sz="0" w:space="0" w:color="auto"/>
                      </w:divBdr>
                      <w:divsChild>
                        <w:div w:id="1899129848">
                          <w:marLeft w:val="-225"/>
                          <w:marRight w:val="-225"/>
                          <w:marTop w:val="0"/>
                          <w:marBottom w:val="0"/>
                          <w:divBdr>
                            <w:top w:val="none" w:sz="0" w:space="0" w:color="auto"/>
                            <w:left w:val="none" w:sz="0" w:space="0" w:color="auto"/>
                            <w:bottom w:val="none" w:sz="0" w:space="0" w:color="auto"/>
                            <w:right w:val="none" w:sz="0" w:space="0" w:color="auto"/>
                          </w:divBdr>
                          <w:divsChild>
                            <w:div w:id="547374121">
                              <w:marLeft w:val="0"/>
                              <w:marRight w:val="0"/>
                              <w:marTop w:val="0"/>
                              <w:marBottom w:val="0"/>
                              <w:divBdr>
                                <w:top w:val="none" w:sz="0" w:space="0" w:color="auto"/>
                                <w:left w:val="none" w:sz="0" w:space="0" w:color="auto"/>
                                <w:bottom w:val="none" w:sz="0" w:space="0" w:color="auto"/>
                                <w:right w:val="none" w:sz="0" w:space="0" w:color="auto"/>
                              </w:divBdr>
                              <w:divsChild>
                                <w:div w:id="894390815">
                                  <w:marLeft w:val="0"/>
                                  <w:marRight w:val="0"/>
                                  <w:marTop w:val="0"/>
                                  <w:marBottom w:val="0"/>
                                  <w:divBdr>
                                    <w:top w:val="none" w:sz="0" w:space="0" w:color="auto"/>
                                    <w:left w:val="none" w:sz="0" w:space="0" w:color="auto"/>
                                    <w:bottom w:val="none" w:sz="0" w:space="0" w:color="auto"/>
                                    <w:right w:val="none" w:sz="0" w:space="0" w:color="auto"/>
                                  </w:divBdr>
                                  <w:divsChild>
                                    <w:div w:id="821851779">
                                      <w:marLeft w:val="0"/>
                                      <w:marRight w:val="0"/>
                                      <w:marTop w:val="0"/>
                                      <w:marBottom w:val="0"/>
                                      <w:divBdr>
                                        <w:top w:val="none" w:sz="0" w:space="0" w:color="auto"/>
                                        <w:left w:val="none" w:sz="0" w:space="0" w:color="auto"/>
                                        <w:bottom w:val="none" w:sz="0" w:space="0" w:color="auto"/>
                                        <w:right w:val="none" w:sz="0" w:space="0" w:color="auto"/>
                                      </w:divBdr>
                                      <w:divsChild>
                                        <w:div w:id="217211962">
                                          <w:marLeft w:val="0"/>
                                          <w:marRight w:val="0"/>
                                          <w:marTop w:val="0"/>
                                          <w:marBottom w:val="0"/>
                                          <w:divBdr>
                                            <w:top w:val="none" w:sz="0" w:space="0" w:color="auto"/>
                                            <w:left w:val="none" w:sz="0" w:space="0" w:color="auto"/>
                                            <w:bottom w:val="none" w:sz="0" w:space="0" w:color="auto"/>
                                            <w:right w:val="none" w:sz="0" w:space="0" w:color="auto"/>
                                          </w:divBdr>
                                          <w:divsChild>
                                            <w:div w:id="1424181644">
                                              <w:marLeft w:val="0"/>
                                              <w:marRight w:val="0"/>
                                              <w:marTop w:val="0"/>
                                              <w:marBottom w:val="0"/>
                                              <w:divBdr>
                                                <w:top w:val="none" w:sz="0" w:space="0" w:color="auto"/>
                                                <w:left w:val="none" w:sz="0" w:space="0" w:color="auto"/>
                                                <w:bottom w:val="none" w:sz="0" w:space="0" w:color="auto"/>
                                                <w:right w:val="none" w:sz="0" w:space="0" w:color="auto"/>
                                              </w:divBdr>
                                              <w:divsChild>
                                                <w:div w:id="188682841">
                                                  <w:marLeft w:val="0"/>
                                                  <w:marRight w:val="0"/>
                                                  <w:marTop w:val="0"/>
                                                  <w:marBottom w:val="0"/>
                                                  <w:divBdr>
                                                    <w:top w:val="none" w:sz="0" w:space="0" w:color="auto"/>
                                                    <w:left w:val="none" w:sz="0" w:space="0" w:color="auto"/>
                                                    <w:bottom w:val="none" w:sz="0" w:space="0" w:color="auto"/>
                                                    <w:right w:val="none" w:sz="0" w:space="0" w:color="auto"/>
                                                  </w:divBdr>
                                                  <w:divsChild>
                                                    <w:div w:id="20196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40398">
      <w:bodyDiv w:val="1"/>
      <w:marLeft w:val="0"/>
      <w:marRight w:val="0"/>
      <w:marTop w:val="0"/>
      <w:marBottom w:val="0"/>
      <w:divBdr>
        <w:top w:val="none" w:sz="0" w:space="0" w:color="auto"/>
        <w:left w:val="none" w:sz="0" w:space="0" w:color="auto"/>
        <w:bottom w:val="none" w:sz="0" w:space="0" w:color="auto"/>
        <w:right w:val="none" w:sz="0" w:space="0" w:color="auto"/>
      </w:divBdr>
      <w:divsChild>
        <w:div w:id="1299844542">
          <w:marLeft w:val="0"/>
          <w:marRight w:val="0"/>
          <w:marTop w:val="0"/>
          <w:marBottom w:val="0"/>
          <w:divBdr>
            <w:top w:val="none" w:sz="0" w:space="0" w:color="auto"/>
            <w:left w:val="none" w:sz="0" w:space="0" w:color="auto"/>
            <w:bottom w:val="none" w:sz="0" w:space="0" w:color="auto"/>
            <w:right w:val="none" w:sz="0" w:space="0" w:color="auto"/>
          </w:divBdr>
          <w:divsChild>
            <w:div w:id="95447723">
              <w:marLeft w:val="0"/>
              <w:marRight w:val="0"/>
              <w:marTop w:val="0"/>
              <w:marBottom w:val="0"/>
              <w:divBdr>
                <w:top w:val="none" w:sz="0" w:space="0" w:color="auto"/>
                <w:left w:val="none" w:sz="0" w:space="0" w:color="auto"/>
                <w:bottom w:val="none" w:sz="0" w:space="0" w:color="auto"/>
                <w:right w:val="none" w:sz="0" w:space="0" w:color="auto"/>
              </w:divBdr>
              <w:divsChild>
                <w:div w:id="1783381263">
                  <w:marLeft w:val="0"/>
                  <w:marRight w:val="0"/>
                  <w:marTop w:val="0"/>
                  <w:marBottom w:val="0"/>
                  <w:divBdr>
                    <w:top w:val="none" w:sz="0" w:space="0" w:color="auto"/>
                    <w:left w:val="none" w:sz="0" w:space="0" w:color="auto"/>
                    <w:bottom w:val="none" w:sz="0" w:space="0" w:color="auto"/>
                    <w:right w:val="none" w:sz="0" w:space="0" w:color="auto"/>
                  </w:divBdr>
                  <w:divsChild>
                    <w:div w:id="654722145">
                      <w:marLeft w:val="10"/>
                      <w:marRight w:val="10"/>
                      <w:marTop w:val="0"/>
                      <w:marBottom w:val="0"/>
                      <w:divBdr>
                        <w:top w:val="none" w:sz="0" w:space="0" w:color="auto"/>
                        <w:left w:val="none" w:sz="0" w:space="0" w:color="auto"/>
                        <w:bottom w:val="none" w:sz="0" w:space="0" w:color="auto"/>
                        <w:right w:val="none" w:sz="0" w:space="0" w:color="auto"/>
                      </w:divBdr>
                      <w:divsChild>
                        <w:div w:id="600334424">
                          <w:marLeft w:val="-225"/>
                          <w:marRight w:val="-225"/>
                          <w:marTop w:val="0"/>
                          <w:marBottom w:val="0"/>
                          <w:divBdr>
                            <w:top w:val="none" w:sz="0" w:space="0" w:color="auto"/>
                            <w:left w:val="none" w:sz="0" w:space="0" w:color="auto"/>
                            <w:bottom w:val="none" w:sz="0" w:space="0" w:color="auto"/>
                            <w:right w:val="none" w:sz="0" w:space="0" w:color="auto"/>
                          </w:divBdr>
                          <w:divsChild>
                            <w:div w:id="518011215">
                              <w:marLeft w:val="0"/>
                              <w:marRight w:val="0"/>
                              <w:marTop w:val="0"/>
                              <w:marBottom w:val="0"/>
                              <w:divBdr>
                                <w:top w:val="none" w:sz="0" w:space="0" w:color="auto"/>
                                <w:left w:val="none" w:sz="0" w:space="0" w:color="auto"/>
                                <w:bottom w:val="none" w:sz="0" w:space="0" w:color="auto"/>
                                <w:right w:val="none" w:sz="0" w:space="0" w:color="auto"/>
                              </w:divBdr>
                              <w:divsChild>
                                <w:div w:id="851651291">
                                  <w:marLeft w:val="0"/>
                                  <w:marRight w:val="0"/>
                                  <w:marTop w:val="0"/>
                                  <w:marBottom w:val="0"/>
                                  <w:divBdr>
                                    <w:top w:val="none" w:sz="0" w:space="0" w:color="auto"/>
                                    <w:left w:val="none" w:sz="0" w:space="0" w:color="auto"/>
                                    <w:bottom w:val="none" w:sz="0" w:space="0" w:color="auto"/>
                                    <w:right w:val="none" w:sz="0" w:space="0" w:color="auto"/>
                                  </w:divBdr>
                                  <w:divsChild>
                                    <w:div w:id="2121753968">
                                      <w:marLeft w:val="0"/>
                                      <w:marRight w:val="0"/>
                                      <w:marTop w:val="0"/>
                                      <w:marBottom w:val="0"/>
                                      <w:divBdr>
                                        <w:top w:val="none" w:sz="0" w:space="0" w:color="auto"/>
                                        <w:left w:val="none" w:sz="0" w:space="0" w:color="auto"/>
                                        <w:bottom w:val="none" w:sz="0" w:space="0" w:color="auto"/>
                                        <w:right w:val="none" w:sz="0" w:space="0" w:color="auto"/>
                                      </w:divBdr>
                                      <w:divsChild>
                                        <w:div w:id="598947944">
                                          <w:marLeft w:val="0"/>
                                          <w:marRight w:val="0"/>
                                          <w:marTop w:val="0"/>
                                          <w:marBottom w:val="0"/>
                                          <w:divBdr>
                                            <w:top w:val="none" w:sz="0" w:space="0" w:color="auto"/>
                                            <w:left w:val="none" w:sz="0" w:space="0" w:color="auto"/>
                                            <w:bottom w:val="none" w:sz="0" w:space="0" w:color="auto"/>
                                            <w:right w:val="none" w:sz="0" w:space="0" w:color="auto"/>
                                          </w:divBdr>
                                          <w:divsChild>
                                            <w:div w:id="1663657145">
                                              <w:marLeft w:val="0"/>
                                              <w:marRight w:val="0"/>
                                              <w:marTop w:val="0"/>
                                              <w:marBottom w:val="0"/>
                                              <w:divBdr>
                                                <w:top w:val="none" w:sz="0" w:space="0" w:color="auto"/>
                                                <w:left w:val="none" w:sz="0" w:space="0" w:color="auto"/>
                                                <w:bottom w:val="none" w:sz="0" w:space="0" w:color="auto"/>
                                                <w:right w:val="none" w:sz="0" w:space="0" w:color="auto"/>
                                              </w:divBdr>
                                              <w:divsChild>
                                                <w:div w:id="489374060">
                                                  <w:marLeft w:val="0"/>
                                                  <w:marRight w:val="0"/>
                                                  <w:marTop w:val="0"/>
                                                  <w:marBottom w:val="0"/>
                                                  <w:divBdr>
                                                    <w:top w:val="none" w:sz="0" w:space="0" w:color="auto"/>
                                                    <w:left w:val="none" w:sz="0" w:space="0" w:color="auto"/>
                                                    <w:bottom w:val="none" w:sz="0" w:space="0" w:color="auto"/>
                                                    <w:right w:val="none" w:sz="0" w:space="0" w:color="auto"/>
                                                  </w:divBdr>
                                                  <w:divsChild>
                                                    <w:div w:id="561644605">
                                                      <w:marLeft w:val="0"/>
                                                      <w:marRight w:val="0"/>
                                                      <w:marTop w:val="0"/>
                                                      <w:marBottom w:val="0"/>
                                                      <w:divBdr>
                                                        <w:top w:val="none" w:sz="0" w:space="0" w:color="auto"/>
                                                        <w:left w:val="none" w:sz="0" w:space="0" w:color="auto"/>
                                                        <w:bottom w:val="none" w:sz="0" w:space="0" w:color="auto"/>
                                                        <w:right w:val="none" w:sz="0" w:space="0" w:color="auto"/>
                                                      </w:divBdr>
                                                      <w:divsChild>
                                                        <w:div w:id="1919826452">
                                                          <w:marLeft w:val="0"/>
                                                          <w:marRight w:val="0"/>
                                                          <w:marTop w:val="0"/>
                                                          <w:marBottom w:val="0"/>
                                                          <w:divBdr>
                                                            <w:top w:val="none" w:sz="0" w:space="0" w:color="auto"/>
                                                            <w:left w:val="none" w:sz="0" w:space="0" w:color="auto"/>
                                                            <w:bottom w:val="none" w:sz="0" w:space="0" w:color="auto"/>
                                                            <w:right w:val="none" w:sz="0" w:space="0" w:color="auto"/>
                                                          </w:divBdr>
                                                        </w:div>
                                                        <w:div w:id="3953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661180">
      <w:bodyDiv w:val="1"/>
      <w:marLeft w:val="0"/>
      <w:marRight w:val="0"/>
      <w:marTop w:val="0"/>
      <w:marBottom w:val="0"/>
      <w:divBdr>
        <w:top w:val="none" w:sz="0" w:space="0" w:color="auto"/>
        <w:left w:val="none" w:sz="0" w:space="0" w:color="auto"/>
        <w:bottom w:val="none" w:sz="0" w:space="0" w:color="auto"/>
        <w:right w:val="none" w:sz="0" w:space="0" w:color="auto"/>
      </w:divBdr>
      <w:divsChild>
        <w:div w:id="2092312537">
          <w:marLeft w:val="0"/>
          <w:marRight w:val="0"/>
          <w:marTop w:val="0"/>
          <w:marBottom w:val="0"/>
          <w:divBdr>
            <w:top w:val="none" w:sz="0" w:space="0" w:color="auto"/>
            <w:left w:val="none" w:sz="0" w:space="0" w:color="auto"/>
            <w:bottom w:val="none" w:sz="0" w:space="0" w:color="auto"/>
            <w:right w:val="none" w:sz="0" w:space="0" w:color="auto"/>
          </w:divBdr>
          <w:divsChild>
            <w:div w:id="286591397">
              <w:marLeft w:val="0"/>
              <w:marRight w:val="0"/>
              <w:marTop w:val="0"/>
              <w:marBottom w:val="0"/>
              <w:divBdr>
                <w:top w:val="none" w:sz="0" w:space="0" w:color="auto"/>
                <w:left w:val="none" w:sz="0" w:space="0" w:color="auto"/>
                <w:bottom w:val="none" w:sz="0" w:space="0" w:color="auto"/>
                <w:right w:val="none" w:sz="0" w:space="0" w:color="auto"/>
              </w:divBdr>
              <w:divsChild>
                <w:div w:id="984697595">
                  <w:marLeft w:val="0"/>
                  <w:marRight w:val="0"/>
                  <w:marTop w:val="0"/>
                  <w:marBottom w:val="0"/>
                  <w:divBdr>
                    <w:top w:val="none" w:sz="0" w:space="0" w:color="auto"/>
                    <w:left w:val="none" w:sz="0" w:space="0" w:color="auto"/>
                    <w:bottom w:val="none" w:sz="0" w:space="0" w:color="auto"/>
                    <w:right w:val="none" w:sz="0" w:space="0" w:color="auto"/>
                  </w:divBdr>
                  <w:divsChild>
                    <w:div w:id="435561943">
                      <w:marLeft w:val="10"/>
                      <w:marRight w:val="10"/>
                      <w:marTop w:val="0"/>
                      <w:marBottom w:val="0"/>
                      <w:divBdr>
                        <w:top w:val="none" w:sz="0" w:space="0" w:color="auto"/>
                        <w:left w:val="none" w:sz="0" w:space="0" w:color="auto"/>
                        <w:bottom w:val="none" w:sz="0" w:space="0" w:color="auto"/>
                        <w:right w:val="none" w:sz="0" w:space="0" w:color="auto"/>
                      </w:divBdr>
                      <w:divsChild>
                        <w:div w:id="1414426282">
                          <w:marLeft w:val="-225"/>
                          <w:marRight w:val="-225"/>
                          <w:marTop w:val="0"/>
                          <w:marBottom w:val="0"/>
                          <w:divBdr>
                            <w:top w:val="none" w:sz="0" w:space="0" w:color="auto"/>
                            <w:left w:val="none" w:sz="0" w:space="0" w:color="auto"/>
                            <w:bottom w:val="none" w:sz="0" w:space="0" w:color="auto"/>
                            <w:right w:val="none" w:sz="0" w:space="0" w:color="auto"/>
                          </w:divBdr>
                          <w:divsChild>
                            <w:div w:id="1554194496">
                              <w:marLeft w:val="0"/>
                              <w:marRight w:val="0"/>
                              <w:marTop w:val="0"/>
                              <w:marBottom w:val="0"/>
                              <w:divBdr>
                                <w:top w:val="none" w:sz="0" w:space="0" w:color="auto"/>
                                <w:left w:val="none" w:sz="0" w:space="0" w:color="auto"/>
                                <w:bottom w:val="none" w:sz="0" w:space="0" w:color="auto"/>
                                <w:right w:val="none" w:sz="0" w:space="0" w:color="auto"/>
                              </w:divBdr>
                              <w:divsChild>
                                <w:div w:id="1700818450">
                                  <w:marLeft w:val="0"/>
                                  <w:marRight w:val="0"/>
                                  <w:marTop w:val="0"/>
                                  <w:marBottom w:val="0"/>
                                  <w:divBdr>
                                    <w:top w:val="none" w:sz="0" w:space="0" w:color="auto"/>
                                    <w:left w:val="none" w:sz="0" w:space="0" w:color="auto"/>
                                    <w:bottom w:val="none" w:sz="0" w:space="0" w:color="auto"/>
                                    <w:right w:val="none" w:sz="0" w:space="0" w:color="auto"/>
                                  </w:divBdr>
                                  <w:divsChild>
                                    <w:div w:id="468403891">
                                      <w:marLeft w:val="0"/>
                                      <w:marRight w:val="0"/>
                                      <w:marTop w:val="0"/>
                                      <w:marBottom w:val="0"/>
                                      <w:divBdr>
                                        <w:top w:val="none" w:sz="0" w:space="0" w:color="auto"/>
                                        <w:left w:val="none" w:sz="0" w:space="0" w:color="auto"/>
                                        <w:bottom w:val="none" w:sz="0" w:space="0" w:color="auto"/>
                                        <w:right w:val="none" w:sz="0" w:space="0" w:color="auto"/>
                                      </w:divBdr>
                                      <w:divsChild>
                                        <w:div w:id="1885942001">
                                          <w:marLeft w:val="0"/>
                                          <w:marRight w:val="0"/>
                                          <w:marTop w:val="0"/>
                                          <w:marBottom w:val="0"/>
                                          <w:divBdr>
                                            <w:top w:val="none" w:sz="0" w:space="0" w:color="auto"/>
                                            <w:left w:val="none" w:sz="0" w:space="0" w:color="auto"/>
                                            <w:bottom w:val="none" w:sz="0" w:space="0" w:color="auto"/>
                                            <w:right w:val="none" w:sz="0" w:space="0" w:color="auto"/>
                                          </w:divBdr>
                                          <w:divsChild>
                                            <w:div w:id="1677226081">
                                              <w:marLeft w:val="0"/>
                                              <w:marRight w:val="0"/>
                                              <w:marTop w:val="0"/>
                                              <w:marBottom w:val="0"/>
                                              <w:divBdr>
                                                <w:top w:val="none" w:sz="0" w:space="0" w:color="auto"/>
                                                <w:left w:val="none" w:sz="0" w:space="0" w:color="auto"/>
                                                <w:bottom w:val="none" w:sz="0" w:space="0" w:color="auto"/>
                                                <w:right w:val="none" w:sz="0" w:space="0" w:color="auto"/>
                                              </w:divBdr>
                                              <w:divsChild>
                                                <w:div w:id="1516454120">
                                                  <w:marLeft w:val="0"/>
                                                  <w:marRight w:val="0"/>
                                                  <w:marTop w:val="0"/>
                                                  <w:marBottom w:val="0"/>
                                                  <w:divBdr>
                                                    <w:top w:val="none" w:sz="0" w:space="0" w:color="auto"/>
                                                    <w:left w:val="none" w:sz="0" w:space="0" w:color="auto"/>
                                                    <w:bottom w:val="none" w:sz="0" w:space="0" w:color="auto"/>
                                                    <w:right w:val="none" w:sz="0" w:space="0" w:color="auto"/>
                                                  </w:divBdr>
                                                  <w:divsChild>
                                                    <w:div w:id="13534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6049">
      <w:bodyDiv w:val="1"/>
      <w:marLeft w:val="0"/>
      <w:marRight w:val="0"/>
      <w:marTop w:val="0"/>
      <w:marBottom w:val="0"/>
      <w:divBdr>
        <w:top w:val="none" w:sz="0" w:space="0" w:color="auto"/>
        <w:left w:val="none" w:sz="0" w:space="0" w:color="auto"/>
        <w:bottom w:val="none" w:sz="0" w:space="0" w:color="auto"/>
        <w:right w:val="none" w:sz="0" w:space="0" w:color="auto"/>
      </w:divBdr>
      <w:divsChild>
        <w:div w:id="1761750378">
          <w:marLeft w:val="0"/>
          <w:marRight w:val="0"/>
          <w:marTop w:val="0"/>
          <w:marBottom w:val="0"/>
          <w:divBdr>
            <w:top w:val="none" w:sz="0" w:space="0" w:color="auto"/>
            <w:left w:val="none" w:sz="0" w:space="0" w:color="auto"/>
            <w:bottom w:val="none" w:sz="0" w:space="0" w:color="auto"/>
            <w:right w:val="none" w:sz="0" w:space="0" w:color="auto"/>
          </w:divBdr>
          <w:divsChild>
            <w:div w:id="800928838">
              <w:marLeft w:val="0"/>
              <w:marRight w:val="0"/>
              <w:marTop w:val="0"/>
              <w:marBottom w:val="0"/>
              <w:divBdr>
                <w:top w:val="none" w:sz="0" w:space="0" w:color="auto"/>
                <w:left w:val="none" w:sz="0" w:space="0" w:color="auto"/>
                <w:bottom w:val="none" w:sz="0" w:space="0" w:color="auto"/>
                <w:right w:val="none" w:sz="0" w:space="0" w:color="auto"/>
              </w:divBdr>
              <w:divsChild>
                <w:div w:id="1266813387">
                  <w:marLeft w:val="0"/>
                  <w:marRight w:val="0"/>
                  <w:marTop w:val="0"/>
                  <w:marBottom w:val="0"/>
                  <w:divBdr>
                    <w:top w:val="none" w:sz="0" w:space="0" w:color="auto"/>
                    <w:left w:val="none" w:sz="0" w:space="0" w:color="auto"/>
                    <w:bottom w:val="none" w:sz="0" w:space="0" w:color="auto"/>
                    <w:right w:val="none" w:sz="0" w:space="0" w:color="auto"/>
                  </w:divBdr>
                  <w:divsChild>
                    <w:div w:id="1242715701">
                      <w:marLeft w:val="10"/>
                      <w:marRight w:val="10"/>
                      <w:marTop w:val="0"/>
                      <w:marBottom w:val="0"/>
                      <w:divBdr>
                        <w:top w:val="none" w:sz="0" w:space="0" w:color="auto"/>
                        <w:left w:val="none" w:sz="0" w:space="0" w:color="auto"/>
                        <w:bottom w:val="none" w:sz="0" w:space="0" w:color="auto"/>
                        <w:right w:val="none" w:sz="0" w:space="0" w:color="auto"/>
                      </w:divBdr>
                      <w:divsChild>
                        <w:div w:id="1654020758">
                          <w:marLeft w:val="-225"/>
                          <w:marRight w:val="-225"/>
                          <w:marTop w:val="0"/>
                          <w:marBottom w:val="0"/>
                          <w:divBdr>
                            <w:top w:val="none" w:sz="0" w:space="0" w:color="auto"/>
                            <w:left w:val="none" w:sz="0" w:space="0" w:color="auto"/>
                            <w:bottom w:val="none" w:sz="0" w:space="0" w:color="auto"/>
                            <w:right w:val="none" w:sz="0" w:space="0" w:color="auto"/>
                          </w:divBdr>
                          <w:divsChild>
                            <w:div w:id="703868817">
                              <w:marLeft w:val="0"/>
                              <w:marRight w:val="0"/>
                              <w:marTop w:val="0"/>
                              <w:marBottom w:val="0"/>
                              <w:divBdr>
                                <w:top w:val="none" w:sz="0" w:space="0" w:color="auto"/>
                                <w:left w:val="none" w:sz="0" w:space="0" w:color="auto"/>
                                <w:bottom w:val="none" w:sz="0" w:space="0" w:color="auto"/>
                                <w:right w:val="none" w:sz="0" w:space="0" w:color="auto"/>
                              </w:divBdr>
                              <w:divsChild>
                                <w:div w:id="77097982">
                                  <w:marLeft w:val="0"/>
                                  <w:marRight w:val="0"/>
                                  <w:marTop w:val="0"/>
                                  <w:marBottom w:val="0"/>
                                  <w:divBdr>
                                    <w:top w:val="none" w:sz="0" w:space="0" w:color="auto"/>
                                    <w:left w:val="none" w:sz="0" w:space="0" w:color="auto"/>
                                    <w:bottom w:val="none" w:sz="0" w:space="0" w:color="auto"/>
                                    <w:right w:val="none" w:sz="0" w:space="0" w:color="auto"/>
                                  </w:divBdr>
                                  <w:divsChild>
                                    <w:div w:id="1359894704">
                                      <w:marLeft w:val="0"/>
                                      <w:marRight w:val="0"/>
                                      <w:marTop w:val="0"/>
                                      <w:marBottom w:val="0"/>
                                      <w:divBdr>
                                        <w:top w:val="none" w:sz="0" w:space="0" w:color="auto"/>
                                        <w:left w:val="none" w:sz="0" w:space="0" w:color="auto"/>
                                        <w:bottom w:val="none" w:sz="0" w:space="0" w:color="auto"/>
                                        <w:right w:val="none" w:sz="0" w:space="0" w:color="auto"/>
                                      </w:divBdr>
                                      <w:divsChild>
                                        <w:div w:id="2123305110">
                                          <w:marLeft w:val="0"/>
                                          <w:marRight w:val="0"/>
                                          <w:marTop w:val="0"/>
                                          <w:marBottom w:val="0"/>
                                          <w:divBdr>
                                            <w:top w:val="none" w:sz="0" w:space="0" w:color="auto"/>
                                            <w:left w:val="none" w:sz="0" w:space="0" w:color="auto"/>
                                            <w:bottom w:val="none" w:sz="0" w:space="0" w:color="auto"/>
                                            <w:right w:val="none" w:sz="0" w:space="0" w:color="auto"/>
                                          </w:divBdr>
                                          <w:divsChild>
                                            <w:div w:id="756176738">
                                              <w:marLeft w:val="0"/>
                                              <w:marRight w:val="0"/>
                                              <w:marTop w:val="0"/>
                                              <w:marBottom w:val="0"/>
                                              <w:divBdr>
                                                <w:top w:val="none" w:sz="0" w:space="0" w:color="auto"/>
                                                <w:left w:val="none" w:sz="0" w:space="0" w:color="auto"/>
                                                <w:bottom w:val="none" w:sz="0" w:space="0" w:color="auto"/>
                                                <w:right w:val="none" w:sz="0" w:space="0" w:color="auto"/>
                                              </w:divBdr>
                                              <w:divsChild>
                                                <w:div w:id="1462380727">
                                                  <w:marLeft w:val="0"/>
                                                  <w:marRight w:val="0"/>
                                                  <w:marTop w:val="0"/>
                                                  <w:marBottom w:val="0"/>
                                                  <w:divBdr>
                                                    <w:top w:val="none" w:sz="0" w:space="0" w:color="auto"/>
                                                    <w:left w:val="none" w:sz="0" w:space="0" w:color="auto"/>
                                                    <w:bottom w:val="none" w:sz="0" w:space="0" w:color="auto"/>
                                                    <w:right w:val="none" w:sz="0" w:space="0" w:color="auto"/>
                                                  </w:divBdr>
                                                  <w:divsChild>
                                                    <w:div w:id="579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1898823">
      <w:bodyDiv w:val="1"/>
      <w:marLeft w:val="0"/>
      <w:marRight w:val="0"/>
      <w:marTop w:val="0"/>
      <w:marBottom w:val="0"/>
      <w:divBdr>
        <w:top w:val="none" w:sz="0" w:space="0" w:color="auto"/>
        <w:left w:val="none" w:sz="0" w:space="0" w:color="auto"/>
        <w:bottom w:val="none" w:sz="0" w:space="0" w:color="auto"/>
        <w:right w:val="none" w:sz="0" w:space="0" w:color="auto"/>
      </w:divBdr>
      <w:divsChild>
        <w:div w:id="1804032034">
          <w:marLeft w:val="0"/>
          <w:marRight w:val="0"/>
          <w:marTop w:val="0"/>
          <w:marBottom w:val="0"/>
          <w:divBdr>
            <w:top w:val="none" w:sz="0" w:space="0" w:color="auto"/>
            <w:left w:val="none" w:sz="0" w:space="0" w:color="auto"/>
            <w:bottom w:val="none" w:sz="0" w:space="0" w:color="auto"/>
            <w:right w:val="none" w:sz="0" w:space="0" w:color="auto"/>
          </w:divBdr>
          <w:divsChild>
            <w:div w:id="1678849104">
              <w:marLeft w:val="0"/>
              <w:marRight w:val="0"/>
              <w:marTop w:val="0"/>
              <w:marBottom w:val="0"/>
              <w:divBdr>
                <w:top w:val="none" w:sz="0" w:space="0" w:color="auto"/>
                <w:left w:val="none" w:sz="0" w:space="0" w:color="auto"/>
                <w:bottom w:val="none" w:sz="0" w:space="0" w:color="auto"/>
                <w:right w:val="none" w:sz="0" w:space="0" w:color="auto"/>
              </w:divBdr>
              <w:divsChild>
                <w:div w:id="1380086157">
                  <w:marLeft w:val="0"/>
                  <w:marRight w:val="0"/>
                  <w:marTop w:val="0"/>
                  <w:marBottom w:val="0"/>
                  <w:divBdr>
                    <w:top w:val="none" w:sz="0" w:space="0" w:color="auto"/>
                    <w:left w:val="none" w:sz="0" w:space="0" w:color="auto"/>
                    <w:bottom w:val="none" w:sz="0" w:space="0" w:color="auto"/>
                    <w:right w:val="none" w:sz="0" w:space="0" w:color="auto"/>
                  </w:divBdr>
                  <w:divsChild>
                    <w:div w:id="1325662250">
                      <w:marLeft w:val="10"/>
                      <w:marRight w:val="10"/>
                      <w:marTop w:val="0"/>
                      <w:marBottom w:val="0"/>
                      <w:divBdr>
                        <w:top w:val="none" w:sz="0" w:space="0" w:color="auto"/>
                        <w:left w:val="none" w:sz="0" w:space="0" w:color="auto"/>
                        <w:bottom w:val="none" w:sz="0" w:space="0" w:color="auto"/>
                        <w:right w:val="none" w:sz="0" w:space="0" w:color="auto"/>
                      </w:divBdr>
                      <w:divsChild>
                        <w:div w:id="803698752">
                          <w:marLeft w:val="-225"/>
                          <w:marRight w:val="-225"/>
                          <w:marTop w:val="0"/>
                          <w:marBottom w:val="0"/>
                          <w:divBdr>
                            <w:top w:val="none" w:sz="0" w:space="0" w:color="auto"/>
                            <w:left w:val="none" w:sz="0" w:space="0" w:color="auto"/>
                            <w:bottom w:val="none" w:sz="0" w:space="0" w:color="auto"/>
                            <w:right w:val="none" w:sz="0" w:space="0" w:color="auto"/>
                          </w:divBdr>
                          <w:divsChild>
                            <w:div w:id="1061709542">
                              <w:marLeft w:val="0"/>
                              <w:marRight w:val="0"/>
                              <w:marTop w:val="0"/>
                              <w:marBottom w:val="0"/>
                              <w:divBdr>
                                <w:top w:val="none" w:sz="0" w:space="0" w:color="auto"/>
                                <w:left w:val="none" w:sz="0" w:space="0" w:color="auto"/>
                                <w:bottom w:val="none" w:sz="0" w:space="0" w:color="auto"/>
                                <w:right w:val="none" w:sz="0" w:space="0" w:color="auto"/>
                              </w:divBdr>
                              <w:divsChild>
                                <w:div w:id="841163793">
                                  <w:marLeft w:val="0"/>
                                  <w:marRight w:val="0"/>
                                  <w:marTop w:val="0"/>
                                  <w:marBottom w:val="0"/>
                                  <w:divBdr>
                                    <w:top w:val="none" w:sz="0" w:space="0" w:color="auto"/>
                                    <w:left w:val="none" w:sz="0" w:space="0" w:color="auto"/>
                                    <w:bottom w:val="none" w:sz="0" w:space="0" w:color="auto"/>
                                    <w:right w:val="none" w:sz="0" w:space="0" w:color="auto"/>
                                  </w:divBdr>
                                  <w:divsChild>
                                    <w:div w:id="1899437523">
                                      <w:marLeft w:val="0"/>
                                      <w:marRight w:val="0"/>
                                      <w:marTop w:val="0"/>
                                      <w:marBottom w:val="0"/>
                                      <w:divBdr>
                                        <w:top w:val="none" w:sz="0" w:space="0" w:color="auto"/>
                                        <w:left w:val="none" w:sz="0" w:space="0" w:color="auto"/>
                                        <w:bottom w:val="none" w:sz="0" w:space="0" w:color="auto"/>
                                        <w:right w:val="none" w:sz="0" w:space="0" w:color="auto"/>
                                      </w:divBdr>
                                      <w:divsChild>
                                        <w:div w:id="1444106439">
                                          <w:marLeft w:val="0"/>
                                          <w:marRight w:val="0"/>
                                          <w:marTop w:val="0"/>
                                          <w:marBottom w:val="0"/>
                                          <w:divBdr>
                                            <w:top w:val="none" w:sz="0" w:space="0" w:color="auto"/>
                                            <w:left w:val="none" w:sz="0" w:space="0" w:color="auto"/>
                                            <w:bottom w:val="none" w:sz="0" w:space="0" w:color="auto"/>
                                            <w:right w:val="none" w:sz="0" w:space="0" w:color="auto"/>
                                          </w:divBdr>
                                          <w:divsChild>
                                            <w:div w:id="1274898615">
                                              <w:marLeft w:val="0"/>
                                              <w:marRight w:val="0"/>
                                              <w:marTop w:val="0"/>
                                              <w:marBottom w:val="0"/>
                                              <w:divBdr>
                                                <w:top w:val="none" w:sz="0" w:space="0" w:color="auto"/>
                                                <w:left w:val="none" w:sz="0" w:space="0" w:color="auto"/>
                                                <w:bottom w:val="none" w:sz="0" w:space="0" w:color="auto"/>
                                                <w:right w:val="none" w:sz="0" w:space="0" w:color="auto"/>
                                              </w:divBdr>
                                              <w:divsChild>
                                                <w:div w:id="1242981730">
                                                  <w:marLeft w:val="0"/>
                                                  <w:marRight w:val="0"/>
                                                  <w:marTop w:val="0"/>
                                                  <w:marBottom w:val="0"/>
                                                  <w:divBdr>
                                                    <w:top w:val="none" w:sz="0" w:space="0" w:color="auto"/>
                                                    <w:left w:val="none" w:sz="0" w:space="0" w:color="auto"/>
                                                    <w:bottom w:val="none" w:sz="0" w:space="0" w:color="auto"/>
                                                    <w:right w:val="none" w:sz="0" w:space="0" w:color="auto"/>
                                                  </w:divBdr>
                                                  <w:divsChild>
                                                    <w:div w:id="1987077623">
                                                      <w:marLeft w:val="0"/>
                                                      <w:marRight w:val="0"/>
                                                      <w:marTop w:val="0"/>
                                                      <w:marBottom w:val="0"/>
                                                      <w:divBdr>
                                                        <w:top w:val="none" w:sz="0" w:space="0" w:color="auto"/>
                                                        <w:left w:val="none" w:sz="0" w:space="0" w:color="auto"/>
                                                        <w:bottom w:val="none" w:sz="0" w:space="0" w:color="auto"/>
                                                        <w:right w:val="none" w:sz="0" w:space="0" w:color="auto"/>
                                                      </w:divBdr>
                                                      <w:divsChild>
                                                        <w:div w:id="1491630370">
                                                          <w:marLeft w:val="0"/>
                                                          <w:marRight w:val="0"/>
                                                          <w:marTop w:val="0"/>
                                                          <w:marBottom w:val="0"/>
                                                          <w:divBdr>
                                                            <w:top w:val="none" w:sz="0" w:space="0" w:color="auto"/>
                                                            <w:left w:val="none" w:sz="0" w:space="0" w:color="auto"/>
                                                            <w:bottom w:val="none" w:sz="0" w:space="0" w:color="auto"/>
                                                            <w:right w:val="none" w:sz="0" w:space="0" w:color="auto"/>
                                                          </w:divBdr>
                                                        </w:div>
                                                        <w:div w:id="10300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888">
      <w:bodyDiv w:val="1"/>
      <w:marLeft w:val="0"/>
      <w:marRight w:val="0"/>
      <w:marTop w:val="0"/>
      <w:marBottom w:val="0"/>
      <w:divBdr>
        <w:top w:val="none" w:sz="0" w:space="0" w:color="auto"/>
        <w:left w:val="none" w:sz="0" w:space="0" w:color="auto"/>
        <w:bottom w:val="none" w:sz="0" w:space="0" w:color="auto"/>
        <w:right w:val="none" w:sz="0" w:space="0" w:color="auto"/>
      </w:divBdr>
      <w:divsChild>
        <w:div w:id="2085374909">
          <w:marLeft w:val="0"/>
          <w:marRight w:val="0"/>
          <w:marTop w:val="0"/>
          <w:marBottom w:val="0"/>
          <w:divBdr>
            <w:top w:val="none" w:sz="0" w:space="0" w:color="auto"/>
            <w:left w:val="none" w:sz="0" w:space="0" w:color="auto"/>
            <w:bottom w:val="none" w:sz="0" w:space="0" w:color="auto"/>
            <w:right w:val="none" w:sz="0" w:space="0" w:color="auto"/>
          </w:divBdr>
          <w:divsChild>
            <w:div w:id="339619960">
              <w:marLeft w:val="0"/>
              <w:marRight w:val="0"/>
              <w:marTop w:val="0"/>
              <w:marBottom w:val="0"/>
              <w:divBdr>
                <w:top w:val="none" w:sz="0" w:space="0" w:color="auto"/>
                <w:left w:val="none" w:sz="0" w:space="0" w:color="auto"/>
                <w:bottom w:val="none" w:sz="0" w:space="0" w:color="auto"/>
                <w:right w:val="none" w:sz="0" w:space="0" w:color="auto"/>
              </w:divBdr>
              <w:divsChild>
                <w:div w:id="1106996255">
                  <w:marLeft w:val="0"/>
                  <w:marRight w:val="0"/>
                  <w:marTop w:val="0"/>
                  <w:marBottom w:val="0"/>
                  <w:divBdr>
                    <w:top w:val="none" w:sz="0" w:space="0" w:color="auto"/>
                    <w:left w:val="none" w:sz="0" w:space="0" w:color="auto"/>
                    <w:bottom w:val="none" w:sz="0" w:space="0" w:color="auto"/>
                    <w:right w:val="none" w:sz="0" w:space="0" w:color="auto"/>
                  </w:divBdr>
                  <w:divsChild>
                    <w:div w:id="609432504">
                      <w:marLeft w:val="10"/>
                      <w:marRight w:val="10"/>
                      <w:marTop w:val="0"/>
                      <w:marBottom w:val="0"/>
                      <w:divBdr>
                        <w:top w:val="none" w:sz="0" w:space="0" w:color="auto"/>
                        <w:left w:val="none" w:sz="0" w:space="0" w:color="auto"/>
                        <w:bottom w:val="none" w:sz="0" w:space="0" w:color="auto"/>
                        <w:right w:val="none" w:sz="0" w:space="0" w:color="auto"/>
                      </w:divBdr>
                      <w:divsChild>
                        <w:div w:id="83764524">
                          <w:marLeft w:val="-225"/>
                          <w:marRight w:val="-225"/>
                          <w:marTop w:val="0"/>
                          <w:marBottom w:val="0"/>
                          <w:divBdr>
                            <w:top w:val="none" w:sz="0" w:space="0" w:color="auto"/>
                            <w:left w:val="none" w:sz="0" w:space="0" w:color="auto"/>
                            <w:bottom w:val="none" w:sz="0" w:space="0" w:color="auto"/>
                            <w:right w:val="none" w:sz="0" w:space="0" w:color="auto"/>
                          </w:divBdr>
                          <w:divsChild>
                            <w:div w:id="4214696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sChild>
                                    <w:div w:id="2144884858">
                                      <w:marLeft w:val="0"/>
                                      <w:marRight w:val="0"/>
                                      <w:marTop w:val="0"/>
                                      <w:marBottom w:val="0"/>
                                      <w:divBdr>
                                        <w:top w:val="none" w:sz="0" w:space="0" w:color="auto"/>
                                        <w:left w:val="none" w:sz="0" w:space="0" w:color="auto"/>
                                        <w:bottom w:val="none" w:sz="0" w:space="0" w:color="auto"/>
                                        <w:right w:val="none" w:sz="0" w:space="0" w:color="auto"/>
                                      </w:divBdr>
                                      <w:divsChild>
                                        <w:div w:id="22633161">
                                          <w:marLeft w:val="0"/>
                                          <w:marRight w:val="0"/>
                                          <w:marTop w:val="0"/>
                                          <w:marBottom w:val="0"/>
                                          <w:divBdr>
                                            <w:top w:val="none" w:sz="0" w:space="0" w:color="auto"/>
                                            <w:left w:val="none" w:sz="0" w:space="0" w:color="auto"/>
                                            <w:bottom w:val="none" w:sz="0" w:space="0" w:color="auto"/>
                                            <w:right w:val="none" w:sz="0" w:space="0" w:color="auto"/>
                                          </w:divBdr>
                                          <w:divsChild>
                                            <w:div w:id="115370161">
                                              <w:marLeft w:val="0"/>
                                              <w:marRight w:val="0"/>
                                              <w:marTop w:val="0"/>
                                              <w:marBottom w:val="0"/>
                                              <w:divBdr>
                                                <w:top w:val="none" w:sz="0" w:space="0" w:color="auto"/>
                                                <w:left w:val="none" w:sz="0" w:space="0" w:color="auto"/>
                                                <w:bottom w:val="none" w:sz="0" w:space="0" w:color="auto"/>
                                                <w:right w:val="none" w:sz="0" w:space="0" w:color="auto"/>
                                              </w:divBdr>
                                              <w:divsChild>
                                                <w:div w:id="707292444">
                                                  <w:marLeft w:val="0"/>
                                                  <w:marRight w:val="0"/>
                                                  <w:marTop w:val="0"/>
                                                  <w:marBottom w:val="0"/>
                                                  <w:divBdr>
                                                    <w:top w:val="none" w:sz="0" w:space="0" w:color="auto"/>
                                                    <w:left w:val="none" w:sz="0" w:space="0" w:color="auto"/>
                                                    <w:bottom w:val="none" w:sz="0" w:space="0" w:color="auto"/>
                                                    <w:right w:val="none" w:sz="0" w:space="0" w:color="auto"/>
                                                  </w:divBdr>
                                                  <w:divsChild>
                                                    <w:div w:id="10064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5473117">
      <w:bodyDiv w:val="1"/>
      <w:marLeft w:val="0"/>
      <w:marRight w:val="0"/>
      <w:marTop w:val="0"/>
      <w:marBottom w:val="0"/>
      <w:divBdr>
        <w:top w:val="none" w:sz="0" w:space="0" w:color="auto"/>
        <w:left w:val="none" w:sz="0" w:space="0" w:color="auto"/>
        <w:bottom w:val="none" w:sz="0" w:space="0" w:color="auto"/>
        <w:right w:val="none" w:sz="0" w:space="0" w:color="auto"/>
      </w:divBdr>
      <w:divsChild>
        <w:div w:id="1983845098">
          <w:marLeft w:val="0"/>
          <w:marRight w:val="0"/>
          <w:marTop w:val="0"/>
          <w:marBottom w:val="0"/>
          <w:divBdr>
            <w:top w:val="none" w:sz="0" w:space="0" w:color="auto"/>
            <w:left w:val="none" w:sz="0" w:space="0" w:color="auto"/>
            <w:bottom w:val="none" w:sz="0" w:space="0" w:color="auto"/>
            <w:right w:val="none" w:sz="0" w:space="0" w:color="auto"/>
          </w:divBdr>
          <w:divsChild>
            <w:div w:id="1527020040">
              <w:marLeft w:val="0"/>
              <w:marRight w:val="0"/>
              <w:marTop w:val="0"/>
              <w:marBottom w:val="0"/>
              <w:divBdr>
                <w:top w:val="none" w:sz="0" w:space="0" w:color="auto"/>
                <w:left w:val="none" w:sz="0" w:space="0" w:color="auto"/>
                <w:bottom w:val="none" w:sz="0" w:space="0" w:color="auto"/>
                <w:right w:val="none" w:sz="0" w:space="0" w:color="auto"/>
              </w:divBdr>
              <w:divsChild>
                <w:div w:id="13041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42">
      <w:bodyDiv w:val="1"/>
      <w:marLeft w:val="0"/>
      <w:marRight w:val="0"/>
      <w:marTop w:val="0"/>
      <w:marBottom w:val="0"/>
      <w:divBdr>
        <w:top w:val="none" w:sz="0" w:space="0" w:color="auto"/>
        <w:left w:val="none" w:sz="0" w:space="0" w:color="auto"/>
        <w:bottom w:val="none" w:sz="0" w:space="0" w:color="auto"/>
        <w:right w:val="none" w:sz="0" w:space="0" w:color="auto"/>
      </w:divBdr>
      <w:divsChild>
        <w:div w:id="1208643423">
          <w:marLeft w:val="0"/>
          <w:marRight w:val="0"/>
          <w:marTop w:val="0"/>
          <w:marBottom w:val="0"/>
          <w:divBdr>
            <w:top w:val="none" w:sz="0" w:space="0" w:color="auto"/>
            <w:left w:val="none" w:sz="0" w:space="0" w:color="auto"/>
            <w:bottom w:val="none" w:sz="0" w:space="0" w:color="auto"/>
            <w:right w:val="none" w:sz="0" w:space="0" w:color="auto"/>
          </w:divBdr>
          <w:divsChild>
            <w:div w:id="461729248">
              <w:marLeft w:val="0"/>
              <w:marRight w:val="0"/>
              <w:marTop w:val="0"/>
              <w:marBottom w:val="0"/>
              <w:divBdr>
                <w:top w:val="none" w:sz="0" w:space="0" w:color="auto"/>
                <w:left w:val="none" w:sz="0" w:space="0" w:color="auto"/>
                <w:bottom w:val="none" w:sz="0" w:space="0" w:color="auto"/>
                <w:right w:val="none" w:sz="0" w:space="0" w:color="auto"/>
              </w:divBdr>
              <w:divsChild>
                <w:div w:id="723482082">
                  <w:marLeft w:val="0"/>
                  <w:marRight w:val="0"/>
                  <w:marTop w:val="0"/>
                  <w:marBottom w:val="0"/>
                  <w:divBdr>
                    <w:top w:val="none" w:sz="0" w:space="0" w:color="auto"/>
                    <w:left w:val="none" w:sz="0" w:space="0" w:color="auto"/>
                    <w:bottom w:val="none" w:sz="0" w:space="0" w:color="auto"/>
                    <w:right w:val="none" w:sz="0" w:space="0" w:color="auto"/>
                  </w:divBdr>
                  <w:divsChild>
                    <w:div w:id="1361474032">
                      <w:marLeft w:val="10"/>
                      <w:marRight w:val="10"/>
                      <w:marTop w:val="0"/>
                      <w:marBottom w:val="0"/>
                      <w:divBdr>
                        <w:top w:val="none" w:sz="0" w:space="0" w:color="auto"/>
                        <w:left w:val="none" w:sz="0" w:space="0" w:color="auto"/>
                        <w:bottom w:val="none" w:sz="0" w:space="0" w:color="auto"/>
                        <w:right w:val="none" w:sz="0" w:space="0" w:color="auto"/>
                      </w:divBdr>
                      <w:divsChild>
                        <w:div w:id="444933665">
                          <w:marLeft w:val="-225"/>
                          <w:marRight w:val="-225"/>
                          <w:marTop w:val="0"/>
                          <w:marBottom w:val="0"/>
                          <w:divBdr>
                            <w:top w:val="none" w:sz="0" w:space="0" w:color="auto"/>
                            <w:left w:val="none" w:sz="0" w:space="0" w:color="auto"/>
                            <w:bottom w:val="none" w:sz="0" w:space="0" w:color="auto"/>
                            <w:right w:val="none" w:sz="0" w:space="0" w:color="auto"/>
                          </w:divBdr>
                          <w:divsChild>
                            <w:div w:id="1509101593">
                              <w:marLeft w:val="0"/>
                              <w:marRight w:val="0"/>
                              <w:marTop w:val="0"/>
                              <w:marBottom w:val="0"/>
                              <w:divBdr>
                                <w:top w:val="none" w:sz="0" w:space="0" w:color="auto"/>
                                <w:left w:val="none" w:sz="0" w:space="0" w:color="auto"/>
                                <w:bottom w:val="none" w:sz="0" w:space="0" w:color="auto"/>
                                <w:right w:val="none" w:sz="0" w:space="0" w:color="auto"/>
                              </w:divBdr>
                              <w:divsChild>
                                <w:div w:id="760951257">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1395742049">
                                          <w:marLeft w:val="0"/>
                                          <w:marRight w:val="0"/>
                                          <w:marTop w:val="0"/>
                                          <w:marBottom w:val="0"/>
                                          <w:divBdr>
                                            <w:top w:val="none" w:sz="0" w:space="0" w:color="auto"/>
                                            <w:left w:val="none" w:sz="0" w:space="0" w:color="auto"/>
                                            <w:bottom w:val="none" w:sz="0" w:space="0" w:color="auto"/>
                                            <w:right w:val="none" w:sz="0" w:space="0" w:color="auto"/>
                                          </w:divBdr>
                                          <w:divsChild>
                                            <w:div w:id="1979261413">
                                              <w:marLeft w:val="0"/>
                                              <w:marRight w:val="0"/>
                                              <w:marTop w:val="0"/>
                                              <w:marBottom w:val="0"/>
                                              <w:divBdr>
                                                <w:top w:val="none" w:sz="0" w:space="0" w:color="auto"/>
                                                <w:left w:val="none" w:sz="0" w:space="0" w:color="auto"/>
                                                <w:bottom w:val="none" w:sz="0" w:space="0" w:color="auto"/>
                                                <w:right w:val="none" w:sz="0" w:space="0" w:color="auto"/>
                                              </w:divBdr>
                                              <w:divsChild>
                                                <w:div w:id="1296761754">
                                                  <w:marLeft w:val="0"/>
                                                  <w:marRight w:val="0"/>
                                                  <w:marTop w:val="0"/>
                                                  <w:marBottom w:val="0"/>
                                                  <w:divBdr>
                                                    <w:top w:val="none" w:sz="0" w:space="0" w:color="auto"/>
                                                    <w:left w:val="none" w:sz="0" w:space="0" w:color="auto"/>
                                                    <w:bottom w:val="none" w:sz="0" w:space="0" w:color="auto"/>
                                                    <w:right w:val="none" w:sz="0" w:space="0" w:color="auto"/>
                                                  </w:divBdr>
                                                  <w:divsChild>
                                                    <w:div w:id="946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488919">
      <w:bodyDiv w:val="1"/>
      <w:marLeft w:val="0"/>
      <w:marRight w:val="0"/>
      <w:marTop w:val="0"/>
      <w:marBottom w:val="0"/>
      <w:divBdr>
        <w:top w:val="none" w:sz="0" w:space="0" w:color="auto"/>
        <w:left w:val="none" w:sz="0" w:space="0" w:color="auto"/>
        <w:bottom w:val="none" w:sz="0" w:space="0" w:color="auto"/>
        <w:right w:val="none" w:sz="0" w:space="0" w:color="auto"/>
      </w:divBdr>
    </w:div>
    <w:div w:id="1069226881">
      <w:bodyDiv w:val="1"/>
      <w:marLeft w:val="0"/>
      <w:marRight w:val="0"/>
      <w:marTop w:val="0"/>
      <w:marBottom w:val="0"/>
      <w:divBdr>
        <w:top w:val="none" w:sz="0" w:space="0" w:color="auto"/>
        <w:left w:val="none" w:sz="0" w:space="0" w:color="auto"/>
        <w:bottom w:val="none" w:sz="0" w:space="0" w:color="auto"/>
        <w:right w:val="none" w:sz="0" w:space="0" w:color="auto"/>
      </w:divBdr>
      <w:divsChild>
        <w:div w:id="1281188766">
          <w:marLeft w:val="0"/>
          <w:marRight w:val="0"/>
          <w:marTop w:val="0"/>
          <w:marBottom w:val="0"/>
          <w:divBdr>
            <w:top w:val="none" w:sz="0" w:space="0" w:color="auto"/>
            <w:left w:val="none" w:sz="0" w:space="0" w:color="auto"/>
            <w:bottom w:val="none" w:sz="0" w:space="0" w:color="auto"/>
            <w:right w:val="none" w:sz="0" w:space="0" w:color="auto"/>
          </w:divBdr>
          <w:divsChild>
            <w:div w:id="563108449">
              <w:marLeft w:val="0"/>
              <w:marRight w:val="0"/>
              <w:marTop w:val="0"/>
              <w:marBottom w:val="0"/>
              <w:divBdr>
                <w:top w:val="none" w:sz="0" w:space="0" w:color="auto"/>
                <w:left w:val="none" w:sz="0" w:space="0" w:color="auto"/>
                <w:bottom w:val="none" w:sz="0" w:space="0" w:color="auto"/>
                <w:right w:val="none" w:sz="0" w:space="0" w:color="auto"/>
              </w:divBdr>
              <w:divsChild>
                <w:div w:id="1754277711">
                  <w:marLeft w:val="0"/>
                  <w:marRight w:val="0"/>
                  <w:marTop w:val="0"/>
                  <w:marBottom w:val="0"/>
                  <w:divBdr>
                    <w:top w:val="none" w:sz="0" w:space="0" w:color="auto"/>
                    <w:left w:val="none" w:sz="0" w:space="0" w:color="auto"/>
                    <w:bottom w:val="none" w:sz="0" w:space="0" w:color="auto"/>
                    <w:right w:val="none" w:sz="0" w:space="0" w:color="auto"/>
                  </w:divBdr>
                  <w:divsChild>
                    <w:div w:id="760217879">
                      <w:marLeft w:val="10"/>
                      <w:marRight w:val="10"/>
                      <w:marTop w:val="0"/>
                      <w:marBottom w:val="0"/>
                      <w:divBdr>
                        <w:top w:val="none" w:sz="0" w:space="0" w:color="auto"/>
                        <w:left w:val="none" w:sz="0" w:space="0" w:color="auto"/>
                        <w:bottom w:val="none" w:sz="0" w:space="0" w:color="auto"/>
                        <w:right w:val="none" w:sz="0" w:space="0" w:color="auto"/>
                      </w:divBdr>
                      <w:divsChild>
                        <w:div w:id="770514787">
                          <w:marLeft w:val="-225"/>
                          <w:marRight w:val="-225"/>
                          <w:marTop w:val="0"/>
                          <w:marBottom w:val="0"/>
                          <w:divBdr>
                            <w:top w:val="none" w:sz="0" w:space="0" w:color="auto"/>
                            <w:left w:val="none" w:sz="0" w:space="0" w:color="auto"/>
                            <w:bottom w:val="none" w:sz="0" w:space="0" w:color="auto"/>
                            <w:right w:val="none" w:sz="0" w:space="0" w:color="auto"/>
                          </w:divBdr>
                          <w:divsChild>
                            <w:div w:id="1151558681">
                              <w:marLeft w:val="0"/>
                              <w:marRight w:val="0"/>
                              <w:marTop w:val="0"/>
                              <w:marBottom w:val="0"/>
                              <w:divBdr>
                                <w:top w:val="none" w:sz="0" w:space="0" w:color="auto"/>
                                <w:left w:val="none" w:sz="0" w:space="0" w:color="auto"/>
                                <w:bottom w:val="none" w:sz="0" w:space="0" w:color="auto"/>
                                <w:right w:val="none" w:sz="0" w:space="0" w:color="auto"/>
                              </w:divBdr>
                              <w:divsChild>
                                <w:div w:id="1522356525">
                                  <w:marLeft w:val="0"/>
                                  <w:marRight w:val="0"/>
                                  <w:marTop w:val="0"/>
                                  <w:marBottom w:val="0"/>
                                  <w:divBdr>
                                    <w:top w:val="none" w:sz="0" w:space="0" w:color="auto"/>
                                    <w:left w:val="none" w:sz="0" w:space="0" w:color="auto"/>
                                    <w:bottom w:val="none" w:sz="0" w:space="0" w:color="auto"/>
                                    <w:right w:val="none" w:sz="0" w:space="0" w:color="auto"/>
                                  </w:divBdr>
                                  <w:divsChild>
                                    <w:div w:id="1697273391">
                                      <w:marLeft w:val="0"/>
                                      <w:marRight w:val="0"/>
                                      <w:marTop w:val="0"/>
                                      <w:marBottom w:val="0"/>
                                      <w:divBdr>
                                        <w:top w:val="none" w:sz="0" w:space="0" w:color="auto"/>
                                        <w:left w:val="none" w:sz="0" w:space="0" w:color="auto"/>
                                        <w:bottom w:val="none" w:sz="0" w:space="0" w:color="auto"/>
                                        <w:right w:val="none" w:sz="0" w:space="0" w:color="auto"/>
                                      </w:divBdr>
                                      <w:divsChild>
                                        <w:div w:id="1440025557">
                                          <w:marLeft w:val="0"/>
                                          <w:marRight w:val="0"/>
                                          <w:marTop w:val="0"/>
                                          <w:marBottom w:val="0"/>
                                          <w:divBdr>
                                            <w:top w:val="none" w:sz="0" w:space="0" w:color="auto"/>
                                            <w:left w:val="none" w:sz="0" w:space="0" w:color="auto"/>
                                            <w:bottom w:val="none" w:sz="0" w:space="0" w:color="auto"/>
                                            <w:right w:val="none" w:sz="0" w:space="0" w:color="auto"/>
                                          </w:divBdr>
                                          <w:divsChild>
                                            <w:div w:id="1556350295">
                                              <w:marLeft w:val="0"/>
                                              <w:marRight w:val="0"/>
                                              <w:marTop w:val="0"/>
                                              <w:marBottom w:val="0"/>
                                              <w:divBdr>
                                                <w:top w:val="none" w:sz="0" w:space="0" w:color="auto"/>
                                                <w:left w:val="none" w:sz="0" w:space="0" w:color="auto"/>
                                                <w:bottom w:val="none" w:sz="0" w:space="0" w:color="auto"/>
                                                <w:right w:val="none" w:sz="0" w:space="0" w:color="auto"/>
                                              </w:divBdr>
                                              <w:divsChild>
                                                <w:div w:id="2086343947">
                                                  <w:marLeft w:val="0"/>
                                                  <w:marRight w:val="0"/>
                                                  <w:marTop w:val="0"/>
                                                  <w:marBottom w:val="0"/>
                                                  <w:divBdr>
                                                    <w:top w:val="none" w:sz="0" w:space="0" w:color="auto"/>
                                                    <w:left w:val="none" w:sz="0" w:space="0" w:color="auto"/>
                                                    <w:bottom w:val="none" w:sz="0" w:space="0" w:color="auto"/>
                                                    <w:right w:val="none" w:sz="0" w:space="0" w:color="auto"/>
                                                  </w:divBdr>
                                                  <w:divsChild>
                                                    <w:div w:id="832985444">
                                                      <w:marLeft w:val="0"/>
                                                      <w:marRight w:val="0"/>
                                                      <w:marTop w:val="0"/>
                                                      <w:marBottom w:val="0"/>
                                                      <w:divBdr>
                                                        <w:top w:val="none" w:sz="0" w:space="0" w:color="auto"/>
                                                        <w:left w:val="none" w:sz="0" w:space="0" w:color="auto"/>
                                                        <w:bottom w:val="none" w:sz="0" w:space="0" w:color="auto"/>
                                                        <w:right w:val="none" w:sz="0" w:space="0" w:color="auto"/>
                                                      </w:divBdr>
                                                      <w:divsChild>
                                                        <w:div w:id="9531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1779516">
      <w:bodyDiv w:val="1"/>
      <w:marLeft w:val="0"/>
      <w:marRight w:val="0"/>
      <w:marTop w:val="0"/>
      <w:marBottom w:val="0"/>
      <w:divBdr>
        <w:top w:val="none" w:sz="0" w:space="0" w:color="auto"/>
        <w:left w:val="none" w:sz="0" w:space="0" w:color="auto"/>
        <w:bottom w:val="none" w:sz="0" w:space="0" w:color="auto"/>
        <w:right w:val="none" w:sz="0" w:space="0" w:color="auto"/>
      </w:divBdr>
      <w:divsChild>
        <w:div w:id="1353920493">
          <w:marLeft w:val="0"/>
          <w:marRight w:val="0"/>
          <w:marTop w:val="0"/>
          <w:marBottom w:val="0"/>
          <w:divBdr>
            <w:top w:val="none" w:sz="0" w:space="0" w:color="auto"/>
            <w:left w:val="none" w:sz="0" w:space="0" w:color="auto"/>
            <w:bottom w:val="none" w:sz="0" w:space="0" w:color="auto"/>
            <w:right w:val="none" w:sz="0" w:space="0" w:color="auto"/>
          </w:divBdr>
          <w:divsChild>
            <w:div w:id="229969736">
              <w:marLeft w:val="0"/>
              <w:marRight w:val="0"/>
              <w:marTop w:val="0"/>
              <w:marBottom w:val="0"/>
              <w:divBdr>
                <w:top w:val="none" w:sz="0" w:space="0" w:color="auto"/>
                <w:left w:val="none" w:sz="0" w:space="0" w:color="auto"/>
                <w:bottom w:val="none" w:sz="0" w:space="0" w:color="auto"/>
                <w:right w:val="none" w:sz="0" w:space="0" w:color="auto"/>
              </w:divBdr>
              <w:divsChild>
                <w:div w:id="1419054328">
                  <w:marLeft w:val="0"/>
                  <w:marRight w:val="0"/>
                  <w:marTop w:val="0"/>
                  <w:marBottom w:val="0"/>
                  <w:divBdr>
                    <w:top w:val="none" w:sz="0" w:space="0" w:color="auto"/>
                    <w:left w:val="none" w:sz="0" w:space="0" w:color="auto"/>
                    <w:bottom w:val="none" w:sz="0" w:space="0" w:color="auto"/>
                    <w:right w:val="none" w:sz="0" w:space="0" w:color="auto"/>
                  </w:divBdr>
                  <w:divsChild>
                    <w:div w:id="863715588">
                      <w:marLeft w:val="10"/>
                      <w:marRight w:val="10"/>
                      <w:marTop w:val="0"/>
                      <w:marBottom w:val="0"/>
                      <w:divBdr>
                        <w:top w:val="none" w:sz="0" w:space="0" w:color="auto"/>
                        <w:left w:val="none" w:sz="0" w:space="0" w:color="auto"/>
                        <w:bottom w:val="none" w:sz="0" w:space="0" w:color="auto"/>
                        <w:right w:val="none" w:sz="0" w:space="0" w:color="auto"/>
                      </w:divBdr>
                      <w:divsChild>
                        <w:div w:id="348290058">
                          <w:marLeft w:val="-225"/>
                          <w:marRight w:val="-225"/>
                          <w:marTop w:val="0"/>
                          <w:marBottom w:val="0"/>
                          <w:divBdr>
                            <w:top w:val="none" w:sz="0" w:space="0" w:color="auto"/>
                            <w:left w:val="none" w:sz="0" w:space="0" w:color="auto"/>
                            <w:bottom w:val="none" w:sz="0" w:space="0" w:color="auto"/>
                            <w:right w:val="none" w:sz="0" w:space="0" w:color="auto"/>
                          </w:divBdr>
                          <w:divsChild>
                            <w:div w:id="418063390">
                              <w:marLeft w:val="0"/>
                              <w:marRight w:val="0"/>
                              <w:marTop w:val="0"/>
                              <w:marBottom w:val="0"/>
                              <w:divBdr>
                                <w:top w:val="none" w:sz="0" w:space="0" w:color="auto"/>
                                <w:left w:val="none" w:sz="0" w:space="0" w:color="auto"/>
                                <w:bottom w:val="none" w:sz="0" w:space="0" w:color="auto"/>
                                <w:right w:val="none" w:sz="0" w:space="0" w:color="auto"/>
                              </w:divBdr>
                              <w:divsChild>
                                <w:div w:id="159009364">
                                  <w:marLeft w:val="0"/>
                                  <w:marRight w:val="0"/>
                                  <w:marTop w:val="0"/>
                                  <w:marBottom w:val="0"/>
                                  <w:divBdr>
                                    <w:top w:val="none" w:sz="0" w:space="0" w:color="auto"/>
                                    <w:left w:val="none" w:sz="0" w:space="0" w:color="auto"/>
                                    <w:bottom w:val="none" w:sz="0" w:space="0" w:color="auto"/>
                                    <w:right w:val="none" w:sz="0" w:space="0" w:color="auto"/>
                                  </w:divBdr>
                                  <w:divsChild>
                                    <w:div w:id="1490898489">
                                      <w:marLeft w:val="0"/>
                                      <w:marRight w:val="0"/>
                                      <w:marTop w:val="0"/>
                                      <w:marBottom w:val="0"/>
                                      <w:divBdr>
                                        <w:top w:val="none" w:sz="0" w:space="0" w:color="auto"/>
                                        <w:left w:val="none" w:sz="0" w:space="0" w:color="auto"/>
                                        <w:bottom w:val="none" w:sz="0" w:space="0" w:color="auto"/>
                                        <w:right w:val="none" w:sz="0" w:space="0" w:color="auto"/>
                                      </w:divBdr>
                                      <w:divsChild>
                                        <w:div w:id="2013095648">
                                          <w:marLeft w:val="0"/>
                                          <w:marRight w:val="0"/>
                                          <w:marTop w:val="0"/>
                                          <w:marBottom w:val="0"/>
                                          <w:divBdr>
                                            <w:top w:val="none" w:sz="0" w:space="0" w:color="auto"/>
                                            <w:left w:val="none" w:sz="0" w:space="0" w:color="auto"/>
                                            <w:bottom w:val="none" w:sz="0" w:space="0" w:color="auto"/>
                                            <w:right w:val="none" w:sz="0" w:space="0" w:color="auto"/>
                                          </w:divBdr>
                                          <w:divsChild>
                                            <w:div w:id="2005863948">
                                              <w:marLeft w:val="0"/>
                                              <w:marRight w:val="0"/>
                                              <w:marTop w:val="0"/>
                                              <w:marBottom w:val="0"/>
                                              <w:divBdr>
                                                <w:top w:val="none" w:sz="0" w:space="0" w:color="auto"/>
                                                <w:left w:val="none" w:sz="0" w:space="0" w:color="auto"/>
                                                <w:bottom w:val="none" w:sz="0" w:space="0" w:color="auto"/>
                                                <w:right w:val="none" w:sz="0" w:space="0" w:color="auto"/>
                                              </w:divBdr>
                                              <w:divsChild>
                                                <w:div w:id="1091849548">
                                                  <w:marLeft w:val="0"/>
                                                  <w:marRight w:val="0"/>
                                                  <w:marTop w:val="0"/>
                                                  <w:marBottom w:val="0"/>
                                                  <w:divBdr>
                                                    <w:top w:val="none" w:sz="0" w:space="0" w:color="auto"/>
                                                    <w:left w:val="none" w:sz="0" w:space="0" w:color="auto"/>
                                                    <w:bottom w:val="none" w:sz="0" w:space="0" w:color="auto"/>
                                                    <w:right w:val="none" w:sz="0" w:space="0" w:color="auto"/>
                                                  </w:divBdr>
                                                  <w:divsChild>
                                                    <w:div w:id="721830715">
                                                      <w:marLeft w:val="0"/>
                                                      <w:marRight w:val="0"/>
                                                      <w:marTop w:val="0"/>
                                                      <w:marBottom w:val="0"/>
                                                      <w:divBdr>
                                                        <w:top w:val="none" w:sz="0" w:space="0" w:color="auto"/>
                                                        <w:left w:val="none" w:sz="0" w:space="0" w:color="auto"/>
                                                        <w:bottom w:val="none" w:sz="0" w:space="0" w:color="auto"/>
                                                        <w:right w:val="none" w:sz="0" w:space="0" w:color="auto"/>
                                                      </w:divBdr>
                                                      <w:divsChild>
                                                        <w:div w:id="167184092">
                                                          <w:marLeft w:val="0"/>
                                                          <w:marRight w:val="0"/>
                                                          <w:marTop w:val="0"/>
                                                          <w:marBottom w:val="0"/>
                                                          <w:divBdr>
                                                            <w:top w:val="none" w:sz="0" w:space="0" w:color="auto"/>
                                                            <w:left w:val="none" w:sz="0" w:space="0" w:color="auto"/>
                                                            <w:bottom w:val="none" w:sz="0" w:space="0" w:color="auto"/>
                                                            <w:right w:val="none" w:sz="0" w:space="0" w:color="auto"/>
                                                          </w:divBdr>
                                                          <w:divsChild>
                                                            <w:div w:id="497502190">
                                                              <w:marLeft w:val="0"/>
                                                              <w:marRight w:val="0"/>
                                                              <w:marTop w:val="0"/>
                                                              <w:marBottom w:val="0"/>
                                                              <w:divBdr>
                                                                <w:top w:val="none" w:sz="0" w:space="0" w:color="auto"/>
                                                                <w:left w:val="none" w:sz="0" w:space="0" w:color="auto"/>
                                                                <w:bottom w:val="none" w:sz="0" w:space="0" w:color="auto"/>
                                                                <w:right w:val="none" w:sz="0" w:space="0" w:color="auto"/>
                                                              </w:divBdr>
                                                              <w:divsChild>
                                                                <w:div w:id="4316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1585993">
      <w:bodyDiv w:val="1"/>
      <w:marLeft w:val="0"/>
      <w:marRight w:val="0"/>
      <w:marTop w:val="0"/>
      <w:marBottom w:val="0"/>
      <w:divBdr>
        <w:top w:val="none" w:sz="0" w:space="0" w:color="auto"/>
        <w:left w:val="none" w:sz="0" w:space="0" w:color="auto"/>
        <w:bottom w:val="none" w:sz="0" w:space="0" w:color="auto"/>
        <w:right w:val="none" w:sz="0" w:space="0" w:color="auto"/>
      </w:divBdr>
    </w:div>
    <w:div w:id="1095899117">
      <w:bodyDiv w:val="1"/>
      <w:marLeft w:val="0"/>
      <w:marRight w:val="0"/>
      <w:marTop w:val="0"/>
      <w:marBottom w:val="0"/>
      <w:divBdr>
        <w:top w:val="none" w:sz="0" w:space="0" w:color="auto"/>
        <w:left w:val="none" w:sz="0" w:space="0" w:color="auto"/>
        <w:bottom w:val="none" w:sz="0" w:space="0" w:color="auto"/>
        <w:right w:val="none" w:sz="0" w:space="0" w:color="auto"/>
      </w:divBdr>
      <w:divsChild>
        <w:div w:id="1440681363">
          <w:marLeft w:val="0"/>
          <w:marRight w:val="0"/>
          <w:marTop w:val="0"/>
          <w:marBottom w:val="0"/>
          <w:divBdr>
            <w:top w:val="none" w:sz="0" w:space="0" w:color="auto"/>
            <w:left w:val="none" w:sz="0" w:space="0" w:color="auto"/>
            <w:bottom w:val="none" w:sz="0" w:space="0" w:color="auto"/>
            <w:right w:val="none" w:sz="0" w:space="0" w:color="auto"/>
          </w:divBdr>
          <w:divsChild>
            <w:div w:id="1933514142">
              <w:marLeft w:val="0"/>
              <w:marRight w:val="0"/>
              <w:marTop w:val="0"/>
              <w:marBottom w:val="0"/>
              <w:divBdr>
                <w:top w:val="none" w:sz="0" w:space="0" w:color="auto"/>
                <w:left w:val="none" w:sz="0" w:space="0" w:color="auto"/>
                <w:bottom w:val="none" w:sz="0" w:space="0" w:color="auto"/>
                <w:right w:val="none" w:sz="0" w:space="0" w:color="auto"/>
              </w:divBdr>
              <w:divsChild>
                <w:div w:id="1047529018">
                  <w:marLeft w:val="0"/>
                  <w:marRight w:val="0"/>
                  <w:marTop w:val="0"/>
                  <w:marBottom w:val="0"/>
                  <w:divBdr>
                    <w:top w:val="none" w:sz="0" w:space="0" w:color="auto"/>
                    <w:left w:val="none" w:sz="0" w:space="0" w:color="auto"/>
                    <w:bottom w:val="none" w:sz="0" w:space="0" w:color="auto"/>
                    <w:right w:val="none" w:sz="0" w:space="0" w:color="auto"/>
                  </w:divBdr>
                  <w:divsChild>
                    <w:div w:id="742525844">
                      <w:marLeft w:val="10"/>
                      <w:marRight w:val="10"/>
                      <w:marTop w:val="0"/>
                      <w:marBottom w:val="0"/>
                      <w:divBdr>
                        <w:top w:val="none" w:sz="0" w:space="0" w:color="auto"/>
                        <w:left w:val="none" w:sz="0" w:space="0" w:color="auto"/>
                        <w:bottom w:val="none" w:sz="0" w:space="0" w:color="auto"/>
                        <w:right w:val="none" w:sz="0" w:space="0" w:color="auto"/>
                      </w:divBdr>
                      <w:divsChild>
                        <w:div w:id="1192912727">
                          <w:marLeft w:val="-225"/>
                          <w:marRight w:val="-225"/>
                          <w:marTop w:val="0"/>
                          <w:marBottom w:val="0"/>
                          <w:divBdr>
                            <w:top w:val="none" w:sz="0" w:space="0" w:color="auto"/>
                            <w:left w:val="none" w:sz="0" w:space="0" w:color="auto"/>
                            <w:bottom w:val="none" w:sz="0" w:space="0" w:color="auto"/>
                            <w:right w:val="none" w:sz="0" w:space="0" w:color="auto"/>
                          </w:divBdr>
                          <w:divsChild>
                            <w:div w:id="264702718">
                              <w:marLeft w:val="0"/>
                              <w:marRight w:val="0"/>
                              <w:marTop w:val="0"/>
                              <w:marBottom w:val="0"/>
                              <w:divBdr>
                                <w:top w:val="none" w:sz="0" w:space="0" w:color="auto"/>
                                <w:left w:val="none" w:sz="0" w:space="0" w:color="auto"/>
                                <w:bottom w:val="none" w:sz="0" w:space="0" w:color="auto"/>
                                <w:right w:val="none" w:sz="0" w:space="0" w:color="auto"/>
                              </w:divBdr>
                              <w:divsChild>
                                <w:div w:id="1385326072">
                                  <w:marLeft w:val="0"/>
                                  <w:marRight w:val="0"/>
                                  <w:marTop w:val="0"/>
                                  <w:marBottom w:val="0"/>
                                  <w:divBdr>
                                    <w:top w:val="none" w:sz="0" w:space="0" w:color="auto"/>
                                    <w:left w:val="none" w:sz="0" w:space="0" w:color="auto"/>
                                    <w:bottom w:val="none" w:sz="0" w:space="0" w:color="auto"/>
                                    <w:right w:val="none" w:sz="0" w:space="0" w:color="auto"/>
                                  </w:divBdr>
                                  <w:divsChild>
                                    <w:div w:id="404493275">
                                      <w:marLeft w:val="0"/>
                                      <w:marRight w:val="0"/>
                                      <w:marTop w:val="0"/>
                                      <w:marBottom w:val="0"/>
                                      <w:divBdr>
                                        <w:top w:val="none" w:sz="0" w:space="0" w:color="auto"/>
                                        <w:left w:val="none" w:sz="0" w:space="0" w:color="auto"/>
                                        <w:bottom w:val="none" w:sz="0" w:space="0" w:color="auto"/>
                                        <w:right w:val="none" w:sz="0" w:space="0" w:color="auto"/>
                                      </w:divBdr>
                                      <w:divsChild>
                                        <w:div w:id="943028733">
                                          <w:marLeft w:val="0"/>
                                          <w:marRight w:val="0"/>
                                          <w:marTop w:val="0"/>
                                          <w:marBottom w:val="0"/>
                                          <w:divBdr>
                                            <w:top w:val="none" w:sz="0" w:space="0" w:color="auto"/>
                                            <w:left w:val="none" w:sz="0" w:space="0" w:color="auto"/>
                                            <w:bottom w:val="none" w:sz="0" w:space="0" w:color="auto"/>
                                            <w:right w:val="none" w:sz="0" w:space="0" w:color="auto"/>
                                          </w:divBdr>
                                          <w:divsChild>
                                            <w:div w:id="1754080720">
                                              <w:marLeft w:val="0"/>
                                              <w:marRight w:val="0"/>
                                              <w:marTop w:val="0"/>
                                              <w:marBottom w:val="0"/>
                                              <w:divBdr>
                                                <w:top w:val="none" w:sz="0" w:space="0" w:color="auto"/>
                                                <w:left w:val="none" w:sz="0" w:space="0" w:color="auto"/>
                                                <w:bottom w:val="none" w:sz="0" w:space="0" w:color="auto"/>
                                                <w:right w:val="none" w:sz="0" w:space="0" w:color="auto"/>
                                              </w:divBdr>
                                              <w:divsChild>
                                                <w:div w:id="1099252689">
                                                  <w:marLeft w:val="0"/>
                                                  <w:marRight w:val="0"/>
                                                  <w:marTop w:val="0"/>
                                                  <w:marBottom w:val="0"/>
                                                  <w:divBdr>
                                                    <w:top w:val="none" w:sz="0" w:space="0" w:color="auto"/>
                                                    <w:left w:val="none" w:sz="0" w:space="0" w:color="auto"/>
                                                    <w:bottom w:val="none" w:sz="0" w:space="0" w:color="auto"/>
                                                    <w:right w:val="none" w:sz="0" w:space="0" w:color="auto"/>
                                                  </w:divBdr>
                                                  <w:divsChild>
                                                    <w:div w:id="55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215797">
      <w:bodyDiv w:val="1"/>
      <w:marLeft w:val="0"/>
      <w:marRight w:val="0"/>
      <w:marTop w:val="0"/>
      <w:marBottom w:val="0"/>
      <w:divBdr>
        <w:top w:val="none" w:sz="0" w:space="0" w:color="auto"/>
        <w:left w:val="none" w:sz="0" w:space="0" w:color="auto"/>
        <w:bottom w:val="none" w:sz="0" w:space="0" w:color="auto"/>
        <w:right w:val="none" w:sz="0" w:space="0" w:color="auto"/>
      </w:divBdr>
      <w:divsChild>
        <w:div w:id="107431956">
          <w:marLeft w:val="0"/>
          <w:marRight w:val="0"/>
          <w:marTop w:val="0"/>
          <w:marBottom w:val="0"/>
          <w:divBdr>
            <w:top w:val="none" w:sz="0" w:space="0" w:color="auto"/>
            <w:left w:val="none" w:sz="0" w:space="0" w:color="auto"/>
            <w:bottom w:val="none" w:sz="0" w:space="0" w:color="auto"/>
            <w:right w:val="none" w:sz="0" w:space="0" w:color="auto"/>
          </w:divBdr>
          <w:divsChild>
            <w:div w:id="836460634">
              <w:marLeft w:val="0"/>
              <w:marRight w:val="0"/>
              <w:marTop w:val="0"/>
              <w:marBottom w:val="0"/>
              <w:divBdr>
                <w:top w:val="none" w:sz="0" w:space="0" w:color="auto"/>
                <w:left w:val="none" w:sz="0" w:space="0" w:color="auto"/>
                <w:bottom w:val="none" w:sz="0" w:space="0" w:color="auto"/>
                <w:right w:val="none" w:sz="0" w:space="0" w:color="auto"/>
              </w:divBdr>
              <w:divsChild>
                <w:div w:id="986665524">
                  <w:marLeft w:val="0"/>
                  <w:marRight w:val="0"/>
                  <w:marTop w:val="0"/>
                  <w:marBottom w:val="0"/>
                  <w:divBdr>
                    <w:top w:val="none" w:sz="0" w:space="0" w:color="auto"/>
                    <w:left w:val="none" w:sz="0" w:space="0" w:color="auto"/>
                    <w:bottom w:val="none" w:sz="0" w:space="0" w:color="auto"/>
                    <w:right w:val="none" w:sz="0" w:space="0" w:color="auto"/>
                  </w:divBdr>
                  <w:divsChild>
                    <w:div w:id="1201211754">
                      <w:marLeft w:val="10"/>
                      <w:marRight w:val="10"/>
                      <w:marTop w:val="0"/>
                      <w:marBottom w:val="0"/>
                      <w:divBdr>
                        <w:top w:val="none" w:sz="0" w:space="0" w:color="auto"/>
                        <w:left w:val="none" w:sz="0" w:space="0" w:color="auto"/>
                        <w:bottom w:val="none" w:sz="0" w:space="0" w:color="auto"/>
                        <w:right w:val="none" w:sz="0" w:space="0" w:color="auto"/>
                      </w:divBdr>
                      <w:divsChild>
                        <w:div w:id="990249903">
                          <w:marLeft w:val="-225"/>
                          <w:marRight w:val="-225"/>
                          <w:marTop w:val="0"/>
                          <w:marBottom w:val="0"/>
                          <w:divBdr>
                            <w:top w:val="none" w:sz="0" w:space="0" w:color="auto"/>
                            <w:left w:val="none" w:sz="0" w:space="0" w:color="auto"/>
                            <w:bottom w:val="none" w:sz="0" w:space="0" w:color="auto"/>
                            <w:right w:val="none" w:sz="0" w:space="0" w:color="auto"/>
                          </w:divBdr>
                          <w:divsChild>
                            <w:div w:id="1979453896">
                              <w:marLeft w:val="0"/>
                              <w:marRight w:val="0"/>
                              <w:marTop w:val="0"/>
                              <w:marBottom w:val="0"/>
                              <w:divBdr>
                                <w:top w:val="none" w:sz="0" w:space="0" w:color="auto"/>
                                <w:left w:val="none" w:sz="0" w:space="0" w:color="auto"/>
                                <w:bottom w:val="none" w:sz="0" w:space="0" w:color="auto"/>
                                <w:right w:val="none" w:sz="0" w:space="0" w:color="auto"/>
                              </w:divBdr>
                              <w:divsChild>
                                <w:div w:id="1602058321">
                                  <w:marLeft w:val="0"/>
                                  <w:marRight w:val="0"/>
                                  <w:marTop w:val="0"/>
                                  <w:marBottom w:val="0"/>
                                  <w:divBdr>
                                    <w:top w:val="none" w:sz="0" w:space="0" w:color="auto"/>
                                    <w:left w:val="none" w:sz="0" w:space="0" w:color="auto"/>
                                    <w:bottom w:val="none" w:sz="0" w:space="0" w:color="auto"/>
                                    <w:right w:val="none" w:sz="0" w:space="0" w:color="auto"/>
                                  </w:divBdr>
                                  <w:divsChild>
                                    <w:div w:id="319847855">
                                      <w:marLeft w:val="0"/>
                                      <w:marRight w:val="0"/>
                                      <w:marTop w:val="0"/>
                                      <w:marBottom w:val="0"/>
                                      <w:divBdr>
                                        <w:top w:val="none" w:sz="0" w:space="0" w:color="auto"/>
                                        <w:left w:val="none" w:sz="0" w:space="0" w:color="auto"/>
                                        <w:bottom w:val="none" w:sz="0" w:space="0" w:color="auto"/>
                                        <w:right w:val="none" w:sz="0" w:space="0" w:color="auto"/>
                                      </w:divBdr>
                                      <w:divsChild>
                                        <w:div w:id="622730726">
                                          <w:marLeft w:val="0"/>
                                          <w:marRight w:val="0"/>
                                          <w:marTop w:val="0"/>
                                          <w:marBottom w:val="0"/>
                                          <w:divBdr>
                                            <w:top w:val="none" w:sz="0" w:space="0" w:color="auto"/>
                                            <w:left w:val="none" w:sz="0" w:space="0" w:color="auto"/>
                                            <w:bottom w:val="none" w:sz="0" w:space="0" w:color="auto"/>
                                            <w:right w:val="none" w:sz="0" w:space="0" w:color="auto"/>
                                          </w:divBdr>
                                          <w:divsChild>
                                            <w:div w:id="65688039">
                                              <w:marLeft w:val="0"/>
                                              <w:marRight w:val="0"/>
                                              <w:marTop w:val="0"/>
                                              <w:marBottom w:val="0"/>
                                              <w:divBdr>
                                                <w:top w:val="none" w:sz="0" w:space="0" w:color="auto"/>
                                                <w:left w:val="none" w:sz="0" w:space="0" w:color="auto"/>
                                                <w:bottom w:val="none" w:sz="0" w:space="0" w:color="auto"/>
                                                <w:right w:val="none" w:sz="0" w:space="0" w:color="auto"/>
                                              </w:divBdr>
                                              <w:divsChild>
                                                <w:div w:id="1594318007">
                                                  <w:marLeft w:val="0"/>
                                                  <w:marRight w:val="0"/>
                                                  <w:marTop w:val="0"/>
                                                  <w:marBottom w:val="0"/>
                                                  <w:divBdr>
                                                    <w:top w:val="none" w:sz="0" w:space="0" w:color="auto"/>
                                                    <w:left w:val="none" w:sz="0" w:space="0" w:color="auto"/>
                                                    <w:bottom w:val="none" w:sz="0" w:space="0" w:color="auto"/>
                                                    <w:right w:val="none" w:sz="0" w:space="0" w:color="auto"/>
                                                  </w:divBdr>
                                                  <w:divsChild>
                                                    <w:div w:id="20935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944611">
      <w:bodyDiv w:val="1"/>
      <w:marLeft w:val="0"/>
      <w:marRight w:val="0"/>
      <w:marTop w:val="0"/>
      <w:marBottom w:val="0"/>
      <w:divBdr>
        <w:top w:val="none" w:sz="0" w:space="0" w:color="auto"/>
        <w:left w:val="none" w:sz="0" w:space="0" w:color="auto"/>
        <w:bottom w:val="none" w:sz="0" w:space="0" w:color="auto"/>
        <w:right w:val="none" w:sz="0" w:space="0" w:color="auto"/>
      </w:divBdr>
      <w:divsChild>
        <w:div w:id="480735351">
          <w:marLeft w:val="0"/>
          <w:marRight w:val="0"/>
          <w:marTop w:val="0"/>
          <w:marBottom w:val="0"/>
          <w:divBdr>
            <w:top w:val="none" w:sz="0" w:space="0" w:color="auto"/>
            <w:left w:val="none" w:sz="0" w:space="0" w:color="auto"/>
            <w:bottom w:val="none" w:sz="0" w:space="0" w:color="auto"/>
            <w:right w:val="none" w:sz="0" w:space="0" w:color="auto"/>
          </w:divBdr>
          <w:divsChild>
            <w:div w:id="1980450475">
              <w:marLeft w:val="0"/>
              <w:marRight w:val="0"/>
              <w:marTop w:val="0"/>
              <w:marBottom w:val="0"/>
              <w:divBdr>
                <w:top w:val="none" w:sz="0" w:space="0" w:color="auto"/>
                <w:left w:val="none" w:sz="0" w:space="0" w:color="auto"/>
                <w:bottom w:val="none" w:sz="0" w:space="0" w:color="auto"/>
                <w:right w:val="none" w:sz="0" w:space="0" w:color="auto"/>
              </w:divBdr>
              <w:divsChild>
                <w:div w:id="1273827462">
                  <w:marLeft w:val="0"/>
                  <w:marRight w:val="0"/>
                  <w:marTop w:val="0"/>
                  <w:marBottom w:val="0"/>
                  <w:divBdr>
                    <w:top w:val="none" w:sz="0" w:space="0" w:color="auto"/>
                    <w:left w:val="none" w:sz="0" w:space="0" w:color="auto"/>
                    <w:bottom w:val="none" w:sz="0" w:space="0" w:color="auto"/>
                    <w:right w:val="none" w:sz="0" w:space="0" w:color="auto"/>
                  </w:divBdr>
                  <w:divsChild>
                    <w:div w:id="118686041">
                      <w:marLeft w:val="10"/>
                      <w:marRight w:val="10"/>
                      <w:marTop w:val="0"/>
                      <w:marBottom w:val="0"/>
                      <w:divBdr>
                        <w:top w:val="none" w:sz="0" w:space="0" w:color="auto"/>
                        <w:left w:val="none" w:sz="0" w:space="0" w:color="auto"/>
                        <w:bottom w:val="none" w:sz="0" w:space="0" w:color="auto"/>
                        <w:right w:val="none" w:sz="0" w:space="0" w:color="auto"/>
                      </w:divBdr>
                      <w:divsChild>
                        <w:div w:id="2070759032">
                          <w:marLeft w:val="-225"/>
                          <w:marRight w:val="-225"/>
                          <w:marTop w:val="0"/>
                          <w:marBottom w:val="0"/>
                          <w:divBdr>
                            <w:top w:val="none" w:sz="0" w:space="0" w:color="auto"/>
                            <w:left w:val="none" w:sz="0" w:space="0" w:color="auto"/>
                            <w:bottom w:val="none" w:sz="0" w:space="0" w:color="auto"/>
                            <w:right w:val="none" w:sz="0" w:space="0" w:color="auto"/>
                          </w:divBdr>
                          <w:divsChild>
                            <w:div w:id="1175924359">
                              <w:marLeft w:val="0"/>
                              <w:marRight w:val="0"/>
                              <w:marTop w:val="0"/>
                              <w:marBottom w:val="0"/>
                              <w:divBdr>
                                <w:top w:val="none" w:sz="0" w:space="0" w:color="auto"/>
                                <w:left w:val="none" w:sz="0" w:space="0" w:color="auto"/>
                                <w:bottom w:val="none" w:sz="0" w:space="0" w:color="auto"/>
                                <w:right w:val="none" w:sz="0" w:space="0" w:color="auto"/>
                              </w:divBdr>
                              <w:divsChild>
                                <w:div w:id="219483916">
                                  <w:marLeft w:val="0"/>
                                  <w:marRight w:val="0"/>
                                  <w:marTop w:val="0"/>
                                  <w:marBottom w:val="0"/>
                                  <w:divBdr>
                                    <w:top w:val="none" w:sz="0" w:space="0" w:color="auto"/>
                                    <w:left w:val="none" w:sz="0" w:space="0" w:color="auto"/>
                                    <w:bottom w:val="none" w:sz="0" w:space="0" w:color="auto"/>
                                    <w:right w:val="none" w:sz="0" w:space="0" w:color="auto"/>
                                  </w:divBdr>
                                  <w:divsChild>
                                    <w:div w:id="653795090">
                                      <w:marLeft w:val="0"/>
                                      <w:marRight w:val="0"/>
                                      <w:marTop w:val="0"/>
                                      <w:marBottom w:val="0"/>
                                      <w:divBdr>
                                        <w:top w:val="none" w:sz="0" w:space="0" w:color="auto"/>
                                        <w:left w:val="none" w:sz="0" w:space="0" w:color="auto"/>
                                        <w:bottom w:val="none" w:sz="0" w:space="0" w:color="auto"/>
                                        <w:right w:val="none" w:sz="0" w:space="0" w:color="auto"/>
                                      </w:divBdr>
                                      <w:divsChild>
                                        <w:div w:id="1186479756">
                                          <w:marLeft w:val="0"/>
                                          <w:marRight w:val="0"/>
                                          <w:marTop w:val="0"/>
                                          <w:marBottom w:val="0"/>
                                          <w:divBdr>
                                            <w:top w:val="none" w:sz="0" w:space="0" w:color="auto"/>
                                            <w:left w:val="none" w:sz="0" w:space="0" w:color="auto"/>
                                            <w:bottom w:val="none" w:sz="0" w:space="0" w:color="auto"/>
                                            <w:right w:val="none" w:sz="0" w:space="0" w:color="auto"/>
                                          </w:divBdr>
                                          <w:divsChild>
                                            <w:div w:id="436173117">
                                              <w:marLeft w:val="0"/>
                                              <w:marRight w:val="0"/>
                                              <w:marTop w:val="0"/>
                                              <w:marBottom w:val="0"/>
                                              <w:divBdr>
                                                <w:top w:val="none" w:sz="0" w:space="0" w:color="auto"/>
                                                <w:left w:val="none" w:sz="0" w:space="0" w:color="auto"/>
                                                <w:bottom w:val="none" w:sz="0" w:space="0" w:color="auto"/>
                                                <w:right w:val="none" w:sz="0" w:space="0" w:color="auto"/>
                                              </w:divBdr>
                                              <w:divsChild>
                                                <w:div w:id="1364132790">
                                                  <w:marLeft w:val="0"/>
                                                  <w:marRight w:val="0"/>
                                                  <w:marTop w:val="0"/>
                                                  <w:marBottom w:val="0"/>
                                                  <w:divBdr>
                                                    <w:top w:val="none" w:sz="0" w:space="0" w:color="auto"/>
                                                    <w:left w:val="none" w:sz="0" w:space="0" w:color="auto"/>
                                                    <w:bottom w:val="none" w:sz="0" w:space="0" w:color="auto"/>
                                                    <w:right w:val="none" w:sz="0" w:space="0" w:color="auto"/>
                                                  </w:divBdr>
                                                  <w:divsChild>
                                                    <w:div w:id="456948770">
                                                      <w:marLeft w:val="0"/>
                                                      <w:marRight w:val="0"/>
                                                      <w:marTop w:val="0"/>
                                                      <w:marBottom w:val="0"/>
                                                      <w:divBdr>
                                                        <w:top w:val="none" w:sz="0" w:space="0" w:color="auto"/>
                                                        <w:left w:val="none" w:sz="0" w:space="0" w:color="auto"/>
                                                        <w:bottom w:val="none" w:sz="0" w:space="0" w:color="auto"/>
                                                        <w:right w:val="none" w:sz="0" w:space="0" w:color="auto"/>
                                                      </w:divBdr>
                                                      <w:divsChild>
                                                        <w:div w:id="5058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6316610">
      <w:bodyDiv w:val="1"/>
      <w:marLeft w:val="0"/>
      <w:marRight w:val="0"/>
      <w:marTop w:val="0"/>
      <w:marBottom w:val="0"/>
      <w:divBdr>
        <w:top w:val="none" w:sz="0" w:space="0" w:color="auto"/>
        <w:left w:val="none" w:sz="0" w:space="0" w:color="auto"/>
        <w:bottom w:val="none" w:sz="0" w:space="0" w:color="auto"/>
        <w:right w:val="none" w:sz="0" w:space="0" w:color="auto"/>
      </w:divBdr>
      <w:divsChild>
        <w:div w:id="1763334205">
          <w:marLeft w:val="0"/>
          <w:marRight w:val="0"/>
          <w:marTop w:val="0"/>
          <w:marBottom w:val="0"/>
          <w:divBdr>
            <w:top w:val="none" w:sz="0" w:space="0" w:color="auto"/>
            <w:left w:val="none" w:sz="0" w:space="0" w:color="auto"/>
            <w:bottom w:val="none" w:sz="0" w:space="0" w:color="auto"/>
            <w:right w:val="none" w:sz="0" w:space="0" w:color="auto"/>
          </w:divBdr>
          <w:divsChild>
            <w:div w:id="881476071">
              <w:marLeft w:val="0"/>
              <w:marRight w:val="0"/>
              <w:marTop w:val="0"/>
              <w:marBottom w:val="0"/>
              <w:divBdr>
                <w:top w:val="none" w:sz="0" w:space="0" w:color="auto"/>
                <w:left w:val="none" w:sz="0" w:space="0" w:color="auto"/>
                <w:bottom w:val="none" w:sz="0" w:space="0" w:color="auto"/>
                <w:right w:val="none" w:sz="0" w:space="0" w:color="auto"/>
              </w:divBdr>
              <w:divsChild>
                <w:div w:id="95567387">
                  <w:marLeft w:val="0"/>
                  <w:marRight w:val="0"/>
                  <w:marTop w:val="0"/>
                  <w:marBottom w:val="0"/>
                  <w:divBdr>
                    <w:top w:val="none" w:sz="0" w:space="0" w:color="auto"/>
                    <w:left w:val="none" w:sz="0" w:space="0" w:color="auto"/>
                    <w:bottom w:val="none" w:sz="0" w:space="0" w:color="auto"/>
                    <w:right w:val="none" w:sz="0" w:space="0" w:color="auto"/>
                  </w:divBdr>
                  <w:divsChild>
                    <w:div w:id="1835954261">
                      <w:marLeft w:val="10"/>
                      <w:marRight w:val="10"/>
                      <w:marTop w:val="0"/>
                      <w:marBottom w:val="0"/>
                      <w:divBdr>
                        <w:top w:val="none" w:sz="0" w:space="0" w:color="auto"/>
                        <w:left w:val="none" w:sz="0" w:space="0" w:color="auto"/>
                        <w:bottom w:val="none" w:sz="0" w:space="0" w:color="auto"/>
                        <w:right w:val="none" w:sz="0" w:space="0" w:color="auto"/>
                      </w:divBdr>
                      <w:divsChild>
                        <w:div w:id="2118021831">
                          <w:marLeft w:val="-225"/>
                          <w:marRight w:val="-225"/>
                          <w:marTop w:val="0"/>
                          <w:marBottom w:val="0"/>
                          <w:divBdr>
                            <w:top w:val="none" w:sz="0" w:space="0" w:color="auto"/>
                            <w:left w:val="none" w:sz="0" w:space="0" w:color="auto"/>
                            <w:bottom w:val="none" w:sz="0" w:space="0" w:color="auto"/>
                            <w:right w:val="none" w:sz="0" w:space="0" w:color="auto"/>
                          </w:divBdr>
                          <w:divsChild>
                            <w:div w:id="582909227">
                              <w:marLeft w:val="0"/>
                              <w:marRight w:val="0"/>
                              <w:marTop w:val="0"/>
                              <w:marBottom w:val="0"/>
                              <w:divBdr>
                                <w:top w:val="none" w:sz="0" w:space="0" w:color="auto"/>
                                <w:left w:val="none" w:sz="0" w:space="0" w:color="auto"/>
                                <w:bottom w:val="none" w:sz="0" w:space="0" w:color="auto"/>
                                <w:right w:val="none" w:sz="0" w:space="0" w:color="auto"/>
                              </w:divBdr>
                              <w:divsChild>
                                <w:div w:id="1332486150">
                                  <w:marLeft w:val="0"/>
                                  <w:marRight w:val="0"/>
                                  <w:marTop w:val="0"/>
                                  <w:marBottom w:val="0"/>
                                  <w:divBdr>
                                    <w:top w:val="none" w:sz="0" w:space="0" w:color="auto"/>
                                    <w:left w:val="none" w:sz="0" w:space="0" w:color="auto"/>
                                    <w:bottom w:val="none" w:sz="0" w:space="0" w:color="auto"/>
                                    <w:right w:val="none" w:sz="0" w:space="0" w:color="auto"/>
                                  </w:divBdr>
                                  <w:divsChild>
                                    <w:div w:id="719398116">
                                      <w:marLeft w:val="0"/>
                                      <w:marRight w:val="0"/>
                                      <w:marTop w:val="0"/>
                                      <w:marBottom w:val="0"/>
                                      <w:divBdr>
                                        <w:top w:val="none" w:sz="0" w:space="0" w:color="auto"/>
                                        <w:left w:val="none" w:sz="0" w:space="0" w:color="auto"/>
                                        <w:bottom w:val="none" w:sz="0" w:space="0" w:color="auto"/>
                                        <w:right w:val="none" w:sz="0" w:space="0" w:color="auto"/>
                                      </w:divBdr>
                                      <w:divsChild>
                                        <w:div w:id="2106076795">
                                          <w:marLeft w:val="0"/>
                                          <w:marRight w:val="0"/>
                                          <w:marTop w:val="0"/>
                                          <w:marBottom w:val="0"/>
                                          <w:divBdr>
                                            <w:top w:val="none" w:sz="0" w:space="0" w:color="auto"/>
                                            <w:left w:val="none" w:sz="0" w:space="0" w:color="auto"/>
                                            <w:bottom w:val="none" w:sz="0" w:space="0" w:color="auto"/>
                                            <w:right w:val="none" w:sz="0" w:space="0" w:color="auto"/>
                                          </w:divBdr>
                                          <w:divsChild>
                                            <w:div w:id="2133668424">
                                              <w:marLeft w:val="0"/>
                                              <w:marRight w:val="0"/>
                                              <w:marTop w:val="0"/>
                                              <w:marBottom w:val="0"/>
                                              <w:divBdr>
                                                <w:top w:val="none" w:sz="0" w:space="0" w:color="auto"/>
                                                <w:left w:val="none" w:sz="0" w:space="0" w:color="auto"/>
                                                <w:bottom w:val="none" w:sz="0" w:space="0" w:color="auto"/>
                                                <w:right w:val="none" w:sz="0" w:space="0" w:color="auto"/>
                                              </w:divBdr>
                                              <w:divsChild>
                                                <w:div w:id="16468868">
                                                  <w:marLeft w:val="0"/>
                                                  <w:marRight w:val="0"/>
                                                  <w:marTop w:val="0"/>
                                                  <w:marBottom w:val="0"/>
                                                  <w:divBdr>
                                                    <w:top w:val="none" w:sz="0" w:space="0" w:color="auto"/>
                                                    <w:left w:val="none" w:sz="0" w:space="0" w:color="auto"/>
                                                    <w:bottom w:val="none" w:sz="0" w:space="0" w:color="auto"/>
                                                    <w:right w:val="none" w:sz="0" w:space="0" w:color="auto"/>
                                                  </w:divBdr>
                                                  <w:divsChild>
                                                    <w:div w:id="9709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830874">
      <w:bodyDiv w:val="1"/>
      <w:marLeft w:val="0"/>
      <w:marRight w:val="0"/>
      <w:marTop w:val="0"/>
      <w:marBottom w:val="0"/>
      <w:divBdr>
        <w:top w:val="none" w:sz="0" w:space="0" w:color="auto"/>
        <w:left w:val="none" w:sz="0" w:space="0" w:color="auto"/>
        <w:bottom w:val="none" w:sz="0" w:space="0" w:color="auto"/>
        <w:right w:val="none" w:sz="0" w:space="0" w:color="auto"/>
      </w:divBdr>
      <w:divsChild>
        <w:div w:id="73206394">
          <w:marLeft w:val="0"/>
          <w:marRight w:val="0"/>
          <w:marTop w:val="0"/>
          <w:marBottom w:val="0"/>
          <w:divBdr>
            <w:top w:val="none" w:sz="0" w:space="0" w:color="auto"/>
            <w:left w:val="none" w:sz="0" w:space="0" w:color="auto"/>
            <w:bottom w:val="none" w:sz="0" w:space="0" w:color="auto"/>
            <w:right w:val="none" w:sz="0" w:space="0" w:color="auto"/>
          </w:divBdr>
        </w:div>
        <w:div w:id="1921138287">
          <w:marLeft w:val="0"/>
          <w:marRight w:val="0"/>
          <w:marTop w:val="0"/>
          <w:marBottom w:val="0"/>
          <w:divBdr>
            <w:top w:val="none" w:sz="0" w:space="0" w:color="auto"/>
            <w:left w:val="none" w:sz="0" w:space="0" w:color="auto"/>
            <w:bottom w:val="none" w:sz="0" w:space="0" w:color="auto"/>
            <w:right w:val="none" w:sz="0" w:space="0" w:color="auto"/>
          </w:divBdr>
        </w:div>
        <w:div w:id="1386296839">
          <w:marLeft w:val="0"/>
          <w:marRight w:val="0"/>
          <w:marTop w:val="0"/>
          <w:marBottom w:val="0"/>
          <w:divBdr>
            <w:top w:val="none" w:sz="0" w:space="0" w:color="auto"/>
            <w:left w:val="none" w:sz="0" w:space="0" w:color="auto"/>
            <w:bottom w:val="none" w:sz="0" w:space="0" w:color="auto"/>
            <w:right w:val="none" w:sz="0" w:space="0" w:color="auto"/>
          </w:divBdr>
        </w:div>
      </w:divsChild>
    </w:div>
    <w:div w:id="1118911529">
      <w:bodyDiv w:val="1"/>
      <w:marLeft w:val="0"/>
      <w:marRight w:val="0"/>
      <w:marTop w:val="0"/>
      <w:marBottom w:val="0"/>
      <w:divBdr>
        <w:top w:val="none" w:sz="0" w:space="0" w:color="auto"/>
        <w:left w:val="none" w:sz="0" w:space="0" w:color="auto"/>
        <w:bottom w:val="none" w:sz="0" w:space="0" w:color="auto"/>
        <w:right w:val="none" w:sz="0" w:space="0" w:color="auto"/>
      </w:divBdr>
      <w:divsChild>
        <w:div w:id="1872257524">
          <w:marLeft w:val="0"/>
          <w:marRight w:val="0"/>
          <w:marTop w:val="0"/>
          <w:marBottom w:val="0"/>
          <w:divBdr>
            <w:top w:val="none" w:sz="0" w:space="0" w:color="auto"/>
            <w:left w:val="none" w:sz="0" w:space="0" w:color="auto"/>
            <w:bottom w:val="none" w:sz="0" w:space="0" w:color="auto"/>
            <w:right w:val="none" w:sz="0" w:space="0" w:color="auto"/>
          </w:divBdr>
          <w:divsChild>
            <w:div w:id="1316762828">
              <w:marLeft w:val="0"/>
              <w:marRight w:val="0"/>
              <w:marTop w:val="0"/>
              <w:marBottom w:val="0"/>
              <w:divBdr>
                <w:top w:val="none" w:sz="0" w:space="0" w:color="auto"/>
                <w:left w:val="none" w:sz="0" w:space="0" w:color="auto"/>
                <w:bottom w:val="none" w:sz="0" w:space="0" w:color="auto"/>
                <w:right w:val="none" w:sz="0" w:space="0" w:color="auto"/>
              </w:divBdr>
              <w:divsChild>
                <w:div w:id="1447848597">
                  <w:marLeft w:val="0"/>
                  <w:marRight w:val="0"/>
                  <w:marTop w:val="0"/>
                  <w:marBottom w:val="0"/>
                  <w:divBdr>
                    <w:top w:val="none" w:sz="0" w:space="0" w:color="auto"/>
                    <w:left w:val="none" w:sz="0" w:space="0" w:color="auto"/>
                    <w:bottom w:val="none" w:sz="0" w:space="0" w:color="auto"/>
                    <w:right w:val="none" w:sz="0" w:space="0" w:color="auto"/>
                  </w:divBdr>
                </w:div>
                <w:div w:id="21310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7144">
      <w:bodyDiv w:val="1"/>
      <w:marLeft w:val="0"/>
      <w:marRight w:val="0"/>
      <w:marTop w:val="0"/>
      <w:marBottom w:val="0"/>
      <w:divBdr>
        <w:top w:val="none" w:sz="0" w:space="0" w:color="auto"/>
        <w:left w:val="none" w:sz="0" w:space="0" w:color="auto"/>
        <w:bottom w:val="none" w:sz="0" w:space="0" w:color="auto"/>
        <w:right w:val="none" w:sz="0" w:space="0" w:color="auto"/>
      </w:divBdr>
      <w:divsChild>
        <w:div w:id="930041346">
          <w:marLeft w:val="0"/>
          <w:marRight w:val="0"/>
          <w:marTop w:val="0"/>
          <w:marBottom w:val="0"/>
          <w:divBdr>
            <w:top w:val="none" w:sz="0" w:space="0" w:color="auto"/>
            <w:left w:val="none" w:sz="0" w:space="0" w:color="auto"/>
            <w:bottom w:val="none" w:sz="0" w:space="0" w:color="auto"/>
            <w:right w:val="none" w:sz="0" w:space="0" w:color="auto"/>
          </w:divBdr>
          <w:divsChild>
            <w:div w:id="1414014176">
              <w:marLeft w:val="0"/>
              <w:marRight w:val="0"/>
              <w:marTop w:val="0"/>
              <w:marBottom w:val="0"/>
              <w:divBdr>
                <w:top w:val="none" w:sz="0" w:space="0" w:color="auto"/>
                <w:left w:val="none" w:sz="0" w:space="0" w:color="auto"/>
                <w:bottom w:val="none" w:sz="0" w:space="0" w:color="auto"/>
                <w:right w:val="none" w:sz="0" w:space="0" w:color="auto"/>
              </w:divBdr>
              <w:divsChild>
                <w:div w:id="1687053842">
                  <w:marLeft w:val="0"/>
                  <w:marRight w:val="0"/>
                  <w:marTop w:val="0"/>
                  <w:marBottom w:val="0"/>
                  <w:divBdr>
                    <w:top w:val="none" w:sz="0" w:space="0" w:color="auto"/>
                    <w:left w:val="none" w:sz="0" w:space="0" w:color="auto"/>
                    <w:bottom w:val="none" w:sz="0" w:space="0" w:color="auto"/>
                    <w:right w:val="none" w:sz="0" w:space="0" w:color="auto"/>
                  </w:divBdr>
                  <w:divsChild>
                    <w:div w:id="419718917">
                      <w:marLeft w:val="10"/>
                      <w:marRight w:val="10"/>
                      <w:marTop w:val="0"/>
                      <w:marBottom w:val="0"/>
                      <w:divBdr>
                        <w:top w:val="none" w:sz="0" w:space="0" w:color="auto"/>
                        <w:left w:val="none" w:sz="0" w:space="0" w:color="auto"/>
                        <w:bottom w:val="none" w:sz="0" w:space="0" w:color="auto"/>
                        <w:right w:val="none" w:sz="0" w:space="0" w:color="auto"/>
                      </w:divBdr>
                      <w:divsChild>
                        <w:div w:id="552228517">
                          <w:marLeft w:val="-225"/>
                          <w:marRight w:val="-225"/>
                          <w:marTop w:val="0"/>
                          <w:marBottom w:val="0"/>
                          <w:divBdr>
                            <w:top w:val="none" w:sz="0" w:space="0" w:color="auto"/>
                            <w:left w:val="none" w:sz="0" w:space="0" w:color="auto"/>
                            <w:bottom w:val="none" w:sz="0" w:space="0" w:color="auto"/>
                            <w:right w:val="none" w:sz="0" w:space="0" w:color="auto"/>
                          </w:divBdr>
                          <w:divsChild>
                            <w:div w:id="692920013">
                              <w:marLeft w:val="0"/>
                              <w:marRight w:val="0"/>
                              <w:marTop w:val="0"/>
                              <w:marBottom w:val="0"/>
                              <w:divBdr>
                                <w:top w:val="none" w:sz="0" w:space="0" w:color="auto"/>
                                <w:left w:val="none" w:sz="0" w:space="0" w:color="auto"/>
                                <w:bottom w:val="none" w:sz="0" w:space="0" w:color="auto"/>
                                <w:right w:val="none" w:sz="0" w:space="0" w:color="auto"/>
                              </w:divBdr>
                              <w:divsChild>
                                <w:div w:id="1079979185">
                                  <w:marLeft w:val="0"/>
                                  <w:marRight w:val="0"/>
                                  <w:marTop w:val="0"/>
                                  <w:marBottom w:val="0"/>
                                  <w:divBdr>
                                    <w:top w:val="none" w:sz="0" w:space="0" w:color="auto"/>
                                    <w:left w:val="none" w:sz="0" w:space="0" w:color="auto"/>
                                    <w:bottom w:val="none" w:sz="0" w:space="0" w:color="auto"/>
                                    <w:right w:val="none" w:sz="0" w:space="0" w:color="auto"/>
                                  </w:divBdr>
                                  <w:divsChild>
                                    <w:div w:id="461308903">
                                      <w:marLeft w:val="0"/>
                                      <w:marRight w:val="0"/>
                                      <w:marTop w:val="0"/>
                                      <w:marBottom w:val="0"/>
                                      <w:divBdr>
                                        <w:top w:val="none" w:sz="0" w:space="0" w:color="auto"/>
                                        <w:left w:val="none" w:sz="0" w:space="0" w:color="auto"/>
                                        <w:bottom w:val="none" w:sz="0" w:space="0" w:color="auto"/>
                                        <w:right w:val="none" w:sz="0" w:space="0" w:color="auto"/>
                                      </w:divBdr>
                                      <w:divsChild>
                                        <w:div w:id="1869171618">
                                          <w:marLeft w:val="0"/>
                                          <w:marRight w:val="0"/>
                                          <w:marTop w:val="0"/>
                                          <w:marBottom w:val="0"/>
                                          <w:divBdr>
                                            <w:top w:val="none" w:sz="0" w:space="0" w:color="auto"/>
                                            <w:left w:val="none" w:sz="0" w:space="0" w:color="auto"/>
                                            <w:bottom w:val="none" w:sz="0" w:space="0" w:color="auto"/>
                                            <w:right w:val="none" w:sz="0" w:space="0" w:color="auto"/>
                                          </w:divBdr>
                                          <w:divsChild>
                                            <w:div w:id="290861352">
                                              <w:marLeft w:val="0"/>
                                              <w:marRight w:val="0"/>
                                              <w:marTop w:val="0"/>
                                              <w:marBottom w:val="0"/>
                                              <w:divBdr>
                                                <w:top w:val="none" w:sz="0" w:space="0" w:color="auto"/>
                                                <w:left w:val="none" w:sz="0" w:space="0" w:color="auto"/>
                                                <w:bottom w:val="none" w:sz="0" w:space="0" w:color="auto"/>
                                                <w:right w:val="none" w:sz="0" w:space="0" w:color="auto"/>
                                              </w:divBdr>
                                              <w:divsChild>
                                                <w:div w:id="1531455178">
                                                  <w:marLeft w:val="0"/>
                                                  <w:marRight w:val="0"/>
                                                  <w:marTop w:val="0"/>
                                                  <w:marBottom w:val="0"/>
                                                  <w:divBdr>
                                                    <w:top w:val="none" w:sz="0" w:space="0" w:color="auto"/>
                                                    <w:left w:val="none" w:sz="0" w:space="0" w:color="auto"/>
                                                    <w:bottom w:val="none" w:sz="0" w:space="0" w:color="auto"/>
                                                    <w:right w:val="none" w:sz="0" w:space="0" w:color="auto"/>
                                                  </w:divBdr>
                                                  <w:divsChild>
                                                    <w:div w:id="247546700">
                                                      <w:marLeft w:val="0"/>
                                                      <w:marRight w:val="0"/>
                                                      <w:marTop w:val="0"/>
                                                      <w:marBottom w:val="0"/>
                                                      <w:divBdr>
                                                        <w:top w:val="none" w:sz="0" w:space="0" w:color="auto"/>
                                                        <w:left w:val="none" w:sz="0" w:space="0" w:color="auto"/>
                                                        <w:bottom w:val="none" w:sz="0" w:space="0" w:color="auto"/>
                                                        <w:right w:val="none" w:sz="0" w:space="0" w:color="auto"/>
                                                      </w:divBdr>
                                                      <w:divsChild>
                                                        <w:div w:id="438599487">
                                                          <w:marLeft w:val="0"/>
                                                          <w:marRight w:val="0"/>
                                                          <w:marTop w:val="0"/>
                                                          <w:marBottom w:val="0"/>
                                                          <w:divBdr>
                                                            <w:top w:val="none" w:sz="0" w:space="0" w:color="auto"/>
                                                            <w:left w:val="none" w:sz="0" w:space="0" w:color="auto"/>
                                                            <w:bottom w:val="none" w:sz="0" w:space="0" w:color="auto"/>
                                                            <w:right w:val="none" w:sz="0" w:space="0" w:color="auto"/>
                                                          </w:divBdr>
                                                        </w:div>
                                                        <w:div w:id="13189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307210">
      <w:bodyDiv w:val="1"/>
      <w:marLeft w:val="0"/>
      <w:marRight w:val="0"/>
      <w:marTop w:val="0"/>
      <w:marBottom w:val="0"/>
      <w:divBdr>
        <w:top w:val="none" w:sz="0" w:space="0" w:color="auto"/>
        <w:left w:val="none" w:sz="0" w:space="0" w:color="auto"/>
        <w:bottom w:val="none" w:sz="0" w:space="0" w:color="auto"/>
        <w:right w:val="none" w:sz="0" w:space="0" w:color="auto"/>
      </w:divBdr>
      <w:divsChild>
        <w:div w:id="756248472">
          <w:marLeft w:val="0"/>
          <w:marRight w:val="0"/>
          <w:marTop w:val="0"/>
          <w:marBottom w:val="0"/>
          <w:divBdr>
            <w:top w:val="none" w:sz="0" w:space="0" w:color="auto"/>
            <w:left w:val="none" w:sz="0" w:space="0" w:color="auto"/>
            <w:bottom w:val="none" w:sz="0" w:space="0" w:color="auto"/>
            <w:right w:val="none" w:sz="0" w:space="0" w:color="auto"/>
          </w:divBdr>
          <w:divsChild>
            <w:div w:id="1182083002">
              <w:marLeft w:val="0"/>
              <w:marRight w:val="0"/>
              <w:marTop w:val="0"/>
              <w:marBottom w:val="0"/>
              <w:divBdr>
                <w:top w:val="none" w:sz="0" w:space="0" w:color="auto"/>
                <w:left w:val="none" w:sz="0" w:space="0" w:color="auto"/>
                <w:bottom w:val="none" w:sz="0" w:space="0" w:color="auto"/>
                <w:right w:val="none" w:sz="0" w:space="0" w:color="auto"/>
              </w:divBdr>
              <w:divsChild>
                <w:div w:id="2138794180">
                  <w:marLeft w:val="0"/>
                  <w:marRight w:val="0"/>
                  <w:marTop w:val="0"/>
                  <w:marBottom w:val="0"/>
                  <w:divBdr>
                    <w:top w:val="none" w:sz="0" w:space="0" w:color="auto"/>
                    <w:left w:val="none" w:sz="0" w:space="0" w:color="auto"/>
                    <w:bottom w:val="none" w:sz="0" w:space="0" w:color="auto"/>
                    <w:right w:val="none" w:sz="0" w:space="0" w:color="auto"/>
                  </w:divBdr>
                  <w:divsChild>
                    <w:div w:id="1470132235">
                      <w:marLeft w:val="10"/>
                      <w:marRight w:val="10"/>
                      <w:marTop w:val="0"/>
                      <w:marBottom w:val="0"/>
                      <w:divBdr>
                        <w:top w:val="none" w:sz="0" w:space="0" w:color="auto"/>
                        <w:left w:val="none" w:sz="0" w:space="0" w:color="auto"/>
                        <w:bottom w:val="none" w:sz="0" w:space="0" w:color="auto"/>
                        <w:right w:val="none" w:sz="0" w:space="0" w:color="auto"/>
                      </w:divBdr>
                      <w:divsChild>
                        <w:div w:id="1656489720">
                          <w:marLeft w:val="-225"/>
                          <w:marRight w:val="-225"/>
                          <w:marTop w:val="0"/>
                          <w:marBottom w:val="0"/>
                          <w:divBdr>
                            <w:top w:val="none" w:sz="0" w:space="0" w:color="auto"/>
                            <w:left w:val="none" w:sz="0" w:space="0" w:color="auto"/>
                            <w:bottom w:val="none" w:sz="0" w:space="0" w:color="auto"/>
                            <w:right w:val="none" w:sz="0" w:space="0" w:color="auto"/>
                          </w:divBdr>
                          <w:divsChild>
                            <w:div w:id="91711187">
                              <w:marLeft w:val="0"/>
                              <w:marRight w:val="0"/>
                              <w:marTop w:val="0"/>
                              <w:marBottom w:val="0"/>
                              <w:divBdr>
                                <w:top w:val="none" w:sz="0" w:space="0" w:color="auto"/>
                                <w:left w:val="none" w:sz="0" w:space="0" w:color="auto"/>
                                <w:bottom w:val="none" w:sz="0" w:space="0" w:color="auto"/>
                                <w:right w:val="none" w:sz="0" w:space="0" w:color="auto"/>
                              </w:divBdr>
                              <w:divsChild>
                                <w:div w:id="1911381422">
                                  <w:marLeft w:val="0"/>
                                  <w:marRight w:val="0"/>
                                  <w:marTop w:val="0"/>
                                  <w:marBottom w:val="0"/>
                                  <w:divBdr>
                                    <w:top w:val="none" w:sz="0" w:space="0" w:color="auto"/>
                                    <w:left w:val="none" w:sz="0" w:space="0" w:color="auto"/>
                                    <w:bottom w:val="none" w:sz="0" w:space="0" w:color="auto"/>
                                    <w:right w:val="none" w:sz="0" w:space="0" w:color="auto"/>
                                  </w:divBdr>
                                  <w:divsChild>
                                    <w:div w:id="2124110801">
                                      <w:marLeft w:val="0"/>
                                      <w:marRight w:val="0"/>
                                      <w:marTop w:val="0"/>
                                      <w:marBottom w:val="0"/>
                                      <w:divBdr>
                                        <w:top w:val="none" w:sz="0" w:space="0" w:color="auto"/>
                                        <w:left w:val="none" w:sz="0" w:space="0" w:color="auto"/>
                                        <w:bottom w:val="none" w:sz="0" w:space="0" w:color="auto"/>
                                        <w:right w:val="none" w:sz="0" w:space="0" w:color="auto"/>
                                      </w:divBdr>
                                      <w:divsChild>
                                        <w:div w:id="1673413440">
                                          <w:marLeft w:val="0"/>
                                          <w:marRight w:val="0"/>
                                          <w:marTop w:val="0"/>
                                          <w:marBottom w:val="0"/>
                                          <w:divBdr>
                                            <w:top w:val="none" w:sz="0" w:space="0" w:color="auto"/>
                                            <w:left w:val="none" w:sz="0" w:space="0" w:color="auto"/>
                                            <w:bottom w:val="none" w:sz="0" w:space="0" w:color="auto"/>
                                            <w:right w:val="none" w:sz="0" w:space="0" w:color="auto"/>
                                          </w:divBdr>
                                          <w:divsChild>
                                            <w:div w:id="1709258301">
                                              <w:marLeft w:val="0"/>
                                              <w:marRight w:val="0"/>
                                              <w:marTop w:val="0"/>
                                              <w:marBottom w:val="0"/>
                                              <w:divBdr>
                                                <w:top w:val="none" w:sz="0" w:space="0" w:color="auto"/>
                                                <w:left w:val="none" w:sz="0" w:space="0" w:color="auto"/>
                                                <w:bottom w:val="none" w:sz="0" w:space="0" w:color="auto"/>
                                                <w:right w:val="none" w:sz="0" w:space="0" w:color="auto"/>
                                              </w:divBdr>
                                              <w:divsChild>
                                                <w:div w:id="160781880">
                                                  <w:marLeft w:val="0"/>
                                                  <w:marRight w:val="0"/>
                                                  <w:marTop w:val="0"/>
                                                  <w:marBottom w:val="0"/>
                                                  <w:divBdr>
                                                    <w:top w:val="none" w:sz="0" w:space="0" w:color="auto"/>
                                                    <w:left w:val="none" w:sz="0" w:space="0" w:color="auto"/>
                                                    <w:bottom w:val="none" w:sz="0" w:space="0" w:color="auto"/>
                                                    <w:right w:val="none" w:sz="0" w:space="0" w:color="auto"/>
                                                  </w:divBdr>
                                                  <w:divsChild>
                                                    <w:div w:id="12397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10977">
      <w:bodyDiv w:val="1"/>
      <w:marLeft w:val="0"/>
      <w:marRight w:val="0"/>
      <w:marTop w:val="0"/>
      <w:marBottom w:val="0"/>
      <w:divBdr>
        <w:top w:val="none" w:sz="0" w:space="0" w:color="auto"/>
        <w:left w:val="none" w:sz="0" w:space="0" w:color="auto"/>
        <w:bottom w:val="none" w:sz="0" w:space="0" w:color="auto"/>
        <w:right w:val="none" w:sz="0" w:space="0" w:color="auto"/>
      </w:divBdr>
      <w:divsChild>
        <w:div w:id="12192644">
          <w:marLeft w:val="0"/>
          <w:marRight w:val="0"/>
          <w:marTop w:val="0"/>
          <w:marBottom w:val="0"/>
          <w:divBdr>
            <w:top w:val="none" w:sz="0" w:space="0" w:color="auto"/>
            <w:left w:val="none" w:sz="0" w:space="0" w:color="auto"/>
            <w:bottom w:val="none" w:sz="0" w:space="0" w:color="auto"/>
            <w:right w:val="none" w:sz="0" w:space="0" w:color="auto"/>
          </w:divBdr>
          <w:divsChild>
            <w:div w:id="629482769">
              <w:marLeft w:val="0"/>
              <w:marRight w:val="0"/>
              <w:marTop w:val="0"/>
              <w:marBottom w:val="0"/>
              <w:divBdr>
                <w:top w:val="none" w:sz="0" w:space="0" w:color="auto"/>
                <w:left w:val="none" w:sz="0" w:space="0" w:color="auto"/>
                <w:bottom w:val="none" w:sz="0" w:space="0" w:color="auto"/>
                <w:right w:val="none" w:sz="0" w:space="0" w:color="auto"/>
              </w:divBdr>
              <w:divsChild>
                <w:div w:id="2014986869">
                  <w:marLeft w:val="0"/>
                  <w:marRight w:val="0"/>
                  <w:marTop w:val="0"/>
                  <w:marBottom w:val="0"/>
                  <w:divBdr>
                    <w:top w:val="none" w:sz="0" w:space="0" w:color="auto"/>
                    <w:left w:val="none" w:sz="0" w:space="0" w:color="auto"/>
                    <w:bottom w:val="none" w:sz="0" w:space="0" w:color="auto"/>
                    <w:right w:val="none" w:sz="0" w:space="0" w:color="auto"/>
                  </w:divBdr>
                  <w:divsChild>
                    <w:div w:id="819999063">
                      <w:marLeft w:val="10"/>
                      <w:marRight w:val="10"/>
                      <w:marTop w:val="0"/>
                      <w:marBottom w:val="0"/>
                      <w:divBdr>
                        <w:top w:val="none" w:sz="0" w:space="0" w:color="auto"/>
                        <w:left w:val="none" w:sz="0" w:space="0" w:color="auto"/>
                        <w:bottom w:val="none" w:sz="0" w:space="0" w:color="auto"/>
                        <w:right w:val="none" w:sz="0" w:space="0" w:color="auto"/>
                      </w:divBdr>
                      <w:divsChild>
                        <w:div w:id="986857678">
                          <w:marLeft w:val="-225"/>
                          <w:marRight w:val="-225"/>
                          <w:marTop w:val="0"/>
                          <w:marBottom w:val="0"/>
                          <w:divBdr>
                            <w:top w:val="none" w:sz="0" w:space="0" w:color="auto"/>
                            <w:left w:val="none" w:sz="0" w:space="0" w:color="auto"/>
                            <w:bottom w:val="none" w:sz="0" w:space="0" w:color="auto"/>
                            <w:right w:val="none" w:sz="0" w:space="0" w:color="auto"/>
                          </w:divBdr>
                          <w:divsChild>
                            <w:div w:id="489713019">
                              <w:marLeft w:val="0"/>
                              <w:marRight w:val="0"/>
                              <w:marTop w:val="0"/>
                              <w:marBottom w:val="0"/>
                              <w:divBdr>
                                <w:top w:val="none" w:sz="0" w:space="0" w:color="auto"/>
                                <w:left w:val="none" w:sz="0" w:space="0" w:color="auto"/>
                                <w:bottom w:val="none" w:sz="0" w:space="0" w:color="auto"/>
                                <w:right w:val="none" w:sz="0" w:space="0" w:color="auto"/>
                              </w:divBdr>
                              <w:divsChild>
                                <w:div w:id="1719470632">
                                  <w:marLeft w:val="0"/>
                                  <w:marRight w:val="0"/>
                                  <w:marTop w:val="0"/>
                                  <w:marBottom w:val="0"/>
                                  <w:divBdr>
                                    <w:top w:val="none" w:sz="0" w:space="0" w:color="auto"/>
                                    <w:left w:val="none" w:sz="0" w:space="0" w:color="auto"/>
                                    <w:bottom w:val="none" w:sz="0" w:space="0" w:color="auto"/>
                                    <w:right w:val="none" w:sz="0" w:space="0" w:color="auto"/>
                                  </w:divBdr>
                                  <w:divsChild>
                                    <w:div w:id="2089644703">
                                      <w:marLeft w:val="0"/>
                                      <w:marRight w:val="0"/>
                                      <w:marTop w:val="0"/>
                                      <w:marBottom w:val="0"/>
                                      <w:divBdr>
                                        <w:top w:val="none" w:sz="0" w:space="0" w:color="auto"/>
                                        <w:left w:val="none" w:sz="0" w:space="0" w:color="auto"/>
                                        <w:bottom w:val="none" w:sz="0" w:space="0" w:color="auto"/>
                                        <w:right w:val="none" w:sz="0" w:space="0" w:color="auto"/>
                                      </w:divBdr>
                                      <w:divsChild>
                                        <w:div w:id="1680884997">
                                          <w:marLeft w:val="0"/>
                                          <w:marRight w:val="0"/>
                                          <w:marTop w:val="0"/>
                                          <w:marBottom w:val="0"/>
                                          <w:divBdr>
                                            <w:top w:val="none" w:sz="0" w:space="0" w:color="auto"/>
                                            <w:left w:val="none" w:sz="0" w:space="0" w:color="auto"/>
                                            <w:bottom w:val="none" w:sz="0" w:space="0" w:color="auto"/>
                                            <w:right w:val="none" w:sz="0" w:space="0" w:color="auto"/>
                                          </w:divBdr>
                                          <w:divsChild>
                                            <w:div w:id="906525791">
                                              <w:marLeft w:val="0"/>
                                              <w:marRight w:val="0"/>
                                              <w:marTop w:val="0"/>
                                              <w:marBottom w:val="0"/>
                                              <w:divBdr>
                                                <w:top w:val="none" w:sz="0" w:space="0" w:color="auto"/>
                                                <w:left w:val="none" w:sz="0" w:space="0" w:color="auto"/>
                                                <w:bottom w:val="none" w:sz="0" w:space="0" w:color="auto"/>
                                                <w:right w:val="none" w:sz="0" w:space="0" w:color="auto"/>
                                              </w:divBdr>
                                              <w:divsChild>
                                                <w:div w:id="1898977908">
                                                  <w:marLeft w:val="0"/>
                                                  <w:marRight w:val="0"/>
                                                  <w:marTop w:val="0"/>
                                                  <w:marBottom w:val="0"/>
                                                  <w:divBdr>
                                                    <w:top w:val="none" w:sz="0" w:space="0" w:color="auto"/>
                                                    <w:left w:val="none" w:sz="0" w:space="0" w:color="auto"/>
                                                    <w:bottom w:val="none" w:sz="0" w:space="0" w:color="auto"/>
                                                    <w:right w:val="none" w:sz="0" w:space="0" w:color="auto"/>
                                                  </w:divBdr>
                                                  <w:divsChild>
                                                    <w:div w:id="10453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391104">
      <w:bodyDiv w:val="1"/>
      <w:marLeft w:val="0"/>
      <w:marRight w:val="0"/>
      <w:marTop w:val="0"/>
      <w:marBottom w:val="0"/>
      <w:divBdr>
        <w:top w:val="none" w:sz="0" w:space="0" w:color="auto"/>
        <w:left w:val="none" w:sz="0" w:space="0" w:color="auto"/>
        <w:bottom w:val="none" w:sz="0" w:space="0" w:color="auto"/>
        <w:right w:val="none" w:sz="0" w:space="0" w:color="auto"/>
      </w:divBdr>
      <w:divsChild>
        <w:div w:id="1206216212">
          <w:marLeft w:val="0"/>
          <w:marRight w:val="0"/>
          <w:marTop w:val="0"/>
          <w:marBottom w:val="0"/>
          <w:divBdr>
            <w:top w:val="none" w:sz="0" w:space="0" w:color="auto"/>
            <w:left w:val="none" w:sz="0" w:space="0" w:color="auto"/>
            <w:bottom w:val="none" w:sz="0" w:space="0" w:color="auto"/>
            <w:right w:val="none" w:sz="0" w:space="0" w:color="auto"/>
          </w:divBdr>
          <w:divsChild>
            <w:div w:id="197471974">
              <w:marLeft w:val="0"/>
              <w:marRight w:val="0"/>
              <w:marTop w:val="0"/>
              <w:marBottom w:val="0"/>
              <w:divBdr>
                <w:top w:val="none" w:sz="0" w:space="0" w:color="auto"/>
                <w:left w:val="none" w:sz="0" w:space="0" w:color="auto"/>
                <w:bottom w:val="none" w:sz="0" w:space="0" w:color="auto"/>
                <w:right w:val="none" w:sz="0" w:space="0" w:color="auto"/>
              </w:divBdr>
              <w:divsChild>
                <w:div w:id="1960182090">
                  <w:marLeft w:val="0"/>
                  <w:marRight w:val="0"/>
                  <w:marTop w:val="0"/>
                  <w:marBottom w:val="0"/>
                  <w:divBdr>
                    <w:top w:val="none" w:sz="0" w:space="0" w:color="auto"/>
                    <w:left w:val="none" w:sz="0" w:space="0" w:color="auto"/>
                    <w:bottom w:val="none" w:sz="0" w:space="0" w:color="auto"/>
                    <w:right w:val="none" w:sz="0" w:space="0" w:color="auto"/>
                  </w:divBdr>
                  <w:divsChild>
                    <w:div w:id="1208637562">
                      <w:marLeft w:val="10"/>
                      <w:marRight w:val="10"/>
                      <w:marTop w:val="0"/>
                      <w:marBottom w:val="0"/>
                      <w:divBdr>
                        <w:top w:val="none" w:sz="0" w:space="0" w:color="auto"/>
                        <w:left w:val="none" w:sz="0" w:space="0" w:color="auto"/>
                        <w:bottom w:val="none" w:sz="0" w:space="0" w:color="auto"/>
                        <w:right w:val="none" w:sz="0" w:space="0" w:color="auto"/>
                      </w:divBdr>
                      <w:divsChild>
                        <w:div w:id="1879200355">
                          <w:marLeft w:val="-225"/>
                          <w:marRight w:val="-225"/>
                          <w:marTop w:val="0"/>
                          <w:marBottom w:val="0"/>
                          <w:divBdr>
                            <w:top w:val="none" w:sz="0" w:space="0" w:color="auto"/>
                            <w:left w:val="none" w:sz="0" w:space="0" w:color="auto"/>
                            <w:bottom w:val="none" w:sz="0" w:space="0" w:color="auto"/>
                            <w:right w:val="none" w:sz="0" w:space="0" w:color="auto"/>
                          </w:divBdr>
                          <w:divsChild>
                            <w:div w:id="1157107689">
                              <w:marLeft w:val="0"/>
                              <w:marRight w:val="0"/>
                              <w:marTop w:val="0"/>
                              <w:marBottom w:val="0"/>
                              <w:divBdr>
                                <w:top w:val="none" w:sz="0" w:space="0" w:color="auto"/>
                                <w:left w:val="none" w:sz="0" w:space="0" w:color="auto"/>
                                <w:bottom w:val="none" w:sz="0" w:space="0" w:color="auto"/>
                                <w:right w:val="none" w:sz="0" w:space="0" w:color="auto"/>
                              </w:divBdr>
                              <w:divsChild>
                                <w:div w:id="883637184">
                                  <w:marLeft w:val="0"/>
                                  <w:marRight w:val="0"/>
                                  <w:marTop w:val="0"/>
                                  <w:marBottom w:val="0"/>
                                  <w:divBdr>
                                    <w:top w:val="none" w:sz="0" w:space="0" w:color="auto"/>
                                    <w:left w:val="none" w:sz="0" w:space="0" w:color="auto"/>
                                    <w:bottom w:val="none" w:sz="0" w:space="0" w:color="auto"/>
                                    <w:right w:val="none" w:sz="0" w:space="0" w:color="auto"/>
                                  </w:divBdr>
                                  <w:divsChild>
                                    <w:div w:id="1067454593">
                                      <w:marLeft w:val="0"/>
                                      <w:marRight w:val="0"/>
                                      <w:marTop w:val="0"/>
                                      <w:marBottom w:val="0"/>
                                      <w:divBdr>
                                        <w:top w:val="none" w:sz="0" w:space="0" w:color="auto"/>
                                        <w:left w:val="none" w:sz="0" w:space="0" w:color="auto"/>
                                        <w:bottom w:val="none" w:sz="0" w:space="0" w:color="auto"/>
                                        <w:right w:val="none" w:sz="0" w:space="0" w:color="auto"/>
                                      </w:divBdr>
                                      <w:divsChild>
                                        <w:div w:id="1420443998">
                                          <w:marLeft w:val="0"/>
                                          <w:marRight w:val="0"/>
                                          <w:marTop w:val="0"/>
                                          <w:marBottom w:val="0"/>
                                          <w:divBdr>
                                            <w:top w:val="none" w:sz="0" w:space="0" w:color="auto"/>
                                            <w:left w:val="none" w:sz="0" w:space="0" w:color="auto"/>
                                            <w:bottom w:val="none" w:sz="0" w:space="0" w:color="auto"/>
                                            <w:right w:val="none" w:sz="0" w:space="0" w:color="auto"/>
                                          </w:divBdr>
                                          <w:divsChild>
                                            <w:div w:id="1193423571">
                                              <w:marLeft w:val="0"/>
                                              <w:marRight w:val="0"/>
                                              <w:marTop w:val="0"/>
                                              <w:marBottom w:val="0"/>
                                              <w:divBdr>
                                                <w:top w:val="none" w:sz="0" w:space="0" w:color="auto"/>
                                                <w:left w:val="none" w:sz="0" w:space="0" w:color="auto"/>
                                                <w:bottom w:val="none" w:sz="0" w:space="0" w:color="auto"/>
                                                <w:right w:val="none" w:sz="0" w:space="0" w:color="auto"/>
                                              </w:divBdr>
                                              <w:divsChild>
                                                <w:div w:id="954942045">
                                                  <w:marLeft w:val="0"/>
                                                  <w:marRight w:val="0"/>
                                                  <w:marTop w:val="0"/>
                                                  <w:marBottom w:val="0"/>
                                                  <w:divBdr>
                                                    <w:top w:val="none" w:sz="0" w:space="0" w:color="auto"/>
                                                    <w:left w:val="none" w:sz="0" w:space="0" w:color="auto"/>
                                                    <w:bottom w:val="none" w:sz="0" w:space="0" w:color="auto"/>
                                                    <w:right w:val="none" w:sz="0" w:space="0" w:color="auto"/>
                                                  </w:divBdr>
                                                  <w:divsChild>
                                                    <w:div w:id="16745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664">
      <w:bodyDiv w:val="1"/>
      <w:marLeft w:val="0"/>
      <w:marRight w:val="0"/>
      <w:marTop w:val="0"/>
      <w:marBottom w:val="0"/>
      <w:divBdr>
        <w:top w:val="none" w:sz="0" w:space="0" w:color="auto"/>
        <w:left w:val="none" w:sz="0" w:space="0" w:color="auto"/>
        <w:bottom w:val="none" w:sz="0" w:space="0" w:color="auto"/>
        <w:right w:val="none" w:sz="0" w:space="0" w:color="auto"/>
      </w:divBdr>
      <w:divsChild>
        <w:div w:id="663432777">
          <w:marLeft w:val="0"/>
          <w:marRight w:val="0"/>
          <w:marTop w:val="0"/>
          <w:marBottom w:val="0"/>
          <w:divBdr>
            <w:top w:val="none" w:sz="0" w:space="0" w:color="auto"/>
            <w:left w:val="none" w:sz="0" w:space="0" w:color="auto"/>
            <w:bottom w:val="none" w:sz="0" w:space="0" w:color="auto"/>
            <w:right w:val="none" w:sz="0" w:space="0" w:color="auto"/>
          </w:divBdr>
          <w:divsChild>
            <w:div w:id="1955019524">
              <w:marLeft w:val="0"/>
              <w:marRight w:val="0"/>
              <w:marTop w:val="0"/>
              <w:marBottom w:val="0"/>
              <w:divBdr>
                <w:top w:val="none" w:sz="0" w:space="0" w:color="auto"/>
                <w:left w:val="none" w:sz="0" w:space="0" w:color="auto"/>
                <w:bottom w:val="none" w:sz="0" w:space="0" w:color="auto"/>
                <w:right w:val="none" w:sz="0" w:space="0" w:color="auto"/>
              </w:divBdr>
              <w:divsChild>
                <w:div w:id="2110348277">
                  <w:marLeft w:val="0"/>
                  <w:marRight w:val="0"/>
                  <w:marTop w:val="0"/>
                  <w:marBottom w:val="0"/>
                  <w:divBdr>
                    <w:top w:val="none" w:sz="0" w:space="0" w:color="auto"/>
                    <w:left w:val="none" w:sz="0" w:space="0" w:color="auto"/>
                    <w:bottom w:val="none" w:sz="0" w:space="0" w:color="auto"/>
                    <w:right w:val="none" w:sz="0" w:space="0" w:color="auto"/>
                  </w:divBdr>
                  <w:divsChild>
                    <w:div w:id="571424906">
                      <w:marLeft w:val="10"/>
                      <w:marRight w:val="10"/>
                      <w:marTop w:val="0"/>
                      <w:marBottom w:val="0"/>
                      <w:divBdr>
                        <w:top w:val="none" w:sz="0" w:space="0" w:color="auto"/>
                        <w:left w:val="none" w:sz="0" w:space="0" w:color="auto"/>
                        <w:bottom w:val="none" w:sz="0" w:space="0" w:color="auto"/>
                        <w:right w:val="none" w:sz="0" w:space="0" w:color="auto"/>
                      </w:divBdr>
                      <w:divsChild>
                        <w:div w:id="569580864">
                          <w:marLeft w:val="-225"/>
                          <w:marRight w:val="-225"/>
                          <w:marTop w:val="0"/>
                          <w:marBottom w:val="0"/>
                          <w:divBdr>
                            <w:top w:val="none" w:sz="0" w:space="0" w:color="auto"/>
                            <w:left w:val="none" w:sz="0" w:space="0" w:color="auto"/>
                            <w:bottom w:val="none" w:sz="0" w:space="0" w:color="auto"/>
                            <w:right w:val="none" w:sz="0" w:space="0" w:color="auto"/>
                          </w:divBdr>
                          <w:divsChild>
                            <w:div w:id="351035369">
                              <w:marLeft w:val="0"/>
                              <w:marRight w:val="0"/>
                              <w:marTop w:val="0"/>
                              <w:marBottom w:val="0"/>
                              <w:divBdr>
                                <w:top w:val="none" w:sz="0" w:space="0" w:color="auto"/>
                                <w:left w:val="none" w:sz="0" w:space="0" w:color="auto"/>
                                <w:bottom w:val="none" w:sz="0" w:space="0" w:color="auto"/>
                                <w:right w:val="none" w:sz="0" w:space="0" w:color="auto"/>
                              </w:divBdr>
                              <w:divsChild>
                                <w:div w:id="1991592992">
                                  <w:marLeft w:val="0"/>
                                  <w:marRight w:val="0"/>
                                  <w:marTop w:val="0"/>
                                  <w:marBottom w:val="0"/>
                                  <w:divBdr>
                                    <w:top w:val="none" w:sz="0" w:space="0" w:color="auto"/>
                                    <w:left w:val="none" w:sz="0" w:space="0" w:color="auto"/>
                                    <w:bottom w:val="none" w:sz="0" w:space="0" w:color="auto"/>
                                    <w:right w:val="none" w:sz="0" w:space="0" w:color="auto"/>
                                  </w:divBdr>
                                  <w:divsChild>
                                    <w:div w:id="964387059">
                                      <w:marLeft w:val="0"/>
                                      <w:marRight w:val="0"/>
                                      <w:marTop w:val="0"/>
                                      <w:marBottom w:val="0"/>
                                      <w:divBdr>
                                        <w:top w:val="none" w:sz="0" w:space="0" w:color="auto"/>
                                        <w:left w:val="none" w:sz="0" w:space="0" w:color="auto"/>
                                        <w:bottom w:val="none" w:sz="0" w:space="0" w:color="auto"/>
                                        <w:right w:val="none" w:sz="0" w:space="0" w:color="auto"/>
                                      </w:divBdr>
                                      <w:divsChild>
                                        <w:div w:id="800419092">
                                          <w:marLeft w:val="0"/>
                                          <w:marRight w:val="0"/>
                                          <w:marTop w:val="0"/>
                                          <w:marBottom w:val="0"/>
                                          <w:divBdr>
                                            <w:top w:val="none" w:sz="0" w:space="0" w:color="auto"/>
                                            <w:left w:val="none" w:sz="0" w:space="0" w:color="auto"/>
                                            <w:bottom w:val="none" w:sz="0" w:space="0" w:color="auto"/>
                                            <w:right w:val="none" w:sz="0" w:space="0" w:color="auto"/>
                                          </w:divBdr>
                                          <w:divsChild>
                                            <w:div w:id="1148012273">
                                              <w:marLeft w:val="0"/>
                                              <w:marRight w:val="0"/>
                                              <w:marTop w:val="0"/>
                                              <w:marBottom w:val="0"/>
                                              <w:divBdr>
                                                <w:top w:val="none" w:sz="0" w:space="0" w:color="auto"/>
                                                <w:left w:val="none" w:sz="0" w:space="0" w:color="auto"/>
                                                <w:bottom w:val="none" w:sz="0" w:space="0" w:color="auto"/>
                                                <w:right w:val="none" w:sz="0" w:space="0" w:color="auto"/>
                                              </w:divBdr>
                                              <w:divsChild>
                                                <w:div w:id="791288583">
                                                  <w:marLeft w:val="0"/>
                                                  <w:marRight w:val="0"/>
                                                  <w:marTop w:val="0"/>
                                                  <w:marBottom w:val="0"/>
                                                  <w:divBdr>
                                                    <w:top w:val="none" w:sz="0" w:space="0" w:color="auto"/>
                                                    <w:left w:val="none" w:sz="0" w:space="0" w:color="auto"/>
                                                    <w:bottom w:val="none" w:sz="0" w:space="0" w:color="auto"/>
                                                    <w:right w:val="none" w:sz="0" w:space="0" w:color="auto"/>
                                                  </w:divBdr>
                                                  <w:divsChild>
                                                    <w:div w:id="10536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953694">
      <w:bodyDiv w:val="1"/>
      <w:marLeft w:val="0"/>
      <w:marRight w:val="0"/>
      <w:marTop w:val="0"/>
      <w:marBottom w:val="0"/>
      <w:divBdr>
        <w:top w:val="none" w:sz="0" w:space="0" w:color="auto"/>
        <w:left w:val="none" w:sz="0" w:space="0" w:color="auto"/>
        <w:bottom w:val="none" w:sz="0" w:space="0" w:color="auto"/>
        <w:right w:val="none" w:sz="0" w:space="0" w:color="auto"/>
      </w:divBdr>
      <w:divsChild>
        <w:div w:id="1693917265">
          <w:marLeft w:val="0"/>
          <w:marRight w:val="0"/>
          <w:marTop w:val="0"/>
          <w:marBottom w:val="0"/>
          <w:divBdr>
            <w:top w:val="none" w:sz="0" w:space="0" w:color="auto"/>
            <w:left w:val="none" w:sz="0" w:space="0" w:color="auto"/>
            <w:bottom w:val="none" w:sz="0" w:space="0" w:color="auto"/>
            <w:right w:val="none" w:sz="0" w:space="0" w:color="auto"/>
          </w:divBdr>
          <w:divsChild>
            <w:div w:id="1181622987">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655380613">
                      <w:marLeft w:val="10"/>
                      <w:marRight w:val="10"/>
                      <w:marTop w:val="0"/>
                      <w:marBottom w:val="0"/>
                      <w:divBdr>
                        <w:top w:val="none" w:sz="0" w:space="0" w:color="auto"/>
                        <w:left w:val="none" w:sz="0" w:space="0" w:color="auto"/>
                        <w:bottom w:val="none" w:sz="0" w:space="0" w:color="auto"/>
                        <w:right w:val="none" w:sz="0" w:space="0" w:color="auto"/>
                      </w:divBdr>
                      <w:divsChild>
                        <w:div w:id="1453983805">
                          <w:marLeft w:val="-225"/>
                          <w:marRight w:val="-225"/>
                          <w:marTop w:val="0"/>
                          <w:marBottom w:val="0"/>
                          <w:divBdr>
                            <w:top w:val="none" w:sz="0" w:space="0" w:color="auto"/>
                            <w:left w:val="none" w:sz="0" w:space="0" w:color="auto"/>
                            <w:bottom w:val="none" w:sz="0" w:space="0" w:color="auto"/>
                            <w:right w:val="none" w:sz="0" w:space="0" w:color="auto"/>
                          </w:divBdr>
                          <w:divsChild>
                            <w:div w:id="1541742163">
                              <w:marLeft w:val="0"/>
                              <w:marRight w:val="0"/>
                              <w:marTop w:val="0"/>
                              <w:marBottom w:val="0"/>
                              <w:divBdr>
                                <w:top w:val="none" w:sz="0" w:space="0" w:color="auto"/>
                                <w:left w:val="none" w:sz="0" w:space="0" w:color="auto"/>
                                <w:bottom w:val="none" w:sz="0" w:space="0" w:color="auto"/>
                                <w:right w:val="none" w:sz="0" w:space="0" w:color="auto"/>
                              </w:divBdr>
                              <w:divsChild>
                                <w:div w:id="1357075331">
                                  <w:marLeft w:val="0"/>
                                  <w:marRight w:val="0"/>
                                  <w:marTop w:val="0"/>
                                  <w:marBottom w:val="0"/>
                                  <w:divBdr>
                                    <w:top w:val="none" w:sz="0" w:space="0" w:color="auto"/>
                                    <w:left w:val="none" w:sz="0" w:space="0" w:color="auto"/>
                                    <w:bottom w:val="none" w:sz="0" w:space="0" w:color="auto"/>
                                    <w:right w:val="none" w:sz="0" w:space="0" w:color="auto"/>
                                  </w:divBdr>
                                  <w:divsChild>
                                    <w:div w:id="1427577446">
                                      <w:marLeft w:val="0"/>
                                      <w:marRight w:val="0"/>
                                      <w:marTop w:val="0"/>
                                      <w:marBottom w:val="0"/>
                                      <w:divBdr>
                                        <w:top w:val="none" w:sz="0" w:space="0" w:color="auto"/>
                                        <w:left w:val="none" w:sz="0" w:space="0" w:color="auto"/>
                                        <w:bottom w:val="none" w:sz="0" w:space="0" w:color="auto"/>
                                        <w:right w:val="none" w:sz="0" w:space="0" w:color="auto"/>
                                      </w:divBdr>
                                      <w:divsChild>
                                        <w:div w:id="331299936">
                                          <w:marLeft w:val="0"/>
                                          <w:marRight w:val="0"/>
                                          <w:marTop w:val="0"/>
                                          <w:marBottom w:val="0"/>
                                          <w:divBdr>
                                            <w:top w:val="none" w:sz="0" w:space="0" w:color="auto"/>
                                            <w:left w:val="none" w:sz="0" w:space="0" w:color="auto"/>
                                            <w:bottom w:val="none" w:sz="0" w:space="0" w:color="auto"/>
                                            <w:right w:val="none" w:sz="0" w:space="0" w:color="auto"/>
                                          </w:divBdr>
                                          <w:divsChild>
                                            <w:div w:id="1440644452">
                                              <w:marLeft w:val="0"/>
                                              <w:marRight w:val="0"/>
                                              <w:marTop w:val="0"/>
                                              <w:marBottom w:val="0"/>
                                              <w:divBdr>
                                                <w:top w:val="none" w:sz="0" w:space="0" w:color="auto"/>
                                                <w:left w:val="none" w:sz="0" w:space="0" w:color="auto"/>
                                                <w:bottom w:val="none" w:sz="0" w:space="0" w:color="auto"/>
                                                <w:right w:val="none" w:sz="0" w:space="0" w:color="auto"/>
                                              </w:divBdr>
                                              <w:divsChild>
                                                <w:div w:id="500465570">
                                                  <w:marLeft w:val="0"/>
                                                  <w:marRight w:val="0"/>
                                                  <w:marTop w:val="0"/>
                                                  <w:marBottom w:val="0"/>
                                                  <w:divBdr>
                                                    <w:top w:val="none" w:sz="0" w:space="0" w:color="auto"/>
                                                    <w:left w:val="none" w:sz="0" w:space="0" w:color="auto"/>
                                                    <w:bottom w:val="none" w:sz="0" w:space="0" w:color="auto"/>
                                                    <w:right w:val="none" w:sz="0" w:space="0" w:color="auto"/>
                                                  </w:divBdr>
                                                  <w:divsChild>
                                                    <w:div w:id="1914196221">
                                                      <w:marLeft w:val="0"/>
                                                      <w:marRight w:val="0"/>
                                                      <w:marTop w:val="0"/>
                                                      <w:marBottom w:val="0"/>
                                                      <w:divBdr>
                                                        <w:top w:val="none" w:sz="0" w:space="0" w:color="auto"/>
                                                        <w:left w:val="none" w:sz="0" w:space="0" w:color="auto"/>
                                                        <w:bottom w:val="none" w:sz="0" w:space="0" w:color="auto"/>
                                                        <w:right w:val="none" w:sz="0" w:space="0" w:color="auto"/>
                                                      </w:divBdr>
                                                      <w:divsChild>
                                                        <w:div w:id="13726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8769416">
      <w:bodyDiv w:val="1"/>
      <w:marLeft w:val="0"/>
      <w:marRight w:val="0"/>
      <w:marTop w:val="0"/>
      <w:marBottom w:val="0"/>
      <w:divBdr>
        <w:top w:val="none" w:sz="0" w:space="0" w:color="auto"/>
        <w:left w:val="none" w:sz="0" w:space="0" w:color="auto"/>
        <w:bottom w:val="none" w:sz="0" w:space="0" w:color="auto"/>
        <w:right w:val="none" w:sz="0" w:space="0" w:color="auto"/>
      </w:divBdr>
      <w:divsChild>
        <w:div w:id="225801006">
          <w:marLeft w:val="0"/>
          <w:marRight w:val="0"/>
          <w:marTop w:val="0"/>
          <w:marBottom w:val="0"/>
          <w:divBdr>
            <w:top w:val="none" w:sz="0" w:space="0" w:color="auto"/>
            <w:left w:val="none" w:sz="0" w:space="0" w:color="auto"/>
            <w:bottom w:val="none" w:sz="0" w:space="0" w:color="auto"/>
            <w:right w:val="none" w:sz="0" w:space="0" w:color="auto"/>
          </w:divBdr>
          <w:divsChild>
            <w:div w:id="229388031">
              <w:marLeft w:val="0"/>
              <w:marRight w:val="0"/>
              <w:marTop w:val="0"/>
              <w:marBottom w:val="0"/>
              <w:divBdr>
                <w:top w:val="none" w:sz="0" w:space="0" w:color="auto"/>
                <w:left w:val="none" w:sz="0" w:space="0" w:color="auto"/>
                <w:bottom w:val="none" w:sz="0" w:space="0" w:color="auto"/>
                <w:right w:val="none" w:sz="0" w:space="0" w:color="auto"/>
              </w:divBdr>
              <w:divsChild>
                <w:div w:id="1029141996">
                  <w:marLeft w:val="0"/>
                  <w:marRight w:val="0"/>
                  <w:marTop w:val="0"/>
                  <w:marBottom w:val="0"/>
                  <w:divBdr>
                    <w:top w:val="none" w:sz="0" w:space="0" w:color="auto"/>
                    <w:left w:val="none" w:sz="0" w:space="0" w:color="auto"/>
                    <w:bottom w:val="none" w:sz="0" w:space="0" w:color="auto"/>
                    <w:right w:val="none" w:sz="0" w:space="0" w:color="auto"/>
                  </w:divBdr>
                  <w:divsChild>
                    <w:div w:id="1719814888">
                      <w:marLeft w:val="10"/>
                      <w:marRight w:val="10"/>
                      <w:marTop w:val="0"/>
                      <w:marBottom w:val="0"/>
                      <w:divBdr>
                        <w:top w:val="none" w:sz="0" w:space="0" w:color="auto"/>
                        <w:left w:val="none" w:sz="0" w:space="0" w:color="auto"/>
                        <w:bottom w:val="none" w:sz="0" w:space="0" w:color="auto"/>
                        <w:right w:val="none" w:sz="0" w:space="0" w:color="auto"/>
                      </w:divBdr>
                      <w:divsChild>
                        <w:div w:id="2037847604">
                          <w:marLeft w:val="-225"/>
                          <w:marRight w:val="-225"/>
                          <w:marTop w:val="0"/>
                          <w:marBottom w:val="0"/>
                          <w:divBdr>
                            <w:top w:val="none" w:sz="0" w:space="0" w:color="auto"/>
                            <w:left w:val="none" w:sz="0" w:space="0" w:color="auto"/>
                            <w:bottom w:val="none" w:sz="0" w:space="0" w:color="auto"/>
                            <w:right w:val="none" w:sz="0" w:space="0" w:color="auto"/>
                          </w:divBdr>
                          <w:divsChild>
                            <w:div w:id="541135876">
                              <w:marLeft w:val="0"/>
                              <w:marRight w:val="0"/>
                              <w:marTop w:val="0"/>
                              <w:marBottom w:val="0"/>
                              <w:divBdr>
                                <w:top w:val="none" w:sz="0" w:space="0" w:color="auto"/>
                                <w:left w:val="none" w:sz="0" w:space="0" w:color="auto"/>
                                <w:bottom w:val="none" w:sz="0" w:space="0" w:color="auto"/>
                                <w:right w:val="none" w:sz="0" w:space="0" w:color="auto"/>
                              </w:divBdr>
                              <w:divsChild>
                                <w:div w:id="564144512">
                                  <w:marLeft w:val="0"/>
                                  <w:marRight w:val="0"/>
                                  <w:marTop w:val="0"/>
                                  <w:marBottom w:val="0"/>
                                  <w:divBdr>
                                    <w:top w:val="none" w:sz="0" w:space="0" w:color="auto"/>
                                    <w:left w:val="none" w:sz="0" w:space="0" w:color="auto"/>
                                    <w:bottom w:val="none" w:sz="0" w:space="0" w:color="auto"/>
                                    <w:right w:val="none" w:sz="0" w:space="0" w:color="auto"/>
                                  </w:divBdr>
                                  <w:divsChild>
                                    <w:div w:id="955721975">
                                      <w:marLeft w:val="0"/>
                                      <w:marRight w:val="0"/>
                                      <w:marTop w:val="0"/>
                                      <w:marBottom w:val="0"/>
                                      <w:divBdr>
                                        <w:top w:val="none" w:sz="0" w:space="0" w:color="auto"/>
                                        <w:left w:val="none" w:sz="0" w:space="0" w:color="auto"/>
                                        <w:bottom w:val="none" w:sz="0" w:space="0" w:color="auto"/>
                                        <w:right w:val="none" w:sz="0" w:space="0" w:color="auto"/>
                                      </w:divBdr>
                                      <w:divsChild>
                                        <w:div w:id="1717974588">
                                          <w:marLeft w:val="0"/>
                                          <w:marRight w:val="0"/>
                                          <w:marTop w:val="0"/>
                                          <w:marBottom w:val="0"/>
                                          <w:divBdr>
                                            <w:top w:val="none" w:sz="0" w:space="0" w:color="auto"/>
                                            <w:left w:val="none" w:sz="0" w:space="0" w:color="auto"/>
                                            <w:bottom w:val="none" w:sz="0" w:space="0" w:color="auto"/>
                                            <w:right w:val="none" w:sz="0" w:space="0" w:color="auto"/>
                                          </w:divBdr>
                                          <w:divsChild>
                                            <w:div w:id="1410731665">
                                              <w:marLeft w:val="0"/>
                                              <w:marRight w:val="0"/>
                                              <w:marTop w:val="0"/>
                                              <w:marBottom w:val="0"/>
                                              <w:divBdr>
                                                <w:top w:val="none" w:sz="0" w:space="0" w:color="auto"/>
                                                <w:left w:val="none" w:sz="0" w:space="0" w:color="auto"/>
                                                <w:bottom w:val="none" w:sz="0" w:space="0" w:color="auto"/>
                                                <w:right w:val="none" w:sz="0" w:space="0" w:color="auto"/>
                                              </w:divBdr>
                                              <w:divsChild>
                                                <w:div w:id="1367873413">
                                                  <w:marLeft w:val="0"/>
                                                  <w:marRight w:val="0"/>
                                                  <w:marTop w:val="0"/>
                                                  <w:marBottom w:val="0"/>
                                                  <w:divBdr>
                                                    <w:top w:val="none" w:sz="0" w:space="0" w:color="auto"/>
                                                    <w:left w:val="none" w:sz="0" w:space="0" w:color="auto"/>
                                                    <w:bottom w:val="none" w:sz="0" w:space="0" w:color="auto"/>
                                                    <w:right w:val="none" w:sz="0" w:space="0" w:color="auto"/>
                                                  </w:divBdr>
                                                  <w:divsChild>
                                                    <w:div w:id="17054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210750">
      <w:bodyDiv w:val="1"/>
      <w:marLeft w:val="0"/>
      <w:marRight w:val="0"/>
      <w:marTop w:val="0"/>
      <w:marBottom w:val="0"/>
      <w:divBdr>
        <w:top w:val="none" w:sz="0" w:space="0" w:color="auto"/>
        <w:left w:val="none" w:sz="0" w:space="0" w:color="auto"/>
        <w:bottom w:val="none" w:sz="0" w:space="0" w:color="auto"/>
        <w:right w:val="none" w:sz="0" w:space="0" w:color="auto"/>
      </w:divBdr>
      <w:divsChild>
        <w:div w:id="1563248063">
          <w:marLeft w:val="0"/>
          <w:marRight w:val="0"/>
          <w:marTop w:val="0"/>
          <w:marBottom w:val="0"/>
          <w:divBdr>
            <w:top w:val="none" w:sz="0" w:space="0" w:color="auto"/>
            <w:left w:val="none" w:sz="0" w:space="0" w:color="auto"/>
            <w:bottom w:val="none" w:sz="0" w:space="0" w:color="auto"/>
            <w:right w:val="none" w:sz="0" w:space="0" w:color="auto"/>
          </w:divBdr>
          <w:divsChild>
            <w:div w:id="1832988651">
              <w:marLeft w:val="0"/>
              <w:marRight w:val="0"/>
              <w:marTop w:val="0"/>
              <w:marBottom w:val="0"/>
              <w:divBdr>
                <w:top w:val="none" w:sz="0" w:space="0" w:color="auto"/>
                <w:left w:val="none" w:sz="0" w:space="0" w:color="auto"/>
                <w:bottom w:val="none" w:sz="0" w:space="0" w:color="auto"/>
                <w:right w:val="none" w:sz="0" w:space="0" w:color="auto"/>
              </w:divBdr>
              <w:divsChild>
                <w:div w:id="2072078112">
                  <w:marLeft w:val="0"/>
                  <w:marRight w:val="0"/>
                  <w:marTop w:val="0"/>
                  <w:marBottom w:val="0"/>
                  <w:divBdr>
                    <w:top w:val="none" w:sz="0" w:space="0" w:color="auto"/>
                    <w:left w:val="none" w:sz="0" w:space="0" w:color="auto"/>
                    <w:bottom w:val="none" w:sz="0" w:space="0" w:color="auto"/>
                    <w:right w:val="none" w:sz="0" w:space="0" w:color="auto"/>
                  </w:divBdr>
                  <w:divsChild>
                    <w:div w:id="1454203961">
                      <w:marLeft w:val="10"/>
                      <w:marRight w:val="10"/>
                      <w:marTop w:val="0"/>
                      <w:marBottom w:val="0"/>
                      <w:divBdr>
                        <w:top w:val="none" w:sz="0" w:space="0" w:color="auto"/>
                        <w:left w:val="none" w:sz="0" w:space="0" w:color="auto"/>
                        <w:bottom w:val="none" w:sz="0" w:space="0" w:color="auto"/>
                        <w:right w:val="none" w:sz="0" w:space="0" w:color="auto"/>
                      </w:divBdr>
                      <w:divsChild>
                        <w:div w:id="1135365504">
                          <w:marLeft w:val="-225"/>
                          <w:marRight w:val="-225"/>
                          <w:marTop w:val="0"/>
                          <w:marBottom w:val="0"/>
                          <w:divBdr>
                            <w:top w:val="none" w:sz="0" w:space="0" w:color="auto"/>
                            <w:left w:val="none" w:sz="0" w:space="0" w:color="auto"/>
                            <w:bottom w:val="none" w:sz="0" w:space="0" w:color="auto"/>
                            <w:right w:val="none" w:sz="0" w:space="0" w:color="auto"/>
                          </w:divBdr>
                          <w:divsChild>
                            <w:div w:id="793056352">
                              <w:marLeft w:val="0"/>
                              <w:marRight w:val="0"/>
                              <w:marTop w:val="0"/>
                              <w:marBottom w:val="0"/>
                              <w:divBdr>
                                <w:top w:val="none" w:sz="0" w:space="0" w:color="auto"/>
                                <w:left w:val="none" w:sz="0" w:space="0" w:color="auto"/>
                                <w:bottom w:val="none" w:sz="0" w:space="0" w:color="auto"/>
                                <w:right w:val="none" w:sz="0" w:space="0" w:color="auto"/>
                              </w:divBdr>
                              <w:divsChild>
                                <w:div w:id="361051418">
                                  <w:marLeft w:val="0"/>
                                  <w:marRight w:val="0"/>
                                  <w:marTop w:val="0"/>
                                  <w:marBottom w:val="0"/>
                                  <w:divBdr>
                                    <w:top w:val="none" w:sz="0" w:space="0" w:color="auto"/>
                                    <w:left w:val="none" w:sz="0" w:space="0" w:color="auto"/>
                                    <w:bottom w:val="none" w:sz="0" w:space="0" w:color="auto"/>
                                    <w:right w:val="none" w:sz="0" w:space="0" w:color="auto"/>
                                  </w:divBdr>
                                  <w:divsChild>
                                    <w:div w:id="1122648015">
                                      <w:marLeft w:val="0"/>
                                      <w:marRight w:val="0"/>
                                      <w:marTop w:val="0"/>
                                      <w:marBottom w:val="0"/>
                                      <w:divBdr>
                                        <w:top w:val="none" w:sz="0" w:space="0" w:color="auto"/>
                                        <w:left w:val="none" w:sz="0" w:space="0" w:color="auto"/>
                                        <w:bottom w:val="none" w:sz="0" w:space="0" w:color="auto"/>
                                        <w:right w:val="none" w:sz="0" w:space="0" w:color="auto"/>
                                      </w:divBdr>
                                      <w:divsChild>
                                        <w:div w:id="689994242">
                                          <w:marLeft w:val="0"/>
                                          <w:marRight w:val="0"/>
                                          <w:marTop w:val="0"/>
                                          <w:marBottom w:val="0"/>
                                          <w:divBdr>
                                            <w:top w:val="none" w:sz="0" w:space="0" w:color="auto"/>
                                            <w:left w:val="none" w:sz="0" w:space="0" w:color="auto"/>
                                            <w:bottom w:val="none" w:sz="0" w:space="0" w:color="auto"/>
                                            <w:right w:val="none" w:sz="0" w:space="0" w:color="auto"/>
                                          </w:divBdr>
                                          <w:divsChild>
                                            <w:div w:id="662053888">
                                              <w:marLeft w:val="0"/>
                                              <w:marRight w:val="0"/>
                                              <w:marTop w:val="0"/>
                                              <w:marBottom w:val="0"/>
                                              <w:divBdr>
                                                <w:top w:val="none" w:sz="0" w:space="0" w:color="auto"/>
                                                <w:left w:val="none" w:sz="0" w:space="0" w:color="auto"/>
                                                <w:bottom w:val="none" w:sz="0" w:space="0" w:color="auto"/>
                                                <w:right w:val="none" w:sz="0" w:space="0" w:color="auto"/>
                                              </w:divBdr>
                                              <w:divsChild>
                                                <w:div w:id="323361767">
                                                  <w:marLeft w:val="0"/>
                                                  <w:marRight w:val="0"/>
                                                  <w:marTop w:val="0"/>
                                                  <w:marBottom w:val="0"/>
                                                  <w:divBdr>
                                                    <w:top w:val="none" w:sz="0" w:space="0" w:color="auto"/>
                                                    <w:left w:val="none" w:sz="0" w:space="0" w:color="auto"/>
                                                    <w:bottom w:val="none" w:sz="0" w:space="0" w:color="auto"/>
                                                    <w:right w:val="none" w:sz="0" w:space="0" w:color="auto"/>
                                                  </w:divBdr>
                                                  <w:divsChild>
                                                    <w:div w:id="121071557">
                                                      <w:marLeft w:val="0"/>
                                                      <w:marRight w:val="0"/>
                                                      <w:marTop w:val="0"/>
                                                      <w:marBottom w:val="0"/>
                                                      <w:divBdr>
                                                        <w:top w:val="none" w:sz="0" w:space="0" w:color="auto"/>
                                                        <w:left w:val="none" w:sz="0" w:space="0" w:color="auto"/>
                                                        <w:bottom w:val="none" w:sz="0" w:space="0" w:color="auto"/>
                                                        <w:right w:val="none" w:sz="0" w:space="0" w:color="auto"/>
                                                      </w:divBdr>
                                                      <w:divsChild>
                                                        <w:div w:id="16332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484029">
      <w:bodyDiv w:val="1"/>
      <w:marLeft w:val="0"/>
      <w:marRight w:val="0"/>
      <w:marTop w:val="0"/>
      <w:marBottom w:val="0"/>
      <w:divBdr>
        <w:top w:val="none" w:sz="0" w:space="0" w:color="auto"/>
        <w:left w:val="none" w:sz="0" w:space="0" w:color="auto"/>
        <w:bottom w:val="none" w:sz="0" w:space="0" w:color="auto"/>
        <w:right w:val="none" w:sz="0" w:space="0" w:color="auto"/>
      </w:divBdr>
    </w:div>
    <w:div w:id="1195464648">
      <w:bodyDiv w:val="1"/>
      <w:marLeft w:val="0"/>
      <w:marRight w:val="0"/>
      <w:marTop w:val="0"/>
      <w:marBottom w:val="0"/>
      <w:divBdr>
        <w:top w:val="none" w:sz="0" w:space="0" w:color="auto"/>
        <w:left w:val="none" w:sz="0" w:space="0" w:color="auto"/>
        <w:bottom w:val="none" w:sz="0" w:space="0" w:color="auto"/>
        <w:right w:val="none" w:sz="0" w:space="0" w:color="auto"/>
      </w:divBdr>
      <w:divsChild>
        <w:div w:id="799960290">
          <w:marLeft w:val="0"/>
          <w:marRight w:val="0"/>
          <w:marTop w:val="0"/>
          <w:marBottom w:val="0"/>
          <w:divBdr>
            <w:top w:val="none" w:sz="0" w:space="0" w:color="auto"/>
            <w:left w:val="none" w:sz="0" w:space="0" w:color="auto"/>
            <w:bottom w:val="none" w:sz="0" w:space="0" w:color="auto"/>
            <w:right w:val="none" w:sz="0" w:space="0" w:color="auto"/>
          </w:divBdr>
          <w:divsChild>
            <w:div w:id="1003321013">
              <w:marLeft w:val="0"/>
              <w:marRight w:val="0"/>
              <w:marTop w:val="0"/>
              <w:marBottom w:val="0"/>
              <w:divBdr>
                <w:top w:val="none" w:sz="0" w:space="0" w:color="auto"/>
                <w:left w:val="none" w:sz="0" w:space="0" w:color="auto"/>
                <w:bottom w:val="none" w:sz="0" w:space="0" w:color="auto"/>
                <w:right w:val="none" w:sz="0" w:space="0" w:color="auto"/>
              </w:divBdr>
              <w:divsChild>
                <w:div w:id="2000232535">
                  <w:marLeft w:val="0"/>
                  <w:marRight w:val="0"/>
                  <w:marTop w:val="0"/>
                  <w:marBottom w:val="0"/>
                  <w:divBdr>
                    <w:top w:val="none" w:sz="0" w:space="0" w:color="auto"/>
                    <w:left w:val="none" w:sz="0" w:space="0" w:color="auto"/>
                    <w:bottom w:val="none" w:sz="0" w:space="0" w:color="auto"/>
                    <w:right w:val="none" w:sz="0" w:space="0" w:color="auto"/>
                  </w:divBdr>
                  <w:divsChild>
                    <w:div w:id="148639178">
                      <w:marLeft w:val="10"/>
                      <w:marRight w:val="10"/>
                      <w:marTop w:val="0"/>
                      <w:marBottom w:val="0"/>
                      <w:divBdr>
                        <w:top w:val="none" w:sz="0" w:space="0" w:color="auto"/>
                        <w:left w:val="none" w:sz="0" w:space="0" w:color="auto"/>
                        <w:bottom w:val="none" w:sz="0" w:space="0" w:color="auto"/>
                        <w:right w:val="none" w:sz="0" w:space="0" w:color="auto"/>
                      </w:divBdr>
                      <w:divsChild>
                        <w:div w:id="842279108">
                          <w:marLeft w:val="-225"/>
                          <w:marRight w:val="-225"/>
                          <w:marTop w:val="0"/>
                          <w:marBottom w:val="0"/>
                          <w:divBdr>
                            <w:top w:val="none" w:sz="0" w:space="0" w:color="auto"/>
                            <w:left w:val="none" w:sz="0" w:space="0" w:color="auto"/>
                            <w:bottom w:val="none" w:sz="0" w:space="0" w:color="auto"/>
                            <w:right w:val="none" w:sz="0" w:space="0" w:color="auto"/>
                          </w:divBdr>
                          <w:divsChild>
                            <w:div w:id="1743134663">
                              <w:marLeft w:val="0"/>
                              <w:marRight w:val="0"/>
                              <w:marTop w:val="0"/>
                              <w:marBottom w:val="0"/>
                              <w:divBdr>
                                <w:top w:val="none" w:sz="0" w:space="0" w:color="auto"/>
                                <w:left w:val="none" w:sz="0" w:space="0" w:color="auto"/>
                                <w:bottom w:val="none" w:sz="0" w:space="0" w:color="auto"/>
                                <w:right w:val="none" w:sz="0" w:space="0" w:color="auto"/>
                              </w:divBdr>
                              <w:divsChild>
                                <w:div w:id="873540840">
                                  <w:marLeft w:val="0"/>
                                  <w:marRight w:val="0"/>
                                  <w:marTop w:val="0"/>
                                  <w:marBottom w:val="0"/>
                                  <w:divBdr>
                                    <w:top w:val="none" w:sz="0" w:space="0" w:color="auto"/>
                                    <w:left w:val="none" w:sz="0" w:space="0" w:color="auto"/>
                                    <w:bottom w:val="none" w:sz="0" w:space="0" w:color="auto"/>
                                    <w:right w:val="none" w:sz="0" w:space="0" w:color="auto"/>
                                  </w:divBdr>
                                  <w:divsChild>
                                    <w:div w:id="718431931">
                                      <w:marLeft w:val="0"/>
                                      <w:marRight w:val="0"/>
                                      <w:marTop w:val="0"/>
                                      <w:marBottom w:val="0"/>
                                      <w:divBdr>
                                        <w:top w:val="none" w:sz="0" w:space="0" w:color="auto"/>
                                        <w:left w:val="none" w:sz="0" w:space="0" w:color="auto"/>
                                        <w:bottom w:val="none" w:sz="0" w:space="0" w:color="auto"/>
                                        <w:right w:val="none" w:sz="0" w:space="0" w:color="auto"/>
                                      </w:divBdr>
                                      <w:divsChild>
                                        <w:div w:id="1060976518">
                                          <w:marLeft w:val="0"/>
                                          <w:marRight w:val="0"/>
                                          <w:marTop w:val="0"/>
                                          <w:marBottom w:val="0"/>
                                          <w:divBdr>
                                            <w:top w:val="none" w:sz="0" w:space="0" w:color="auto"/>
                                            <w:left w:val="none" w:sz="0" w:space="0" w:color="auto"/>
                                            <w:bottom w:val="none" w:sz="0" w:space="0" w:color="auto"/>
                                            <w:right w:val="none" w:sz="0" w:space="0" w:color="auto"/>
                                          </w:divBdr>
                                          <w:divsChild>
                                            <w:div w:id="1840191384">
                                              <w:marLeft w:val="0"/>
                                              <w:marRight w:val="0"/>
                                              <w:marTop w:val="0"/>
                                              <w:marBottom w:val="0"/>
                                              <w:divBdr>
                                                <w:top w:val="none" w:sz="0" w:space="0" w:color="auto"/>
                                                <w:left w:val="none" w:sz="0" w:space="0" w:color="auto"/>
                                                <w:bottom w:val="none" w:sz="0" w:space="0" w:color="auto"/>
                                                <w:right w:val="none" w:sz="0" w:space="0" w:color="auto"/>
                                              </w:divBdr>
                                              <w:divsChild>
                                                <w:div w:id="2082672482">
                                                  <w:marLeft w:val="0"/>
                                                  <w:marRight w:val="0"/>
                                                  <w:marTop w:val="0"/>
                                                  <w:marBottom w:val="0"/>
                                                  <w:divBdr>
                                                    <w:top w:val="none" w:sz="0" w:space="0" w:color="auto"/>
                                                    <w:left w:val="none" w:sz="0" w:space="0" w:color="auto"/>
                                                    <w:bottom w:val="none" w:sz="0" w:space="0" w:color="auto"/>
                                                    <w:right w:val="none" w:sz="0" w:space="0" w:color="auto"/>
                                                  </w:divBdr>
                                                  <w:divsChild>
                                                    <w:div w:id="1156993797">
                                                      <w:marLeft w:val="0"/>
                                                      <w:marRight w:val="0"/>
                                                      <w:marTop w:val="0"/>
                                                      <w:marBottom w:val="0"/>
                                                      <w:divBdr>
                                                        <w:top w:val="none" w:sz="0" w:space="0" w:color="auto"/>
                                                        <w:left w:val="none" w:sz="0" w:space="0" w:color="auto"/>
                                                        <w:bottom w:val="none" w:sz="0" w:space="0" w:color="auto"/>
                                                        <w:right w:val="none" w:sz="0" w:space="0" w:color="auto"/>
                                                      </w:divBdr>
                                                      <w:divsChild>
                                                        <w:div w:id="3201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363226">
      <w:bodyDiv w:val="1"/>
      <w:marLeft w:val="0"/>
      <w:marRight w:val="0"/>
      <w:marTop w:val="0"/>
      <w:marBottom w:val="0"/>
      <w:divBdr>
        <w:top w:val="none" w:sz="0" w:space="0" w:color="auto"/>
        <w:left w:val="none" w:sz="0" w:space="0" w:color="auto"/>
        <w:bottom w:val="none" w:sz="0" w:space="0" w:color="auto"/>
        <w:right w:val="none" w:sz="0" w:space="0" w:color="auto"/>
      </w:divBdr>
      <w:divsChild>
        <w:div w:id="1952280929">
          <w:marLeft w:val="0"/>
          <w:marRight w:val="0"/>
          <w:marTop w:val="0"/>
          <w:marBottom w:val="0"/>
          <w:divBdr>
            <w:top w:val="none" w:sz="0" w:space="0" w:color="auto"/>
            <w:left w:val="none" w:sz="0" w:space="0" w:color="auto"/>
            <w:bottom w:val="none" w:sz="0" w:space="0" w:color="auto"/>
            <w:right w:val="none" w:sz="0" w:space="0" w:color="auto"/>
          </w:divBdr>
          <w:divsChild>
            <w:div w:id="138234908">
              <w:marLeft w:val="0"/>
              <w:marRight w:val="0"/>
              <w:marTop w:val="0"/>
              <w:marBottom w:val="0"/>
              <w:divBdr>
                <w:top w:val="none" w:sz="0" w:space="0" w:color="auto"/>
                <w:left w:val="none" w:sz="0" w:space="0" w:color="auto"/>
                <w:bottom w:val="none" w:sz="0" w:space="0" w:color="auto"/>
                <w:right w:val="none" w:sz="0" w:space="0" w:color="auto"/>
              </w:divBdr>
              <w:divsChild>
                <w:div w:id="1615404678">
                  <w:marLeft w:val="0"/>
                  <w:marRight w:val="0"/>
                  <w:marTop w:val="0"/>
                  <w:marBottom w:val="0"/>
                  <w:divBdr>
                    <w:top w:val="none" w:sz="0" w:space="0" w:color="auto"/>
                    <w:left w:val="none" w:sz="0" w:space="0" w:color="auto"/>
                    <w:bottom w:val="none" w:sz="0" w:space="0" w:color="auto"/>
                    <w:right w:val="none" w:sz="0" w:space="0" w:color="auto"/>
                  </w:divBdr>
                  <w:divsChild>
                    <w:div w:id="2115321589">
                      <w:marLeft w:val="10"/>
                      <w:marRight w:val="10"/>
                      <w:marTop w:val="0"/>
                      <w:marBottom w:val="0"/>
                      <w:divBdr>
                        <w:top w:val="none" w:sz="0" w:space="0" w:color="auto"/>
                        <w:left w:val="none" w:sz="0" w:space="0" w:color="auto"/>
                        <w:bottom w:val="none" w:sz="0" w:space="0" w:color="auto"/>
                        <w:right w:val="none" w:sz="0" w:space="0" w:color="auto"/>
                      </w:divBdr>
                      <w:divsChild>
                        <w:div w:id="84038435">
                          <w:marLeft w:val="-225"/>
                          <w:marRight w:val="-225"/>
                          <w:marTop w:val="0"/>
                          <w:marBottom w:val="0"/>
                          <w:divBdr>
                            <w:top w:val="none" w:sz="0" w:space="0" w:color="auto"/>
                            <w:left w:val="none" w:sz="0" w:space="0" w:color="auto"/>
                            <w:bottom w:val="none" w:sz="0" w:space="0" w:color="auto"/>
                            <w:right w:val="none" w:sz="0" w:space="0" w:color="auto"/>
                          </w:divBdr>
                          <w:divsChild>
                            <w:div w:id="881358439">
                              <w:marLeft w:val="0"/>
                              <w:marRight w:val="0"/>
                              <w:marTop w:val="0"/>
                              <w:marBottom w:val="0"/>
                              <w:divBdr>
                                <w:top w:val="none" w:sz="0" w:space="0" w:color="auto"/>
                                <w:left w:val="none" w:sz="0" w:space="0" w:color="auto"/>
                                <w:bottom w:val="none" w:sz="0" w:space="0" w:color="auto"/>
                                <w:right w:val="none" w:sz="0" w:space="0" w:color="auto"/>
                              </w:divBdr>
                              <w:divsChild>
                                <w:div w:id="3167132">
                                  <w:marLeft w:val="0"/>
                                  <w:marRight w:val="0"/>
                                  <w:marTop w:val="0"/>
                                  <w:marBottom w:val="0"/>
                                  <w:divBdr>
                                    <w:top w:val="none" w:sz="0" w:space="0" w:color="auto"/>
                                    <w:left w:val="none" w:sz="0" w:space="0" w:color="auto"/>
                                    <w:bottom w:val="none" w:sz="0" w:space="0" w:color="auto"/>
                                    <w:right w:val="none" w:sz="0" w:space="0" w:color="auto"/>
                                  </w:divBdr>
                                  <w:divsChild>
                                    <w:div w:id="56519427">
                                      <w:marLeft w:val="0"/>
                                      <w:marRight w:val="0"/>
                                      <w:marTop w:val="0"/>
                                      <w:marBottom w:val="0"/>
                                      <w:divBdr>
                                        <w:top w:val="none" w:sz="0" w:space="0" w:color="auto"/>
                                        <w:left w:val="none" w:sz="0" w:space="0" w:color="auto"/>
                                        <w:bottom w:val="none" w:sz="0" w:space="0" w:color="auto"/>
                                        <w:right w:val="none" w:sz="0" w:space="0" w:color="auto"/>
                                      </w:divBdr>
                                      <w:divsChild>
                                        <w:div w:id="61372311">
                                          <w:marLeft w:val="0"/>
                                          <w:marRight w:val="0"/>
                                          <w:marTop w:val="0"/>
                                          <w:marBottom w:val="0"/>
                                          <w:divBdr>
                                            <w:top w:val="none" w:sz="0" w:space="0" w:color="auto"/>
                                            <w:left w:val="none" w:sz="0" w:space="0" w:color="auto"/>
                                            <w:bottom w:val="none" w:sz="0" w:space="0" w:color="auto"/>
                                            <w:right w:val="none" w:sz="0" w:space="0" w:color="auto"/>
                                          </w:divBdr>
                                          <w:divsChild>
                                            <w:div w:id="1048408395">
                                              <w:marLeft w:val="0"/>
                                              <w:marRight w:val="0"/>
                                              <w:marTop w:val="0"/>
                                              <w:marBottom w:val="0"/>
                                              <w:divBdr>
                                                <w:top w:val="none" w:sz="0" w:space="0" w:color="auto"/>
                                                <w:left w:val="none" w:sz="0" w:space="0" w:color="auto"/>
                                                <w:bottom w:val="none" w:sz="0" w:space="0" w:color="auto"/>
                                                <w:right w:val="none" w:sz="0" w:space="0" w:color="auto"/>
                                              </w:divBdr>
                                              <w:divsChild>
                                                <w:div w:id="1577085531">
                                                  <w:marLeft w:val="0"/>
                                                  <w:marRight w:val="0"/>
                                                  <w:marTop w:val="0"/>
                                                  <w:marBottom w:val="0"/>
                                                  <w:divBdr>
                                                    <w:top w:val="none" w:sz="0" w:space="0" w:color="auto"/>
                                                    <w:left w:val="none" w:sz="0" w:space="0" w:color="auto"/>
                                                    <w:bottom w:val="none" w:sz="0" w:space="0" w:color="auto"/>
                                                    <w:right w:val="none" w:sz="0" w:space="0" w:color="auto"/>
                                                  </w:divBdr>
                                                  <w:divsChild>
                                                    <w:div w:id="744761716">
                                                      <w:marLeft w:val="0"/>
                                                      <w:marRight w:val="0"/>
                                                      <w:marTop w:val="0"/>
                                                      <w:marBottom w:val="0"/>
                                                      <w:divBdr>
                                                        <w:top w:val="none" w:sz="0" w:space="0" w:color="auto"/>
                                                        <w:left w:val="none" w:sz="0" w:space="0" w:color="auto"/>
                                                        <w:bottom w:val="none" w:sz="0" w:space="0" w:color="auto"/>
                                                        <w:right w:val="none" w:sz="0" w:space="0" w:color="auto"/>
                                                      </w:divBdr>
                                                      <w:divsChild>
                                                        <w:div w:id="12567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506396">
      <w:bodyDiv w:val="1"/>
      <w:marLeft w:val="0"/>
      <w:marRight w:val="0"/>
      <w:marTop w:val="0"/>
      <w:marBottom w:val="0"/>
      <w:divBdr>
        <w:top w:val="none" w:sz="0" w:space="0" w:color="auto"/>
        <w:left w:val="none" w:sz="0" w:space="0" w:color="auto"/>
        <w:bottom w:val="none" w:sz="0" w:space="0" w:color="auto"/>
        <w:right w:val="none" w:sz="0" w:space="0" w:color="auto"/>
      </w:divBdr>
      <w:divsChild>
        <w:div w:id="1199898988">
          <w:marLeft w:val="0"/>
          <w:marRight w:val="0"/>
          <w:marTop w:val="0"/>
          <w:marBottom w:val="0"/>
          <w:divBdr>
            <w:top w:val="none" w:sz="0" w:space="0" w:color="auto"/>
            <w:left w:val="none" w:sz="0" w:space="0" w:color="auto"/>
            <w:bottom w:val="none" w:sz="0" w:space="0" w:color="auto"/>
            <w:right w:val="none" w:sz="0" w:space="0" w:color="auto"/>
          </w:divBdr>
          <w:divsChild>
            <w:div w:id="1853569206">
              <w:marLeft w:val="0"/>
              <w:marRight w:val="0"/>
              <w:marTop w:val="0"/>
              <w:marBottom w:val="0"/>
              <w:divBdr>
                <w:top w:val="none" w:sz="0" w:space="0" w:color="auto"/>
                <w:left w:val="none" w:sz="0" w:space="0" w:color="auto"/>
                <w:bottom w:val="none" w:sz="0" w:space="0" w:color="auto"/>
                <w:right w:val="none" w:sz="0" w:space="0" w:color="auto"/>
              </w:divBdr>
              <w:divsChild>
                <w:div w:id="85733499">
                  <w:marLeft w:val="0"/>
                  <w:marRight w:val="0"/>
                  <w:marTop w:val="0"/>
                  <w:marBottom w:val="0"/>
                  <w:divBdr>
                    <w:top w:val="none" w:sz="0" w:space="0" w:color="auto"/>
                    <w:left w:val="none" w:sz="0" w:space="0" w:color="auto"/>
                    <w:bottom w:val="none" w:sz="0" w:space="0" w:color="auto"/>
                    <w:right w:val="none" w:sz="0" w:space="0" w:color="auto"/>
                  </w:divBdr>
                </w:div>
                <w:div w:id="433860555">
                  <w:marLeft w:val="0"/>
                  <w:marRight w:val="0"/>
                  <w:marTop w:val="0"/>
                  <w:marBottom w:val="0"/>
                  <w:divBdr>
                    <w:top w:val="none" w:sz="0" w:space="0" w:color="auto"/>
                    <w:left w:val="none" w:sz="0" w:space="0" w:color="auto"/>
                    <w:bottom w:val="none" w:sz="0" w:space="0" w:color="auto"/>
                    <w:right w:val="none" w:sz="0" w:space="0" w:color="auto"/>
                  </w:divBdr>
                </w:div>
                <w:div w:id="497889308">
                  <w:marLeft w:val="0"/>
                  <w:marRight w:val="0"/>
                  <w:marTop w:val="0"/>
                  <w:marBottom w:val="0"/>
                  <w:divBdr>
                    <w:top w:val="none" w:sz="0" w:space="0" w:color="auto"/>
                    <w:left w:val="none" w:sz="0" w:space="0" w:color="auto"/>
                    <w:bottom w:val="none" w:sz="0" w:space="0" w:color="auto"/>
                    <w:right w:val="none" w:sz="0" w:space="0" w:color="auto"/>
                  </w:divBdr>
                </w:div>
                <w:div w:id="1789540166">
                  <w:marLeft w:val="0"/>
                  <w:marRight w:val="0"/>
                  <w:marTop w:val="0"/>
                  <w:marBottom w:val="0"/>
                  <w:divBdr>
                    <w:top w:val="none" w:sz="0" w:space="0" w:color="auto"/>
                    <w:left w:val="none" w:sz="0" w:space="0" w:color="auto"/>
                    <w:bottom w:val="none" w:sz="0" w:space="0" w:color="auto"/>
                    <w:right w:val="none" w:sz="0" w:space="0" w:color="auto"/>
                  </w:divBdr>
                </w:div>
                <w:div w:id="21469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8961">
      <w:bodyDiv w:val="1"/>
      <w:marLeft w:val="0"/>
      <w:marRight w:val="0"/>
      <w:marTop w:val="0"/>
      <w:marBottom w:val="0"/>
      <w:divBdr>
        <w:top w:val="none" w:sz="0" w:space="0" w:color="auto"/>
        <w:left w:val="none" w:sz="0" w:space="0" w:color="auto"/>
        <w:bottom w:val="none" w:sz="0" w:space="0" w:color="auto"/>
        <w:right w:val="none" w:sz="0" w:space="0" w:color="auto"/>
      </w:divBdr>
    </w:div>
    <w:div w:id="1208763521">
      <w:bodyDiv w:val="1"/>
      <w:marLeft w:val="0"/>
      <w:marRight w:val="0"/>
      <w:marTop w:val="0"/>
      <w:marBottom w:val="0"/>
      <w:divBdr>
        <w:top w:val="none" w:sz="0" w:space="0" w:color="auto"/>
        <w:left w:val="none" w:sz="0" w:space="0" w:color="auto"/>
        <w:bottom w:val="none" w:sz="0" w:space="0" w:color="auto"/>
        <w:right w:val="none" w:sz="0" w:space="0" w:color="auto"/>
      </w:divBdr>
      <w:divsChild>
        <w:div w:id="2051832672">
          <w:marLeft w:val="0"/>
          <w:marRight w:val="0"/>
          <w:marTop w:val="0"/>
          <w:marBottom w:val="0"/>
          <w:divBdr>
            <w:top w:val="none" w:sz="0" w:space="0" w:color="auto"/>
            <w:left w:val="none" w:sz="0" w:space="0" w:color="auto"/>
            <w:bottom w:val="none" w:sz="0" w:space="0" w:color="auto"/>
            <w:right w:val="none" w:sz="0" w:space="0" w:color="auto"/>
          </w:divBdr>
          <w:divsChild>
            <w:div w:id="623586961">
              <w:marLeft w:val="0"/>
              <w:marRight w:val="0"/>
              <w:marTop w:val="0"/>
              <w:marBottom w:val="0"/>
              <w:divBdr>
                <w:top w:val="none" w:sz="0" w:space="0" w:color="auto"/>
                <w:left w:val="none" w:sz="0" w:space="0" w:color="auto"/>
                <w:bottom w:val="none" w:sz="0" w:space="0" w:color="auto"/>
                <w:right w:val="none" w:sz="0" w:space="0" w:color="auto"/>
              </w:divBdr>
              <w:divsChild>
                <w:div w:id="391779911">
                  <w:marLeft w:val="0"/>
                  <w:marRight w:val="0"/>
                  <w:marTop w:val="0"/>
                  <w:marBottom w:val="0"/>
                  <w:divBdr>
                    <w:top w:val="none" w:sz="0" w:space="0" w:color="auto"/>
                    <w:left w:val="none" w:sz="0" w:space="0" w:color="auto"/>
                    <w:bottom w:val="none" w:sz="0" w:space="0" w:color="auto"/>
                    <w:right w:val="none" w:sz="0" w:space="0" w:color="auto"/>
                  </w:divBdr>
                  <w:divsChild>
                    <w:div w:id="599604369">
                      <w:marLeft w:val="10"/>
                      <w:marRight w:val="10"/>
                      <w:marTop w:val="0"/>
                      <w:marBottom w:val="0"/>
                      <w:divBdr>
                        <w:top w:val="none" w:sz="0" w:space="0" w:color="auto"/>
                        <w:left w:val="none" w:sz="0" w:space="0" w:color="auto"/>
                        <w:bottom w:val="none" w:sz="0" w:space="0" w:color="auto"/>
                        <w:right w:val="none" w:sz="0" w:space="0" w:color="auto"/>
                      </w:divBdr>
                      <w:divsChild>
                        <w:div w:id="995458054">
                          <w:marLeft w:val="-225"/>
                          <w:marRight w:val="-225"/>
                          <w:marTop w:val="0"/>
                          <w:marBottom w:val="0"/>
                          <w:divBdr>
                            <w:top w:val="none" w:sz="0" w:space="0" w:color="auto"/>
                            <w:left w:val="none" w:sz="0" w:space="0" w:color="auto"/>
                            <w:bottom w:val="none" w:sz="0" w:space="0" w:color="auto"/>
                            <w:right w:val="none" w:sz="0" w:space="0" w:color="auto"/>
                          </w:divBdr>
                          <w:divsChild>
                            <w:div w:id="510684923">
                              <w:marLeft w:val="0"/>
                              <w:marRight w:val="0"/>
                              <w:marTop w:val="0"/>
                              <w:marBottom w:val="0"/>
                              <w:divBdr>
                                <w:top w:val="none" w:sz="0" w:space="0" w:color="auto"/>
                                <w:left w:val="none" w:sz="0" w:space="0" w:color="auto"/>
                                <w:bottom w:val="none" w:sz="0" w:space="0" w:color="auto"/>
                                <w:right w:val="none" w:sz="0" w:space="0" w:color="auto"/>
                              </w:divBdr>
                              <w:divsChild>
                                <w:div w:id="642462698">
                                  <w:marLeft w:val="0"/>
                                  <w:marRight w:val="0"/>
                                  <w:marTop w:val="0"/>
                                  <w:marBottom w:val="0"/>
                                  <w:divBdr>
                                    <w:top w:val="none" w:sz="0" w:space="0" w:color="auto"/>
                                    <w:left w:val="none" w:sz="0" w:space="0" w:color="auto"/>
                                    <w:bottom w:val="none" w:sz="0" w:space="0" w:color="auto"/>
                                    <w:right w:val="none" w:sz="0" w:space="0" w:color="auto"/>
                                  </w:divBdr>
                                  <w:divsChild>
                                    <w:div w:id="749814346">
                                      <w:marLeft w:val="0"/>
                                      <w:marRight w:val="0"/>
                                      <w:marTop w:val="0"/>
                                      <w:marBottom w:val="0"/>
                                      <w:divBdr>
                                        <w:top w:val="none" w:sz="0" w:space="0" w:color="auto"/>
                                        <w:left w:val="none" w:sz="0" w:space="0" w:color="auto"/>
                                        <w:bottom w:val="none" w:sz="0" w:space="0" w:color="auto"/>
                                        <w:right w:val="none" w:sz="0" w:space="0" w:color="auto"/>
                                      </w:divBdr>
                                      <w:divsChild>
                                        <w:div w:id="10569484">
                                          <w:marLeft w:val="0"/>
                                          <w:marRight w:val="0"/>
                                          <w:marTop w:val="0"/>
                                          <w:marBottom w:val="0"/>
                                          <w:divBdr>
                                            <w:top w:val="none" w:sz="0" w:space="0" w:color="auto"/>
                                            <w:left w:val="none" w:sz="0" w:space="0" w:color="auto"/>
                                            <w:bottom w:val="none" w:sz="0" w:space="0" w:color="auto"/>
                                            <w:right w:val="none" w:sz="0" w:space="0" w:color="auto"/>
                                          </w:divBdr>
                                          <w:divsChild>
                                            <w:div w:id="449402302">
                                              <w:marLeft w:val="0"/>
                                              <w:marRight w:val="0"/>
                                              <w:marTop w:val="0"/>
                                              <w:marBottom w:val="0"/>
                                              <w:divBdr>
                                                <w:top w:val="none" w:sz="0" w:space="0" w:color="auto"/>
                                                <w:left w:val="none" w:sz="0" w:space="0" w:color="auto"/>
                                                <w:bottom w:val="none" w:sz="0" w:space="0" w:color="auto"/>
                                                <w:right w:val="none" w:sz="0" w:space="0" w:color="auto"/>
                                              </w:divBdr>
                                              <w:divsChild>
                                                <w:div w:id="1597905095">
                                                  <w:marLeft w:val="0"/>
                                                  <w:marRight w:val="0"/>
                                                  <w:marTop w:val="0"/>
                                                  <w:marBottom w:val="0"/>
                                                  <w:divBdr>
                                                    <w:top w:val="none" w:sz="0" w:space="0" w:color="auto"/>
                                                    <w:left w:val="none" w:sz="0" w:space="0" w:color="auto"/>
                                                    <w:bottom w:val="none" w:sz="0" w:space="0" w:color="auto"/>
                                                    <w:right w:val="none" w:sz="0" w:space="0" w:color="auto"/>
                                                  </w:divBdr>
                                                  <w:divsChild>
                                                    <w:div w:id="646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907430">
      <w:bodyDiv w:val="1"/>
      <w:marLeft w:val="0"/>
      <w:marRight w:val="0"/>
      <w:marTop w:val="0"/>
      <w:marBottom w:val="0"/>
      <w:divBdr>
        <w:top w:val="none" w:sz="0" w:space="0" w:color="auto"/>
        <w:left w:val="none" w:sz="0" w:space="0" w:color="auto"/>
        <w:bottom w:val="none" w:sz="0" w:space="0" w:color="auto"/>
        <w:right w:val="none" w:sz="0" w:space="0" w:color="auto"/>
      </w:divBdr>
      <w:divsChild>
        <w:div w:id="1389376597">
          <w:marLeft w:val="0"/>
          <w:marRight w:val="0"/>
          <w:marTop w:val="0"/>
          <w:marBottom w:val="0"/>
          <w:divBdr>
            <w:top w:val="none" w:sz="0" w:space="0" w:color="auto"/>
            <w:left w:val="none" w:sz="0" w:space="0" w:color="auto"/>
            <w:bottom w:val="none" w:sz="0" w:space="0" w:color="auto"/>
            <w:right w:val="none" w:sz="0" w:space="0" w:color="auto"/>
          </w:divBdr>
          <w:divsChild>
            <w:div w:id="1909150681">
              <w:marLeft w:val="0"/>
              <w:marRight w:val="0"/>
              <w:marTop w:val="0"/>
              <w:marBottom w:val="0"/>
              <w:divBdr>
                <w:top w:val="none" w:sz="0" w:space="0" w:color="auto"/>
                <w:left w:val="none" w:sz="0" w:space="0" w:color="auto"/>
                <w:bottom w:val="none" w:sz="0" w:space="0" w:color="auto"/>
                <w:right w:val="none" w:sz="0" w:space="0" w:color="auto"/>
              </w:divBdr>
              <w:divsChild>
                <w:div w:id="1224024019">
                  <w:marLeft w:val="0"/>
                  <w:marRight w:val="0"/>
                  <w:marTop w:val="0"/>
                  <w:marBottom w:val="0"/>
                  <w:divBdr>
                    <w:top w:val="none" w:sz="0" w:space="0" w:color="auto"/>
                    <w:left w:val="none" w:sz="0" w:space="0" w:color="auto"/>
                    <w:bottom w:val="none" w:sz="0" w:space="0" w:color="auto"/>
                    <w:right w:val="none" w:sz="0" w:space="0" w:color="auto"/>
                  </w:divBdr>
                  <w:divsChild>
                    <w:div w:id="702677821">
                      <w:marLeft w:val="10"/>
                      <w:marRight w:val="10"/>
                      <w:marTop w:val="0"/>
                      <w:marBottom w:val="0"/>
                      <w:divBdr>
                        <w:top w:val="none" w:sz="0" w:space="0" w:color="auto"/>
                        <w:left w:val="none" w:sz="0" w:space="0" w:color="auto"/>
                        <w:bottom w:val="none" w:sz="0" w:space="0" w:color="auto"/>
                        <w:right w:val="none" w:sz="0" w:space="0" w:color="auto"/>
                      </w:divBdr>
                      <w:divsChild>
                        <w:div w:id="888418939">
                          <w:marLeft w:val="-225"/>
                          <w:marRight w:val="-225"/>
                          <w:marTop w:val="0"/>
                          <w:marBottom w:val="0"/>
                          <w:divBdr>
                            <w:top w:val="none" w:sz="0" w:space="0" w:color="auto"/>
                            <w:left w:val="none" w:sz="0" w:space="0" w:color="auto"/>
                            <w:bottom w:val="none" w:sz="0" w:space="0" w:color="auto"/>
                            <w:right w:val="none" w:sz="0" w:space="0" w:color="auto"/>
                          </w:divBdr>
                          <w:divsChild>
                            <w:div w:id="1943151369">
                              <w:marLeft w:val="0"/>
                              <w:marRight w:val="0"/>
                              <w:marTop w:val="0"/>
                              <w:marBottom w:val="0"/>
                              <w:divBdr>
                                <w:top w:val="none" w:sz="0" w:space="0" w:color="auto"/>
                                <w:left w:val="none" w:sz="0" w:space="0" w:color="auto"/>
                                <w:bottom w:val="none" w:sz="0" w:space="0" w:color="auto"/>
                                <w:right w:val="none" w:sz="0" w:space="0" w:color="auto"/>
                              </w:divBdr>
                              <w:divsChild>
                                <w:div w:id="169833156">
                                  <w:marLeft w:val="0"/>
                                  <w:marRight w:val="0"/>
                                  <w:marTop w:val="0"/>
                                  <w:marBottom w:val="0"/>
                                  <w:divBdr>
                                    <w:top w:val="none" w:sz="0" w:space="0" w:color="auto"/>
                                    <w:left w:val="none" w:sz="0" w:space="0" w:color="auto"/>
                                    <w:bottom w:val="none" w:sz="0" w:space="0" w:color="auto"/>
                                    <w:right w:val="none" w:sz="0" w:space="0" w:color="auto"/>
                                  </w:divBdr>
                                  <w:divsChild>
                                    <w:div w:id="682703903">
                                      <w:marLeft w:val="0"/>
                                      <w:marRight w:val="0"/>
                                      <w:marTop w:val="0"/>
                                      <w:marBottom w:val="0"/>
                                      <w:divBdr>
                                        <w:top w:val="none" w:sz="0" w:space="0" w:color="auto"/>
                                        <w:left w:val="none" w:sz="0" w:space="0" w:color="auto"/>
                                        <w:bottom w:val="none" w:sz="0" w:space="0" w:color="auto"/>
                                        <w:right w:val="none" w:sz="0" w:space="0" w:color="auto"/>
                                      </w:divBdr>
                                      <w:divsChild>
                                        <w:div w:id="1190988475">
                                          <w:marLeft w:val="0"/>
                                          <w:marRight w:val="0"/>
                                          <w:marTop w:val="0"/>
                                          <w:marBottom w:val="0"/>
                                          <w:divBdr>
                                            <w:top w:val="none" w:sz="0" w:space="0" w:color="auto"/>
                                            <w:left w:val="none" w:sz="0" w:space="0" w:color="auto"/>
                                            <w:bottom w:val="none" w:sz="0" w:space="0" w:color="auto"/>
                                            <w:right w:val="none" w:sz="0" w:space="0" w:color="auto"/>
                                          </w:divBdr>
                                          <w:divsChild>
                                            <w:div w:id="1731272828">
                                              <w:marLeft w:val="0"/>
                                              <w:marRight w:val="0"/>
                                              <w:marTop w:val="0"/>
                                              <w:marBottom w:val="0"/>
                                              <w:divBdr>
                                                <w:top w:val="none" w:sz="0" w:space="0" w:color="auto"/>
                                                <w:left w:val="none" w:sz="0" w:space="0" w:color="auto"/>
                                                <w:bottom w:val="none" w:sz="0" w:space="0" w:color="auto"/>
                                                <w:right w:val="none" w:sz="0" w:space="0" w:color="auto"/>
                                              </w:divBdr>
                                              <w:divsChild>
                                                <w:div w:id="449781625">
                                                  <w:marLeft w:val="0"/>
                                                  <w:marRight w:val="0"/>
                                                  <w:marTop w:val="0"/>
                                                  <w:marBottom w:val="0"/>
                                                  <w:divBdr>
                                                    <w:top w:val="none" w:sz="0" w:space="0" w:color="auto"/>
                                                    <w:left w:val="none" w:sz="0" w:space="0" w:color="auto"/>
                                                    <w:bottom w:val="none" w:sz="0" w:space="0" w:color="auto"/>
                                                    <w:right w:val="none" w:sz="0" w:space="0" w:color="auto"/>
                                                  </w:divBdr>
                                                  <w:divsChild>
                                                    <w:div w:id="1922063927">
                                                      <w:marLeft w:val="0"/>
                                                      <w:marRight w:val="0"/>
                                                      <w:marTop w:val="0"/>
                                                      <w:marBottom w:val="0"/>
                                                      <w:divBdr>
                                                        <w:top w:val="none" w:sz="0" w:space="0" w:color="auto"/>
                                                        <w:left w:val="none" w:sz="0" w:space="0" w:color="auto"/>
                                                        <w:bottom w:val="none" w:sz="0" w:space="0" w:color="auto"/>
                                                        <w:right w:val="none" w:sz="0" w:space="0" w:color="auto"/>
                                                      </w:divBdr>
                                                      <w:divsChild>
                                                        <w:div w:id="1251231989">
                                                          <w:marLeft w:val="0"/>
                                                          <w:marRight w:val="0"/>
                                                          <w:marTop w:val="0"/>
                                                          <w:marBottom w:val="0"/>
                                                          <w:divBdr>
                                                            <w:top w:val="none" w:sz="0" w:space="0" w:color="auto"/>
                                                            <w:left w:val="none" w:sz="0" w:space="0" w:color="auto"/>
                                                            <w:bottom w:val="none" w:sz="0" w:space="0" w:color="auto"/>
                                                            <w:right w:val="none" w:sz="0" w:space="0" w:color="auto"/>
                                                          </w:divBdr>
                                                          <w:divsChild>
                                                            <w:div w:id="12397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413378">
      <w:bodyDiv w:val="1"/>
      <w:marLeft w:val="0"/>
      <w:marRight w:val="0"/>
      <w:marTop w:val="0"/>
      <w:marBottom w:val="0"/>
      <w:divBdr>
        <w:top w:val="none" w:sz="0" w:space="0" w:color="auto"/>
        <w:left w:val="none" w:sz="0" w:space="0" w:color="auto"/>
        <w:bottom w:val="none" w:sz="0" w:space="0" w:color="auto"/>
        <w:right w:val="none" w:sz="0" w:space="0" w:color="auto"/>
      </w:divBdr>
      <w:divsChild>
        <w:div w:id="1002587396">
          <w:marLeft w:val="0"/>
          <w:marRight w:val="0"/>
          <w:marTop w:val="0"/>
          <w:marBottom w:val="0"/>
          <w:divBdr>
            <w:top w:val="none" w:sz="0" w:space="0" w:color="auto"/>
            <w:left w:val="none" w:sz="0" w:space="0" w:color="auto"/>
            <w:bottom w:val="none" w:sz="0" w:space="0" w:color="auto"/>
            <w:right w:val="none" w:sz="0" w:space="0" w:color="auto"/>
          </w:divBdr>
          <w:divsChild>
            <w:div w:id="1597638578">
              <w:marLeft w:val="0"/>
              <w:marRight w:val="0"/>
              <w:marTop w:val="0"/>
              <w:marBottom w:val="0"/>
              <w:divBdr>
                <w:top w:val="none" w:sz="0" w:space="0" w:color="auto"/>
                <w:left w:val="none" w:sz="0" w:space="0" w:color="auto"/>
                <w:bottom w:val="none" w:sz="0" w:space="0" w:color="auto"/>
                <w:right w:val="none" w:sz="0" w:space="0" w:color="auto"/>
              </w:divBdr>
              <w:divsChild>
                <w:div w:id="601456261">
                  <w:marLeft w:val="0"/>
                  <w:marRight w:val="0"/>
                  <w:marTop w:val="0"/>
                  <w:marBottom w:val="0"/>
                  <w:divBdr>
                    <w:top w:val="none" w:sz="0" w:space="0" w:color="auto"/>
                    <w:left w:val="none" w:sz="0" w:space="0" w:color="auto"/>
                    <w:bottom w:val="none" w:sz="0" w:space="0" w:color="auto"/>
                    <w:right w:val="none" w:sz="0" w:space="0" w:color="auto"/>
                  </w:divBdr>
                  <w:divsChild>
                    <w:div w:id="668409799">
                      <w:marLeft w:val="10"/>
                      <w:marRight w:val="10"/>
                      <w:marTop w:val="0"/>
                      <w:marBottom w:val="0"/>
                      <w:divBdr>
                        <w:top w:val="none" w:sz="0" w:space="0" w:color="auto"/>
                        <w:left w:val="none" w:sz="0" w:space="0" w:color="auto"/>
                        <w:bottom w:val="none" w:sz="0" w:space="0" w:color="auto"/>
                        <w:right w:val="none" w:sz="0" w:space="0" w:color="auto"/>
                      </w:divBdr>
                      <w:divsChild>
                        <w:div w:id="1440418891">
                          <w:marLeft w:val="-225"/>
                          <w:marRight w:val="-225"/>
                          <w:marTop w:val="0"/>
                          <w:marBottom w:val="0"/>
                          <w:divBdr>
                            <w:top w:val="none" w:sz="0" w:space="0" w:color="auto"/>
                            <w:left w:val="none" w:sz="0" w:space="0" w:color="auto"/>
                            <w:bottom w:val="none" w:sz="0" w:space="0" w:color="auto"/>
                            <w:right w:val="none" w:sz="0" w:space="0" w:color="auto"/>
                          </w:divBdr>
                          <w:divsChild>
                            <w:div w:id="1674800288">
                              <w:marLeft w:val="0"/>
                              <w:marRight w:val="0"/>
                              <w:marTop w:val="0"/>
                              <w:marBottom w:val="0"/>
                              <w:divBdr>
                                <w:top w:val="none" w:sz="0" w:space="0" w:color="auto"/>
                                <w:left w:val="none" w:sz="0" w:space="0" w:color="auto"/>
                                <w:bottom w:val="none" w:sz="0" w:space="0" w:color="auto"/>
                                <w:right w:val="none" w:sz="0" w:space="0" w:color="auto"/>
                              </w:divBdr>
                              <w:divsChild>
                                <w:div w:id="744689517">
                                  <w:marLeft w:val="0"/>
                                  <w:marRight w:val="0"/>
                                  <w:marTop w:val="0"/>
                                  <w:marBottom w:val="0"/>
                                  <w:divBdr>
                                    <w:top w:val="none" w:sz="0" w:space="0" w:color="auto"/>
                                    <w:left w:val="none" w:sz="0" w:space="0" w:color="auto"/>
                                    <w:bottom w:val="none" w:sz="0" w:space="0" w:color="auto"/>
                                    <w:right w:val="none" w:sz="0" w:space="0" w:color="auto"/>
                                  </w:divBdr>
                                  <w:divsChild>
                                    <w:div w:id="1407606478">
                                      <w:marLeft w:val="0"/>
                                      <w:marRight w:val="0"/>
                                      <w:marTop w:val="0"/>
                                      <w:marBottom w:val="0"/>
                                      <w:divBdr>
                                        <w:top w:val="none" w:sz="0" w:space="0" w:color="auto"/>
                                        <w:left w:val="none" w:sz="0" w:space="0" w:color="auto"/>
                                        <w:bottom w:val="none" w:sz="0" w:space="0" w:color="auto"/>
                                        <w:right w:val="none" w:sz="0" w:space="0" w:color="auto"/>
                                      </w:divBdr>
                                      <w:divsChild>
                                        <w:div w:id="1807316652">
                                          <w:marLeft w:val="0"/>
                                          <w:marRight w:val="0"/>
                                          <w:marTop w:val="0"/>
                                          <w:marBottom w:val="0"/>
                                          <w:divBdr>
                                            <w:top w:val="none" w:sz="0" w:space="0" w:color="auto"/>
                                            <w:left w:val="none" w:sz="0" w:space="0" w:color="auto"/>
                                            <w:bottom w:val="none" w:sz="0" w:space="0" w:color="auto"/>
                                            <w:right w:val="none" w:sz="0" w:space="0" w:color="auto"/>
                                          </w:divBdr>
                                          <w:divsChild>
                                            <w:div w:id="1466048220">
                                              <w:marLeft w:val="0"/>
                                              <w:marRight w:val="0"/>
                                              <w:marTop w:val="0"/>
                                              <w:marBottom w:val="0"/>
                                              <w:divBdr>
                                                <w:top w:val="none" w:sz="0" w:space="0" w:color="auto"/>
                                                <w:left w:val="none" w:sz="0" w:space="0" w:color="auto"/>
                                                <w:bottom w:val="none" w:sz="0" w:space="0" w:color="auto"/>
                                                <w:right w:val="none" w:sz="0" w:space="0" w:color="auto"/>
                                              </w:divBdr>
                                              <w:divsChild>
                                                <w:div w:id="1765763060">
                                                  <w:marLeft w:val="0"/>
                                                  <w:marRight w:val="0"/>
                                                  <w:marTop w:val="0"/>
                                                  <w:marBottom w:val="0"/>
                                                  <w:divBdr>
                                                    <w:top w:val="none" w:sz="0" w:space="0" w:color="auto"/>
                                                    <w:left w:val="none" w:sz="0" w:space="0" w:color="auto"/>
                                                    <w:bottom w:val="none" w:sz="0" w:space="0" w:color="auto"/>
                                                    <w:right w:val="none" w:sz="0" w:space="0" w:color="auto"/>
                                                  </w:divBdr>
                                                  <w:divsChild>
                                                    <w:div w:id="262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736584">
      <w:bodyDiv w:val="1"/>
      <w:marLeft w:val="0"/>
      <w:marRight w:val="0"/>
      <w:marTop w:val="0"/>
      <w:marBottom w:val="0"/>
      <w:divBdr>
        <w:top w:val="none" w:sz="0" w:space="0" w:color="auto"/>
        <w:left w:val="none" w:sz="0" w:space="0" w:color="auto"/>
        <w:bottom w:val="none" w:sz="0" w:space="0" w:color="auto"/>
        <w:right w:val="none" w:sz="0" w:space="0" w:color="auto"/>
      </w:divBdr>
      <w:divsChild>
        <w:div w:id="1424499119">
          <w:marLeft w:val="0"/>
          <w:marRight w:val="0"/>
          <w:marTop w:val="0"/>
          <w:marBottom w:val="0"/>
          <w:divBdr>
            <w:top w:val="none" w:sz="0" w:space="0" w:color="auto"/>
            <w:left w:val="none" w:sz="0" w:space="0" w:color="auto"/>
            <w:bottom w:val="none" w:sz="0" w:space="0" w:color="auto"/>
            <w:right w:val="none" w:sz="0" w:space="0" w:color="auto"/>
          </w:divBdr>
          <w:divsChild>
            <w:div w:id="1308700674">
              <w:marLeft w:val="0"/>
              <w:marRight w:val="0"/>
              <w:marTop w:val="0"/>
              <w:marBottom w:val="0"/>
              <w:divBdr>
                <w:top w:val="none" w:sz="0" w:space="0" w:color="auto"/>
                <w:left w:val="none" w:sz="0" w:space="0" w:color="auto"/>
                <w:bottom w:val="none" w:sz="0" w:space="0" w:color="auto"/>
                <w:right w:val="none" w:sz="0" w:space="0" w:color="auto"/>
              </w:divBdr>
              <w:divsChild>
                <w:div w:id="1645618044">
                  <w:marLeft w:val="0"/>
                  <w:marRight w:val="0"/>
                  <w:marTop w:val="0"/>
                  <w:marBottom w:val="0"/>
                  <w:divBdr>
                    <w:top w:val="none" w:sz="0" w:space="0" w:color="auto"/>
                    <w:left w:val="none" w:sz="0" w:space="0" w:color="auto"/>
                    <w:bottom w:val="none" w:sz="0" w:space="0" w:color="auto"/>
                    <w:right w:val="none" w:sz="0" w:space="0" w:color="auto"/>
                  </w:divBdr>
                  <w:divsChild>
                    <w:div w:id="1129514334">
                      <w:marLeft w:val="10"/>
                      <w:marRight w:val="10"/>
                      <w:marTop w:val="0"/>
                      <w:marBottom w:val="0"/>
                      <w:divBdr>
                        <w:top w:val="none" w:sz="0" w:space="0" w:color="auto"/>
                        <w:left w:val="none" w:sz="0" w:space="0" w:color="auto"/>
                        <w:bottom w:val="none" w:sz="0" w:space="0" w:color="auto"/>
                        <w:right w:val="none" w:sz="0" w:space="0" w:color="auto"/>
                      </w:divBdr>
                      <w:divsChild>
                        <w:div w:id="942299951">
                          <w:marLeft w:val="-225"/>
                          <w:marRight w:val="-225"/>
                          <w:marTop w:val="0"/>
                          <w:marBottom w:val="0"/>
                          <w:divBdr>
                            <w:top w:val="none" w:sz="0" w:space="0" w:color="auto"/>
                            <w:left w:val="none" w:sz="0" w:space="0" w:color="auto"/>
                            <w:bottom w:val="none" w:sz="0" w:space="0" w:color="auto"/>
                            <w:right w:val="none" w:sz="0" w:space="0" w:color="auto"/>
                          </w:divBdr>
                          <w:divsChild>
                            <w:div w:id="2109303850">
                              <w:marLeft w:val="0"/>
                              <w:marRight w:val="0"/>
                              <w:marTop w:val="0"/>
                              <w:marBottom w:val="0"/>
                              <w:divBdr>
                                <w:top w:val="none" w:sz="0" w:space="0" w:color="auto"/>
                                <w:left w:val="none" w:sz="0" w:space="0" w:color="auto"/>
                                <w:bottom w:val="none" w:sz="0" w:space="0" w:color="auto"/>
                                <w:right w:val="none" w:sz="0" w:space="0" w:color="auto"/>
                              </w:divBdr>
                              <w:divsChild>
                                <w:div w:id="1794202453">
                                  <w:marLeft w:val="0"/>
                                  <w:marRight w:val="0"/>
                                  <w:marTop w:val="0"/>
                                  <w:marBottom w:val="0"/>
                                  <w:divBdr>
                                    <w:top w:val="none" w:sz="0" w:space="0" w:color="auto"/>
                                    <w:left w:val="none" w:sz="0" w:space="0" w:color="auto"/>
                                    <w:bottom w:val="none" w:sz="0" w:space="0" w:color="auto"/>
                                    <w:right w:val="none" w:sz="0" w:space="0" w:color="auto"/>
                                  </w:divBdr>
                                  <w:divsChild>
                                    <w:div w:id="1238436854">
                                      <w:marLeft w:val="0"/>
                                      <w:marRight w:val="0"/>
                                      <w:marTop w:val="0"/>
                                      <w:marBottom w:val="0"/>
                                      <w:divBdr>
                                        <w:top w:val="none" w:sz="0" w:space="0" w:color="auto"/>
                                        <w:left w:val="none" w:sz="0" w:space="0" w:color="auto"/>
                                        <w:bottom w:val="none" w:sz="0" w:space="0" w:color="auto"/>
                                        <w:right w:val="none" w:sz="0" w:space="0" w:color="auto"/>
                                      </w:divBdr>
                                      <w:divsChild>
                                        <w:div w:id="1306158729">
                                          <w:marLeft w:val="0"/>
                                          <w:marRight w:val="0"/>
                                          <w:marTop w:val="0"/>
                                          <w:marBottom w:val="0"/>
                                          <w:divBdr>
                                            <w:top w:val="none" w:sz="0" w:space="0" w:color="auto"/>
                                            <w:left w:val="none" w:sz="0" w:space="0" w:color="auto"/>
                                            <w:bottom w:val="none" w:sz="0" w:space="0" w:color="auto"/>
                                            <w:right w:val="none" w:sz="0" w:space="0" w:color="auto"/>
                                          </w:divBdr>
                                          <w:divsChild>
                                            <w:div w:id="1104493364">
                                              <w:marLeft w:val="0"/>
                                              <w:marRight w:val="0"/>
                                              <w:marTop w:val="0"/>
                                              <w:marBottom w:val="0"/>
                                              <w:divBdr>
                                                <w:top w:val="none" w:sz="0" w:space="0" w:color="auto"/>
                                                <w:left w:val="none" w:sz="0" w:space="0" w:color="auto"/>
                                                <w:bottom w:val="none" w:sz="0" w:space="0" w:color="auto"/>
                                                <w:right w:val="none" w:sz="0" w:space="0" w:color="auto"/>
                                              </w:divBdr>
                                              <w:divsChild>
                                                <w:div w:id="1537811609">
                                                  <w:marLeft w:val="0"/>
                                                  <w:marRight w:val="0"/>
                                                  <w:marTop w:val="0"/>
                                                  <w:marBottom w:val="0"/>
                                                  <w:divBdr>
                                                    <w:top w:val="none" w:sz="0" w:space="0" w:color="auto"/>
                                                    <w:left w:val="none" w:sz="0" w:space="0" w:color="auto"/>
                                                    <w:bottom w:val="none" w:sz="0" w:space="0" w:color="auto"/>
                                                    <w:right w:val="none" w:sz="0" w:space="0" w:color="auto"/>
                                                  </w:divBdr>
                                                  <w:divsChild>
                                                    <w:div w:id="5181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242742">
      <w:bodyDiv w:val="1"/>
      <w:marLeft w:val="0"/>
      <w:marRight w:val="0"/>
      <w:marTop w:val="0"/>
      <w:marBottom w:val="0"/>
      <w:divBdr>
        <w:top w:val="none" w:sz="0" w:space="0" w:color="auto"/>
        <w:left w:val="none" w:sz="0" w:space="0" w:color="auto"/>
        <w:bottom w:val="none" w:sz="0" w:space="0" w:color="auto"/>
        <w:right w:val="none" w:sz="0" w:space="0" w:color="auto"/>
      </w:divBdr>
      <w:divsChild>
        <w:div w:id="1080634156">
          <w:marLeft w:val="0"/>
          <w:marRight w:val="0"/>
          <w:marTop w:val="0"/>
          <w:marBottom w:val="0"/>
          <w:divBdr>
            <w:top w:val="none" w:sz="0" w:space="0" w:color="auto"/>
            <w:left w:val="none" w:sz="0" w:space="0" w:color="auto"/>
            <w:bottom w:val="none" w:sz="0" w:space="0" w:color="auto"/>
            <w:right w:val="none" w:sz="0" w:space="0" w:color="auto"/>
          </w:divBdr>
          <w:divsChild>
            <w:div w:id="988821006">
              <w:marLeft w:val="0"/>
              <w:marRight w:val="0"/>
              <w:marTop w:val="0"/>
              <w:marBottom w:val="0"/>
              <w:divBdr>
                <w:top w:val="none" w:sz="0" w:space="0" w:color="auto"/>
                <w:left w:val="none" w:sz="0" w:space="0" w:color="auto"/>
                <w:bottom w:val="none" w:sz="0" w:space="0" w:color="auto"/>
                <w:right w:val="none" w:sz="0" w:space="0" w:color="auto"/>
              </w:divBdr>
              <w:divsChild>
                <w:div w:id="352464954">
                  <w:marLeft w:val="0"/>
                  <w:marRight w:val="0"/>
                  <w:marTop w:val="0"/>
                  <w:marBottom w:val="0"/>
                  <w:divBdr>
                    <w:top w:val="none" w:sz="0" w:space="0" w:color="auto"/>
                    <w:left w:val="none" w:sz="0" w:space="0" w:color="auto"/>
                    <w:bottom w:val="none" w:sz="0" w:space="0" w:color="auto"/>
                    <w:right w:val="none" w:sz="0" w:space="0" w:color="auto"/>
                  </w:divBdr>
                  <w:divsChild>
                    <w:div w:id="2066834243">
                      <w:marLeft w:val="10"/>
                      <w:marRight w:val="10"/>
                      <w:marTop w:val="0"/>
                      <w:marBottom w:val="0"/>
                      <w:divBdr>
                        <w:top w:val="none" w:sz="0" w:space="0" w:color="auto"/>
                        <w:left w:val="none" w:sz="0" w:space="0" w:color="auto"/>
                        <w:bottom w:val="none" w:sz="0" w:space="0" w:color="auto"/>
                        <w:right w:val="none" w:sz="0" w:space="0" w:color="auto"/>
                      </w:divBdr>
                      <w:divsChild>
                        <w:div w:id="1186940632">
                          <w:marLeft w:val="-225"/>
                          <w:marRight w:val="-225"/>
                          <w:marTop w:val="0"/>
                          <w:marBottom w:val="0"/>
                          <w:divBdr>
                            <w:top w:val="none" w:sz="0" w:space="0" w:color="auto"/>
                            <w:left w:val="none" w:sz="0" w:space="0" w:color="auto"/>
                            <w:bottom w:val="none" w:sz="0" w:space="0" w:color="auto"/>
                            <w:right w:val="none" w:sz="0" w:space="0" w:color="auto"/>
                          </w:divBdr>
                          <w:divsChild>
                            <w:div w:id="1449274376">
                              <w:marLeft w:val="0"/>
                              <w:marRight w:val="0"/>
                              <w:marTop w:val="0"/>
                              <w:marBottom w:val="0"/>
                              <w:divBdr>
                                <w:top w:val="none" w:sz="0" w:space="0" w:color="auto"/>
                                <w:left w:val="none" w:sz="0" w:space="0" w:color="auto"/>
                                <w:bottom w:val="none" w:sz="0" w:space="0" w:color="auto"/>
                                <w:right w:val="none" w:sz="0" w:space="0" w:color="auto"/>
                              </w:divBdr>
                              <w:divsChild>
                                <w:div w:id="307370118">
                                  <w:marLeft w:val="0"/>
                                  <w:marRight w:val="0"/>
                                  <w:marTop w:val="0"/>
                                  <w:marBottom w:val="0"/>
                                  <w:divBdr>
                                    <w:top w:val="none" w:sz="0" w:space="0" w:color="auto"/>
                                    <w:left w:val="none" w:sz="0" w:space="0" w:color="auto"/>
                                    <w:bottom w:val="none" w:sz="0" w:space="0" w:color="auto"/>
                                    <w:right w:val="none" w:sz="0" w:space="0" w:color="auto"/>
                                  </w:divBdr>
                                  <w:divsChild>
                                    <w:div w:id="861548111">
                                      <w:marLeft w:val="0"/>
                                      <w:marRight w:val="0"/>
                                      <w:marTop w:val="0"/>
                                      <w:marBottom w:val="0"/>
                                      <w:divBdr>
                                        <w:top w:val="none" w:sz="0" w:space="0" w:color="auto"/>
                                        <w:left w:val="none" w:sz="0" w:space="0" w:color="auto"/>
                                        <w:bottom w:val="none" w:sz="0" w:space="0" w:color="auto"/>
                                        <w:right w:val="none" w:sz="0" w:space="0" w:color="auto"/>
                                      </w:divBdr>
                                      <w:divsChild>
                                        <w:div w:id="1990665630">
                                          <w:marLeft w:val="0"/>
                                          <w:marRight w:val="0"/>
                                          <w:marTop w:val="0"/>
                                          <w:marBottom w:val="0"/>
                                          <w:divBdr>
                                            <w:top w:val="none" w:sz="0" w:space="0" w:color="auto"/>
                                            <w:left w:val="none" w:sz="0" w:space="0" w:color="auto"/>
                                            <w:bottom w:val="none" w:sz="0" w:space="0" w:color="auto"/>
                                            <w:right w:val="none" w:sz="0" w:space="0" w:color="auto"/>
                                          </w:divBdr>
                                          <w:divsChild>
                                            <w:div w:id="110632578">
                                              <w:marLeft w:val="0"/>
                                              <w:marRight w:val="0"/>
                                              <w:marTop w:val="0"/>
                                              <w:marBottom w:val="0"/>
                                              <w:divBdr>
                                                <w:top w:val="none" w:sz="0" w:space="0" w:color="auto"/>
                                                <w:left w:val="none" w:sz="0" w:space="0" w:color="auto"/>
                                                <w:bottom w:val="none" w:sz="0" w:space="0" w:color="auto"/>
                                                <w:right w:val="none" w:sz="0" w:space="0" w:color="auto"/>
                                              </w:divBdr>
                                              <w:divsChild>
                                                <w:div w:id="1220828569">
                                                  <w:marLeft w:val="0"/>
                                                  <w:marRight w:val="0"/>
                                                  <w:marTop w:val="0"/>
                                                  <w:marBottom w:val="0"/>
                                                  <w:divBdr>
                                                    <w:top w:val="none" w:sz="0" w:space="0" w:color="auto"/>
                                                    <w:left w:val="none" w:sz="0" w:space="0" w:color="auto"/>
                                                    <w:bottom w:val="none" w:sz="0" w:space="0" w:color="auto"/>
                                                    <w:right w:val="none" w:sz="0" w:space="0" w:color="auto"/>
                                                  </w:divBdr>
                                                  <w:divsChild>
                                                    <w:div w:id="18808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967871">
      <w:bodyDiv w:val="1"/>
      <w:marLeft w:val="0"/>
      <w:marRight w:val="0"/>
      <w:marTop w:val="0"/>
      <w:marBottom w:val="0"/>
      <w:divBdr>
        <w:top w:val="none" w:sz="0" w:space="0" w:color="auto"/>
        <w:left w:val="none" w:sz="0" w:space="0" w:color="auto"/>
        <w:bottom w:val="none" w:sz="0" w:space="0" w:color="auto"/>
        <w:right w:val="none" w:sz="0" w:space="0" w:color="auto"/>
      </w:divBdr>
      <w:divsChild>
        <w:div w:id="1539126114">
          <w:marLeft w:val="0"/>
          <w:marRight w:val="0"/>
          <w:marTop w:val="0"/>
          <w:marBottom w:val="0"/>
          <w:divBdr>
            <w:top w:val="none" w:sz="0" w:space="0" w:color="auto"/>
            <w:left w:val="none" w:sz="0" w:space="0" w:color="auto"/>
            <w:bottom w:val="none" w:sz="0" w:space="0" w:color="auto"/>
            <w:right w:val="none" w:sz="0" w:space="0" w:color="auto"/>
          </w:divBdr>
          <w:divsChild>
            <w:div w:id="1984388565">
              <w:marLeft w:val="0"/>
              <w:marRight w:val="0"/>
              <w:marTop w:val="0"/>
              <w:marBottom w:val="0"/>
              <w:divBdr>
                <w:top w:val="none" w:sz="0" w:space="0" w:color="auto"/>
                <w:left w:val="none" w:sz="0" w:space="0" w:color="auto"/>
                <w:bottom w:val="none" w:sz="0" w:space="0" w:color="auto"/>
                <w:right w:val="none" w:sz="0" w:space="0" w:color="auto"/>
              </w:divBdr>
              <w:divsChild>
                <w:div w:id="2108650243">
                  <w:marLeft w:val="0"/>
                  <w:marRight w:val="0"/>
                  <w:marTop w:val="0"/>
                  <w:marBottom w:val="0"/>
                  <w:divBdr>
                    <w:top w:val="none" w:sz="0" w:space="0" w:color="auto"/>
                    <w:left w:val="none" w:sz="0" w:space="0" w:color="auto"/>
                    <w:bottom w:val="none" w:sz="0" w:space="0" w:color="auto"/>
                    <w:right w:val="none" w:sz="0" w:space="0" w:color="auto"/>
                  </w:divBdr>
                  <w:divsChild>
                    <w:div w:id="1662661005">
                      <w:marLeft w:val="10"/>
                      <w:marRight w:val="10"/>
                      <w:marTop w:val="0"/>
                      <w:marBottom w:val="0"/>
                      <w:divBdr>
                        <w:top w:val="none" w:sz="0" w:space="0" w:color="auto"/>
                        <w:left w:val="none" w:sz="0" w:space="0" w:color="auto"/>
                        <w:bottom w:val="none" w:sz="0" w:space="0" w:color="auto"/>
                        <w:right w:val="none" w:sz="0" w:space="0" w:color="auto"/>
                      </w:divBdr>
                      <w:divsChild>
                        <w:div w:id="73091897">
                          <w:marLeft w:val="-225"/>
                          <w:marRight w:val="-225"/>
                          <w:marTop w:val="0"/>
                          <w:marBottom w:val="0"/>
                          <w:divBdr>
                            <w:top w:val="none" w:sz="0" w:space="0" w:color="auto"/>
                            <w:left w:val="none" w:sz="0" w:space="0" w:color="auto"/>
                            <w:bottom w:val="none" w:sz="0" w:space="0" w:color="auto"/>
                            <w:right w:val="none" w:sz="0" w:space="0" w:color="auto"/>
                          </w:divBdr>
                          <w:divsChild>
                            <w:div w:id="1502811688">
                              <w:marLeft w:val="0"/>
                              <w:marRight w:val="0"/>
                              <w:marTop w:val="0"/>
                              <w:marBottom w:val="0"/>
                              <w:divBdr>
                                <w:top w:val="none" w:sz="0" w:space="0" w:color="auto"/>
                                <w:left w:val="none" w:sz="0" w:space="0" w:color="auto"/>
                                <w:bottom w:val="none" w:sz="0" w:space="0" w:color="auto"/>
                                <w:right w:val="none" w:sz="0" w:space="0" w:color="auto"/>
                              </w:divBdr>
                              <w:divsChild>
                                <w:div w:id="1372068184">
                                  <w:marLeft w:val="0"/>
                                  <w:marRight w:val="0"/>
                                  <w:marTop w:val="0"/>
                                  <w:marBottom w:val="0"/>
                                  <w:divBdr>
                                    <w:top w:val="none" w:sz="0" w:space="0" w:color="auto"/>
                                    <w:left w:val="none" w:sz="0" w:space="0" w:color="auto"/>
                                    <w:bottom w:val="none" w:sz="0" w:space="0" w:color="auto"/>
                                    <w:right w:val="none" w:sz="0" w:space="0" w:color="auto"/>
                                  </w:divBdr>
                                  <w:divsChild>
                                    <w:div w:id="977540350">
                                      <w:marLeft w:val="0"/>
                                      <w:marRight w:val="0"/>
                                      <w:marTop w:val="0"/>
                                      <w:marBottom w:val="0"/>
                                      <w:divBdr>
                                        <w:top w:val="none" w:sz="0" w:space="0" w:color="auto"/>
                                        <w:left w:val="none" w:sz="0" w:space="0" w:color="auto"/>
                                        <w:bottom w:val="none" w:sz="0" w:space="0" w:color="auto"/>
                                        <w:right w:val="none" w:sz="0" w:space="0" w:color="auto"/>
                                      </w:divBdr>
                                      <w:divsChild>
                                        <w:div w:id="750811936">
                                          <w:marLeft w:val="0"/>
                                          <w:marRight w:val="0"/>
                                          <w:marTop w:val="0"/>
                                          <w:marBottom w:val="0"/>
                                          <w:divBdr>
                                            <w:top w:val="none" w:sz="0" w:space="0" w:color="auto"/>
                                            <w:left w:val="none" w:sz="0" w:space="0" w:color="auto"/>
                                            <w:bottom w:val="none" w:sz="0" w:space="0" w:color="auto"/>
                                            <w:right w:val="none" w:sz="0" w:space="0" w:color="auto"/>
                                          </w:divBdr>
                                          <w:divsChild>
                                            <w:div w:id="1915506191">
                                              <w:marLeft w:val="0"/>
                                              <w:marRight w:val="0"/>
                                              <w:marTop w:val="0"/>
                                              <w:marBottom w:val="0"/>
                                              <w:divBdr>
                                                <w:top w:val="none" w:sz="0" w:space="0" w:color="auto"/>
                                                <w:left w:val="none" w:sz="0" w:space="0" w:color="auto"/>
                                                <w:bottom w:val="none" w:sz="0" w:space="0" w:color="auto"/>
                                                <w:right w:val="none" w:sz="0" w:space="0" w:color="auto"/>
                                              </w:divBdr>
                                              <w:divsChild>
                                                <w:div w:id="1637905405">
                                                  <w:marLeft w:val="0"/>
                                                  <w:marRight w:val="0"/>
                                                  <w:marTop w:val="0"/>
                                                  <w:marBottom w:val="0"/>
                                                  <w:divBdr>
                                                    <w:top w:val="none" w:sz="0" w:space="0" w:color="auto"/>
                                                    <w:left w:val="none" w:sz="0" w:space="0" w:color="auto"/>
                                                    <w:bottom w:val="none" w:sz="0" w:space="0" w:color="auto"/>
                                                    <w:right w:val="none" w:sz="0" w:space="0" w:color="auto"/>
                                                  </w:divBdr>
                                                  <w:divsChild>
                                                    <w:div w:id="6283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096075">
      <w:bodyDiv w:val="1"/>
      <w:marLeft w:val="0"/>
      <w:marRight w:val="0"/>
      <w:marTop w:val="0"/>
      <w:marBottom w:val="0"/>
      <w:divBdr>
        <w:top w:val="none" w:sz="0" w:space="0" w:color="auto"/>
        <w:left w:val="none" w:sz="0" w:space="0" w:color="auto"/>
        <w:bottom w:val="none" w:sz="0" w:space="0" w:color="auto"/>
        <w:right w:val="none" w:sz="0" w:space="0" w:color="auto"/>
      </w:divBdr>
      <w:divsChild>
        <w:div w:id="1353652661">
          <w:marLeft w:val="0"/>
          <w:marRight w:val="0"/>
          <w:marTop w:val="0"/>
          <w:marBottom w:val="0"/>
          <w:divBdr>
            <w:top w:val="none" w:sz="0" w:space="0" w:color="auto"/>
            <w:left w:val="none" w:sz="0" w:space="0" w:color="auto"/>
            <w:bottom w:val="none" w:sz="0" w:space="0" w:color="auto"/>
            <w:right w:val="none" w:sz="0" w:space="0" w:color="auto"/>
          </w:divBdr>
          <w:divsChild>
            <w:div w:id="707686019">
              <w:marLeft w:val="0"/>
              <w:marRight w:val="0"/>
              <w:marTop w:val="0"/>
              <w:marBottom w:val="0"/>
              <w:divBdr>
                <w:top w:val="none" w:sz="0" w:space="0" w:color="auto"/>
                <w:left w:val="none" w:sz="0" w:space="0" w:color="auto"/>
                <w:bottom w:val="none" w:sz="0" w:space="0" w:color="auto"/>
                <w:right w:val="none" w:sz="0" w:space="0" w:color="auto"/>
              </w:divBdr>
              <w:divsChild>
                <w:div w:id="2025395076">
                  <w:marLeft w:val="0"/>
                  <w:marRight w:val="0"/>
                  <w:marTop w:val="0"/>
                  <w:marBottom w:val="0"/>
                  <w:divBdr>
                    <w:top w:val="none" w:sz="0" w:space="0" w:color="auto"/>
                    <w:left w:val="none" w:sz="0" w:space="0" w:color="auto"/>
                    <w:bottom w:val="none" w:sz="0" w:space="0" w:color="auto"/>
                    <w:right w:val="none" w:sz="0" w:space="0" w:color="auto"/>
                  </w:divBdr>
                  <w:divsChild>
                    <w:div w:id="206917527">
                      <w:marLeft w:val="10"/>
                      <w:marRight w:val="10"/>
                      <w:marTop w:val="0"/>
                      <w:marBottom w:val="0"/>
                      <w:divBdr>
                        <w:top w:val="none" w:sz="0" w:space="0" w:color="auto"/>
                        <w:left w:val="none" w:sz="0" w:space="0" w:color="auto"/>
                        <w:bottom w:val="none" w:sz="0" w:space="0" w:color="auto"/>
                        <w:right w:val="none" w:sz="0" w:space="0" w:color="auto"/>
                      </w:divBdr>
                      <w:divsChild>
                        <w:div w:id="2083020320">
                          <w:marLeft w:val="-225"/>
                          <w:marRight w:val="-225"/>
                          <w:marTop w:val="0"/>
                          <w:marBottom w:val="0"/>
                          <w:divBdr>
                            <w:top w:val="none" w:sz="0" w:space="0" w:color="auto"/>
                            <w:left w:val="none" w:sz="0" w:space="0" w:color="auto"/>
                            <w:bottom w:val="none" w:sz="0" w:space="0" w:color="auto"/>
                            <w:right w:val="none" w:sz="0" w:space="0" w:color="auto"/>
                          </w:divBdr>
                          <w:divsChild>
                            <w:div w:id="442194743">
                              <w:marLeft w:val="0"/>
                              <w:marRight w:val="0"/>
                              <w:marTop w:val="0"/>
                              <w:marBottom w:val="0"/>
                              <w:divBdr>
                                <w:top w:val="none" w:sz="0" w:space="0" w:color="auto"/>
                                <w:left w:val="none" w:sz="0" w:space="0" w:color="auto"/>
                                <w:bottom w:val="none" w:sz="0" w:space="0" w:color="auto"/>
                                <w:right w:val="none" w:sz="0" w:space="0" w:color="auto"/>
                              </w:divBdr>
                              <w:divsChild>
                                <w:div w:id="1707948006">
                                  <w:marLeft w:val="0"/>
                                  <w:marRight w:val="0"/>
                                  <w:marTop w:val="0"/>
                                  <w:marBottom w:val="0"/>
                                  <w:divBdr>
                                    <w:top w:val="none" w:sz="0" w:space="0" w:color="auto"/>
                                    <w:left w:val="none" w:sz="0" w:space="0" w:color="auto"/>
                                    <w:bottom w:val="none" w:sz="0" w:space="0" w:color="auto"/>
                                    <w:right w:val="none" w:sz="0" w:space="0" w:color="auto"/>
                                  </w:divBdr>
                                  <w:divsChild>
                                    <w:div w:id="779183167">
                                      <w:marLeft w:val="0"/>
                                      <w:marRight w:val="0"/>
                                      <w:marTop w:val="0"/>
                                      <w:marBottom w:val="0"/>
                                      <w:divBdr>
                                        <w:top w:val="none" w:sz="0" w:space="0" w:color="auto"/>
                                        <w:left w:val="none" w:sz="0" w:space="0" w:color="auto"/>
                                        <w:bottom w:val="none" w:sz="0" w:space="0" w:color="auto"/>
                                        <w:right w:val="none" w:sz="0" w:space="0" w:color="auto"/>
                                      </w:divBdr>
                                      <w:divsChild>
                                        <w:div w:id="1289363306">
                                          <w:marLeft w:val="0"/>
                                          <w:marRight w:val="0"/>
                                          <w:marTop w:val="0"/>
                                          <w:marBottom w:val="0"/>
                                          <w:divBdr>
                                            <w:top w:val="none" w:sz="0" w:space="0" w:color="auto"/>
                                            <w:left w:val="none" w:sz="0" w:space="0" w:color="auto"/>
                                            <w:bottom w:val="none" w:sz="0" w:space="0" w:color="auto"/>
                                            <w:right w:val="none" w:sz="0" w:space="0" w:color="auto"/>
                                          </w:divBdr>
                                          <w:divsChild>
                                            <w:div w:id="581917921">
                                              <w:marLeft w:val="0"/>
                                              <w:marRight w:val="0"/>
                                              <w:marTop w:val="0"/>
                                              <w:marBottom w:val="0"/>
                                              <w:divBdr>
                                                <w:top w:val="none" w:sz="0" w:space="0" w:color="auto"/>
                                                <w:left w:val="none" w:sz="0" w:space="0" w:color="auto"/>
                                                <w:bottom w:val="none" w:sz="0" w:space="0" w:color="auto"/>
                                                <w:right w:val="none" w:sz="0" w:space="0" w:color="auto"/>
                                              </w:divBdr>
                                              <w:divsChild>
                                                <w:div w:id="765419989">
                                                  <w:marLeft w:val="0"/>
                                                  <w:marRight w:val="0"/>
                                                  <w:marTop w:val="0"/>
                                                  <w:marBottom w:val="0"/>
                                                  <w:divBdr>
                                                    <w:top w:val="none" w:sz="0" w:space="0" w:color="auto"/>
                                                    <w:left w:val="none" w:sz="0" w:space="0" w:color="auto"/>
                                                    <w:bottom w:val="none" w:sz="0" w:space="0" w:color="auto"/>
                                                    <w:right w:val="none" w:sz="0" w:space="0" w:color="auto"/>
                                                  </w:divBdr>
                                                  <w:divsChild>
                                                    <w:div w:id="1399936137">
                                                      <w:marLeft w:val="0"/>
                                                      <w:marRight w:val="0"/>
                                                      <w:marTop w:val="0"/>
                                                      <w:marBottom w:val="0"/>
                                                      <w:divBdr>
                                                        <w:top w:val="none" w:sz="0" w:space="0" w:color="auto"/>
                                                        <w:left w:val="none" w:sz="0" w:space="0" w:color="auto"/>
                                                        <w:bottom w:val="none" w:sz="0" w:space="0" w:color="auto"/>
                                                        <w:right w:val="none" w:sz="0" w:space="0" w:color="auto"/>
                                                      </w:divBdr>
                                                      <w:divsChild>
                                                        <w:div w:id="1712416117">
                                                          <w:marLeft w:val="0"/>
                                                          <w:marRight w:val="0"/>
                                                          <w:marTop w:val="0"/>
                                                          <w:marBottom w:val="0"/>
                                                          <w:divBdr>
                                                            <w:top w:val="none" w:sz="0" w:space="0" w:color="auto"/>
                                                            <w:left w:val="none" w:sz="0" w:space="0" w:color="auto"/>
                                                            <w:bottom w:val="none" w:sz="0" w:space="0" w:color="auto"/>
                                                            <w:right w:val="none" w:sz="0" w:space="0" w:color="auto"/>
                                                          </w:divBdr>
                                                          <w:divsChild>
                                                            <w:div w:id="1553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569417">
      <w:bodyDiv w:val="1"/>
      <w:marLeft w:val="0"/>
      <w:marRight w:val="0"/>
      <w:marTop w:val="0"/>
      <w:marBottom w:val="0"/>
      <w:divBdr>
        <w:top w:val="none" w:sz="0" w:space="0" w:color="auto"/>
        <w:left w:val="none" w:sz="0" w:space="0" w:color="auto"/>
        <w:bottom w:val="none" w:sz="0" w:space="0" w:color="auto"/>
        <w:right w:val="none" w:sz="0" w:space="0" w:color="auto"/>
      </w:divBdr>
    </w:div>
    <w:div w:id="1251817743">
      <w:bodyDiv w:val="1"/>
      <w:marLeft w:val="0"/>
      <w:marRight w:val="0"/>
      <w:marTop w:val="0"/>
      <w:marBottom w:val="0"/>
      <w:divBdr>
        <w:top w:val="none" w:sz="0" w:space="0" w:color="auto"/>
        <w:left w:val="none" w:sz="0" w:space="0" w:color="auto"/>
        <w:bottom w:val="none" w:sz="0" w:space="0" w:color="auto"/>
        <w:right w:val="none" w:sz="0" w:space="0" w:color="auto"/>
      </w:divBdr>
      <w:divsChild>
        <w:div w:id="2034726442">
          <w:marLeft w:val="0"/>
          <w:marRight w:val="0"/>
          <w:marTop w:val="0"/>
          <w:marBottom w:val="0"/>
          <w:divBdr>
            <w:top w:val="none" w:sz="0" w:space="0" w:color="auto"/>
            <w:left w:val="none" w:sz="0" w:space="0" w:color="auto"/>
            <w:bottom w:val="none" w:sz="0" w:space="0" w:color="auto"/>
            <w:right w:val="none" w:sz="0" w:space="0" w:color="auto"/>
          </w:divBdr>
          <w:divsChild>
            <w:div w:id="1118257793">
              <w:marLeft w:val="0"/>
              <w:marRight w:val="0"/>
              <w:marTop w:val="0"/>
              <w:marBottom w:val="0"/>
              <w:divBdr>
                <w:top w:val="none" w:sz="0" w:space="0" w:color="auto"/>
                <w:left w:val="none" w:sz="0" w:space="0" w:color="auto"/>
                <w:bottom w:val="none" w:sz="0" w:space="0" w:color="auto"/>
                <w:right w:val="none" w:sz="0" w:space="0" w:color="auto"/>
              </w:divBdr>
              <w:divsChild>
                <w:div w:id="988283669">
                  <w:marLeft w:val="0"/>
                  <w:marRight w:val="0"/>
                  <w:marTop w:val="0"/>
                  <w:marBottom w:val="0"/>
                  <w:divBdr>
                    <w:top w:val="none" w:sz="0" w:space="0" w:color="auto"/>
                    <w:left w:val="none" w:sz="0" w:space="0" w:color="auto"/>
                    <w:bottom w:val="none" w:sz="0" w:space="0" w:color="auto"/>
                    <w:right w:val="none" w:sz="0" w:space="0" w:color="auto"/>
                  </w:divBdr>
                  <w:divsChild>
                    <w:div w:id="1142967470">
                      <w:marLeft w:val="10"/>
                      <w:marRight w:val="10"/>
                      <w:marTop w:val="0"/>
                      <w:marBottom w:val="0"/>
                      <w:divBdr>
                        <w:top w:val="none" w:sz="0" w:space="0" w:color="auto"/>
                        <w:left w:val="none" w:sz="0" w:space="0" w:color="auto"/>
                        <w:bottom w:val="none" w:sz="0" w:space="0" w:color="auto"/>
                        <w:right w:val="none" w:sz="0" w:space="0" w:color="auto"/>
                      </w:divBdr>
                      <w:divsChild>
                        <w:div w:id="1996568608">
                          <w:marLeft w:val="-225"/>
                          <w:marRight w:val="-225"/>
                          <w:marTop w:val="0"/>
                          <w:marBottom w:val="0"/>
                          <w:divBdr>
                            <w:top w:val="none" w:sz="0" w:space="0" w:color="auto"/>
                            <w:left w:val="none" w:sz="0" w:space="0" w:color="auto"/>
                            <w:bottom w:val="none" w:sz="0" w:space="0" w:color="auto"/>
                            <w:right w:val="none" w:sz="0" w:space="0" w:color="auto"/>
                          </w:divBdr>
                          <w:divsChild>
                            <w:div w:id="1564759329">
                              <w:marLeft w:val="0"/>
                              <w:marRight w:val="0"/>
                              <w:marTop w:val="0"/>
                              <w:marBottom w:val="0"/>
                              <w:divBdr>
                                <w:top w:val="none" w:sz="0" w:space="0" w:color="auto"/>
                                <w:left w:val="none" w:sz="0" w:space="0" w:color="auto"/>
                                <w:bottom w:val="none" w:sz="0" w:space="0" w:color="auto"/>
                                <w:right w:val="none" w:sz="0" w:space="0" w:color="auto"/>
                              </w:divBdr>
                              <w:divsChild>
                                <w:div w:id="1523783090">
                                  <w:marLeft w:val="0"/>
                                  <w:marRight w:val="0"/>
                                  <w:marTop w:val="0"/>
                                  <w:marBottom w:val="0"/>
                                  <w:divBdr>
                                    <w:top w:val="none" w:sz="0" w:space="0" w:color="auto"/>
                                    <w:left w:val="none" w:sz="0" w:space="0" w:color="auto"/>
                                    <w:bottom w:val="none" w:sz="0" w:space="0" w:color="auto"/>
                                    <w:right w:val="none" w:sz="0" w:space="0" w:color="auto"/>
                                  </w:divBdr>
                                  <w:divsChild>
                                    <w:div w:id="723603497">
                                      <w:marLeft w:val="0"/>
                                      <w:marRight w:val="0"/>
                                      <w:marTop w:val="0"/>
                                      <w:marBottom w:val="0"/>
                                      <w:divBdr>
                                        <w:top w:val="none" w:sz="0" w:space="0" w:color="auto"/>
                                        <w:left w:val="none" w:sz="0" w:space="0" w:color="auto"/>
                                        <w:bottom w:val="none" w:sz="0" w:space="0" w:color="auto"/>
                                        <w:right w:val="none" w:sz="0" w:space="0" w:color="auto"/>
                                      </w:divBdr>
                                      <w:divsChild>
                                        <w:div w:id="233009027">
                                          <w:marLeft w:val="0"/>
                                          <w:marRight w:val="0"/>
                                          <w:marTop w:val="0"/>
                                          <w:marBottom w:val="0"/>
                                          <w:divBdr>
                                            <w:top w:val="none" w:sz="0" w:space="0" w:color="auto"/>
                                            <w:left w:val="none" w:sz="0" w:space="0" w:color="auto"/>
                                            <w:bottom w:val="none" w:sz="0" w:space="0" w:color="auto"/>
                                            <w:right w:val="none" w:sz="0" w:space="0" w:color="auto"/>
                                          </w:divBdr>
                                          <w:divsChild>
                                            <w:div w:id="1775203473">
                                              <w:marLeft w:val="0"/>
                                              <w:marRight w:val="0"/>
                                              <w:marTop w:val="0"/>
                                              <w:marBottom w:val="0"/>
                                              <w:divBdr>
                                                <w:top w:val="none" w:sz="0" w:space="0" w:color="auto"/>
                                                <w:left w:val="none" w:sz="0" w:space="0" w:color="auto"/>
                                                <w:bottom w:val="none" w:sz="0" w:space="0" w:color="auto"/>
                                                <w:right w:val="none" w:sz="0" w:space="0" w:color="auto"/>
                                              </w:divBdr>
                                              <w:divsChild>
                                                <w:div w:id="1883127910">
                                                  <w:marLeft w:val="0"/>
                                                  <w:marRight w:val="0"/>
                                                  <w:marTop w:val="0"/>
                                                  <w:marBottom w:val="0"/>
                                                  <w:divBdr>
                                                    <w:top w:val="none" w:sz="0" w:space="0" w:color="auto"/>
                                                    <w:left w:val="none" w:sz="0" w:space="0" w:color="auto"/>
                                                    <w:bottom w:val="none" w:sz="0" w:space="0" w:color="auto"/>
                                                    <w:right w:val="none" w:sz="0" w:space="0" w:color="auto"/>
                                                  </w:divBdr>
                                                  <w:divsChild>
                                                    <w:div w:id="179399267">
                                                      <w:marLeft w:val="0"/>
                                                      <w:marRight w:val="0"/>
                                                      <w:marTop w:val="0"/>
                                                      <w:marBottom w:val="0"/>
                                                      <w:divBdr>
                                                        <w:top w:val="none" w:sz="0" w:space="0" w:color="auto"/>
                                                        <w:left w:val="none" w:sz="0" w:space="0" w:color="auto"/>
                                                        <w:bottom w:val="none" w:sz="0" w:space="0" w:color="auto"/>
                                                        <w:right w:val="none" w:sz="0" w:space="0" w:color="auto"/>
                                                      </w:divBdr>
                                                      <w:divsChild>
                                                        <w:div w:id="83117690">
                                                          <w:marLeft w:val="0"/>
                                                          <w:marRight w:val="0"/>
                                                          <w:marTop w:val="0"/>
                                                          <w:marBottom w:val="0"/>
                                                          <w:divBdr>
                                                            <w:top w:val="none" w:sz="0" w:space="0" w:color="auto"/>
                                                            <w:left w:val="none" w:sz="0" w:space="0" w:color="auto"/>
                                                            <w:bottom w:val="none" w:sz="0" w:space="0" w:color="auto"/>
                                                            <w:right w:val="none" w:sz="0" w:space="0" w:color="auto"/>
                                                          </w:divBdr>
                                                        </w:div>
                                                        <w:div w:id="15481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3121775">
      <w:bodyDiv w:val="1"/>
      <w:marLeft w:val="0"/>
      <w:marRight w:val="0"/>
      <w:marTop w:val="0"/>
      <w:marBottom w:val="0"/>
      <w:divBdr>
        <w:top w:val="none" w:sz="0" w:space="0" w:color="auto"/>
        <w:left w:val="none" w:sz="0" w:space="0" w:color="auto"/>
        <w:bottom w:val="none" w:sz="0" w:space="0" w:color="auto"/>
        <w:right w:val="none" w:sz="0" w:space="0" w:color="auto"/>
      </w:divBdr>
      <w:divsChild>
        <w:div w:id="548298070">
          <w:marLeft w:val="0"/>
          <w:marRight w:val="0"/>
          <w:marTop w:val="0"/>
          <w:marBottom w:val="0"/>
          <w:divBdr>
            <w:top w:val="none" w:sz="0" w:space="0" w:color="auto"/>
            <w:left w:val="none" w:sz="0" w:space="0" w:color="auto"/>
            <w:bottom w:val="none" w:sz="0" w:space="0" w:color="auto"/>
            <w:right w:val="none" w:sz="0" w:space="0" w:color="auto"/>
          </w:divBdr>
          <w:divsChild>
            <w:div w:id="795149423">
              <w:marLeft w:val="0"/>
              <w:marRight w:val="0"/>
              <w:marTop w:val="0"/>
              <w:marBottom w:val="0"/>
              <w:divBdr>
                <w:top w:val="none" w:sz="0" w:space="0" w:color="auto"/>
                <w:left w:val="none" w:sz="0" w:space="0" w:color="auto"/>
                <w:bottom w:val="none" w:sz="0" w:space="0" w:color="auto"/>
                <w:right w:val="none" w:sz="0" w:space="0" w:color="auto"/>
              </w:divBdr>
              <w:divsChild>
                <w:div w:id="1863980758">
                  <w:marLeft w:val="0"/>
                  <w:marRight w:val="0"/>
                  <w:marTop w:val="0"/>
                  <w:marBottom w:val="0"/>
                  <w:divBdr>
                    <w:top w:val="none" w:sz="0" w:space="0" w:color="auto"/>
                    <w:left w:val="none" w:sz="0" w:space="0" w:color="auto"/>
                    <w:bottom w:val="none" w:sz="0" w:space="0" w:color="auto"/>
                    <w:right w:val="none" w:sz="0" w:space="0" w:color="auto"/>
                  </w:divBdr>
                  <w:divsChild>
                    <w:div w:id="910694778">
                      <w:marLeft w:val="10"/>
                      <w:marRight w:val="10"/>
                      <w:marTop w:val="0"/>
                      <w:marBottom w:val="0"/>
                      <w:divBdr>
                        <w:top w:val="none" w:sz="0" w:space="0" w:color="auto"/>
                        <w:left w:val="none" w:sz="0" w:space="0" w:color="auto"/>
                        <w:bottom w:val="none" w:sz="0" w:space="0" w:color="auto"/>
                        <w:right w:val="none" w:sz="0" w:space="0" w:color="auto"/>
                      </w:divBdr>
                      <w:divsChild>
                        <w:div w:id="1797328004">
                          <w:marLeft w:val="-225"/>
                          <w:marRight w:val="-225"/>
                          <w:marTop w:val="0"/>
                          <w:marBottom w:val="0"/>
                          <w:divBdr>
                            <w:top w:val="none" w:sz="0" w:space="0" w:color="auto"/>
                            <w:left w:val="none" w:sz="0" w:space="0" w:color="auto"/>
                            <w:bottom w:val="none" w:sz="0" w:space="0" w:color="auto"/>
                            <w:right w:val="none" w:sz="0" w:space="0" w:color="auto"/>
                          </w:divBdr>
                          <w:divsChild>
                            <w:div w:id="1527675155">
                              <w:marLeft w:val="0"/>
                              <w:marRight w:val="0"/>
                              <w:marTop w:val="0"/>
                              <w:marBottom w:val="0"/>
                              <w:divBdr>
                                <w:top w:val="none" w:sz="0" w:space="0" w:color="auto"/>
                                <w:left w:val="none" w:sz="0" w:space="0" w:color="auto"/>
                                <w:bottom w:val="none" w:sz="0" w:space="0" w:color="auto"/>
                                <w:right w:val="none" w:sz="0" w:space="0" w:color="auto"/>
                              </w:divBdr>
                              <w:divsChild>
                                <w:div w:id="1520242304">
                                  <w:marLeft w:val="0"/>
                                  <w:marRight w:val="0"/>
                                  <w:marTop w:val="0"/>
                                  <w:marBottom w:val="0"/>
                                  <w:divBdr>
                                    <w:top w:val="none" w:sz="0" w:space="0" w:color="auto"/>
                                    <w:left w:val="none" w:sz="0" w:space="0" w:color="auto"/>
                                    <w:bottom w:val="none" w:sz="0" w:space="0" w:color="auto"/>
                                    <w:right w:val="none" w:sz="0" w:space="0" w:color="auto"/>
                                  </w:divBdr>
                                  <w:divsChild>
                                    <w:div w:id="497885222">
                                      <w:marLeft w:val="0"/>
                                      <w:marRight w:val="0"/>
                                      <w:marTop w:val="0"/>
                                      <w:marBottom w:val="0"/>
                                      <w:divBdr>
                                        <w:top w:val="none" w:sz="0" w:space="0" w:color="auto"/>
                                        <w:left w:val="none" w:sz="0" w:space="0" w:color="auto"/>
                                        <w:bottom w:val="none" w:sz="0" w:space="0" w:color="auto"/>
                                        <w:right w:val="none" w:sz="0" w:space="0" w:color="auto"/>
                                      </w:divBdr>
                                      <w:divsChild>
                                        <w:div w:id="1947997323">
                                          <w:marLeft w:val="0"/>
                                          <w:marRight w:val="0"/>
                                          <w:marTop w:val="0"/>
                                          <w:marBottom w:val="0"/>
                                          <w:divBdr>
                                            <w:top w:val="none" w:sz="0" w:space="0" w:color="auto"/>
                                            <w:left w:val="none" w:sz="0" w:space="0" w:color="auto"/>
                                            <w:bottom w:val="none" w:sz="0" w:space="0" w:color="auto"/>
                                            <w:right w:val="none" w:sz="0" w:space="0" w:color="auto"/>
                                          </w:divBdr>
                                          <w:divsChild>
                                            <w:div w:id="1331254267">
                                              <w:marLeft w:val="0"/>
                                              <w:marRight w:val="0"/>
                                              <w:marTop w:val="0"/>
                                              <w:marBottom w:val="0"/>
                                              <w:divBdr>
                                                <w:top w:val="none" w:sz="0" w:space="0" w:color="auto"/>
                                                <w:left w:val="none" w:sz="0" w:space="0" w:color="auto"/>
                                                <w:bottom w:val="none" w:sz="0" w:space="0" w:color="auto"/>
                                                <w:right w:val="none" w:sz="0" w:space="0" w:color="auto"/>
                                              </w:divBdr>
                                              <w:divsChild>
                                                <w:div w:id="1294092377">
                                                  <w:marLeft w:val="0"/>
                                                  <w:marRight w:val="0"/>
                                                  <w:marTop w:val="0"/>
                                                  <w:marBottom w:val="0"/>
                                                  <w:divBdr>
                                                    <w:top w:val="none" w:sz="0" w:space="0" w:color="auto"/>
                                                    <w:left w:val="none" w:sz="0" w:space="0" w:color="auto"/>
                                                    <w:bottom w:val="none" w:sz="0" w:space="0" w:color="auto"/>
                                                    <w:right w:val="none" w:sz="0" w:space="0" w:color="auto"/>
                                                  </w:divBdr>
                                                  <w:divsChild>
                                                    <w:div w:id="322314234">
                                                      <w:marLeft w:val="0"/>
                                                      <w:marRight w:val="0"/>
                                                      <w:marTop w:val="0"/>
                                                      <w:marBottom w:val="0"/>
                                                      <w:divBdr>
                                                        <w:top w:val="none" w:sz="0" w:space="0" w:color="auto"/>
                                                        <w:left w:val="none" w:sz="0" w:space="0" w:color="auto"/>
                                                        <w:bottom w:val="none" w:sz="0" w:space="0" w:color="auto"/>
                                                        <w:right w:val="none" w:sz="0" w:space="0" w:color="auto"/>
                                                      </w:divBdr>
                                                      <w:divsChild>
                                                        <w:div w:id="263417063">
                                                          <w:marLeft w:val="0"/>
                                                          <w:marRight w:val="0"/>
                                                          <w:marTop w:val="0"/>
                                                          <w:marBottom w:val="0"/>
                                                          <w:divBdr>
                                                            <w:top w:val="none" w:sz="0" w:space="0" w:color="auto"/>
                                                            <w:left w:val="none" w:sz="0" w:space="0" w:color="auto"/>
                                                            <w:bottom w:val="none" w:sz="0" w:space="0" w:color="auto"/>
                                                            <w:right w:val="none" w:sz="0" w:space="0" w:color="auto"/>
                                                          </w:divBdr>
                                                          <w:divsChild>
                                                            <w:div w:id="458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7702">
      <w:bodyDiv w:val="1"/>
      <w:marLeft w:val="0"/>
      <w:marRight w:val="0"/>
      <w:marTop w:val="0"/>
      <w:marBottom w:val="0"/>
      <w:divBdr>
        <w:top w:val="none" w:sz="0" w:space="0" w:color="auto"/>
        <w:left w:val="none" w:sz="0" w:space="0" w:color="auto"/>
        <w:bottom w:val="none" w:sz="0" w:space="0" w:color="auto"/>
        <w:right w:val="none" w:sz="0" w:space="0" w:color="auto"/>
      </w:divBdr>
      <w:divsChild>
        <w:div w:id="1688096138">
          <w:marLeft w:val="0"/>
          <w:marRight w:val="0"/>
          <w:marTop w:val="0"/>
          <w:marBottom w:val="0"/>
          <w:divBdr>
            <w:top w:val="none" w:sz="0" w:space="0" w:color="auto"/>
            <w:left w:val="none" w:sz="0" w:space="0" w:color="auto"/>
            <w:bottom w:val="none" w:sz="0" w:space="0" w:color="auto"/>
            <w:right w:val="none" w:sz="0" w:space="0" w:color="auto"/>
          </w:divBdr>
          <w:divsChild>
            <w:div w:id="631592565">
              <w:marLeft w:val="0"/>
              <w:marRight w:val="0"/>
              <w:marTop w:val="0"/>
              <w:marBottom w:val="0"/>
              <w:divBdr>
                <w:top w:val="none" w:sz="0" w:space="0" w:color="auto"/>
                <w:left w:val="none" w:sz="0" w:space="0" w:color="auto"/>
                <w:bottom w:val="none" w:sz="0" w:space="0" w:color="auto"/>
                <w:right w:val="none" w:sz="0" w:space="0" w:color="auto"/>
              </w:divBdr>
              <w:divsChild>
                <w:div w:id="1889872419">
                  <w:marLeft w:val="0"/>
                  <w:marRight w:val="0"/>
                  <w:marTop w:val="0"/>
                  <w:marBottom w:val="0"/>
                  <w:divBdr>
                    <w:top w:val="none" w:sz="0" w:space="0" w:color="auto"/>
                    <w:left w:val="none" w:sz="0" w:space="0" w:color="auto"/>
                    <w:bottom w:val="none" w:sz="0" w:space="0" w:color="auto"/>
                    <w:right w:val="none" w:sz="0" w:space="0" w:color="auto"/>
                  </w:divBdr>
                  <w:divsChild>
                    <w:div w:id="499660506">
                      <w:marLeft w:val="10"/>
                      <w:marRight w:val="10"/>
                      <w:marTop w:val="0"/>
                      <w:marBottom w:val="0"/>
                      <w:divBdr>
                        <w:top w:val="none" w:sz="0" w:space="0" w:color="auto"/>
                        <w:left w:val="none" w:sz="0" w:space="0" w:color="auto"/>
                        <w:bottom w:val="none" w:sz="0" w:space="0" w:color="auto"/>
                        <w:right w:val="none" w:sz="0" w:space="0" w:color="auto"/>
                      </w:divBdr>
                      <w:divsChild>
                        <w:div w:id="424154534">
                          <w:marLeft w:val="-225"/>
                          <w:marRight w:val="-225"/>
                          <w:marTop w:val="0"/>
                          <w:marBottom w:val="0"/>
                          <w:divBdr>
                            <w:top w:val="none" w:sz="0" w:space="0" w:color="auto"/>
                            <w:left w:val="none" w:sz="0" w:space="0" w:color="auto"/>
                            <w:bottom w:val="none" w:sz="0" w:space="0" w:color="auto"/>
                            <w:right w:val="none" w:sz="0" w:space="0" w:color="auto"/>
                          </w:divBdr>
                          <w:divsChild>
                            <w:div w:id="547493430">
                              <w:marLeft w:val="0"/>
                              <w:marRight w:val="0"/>
                              <w:marTop w:val="0"/>
                              <w:marBottom w:val="0"/>
                              <w:divBdr>
                                <w:top w:val="none" w:sz="0" w:space="0" w:color="auto"/>
                                <w:left w:val="none" w:sz="0" w:space="0" w:color="auto"/>
                                <w:bottom w:val="none" w:sz="0" w:space="0" w:color="auto"/>
                                <w:right w:val="none" w:sz="0" w:space="0" w:color="auto"/>
                              </w:divBdr>
                              <w:divsChild>
                                <w:div w:id="680819331">
                                  <w:marLeft w:val="0"/>
                                  <w:marRight w:val="0"/>
                                  <w:marTop w:val="0"/>
                                  <w:marBottom w:val="0"/>
                                  <w:divBdr>
                                    <w:top w:val="none" w:sz="0" w:space="0" w:color="auto"/>
                                    <w:left w:val="none" w:sz="0" w:space="0" w:color="auto"/>
                                    <w:bottom w:val="none" w:sz="0" w:space="0" w:color="auto"/>
                                    <w:right w:val="none" w:sz="0" w:space="0" w:color="auto"/>
                                  </w:divBdr>
                                  <w:divsChild>
                                    <w:div w:id="1649747798">
                                      <w:marLeft w:val="0"/>
                                      <w:marRight w:val="0"/>
                                      <w:marTop w:val="0"/>
                                      <w:marBottom w:val="0"/>
                                      <w:divBdr>
                                        <w:top w:val="none" w:sz="0" w:space="0" w:color="auto"/>
                                        <w:left w:val="none" w:sz="0" w:space="0" w:color="auto"/>
                                        <w:bottom w:val="none" w:sz="0" w:space="0" w:color="auto"/>
                                        <w:right w:val="none" w:sz="0" w:space="0" w:color="auto"/>
                                      </w:divBdr>
                                      <w:divsChild>
                                        <w:div w:id="1011494711">
                                          <w:marLeft w:val="0"/>
                                          <w:marRight w:val="0"/>
                                          <w:marTop w:val="0"/>
                                          <w:marBottom w:val="0"/>
                                          <w:divBdr>
                                            <w:top w:val="none" w:sz="0" w:space="0" w:color="auto"/>
                                            <w:left w:val="none" w:sz="0" w:space="0" w:color="auto"/>
                                            <w:bottom w:val="none" w:sz="0" w:space="0" w:color="auto"/>
                                            <w:right w:val="none" w:sz="0" w:space="0" w:color="auto"/>
                                          </w:divBdr>
                                          <w:divsChild>
                                            <w:div w:id="590313402">
                                              <w:marLeft w:val="0"/>
                                              <w:marRight w:val="0"/>
                                              <w:marTop w:val="0"/>
                                              <w:marBottom w:val="0"/>
                                              <w:divBdr>
                                                <w:top w:val="none" w:sz="0" w:space="0" w:color="auto"/>
                                                <w:left w:val="none" w:sz="0" w:space="0" w:color="auto"/>
                                                <w:bottom w:val="none" w:sz="0" w:space="0" w:color="auto"/>
                                                <w:right w:val="none" w:sz="0" w:space="0" w:color="auto"/>
                                              </w:divBdr>
                                              <w:divsChild>
                                                <w:div w:id="372467459">
                                                  <w:marLeft w:val="0"/>
                                                  <w:marRight w:val="0"/>
                                                  <w:marTop w:val="0"/>
                                                  <w:marBottom w:val="0"/>
                                                  <w:divBdr>
                                                    <w:top w:val="none" w:sz="0" w:space="0" w:color="auto"/>
                                                    <w:left w:val="none" w:sz="0" w:space="0" w:color="auto"/>
                                                    <w:bottom w:val="none" w:sz="0" w:space="0" w:color="auto"/>
                                                    <w:right w:val="none" w:sz="0" w:space="0" w:color="auto"/>
                                                  </w:divBdr>
                                                  <w:divsChild>
                                                    <w:div w:id="9623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6866976">
      <w:bodyDiv w:val="1"/>
      <w:marLeft w:val="0"/>
      <w:marRight w:val="0"/>
      <w:marTop w:val="0"/>
      <w:marBottom w:val="0"/>
      <w:divBdr>
        <w:top w:val="none" w:sz="0" w:space="0" w:color="auto"/>
        <w:left w:val="none" w:sz="0" w:space="0" w:color="auto"/>
        <w:bottom w:val="none" w:sz="0" w:space="0" w:color="auto"/>
        <w:right w:val="none" w:sz="0" w:space="0" w:color="auto"/>
      </w:divBdr>
      <w:divsChild>
        <w:div w:id="3670919">
          <w:marLeft w:val="0"/>
          <w:marRight w:val="0"/>
          <w:marTop w:val="0"/>
          <w:marBottom w:val="0"/>
          <w:divBdr>
            <w:top w:val="none" w:sz="0" w:space="0" w:color="auto"/>
            <w:left w:val="none" w:sz="0" w:space="0" w:color="auto"/>
            <w:bottom w:val="none" w:sz="0" w:space="0" w:color="auto"/>
            <w:right w:val="none" w:sz="0" w:space="0" w:color="auto"/>
          </w:divBdr>
          <w:divsChild>
            <w:div w:id="779683844">
              <w:marLeft w:val="0"/>
              <w:marRight w:val="0"/>
              <w:marTop w:val="0"/>
              <w:marBottom w:val="0"/>
              <w:divBdr>
                <w:top w:val="none" w:sz="0" w:space="0" w:color="auto"/>
                <w:left w:val="none" w:sz="0" w:space="0" w:color="auto"/>
                <w:bottom w:val="none" w:sz="0" w:space="0" w:color="auto"/>
                <w:right w:val="none" w:sz="0" w:space="0" w:color="auto"/>
              </w:divBdr>
              <w:divsChild>
                <w:div w:id="1484739441">
                  <w:marLeft w:val="0"/>
                  <w:marRight w:val="0"/>
                  <w:marTop w:val="0"/>
                  <w:marBottom w:val="0"/>
                  <w:divBdr>
                    <w:top w:val="none" w:sz="0" w:space="0" w:color="auto"/>
                    <w:left w:val="none" w:sz="0" w:space="0" w:color="auto"/>
                    <w:bottom w:val="none" w:sz="0" w:space="0" w:color="auto"/>
                    <w:right w:val="none" w:sz="0" w:space="0" w:color="auto"/>
                  </w:divBdr>
                  <w:divsChild>
                    <w:div w:id="1427386006">
                      <w:marLeft w:val="10"/>
                      <w:marRight w:val="10"/>
                      <w:marTop w:val="0"/>
                      <w:marBottom w:val="0"/>
                      <w:divBdr>
                        <w:top w:val="none" w:sz="0" w:space="0" w:color="auto"/>
                        <w:left w:val="none" w:sz="0" w:space="0" w:color="auto"/>
                        <w:bottom w:val="none" w:sz="0" w:space="0" w:color="auto"/>
                        <w:right w:val="none" w:sz="0" w:space="0" w:color="auto"/>
                      </w:divBdr>
                      <w:divsChild>
                        <w:div w:id="282662379">
                          <w:marLeft w:val="-225"/>
                          <w:marRight w:val="-225"/>
                          <w:marTop w:val="0"/>
                          <w:marBottom w:val="0"/>
                          <w:divBdr>
                            <w:top w:val="none" w:sz="0" w:space="0" w:color="auto"/>
                            <w:left w:val="none" w:sz="0" w:space="0" w:color="auto"/>
                            <w:bottom w:val="none" w:sz="0" w:space="0" w:color="auto"/>
                            <w:right w:val="none" w:sz="0" w:space="0" w:color="auto"/>
                          </w:divBdr>
                          <w:divsChild>
                            <w:div w:id="788089321">
                              <w:marLeft w:val="0"/>
                              <w:marRight w:val="0"/>
                              <w:marTop w:val="0"/>
                              <w:marBottom w:val="0"/>
                              <w:divBdr>
                                <w:top w:val="none" w:sz="0" w:space="0" w:color="auto"/>
                                <w:left w:val="none" w:sz="0" w:space="0" w:color="auto"/>
                                <w:bottom w:val="none" w:sz="0" w:space="0" w:color="auto"/>
                                <w:right w:val="none" w:sz="0" w:space="0" w:color="auto"/>
                              </w:divBdr>
                              <w:divsChild>
                                <w:div w:id="1322345944">
                                  <w:marLeft w:val="0"/>
                                  <w:marRight w:val="0"/>
                                  <w:marTop w:val="0"/>
                                  <w:marBottom w:val="0"/>
                                  <w:divBdr>
                                    <w:top w:val="none" w:sz="0" w:space="0" w:color="auto"/>
                                    <w:left w:val="none" w:sz="0" w:space="0" w:color="auto"/>
                                    <w:bottom w:val="none" w:sz="0" w:space="0" w:color="auto"/>
                                    <w:right w:val="none" w:sz="0" w:space="0" w:color="auto"/>
                                  </w:divBdr>
                                  <w:divsChild>
                                    <w:div w:id="1487088198">
                                      <w:marLeft w:val="0"/>
                                      <w:marRight w:val="0"/>
                                      <w:marTop w:val="0"/>
                                      <w:marBottom w:val="0"/>
                                      <w:divBdr>
                                        <w:top w:val="none" w:sz="0" w:space="0" w:color="auto"/>
                                        <w:left w:val="none" w:sz="0" w:space="0" w:color="auto"/>
                                        <w:bottom w:val="none" w:sz="0" w:space="0" w:color="auto"/>
                                        <w:right w:val="none" w:sz="0" w:space="0" w:color="auto"/>
                                      </w:divBdr>
                                      <w:divsChild>
                                        <w:div w:id="91509004">
                                          <w:marLeft w:val="0"/>
                                          <w:marRight w:val="0"/>
                                          <w:marTop w:val="0"/>
                                          <w:marBottom w:val="0"/>
                                          <w:divBdr>
                                            <w:top w:val="none" w:sz="0" w:space="0" w:color="auto"/>
                                            <w:left w:val="none" w:sz="0" w:space="0" w:color="auto"/>
                                            <w:bottom w:val="none" w:sz="0" w:space="0" w:color="auto"/>
                                            <w:right w:val="none" w:sz="0" w:space="0" w:color="auto"/>
                                          </w:divBdr>
                                          <w:divsChild>
                                            <w:div w:id="154343519">
                                              <w:marLeft w:val="0"/>
                                              <w:marRight w:val="0"/>
                                              <w:marTop w:val="0"/>
                                              <w:marBottom w:val="0"/>
                                              <w:divBdr>
                                                <w:top w:val="none" w:sz="0" w:space="0" w:color="auto"/>
                                                <w:left w:val="none" w:sz="0" w:space="0" w:color="auto"/>
                                                <w:bottom w:val="none" w:sz="0" w:space="0" w:color="auto"/>
                                                <w:right w:val="none" w:sz="0" w:space="0" w:color="auto"/>
                                              </w:divBdr>
                                              <w:divsChild>
                                                <w:div w:id="1532719935">
                                                  <w:marLeft w:val="0"/>
                                                  <w:marRight w:val="0"/>
                                                  <w:marTop w:val="0"/>
                                                  <w:marBottom w:val="0"/>
                                                  <w:divBdr>
                                                    <w:top w:val="none" w:sz="0" w:space="0" w:color="auto"/>
                                                    <w:left w:val="none" w:sz="0" w:space="0" w:color="auto"/>
                                                    <w:bottom w:val="none" w:sz="0" w:space="0" w:color="auto"/>
                                                    <w:right w:val="none" w:sz="0" w:space="0" w:color="auto"/>
                                                  </w:divBdr>
                                                  <w:divsChild>
                                                    <w:div w:id="20085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813420">
      <w:bodyDiv w:val="1"/>
      <w:marLeft w:val="0"/>
      <w:marRight w:val="0"/>
      <w:marTop w:val="0"/>
      <w:marBottom w:val="0"/>
      <w:divBdr>
        <w:top w:val="none" w:sz="0" w:space="0" w:color="auto"/>
        <w:left w:val="none" w:sz="0" w:space="0" w:color="auto"/>
        <w:bottom w:val="none" w:sz="0" w:space="0" w:color="auto"/>
        <w:right w:val="none" w:sz="0" w:space="0" w:color="auto"/>
      </w:divBdr>
    </w:div>
    <w:div w:id="1268270626">
      <w:bodyDiv w:val="1"/>
      <w:marLeft w:val="0"/>
      <w:marRight w:val="0"/>
      <w:marTop w:val="0"/>
      <w:marBottom w:val="0"/>
      <w:divBdr>
        <w:top w:val="none" w:sz="0" w:space="0" w:color="auto"/>
        <w:left w:val="none" w:sz="0" w:space="0" w:color="auto"/>
        <w:bottom w:val="none" w:sz="0" w:space="0" w:color="auto"/>
        <w:right w:val="none" w:sz="0" w:space="0" w:color="auto"/>
      </w:divBdr>
      <w:divsChild>
        <w:div w:id="1423263320">
          <w:marLeft w:val="0"/>
          <w:marRight w:val="0"/>
          <w:marTop w:val="0"/>
          <w:marBottom w:val="0"/>
          <w:divBdr>
            <w:top w:val="none" w:sz="0" w:space="0" w:color="auto"/>
            <w:left w:val="none" w:sz="0" w:space="0" w:color="auto"/>
            <w:bottom w:val="none" w:sz="0" w:space="0" w:color="auto"/>
            <w:right w:val="none" w:sz="0" w:space="0" w:color="auto"/>
          </w:divBdr>
        </w:div>
      </w:divsChild>
    </w:div>
    <w:div w:id="1271085844">
      <w:bodyDiv w:val="1"/>
      <w:marLeft w:val="0"/>
      <w:marRight w:val="0"/>
      <w:marTop w:val="0"/>
      <w:marBottom w:val="0"/>
      <w:divBdr>
        <w:top w:val="none" w:sz="0" w:space="0" w:color="auto"/>
        <w:left w:val="none" w:sz="0" w:space="0" w:color="auto"/>
        <w:bottom w:val="none" w:sz="0" w:space="0" w:color="auto"/>
        <w:right w:val="none" w:sz="0" w:space="0" w:color="auto"/>
      </w:divBdr>
      <w:divsChild>
        <w:div w:id="878932812">
          <w:marLeft w:val="0"/>
          <w:marRight w:val="0"/>
          <w:marTop w:val="0"/>
          <w:marBottom w:val="0"/>
          <w:divBdr>
            <w:top w:val="none" w:sz="0" w:space="0" w:color="auto"/>
            <w:left w:val="none" w:sz="0" w:space="0" w:color="auto"/>
            <w:bottom w:val="none" w:sz="0" w:space="0" w:color="auto"/>
            <w:right w:val="none" w:sz="0" w:space="0" w:color="auto"/>
          </w:divBdr>
          <w:divsChild>
            <w:div w:id="1315376110">
              <w:marLeft w:val="0"/>
              <w:marRight w:val="0"/>
              <w:marTop w:val="0"/>
              <w:marBottom w:val="0"/>
              <w:divBdr>
                <w:top w:val="none" w:sz="0" w:space="0" w:color="auto"/>
                <w:left w:val="none" w:sz="0" w:space="0" w:color="auto"/>
                <w:bottom w:val="none" w:sz="0" w:space="0" w:color="auto"/>
                <w:right w:val="none" w:sz="0" w:space="0" w:color="auto"/>
              </w:divBdr>
              <w:divsChild>
                <w:div w:id="570700218">
                  <w:marLeft w:val="0"/>
                  <w:marRight w:val="0"/>
                  <w:marTop w:val="0"/>
                  <w:marBottom w:val="0"/>
                  <w:divBdr>
                    <w:top w:val="none" w:sz="0" w:space="0" w:color="auto"/>
                    <w:left w:val="none" w:sz="0" w:space="0" w:color="auto"/>
                    <w:bottom w:val="none" w:sz="0" w:space="0" w:color="auto"/>
                    <w:right w:val="none" w:sz="0" w:space="0" w:color="auto"/>
                  </w:divBdr>
                  <w:divsChild>
                    <w:div w:id="444077659">
                      <w:marLeft w:val="10"/>
                      <w:marRight w:val="10"/>
                      <w:marTop w:val="0"/>
                      <w:marBottom w:val="0"/>
                      <w:divBdr>
                        <w:top w:val="none" w:sz="0" w:space="0" w:color="auto"/>
                        <w:left w:val="none" w:sz="0" w:space="0" w:color="auto"/>
                        <w:bottom w:val="none" w:sz="0" w:space="0" w:color="auto"/>
                        <w:right w:val="none" w:sz="0" w:space="0" w:color="auto"/>
                      </w:divBdr>
                      <w:divsChild>
                        <w:div w:id="196938116">
                          <w:marLeft w:val="-225"/>
                          <w:marRight w:val="-225"/>
                          <w:marTop w:val="0"/>
                          <w:marBottom w:val="0"/>
                          <w:divBdr>
                            <w:top w:val="none" w:sz="0" w:space="0" w:color="auto"/>
                            <w:left w:val="none" w:sz="0" w:space="0" w:color="auto"/>
                            <w:bottom w:val="none" w:sz="0" w:space="0" w:color="auto"/>
                            <w:right w:val="none" w:sz="0" w:space="0" w:color="auto"/>
                          </w:divBdr>
                          <w:divsChild>
                            <w:div w:id="1451245262">
                              <w:marLeft w:val="0"/>
                              <w:marRight w:val="0"/>
                              <w:marTop w:val="0"/>
                              <w:marBottom w:val="0"/>
                              <w:divBdr>
                                <w:top w:val="none" w:sz="0" w:space="0" w:color="auto"/>
                                <w:left w:val="none" w:sz="0" w:space="0" w:color="auto"/>
                                <w:bottom w:val="none" w:sz="0" w:space="0" w:color="auto"/>
                                <w:right w:val="none" w:sz="0" w:space="0" w:color="auto"/>
                              </w:divBdr>
                              <w:divsChild>
                                <w:div w:id="565183924">
                                  <w:marLeft w:val="0"/>
                                  <w:marRight w:val="0"/>
                                  <w:marTop w:val="0"/>
                                  <w:marBottom w:val="0"/>
                                  <w:divBdr>
                                    <w:top w:val="none" w:sz="0" w:space="0" w:color="auto"/>
                                    <w:left w:val="none" w:sz="0" w:space="0" w:color="auto"/>
                                    <w:bottom w:val="none" w:sz="0" w:space="0" w:color="auto"/>
                                    <w:right w:val="none" w:sz="0" w:space="0" w:color="auto"/>
                                  </w:divBdr>
                                  <w:divsChild>
                                    <w:div w:id="1909656221">
                                      <w:marLeft w:val="0"/>
                                      <w:marRight w:val="0"/>
                                      <w:marTop w:val="0"/>
                                      <w:marBottom w:val="0"/>
                                      <w:divBdr>
                                        <w:top w:val="none" w:sz="0" w:space="0" w:color="auto"/>
                                        <w:left w:val="none" w:sz="0" w:space="0" w:color="auto"/>
                                        <w:bottom w:val="none" w:sz="0" w:space="0" w:color="auto"/>
                                        <w:right w:val="none" w:sz="0" w:space="0" w:color="auto"/>
                                      </w:divBdr>
                                      <w:divsChild>
                                        <w:div w:id="303435266">
                                          <w:marLeft w:val="0"/>
                                          <w:marRight w:val="0"/>
                                          <w:marTop w:val="0"/>
                                          <w:marBottom w:val="0"/>
                                          <w:divBdr>
                                            <w:top w:val="none" w:sz="0" w:space="0" w:color="auto"/>
                                            <w:left w:val="none" w:sz="0" w:space="0" w:color="auto"/>
                                            <w:bottom w:val="none" w:sz="0" w:space="0" w:color="auto"/>
                                            <w:right w:val="none" w:sz="0" w:space="0" w:color="auto"/>
                                          </w:divBdr>
                                          <w:divsChild>
                                            <w:div w:id="867720683">
                                              <w:marLeft w:val="0"/>
                                              <w:marRight w:val="0"/>
                                              <w:marTop w:val="0"/>
                                              <w:marBottom w:val="0"/>
                                              <w:divBdr>
                                                <w:top w:val="none" w:sz="0" w:space="0" w:color="auto"/>
                                                <w:left w:val="none" w:sz="0" w:space="0" w:color="auto"/>
                                                <w:bottom w:val="none" w:sz="0" w:space="0" w:color="auto"/>
                                                <w:right w:val="none" w:sz="0" w:space="0" w:color="auto"/>
                                              </w:divBdr>
                                              <w:divsChild>
                                                <w:div w:id="1647978389">
                                                  <w:marLeft w:val="0"/>
                                                  <w:marRight w:val="0"/>
                                                  <w:marTop w:val="0"/>
                                                  <w:marBottom w:val="0"/>
                                                  <w:divBdr>
                                                    <w:top w:val="none" w:sz="0" w:space="0" w:color="auto"/>
                                                    <w:left w:val="none" w:sz="0" w:space="0" w:color="auto"/>
                                                    <w:bottom w:val="none" w:sz="0" w:space="0" w:color="auto"/>
                                                    <w:right w:val="none" w:sz="0" w:space="0" w:color="auto"/>
                                                  </w:divBdr>
                                                  <w:divsChild>
                                                    <w:div w:id="19988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5020615">
      <w:bodyDiv w:val="1"/>
      <w:marLeft w:val="0"/>
      <w:marRight w:val="0"/>
      <w:marTop w:val="0"/>
      <w:marBottom w:val="0"/>
      <w:divBdr>
        <w:top w:val="none" w:sz="0" w:space="0" w:color="auto"/>
        <w:left w:val="none" w:sz="0" w:space="0" w:color="auto"/>
        <w:bottom w:val="none" w:sz="0" w:space="0" w:color="auto"/>
        <w:right w:val="none" w:sz="0" w:space="0" w:color="auto"/>
      </w:divBdr>
      <w:divsChild>
        <w:div w:id="136144211">
          <w:marLeft w:val="0"/>
          <w:marRight w:val="0"/>
          <w:marTop w:val="0"/>
          <w:marBottom w:val="0"/>
          <w:divBdr>
            <w:top w:val="none" w:sz="0" w:space="0" w:color="auto"/>
            <w:left w:val="none" w:sz="0" w:space="0" w:color="auto"/>
            <w:bottom w:val="none" w:sz="0" w:space="0" w:color="auto"/>
            <w:right w:val="none" w:sz="0" w:space="0" w:color="auto"/>
          </w:divBdr>
          <w:divsChild>
            <w:div w:id="743793234">
              <w:marLeft w:val="0"/>
              <w:marRight w:val="0"/>
              <w:marTop w:val="0"/>
              <w:marBottom w:val="0"/>
              <w:divBdr>
                <w:top w:val="none" w:sz="0" w:space="0" w:color="auto"/>
                <w:left w:val="none" w:sz="0" w:space="0" w:color="auto"/>
                <w:bottom w:val="none" w:sz="0" w:space="0" w:color="auto"/>
                <w:right w:val="none" w:sz="0" w:space="0" w:color="auto"/>
              </w:divBdr>
              <w:divsChild>
                <w:div w:id="554317212">
                  <w:marLeft w:val="0"/>
                  <w:marRight w:val="0"/>
                  <w:marTop w:val="0"/>
                  <w:marBottom w:val="0"/>
                  <w:divBdr>
                    <w:top w:val="none" w:sz="0" w:space="0" w:color="auto"/>
                    <w:left w:val="none" w:sz="0" w:space="0" w:color="auto"/>
                    <w:bottom w:val="none" w:sz="0" w:space="0" w:color="auto"/>
                    <w:right w:val="none" w:sz="0" w:space="0" w:color="auto"/>
                  </w:divBdr>
                  <w:divsChild>
                    <w:div w:id="1963342653">
                      <w:marLeft w:val="10"/>
                      <w:marRight w:val="10"/>
                      <w:marTop w:val="0"/>
                      <w:marBottom w:val="0"/>
                      <w:divBdr>
                        <w:top w:val="none" w:sz="0" w:space="0" w:color="auto"/>
                        <w:left w:val="none" w:sz="0" w:space="0" w:color="auto"/>
                        <w:bottom w:val="none" w:sz="0" w:space="0" w:color="auto"/>
                        <w:right w:val="none" w:sz="0" w:space="0" w:color="auto"/>
                      </w:divBdr>
                      <w:divsChild>
                        <w:div w:id="452554706">
                          <w:marLeft w:val="-225"/>
                          <w:marRight w:val="-225"/>
                          <w:marTop w:val="0"/>
                          <w:marBottom w:val="0"/>
                          <w:divBdr>
                            <w:top w:val="none" w:sz="0" w:space="0" w:color="auto"/>
                            <w:left w:val="none" w:sz="0" w:space="0" w:color="auto"/>
                            <w:bottom w:val="none" w:sz="0" w:space="0" w:color="auto"/>
                            <w:right w:val="none" w:sz="0" w:space="0" w:color="auto"/>
                          </w:divBdr>
                          <w:divsChild>
                            <w:div w:id="1357543450">
                              <w:marLeft w:val="0"/>
                              <w:marRight w:val="0"/>
                              <w:marTop w:val="0"/>
                              <w:marBottom w:val="0"/>
                              <w:divBdr>
                                <w:top w:val="none" w:sz="0" w:space="0" w:color="auto"/>
                                <w:left w:val="none" w:sz="0" w:space="0" w:color="auto"/>
                                <w:bottom w:val="none" w:sz="0" w:space="0" w:color="auto"/>
                                <w:right w:val="none" w:sz="0" w:space="0" w:color="auto"/>
                              </w:divBdr>
                              <w:divsChild>
                                <w:div w:id="395713406">
                                  <w:marLeft w:val="0"/>
                                  <w:marRight w:val="0"/>
                                  <w:marTop w:val="0"/>
                                  <w:marBottom w:val="0"/>
                                  <w:divBdr>
                                    <w:top w:val="none" w:sz="0" w:space="0" w:color="auto"/>
                                    <w:left w:val="none" w:sz="0" w:space="0" w:color="auto"/>
                                    <w:bottom w:val="none" w:sz="0" w:space="0" w:color="auto"/>
                                    <w:right w:val="none" w:sz="0" w:space="0" w:color="auto"/>
                                  </w:divBdr>
                                  <w:divsChild>
                                    <w:div w:id="2014409423">
                                      <w:marLeft w:val="0"/>
                                      <w:marRight w:val="0"/>
                                      <w:marTop w:val="0"/>
                                      <w:marBottom w:val="0"/>
                                      <w:divBdr>
                                        <w:top w:val="none" w:sz="0" w:space="0" w:color="auto"/>
                                        <w:left w:val="none" w:sz="0" w:space="0" w:color="auto"/>
                                        <w:bottom w:val="none" w:sz="0" w:space="0" w:color="auto"/>
                                        <w:right w:val="none" w:sz="0" w:space="0" w:color="auto"/>
                                      </w:divBdr>
                                      <w:divsChild>
                                        <w:div w:id="1186210471">
                                          <w:marLeft w:val="0"/>
                                          <w:marRight w:val="0"/>
                                          <w:marTop w:val="0"/>
                                          <w:marBottom w:val="0"/>
                                          <w:divBdr>
                                            <w:top w:val="none" w:sz="0" w:space="0" w:color="auto"/>
                                            <w:left w:val="none" w:sz="0" w:space="0" w:color="auto"/>
                                            <w:bottom w:val="none" w:sz="0" w:space="0" w:color="auto"/>
                                            <w:right w:val="none" w:sz="0" w:space="0" w:color="auto"/>
                                          </w:divBdr>
                                          <w:divsChild>
                                            <w:div w:id="205214441">
                                              <w:marLeft w:val="0"/>
                                              <w:marRight w:val="0"/>
                                              <w:marTop w:val="0"/>
                                              <w:marBottom w:val="0"/>
                                              <w:divBdr>
                                                <w:top w:val="none" w:sz="0" w:space="0" w:color="auto"/>
                                                <w:left w:val="none" w:sz="0" w:space="0" w:color="auto"/>
                                                <w:bottom w:val="none" w:sz="0" w:space="0" w:color="auto"/>
                                                <w:right w:val="none" w:sz="0" w:space="0" w:color="auto"/>
                                              </w:divBdr>
                                              <w:divsChild>
                                                <w:div w:id="1884246172">
                                                  <w:marLeft w:val="0"/>
                                                  <w:marRight w:val="0"/>
                                                  <w:marTop w:val="0"/>
                                                  <w:marBottom w:val="0"/>
                                                  <w:divBdr>
                                                    <w:top w:val="none" w:sz="0" w:space="0" w:color="auto"/>
                                                    <w:left w:val="none" w:sz="0" w:space="0" w:color="auto"/>
                                                    <w:bottom w:val="none" w:sz="0" w:space="0" w:color="auto"/>
                                                    <w:right w:val="none" w:sz="0" w:space="0" w:color="auto"/>
                                                  </w:divBdr>
                                                  <w:divsChild>
                                                    <w:div w:id="160434613">
                                                      <w:marLeft w:val="0"/>
                                                      <w:marRight w:val="0"/>
                                                      <w:marTop w:val="0"/>
                                                      <w:marBottom w:val="0"/>
                                                      <w:divBdr>
                                                        <w:top w:val="none" w:sz="0" w:space="0" w:color="auto"/>
                                                        <w:left w:val="none" w:sz="0" w:space="0" w:color="auto"/>
                                                        <w:bottom w:val="none" w:sz="0" w:space="0" w:color="auto"/>
                                                        <w:right w:val="none" w:sz="0" w:space="0" w:color="auto"/>
                                                      </w:divBdr>
                                                      <w:divsChild>
                                                        <w:div w:id="1414931882">
                                                          <w:marLeft w:val="0"/>
                                                          <w:marRight w:val="0"/>
                                                          <w:marTop w:val="0"/>
                                                          <w:marBottom w:val="0"/>
                                                          <w:divBdr>
                                                            <w:top w:val="none" w:sz="0" w:space="0" w:color="auto"/>
                                                            <w:left w:val="none" w:sz="0" w:space="0" w:color="auto"/>
                                                            <w:bottom w:val="none" w:sz="0" w:space="0" w:color="auto"/>
                                                            <w:right w:val="none" w:sz="0" w:space="0" w:color="auto"/>
                                                          </w:divBdr>
                                                          <w:divsChild>
                                                            <w:div w:id="11477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6056879">
      <w:bodyDiv w:val="1"/>
      <w:marLeft w:val="0"/>
      <w:marRight w:val="0"/>
      <w:marTop w:val="0"/>
      <w:marBottom w:val="0"/>
      <w:divBdr>
        <w:top w:val="none" w:sz="0" w:space="0" w:color="auto"/>
        <w:left w:val="none" w:sz="0" w:space="0" w:color="auto"/>
        <w:bottom w:val="none" w:sz="0" w:space="0" w:color="auto"/>
        <w:right w:val="none" w:sz="0" w:space="0" w:color="auto"/>
      </w:divBdr>
      <w:divsChild>
        <w:div w:id="969551550">
          <w:marLeft w:val="0"/>
          <w:marRight w:val="0"/>
          <w:marTop w:val="0"/>
          <w:marBottom w:val="0"/>
          <w:divBdr>
            <w:top w:val="none" w:sz="0" w:space="0" w:color="auto"/>
            <w:left w:val="none" w:sz="0" w:space="0" w:color="auto"/>
            <w:bottom w:val="none" w:sz="0" w:space="0" w:color="auto"/>
            <w:right w:val="none" w:sz="0" w:space="0" w:color="auto"/>
          </w:divBdr>
          <w:divsChild>
            <w:div w:id="485559038">
              <w:marLeft w:val="0"/>
              <w:marRight w:val="0"/>
              <w:marTop w:val="0"/>
              <w:marBottom w:val="0"/>
              <w:divBdr>
                <w:top w:val="none" w:sz="0" w:space="0" w:color="auto"/>
                <w:left w:val="none" w:sz="0" w:space="0" w:color="auto"/>
                <w:bottom w:val="none" w:sz="0" w:space="0" w:color="auto"/>
                <w:right w:val="none" w:sz="0" w:space="0" w:color="auto"/>
              </w:divBdr>
              <w:divsChild>
                <w:div w:id="1178692526">
                  <w:marLeft w:val="0"/>
                  <w:marRight w:val="0"/>
                  <w:marTop w:val="0"/>
                  <w:marBottom w:val="0"/>
                  <w:divBdr>
                    <w:top w:val="none" w:sz="0" w:space="0" w:color="auto"/>
                    <w:left w:val="none" w:sz="0" w:space="0" w:color="auto"/>
                    <w:bottom w:val="none" w:sz="0" w:space="0" w:color="auto"/>
                    <w:right w:val="none" w:sz="0" w:space="0" w:color="auto"/>
                  </w:divBdr>
                  <w:divsChild>
                    <w:div w:id="2048485645">
                      <w:marLeft w:val="10"/>
                      <w:marRight w:val="10"/>
                      <w:marTop w:val="0"/>
                      <w:marBottom w:val="0"/>
                      <w:divBdr>
                        <w:top w:val="none" w:sz="0" w:space="0" w:color="auto"/>
                        <w:left w:val="none" w:sz="0" w:space="0" w:color="auto"/>
                        <w:bottom w:val="none" w:sz="0" w:space="0" w:color="auto"/>
                        <w:right w:val="none" w:sz="0" w:space="0" w:color="auto"/>
                      </w:divBdr>
                      <w:divsChild>
                        <w:div w:id="1455246264">
                          <w:marLeft w:val="-225"/>
                          <w:marRight w:val="-225"/>
                          <w:marTop w:val="0"/>
                          <w:marBottom w:val="0"/>
                          <w:divBdr>
                            <w:top w:val="none" w:sz="0" w:space="0" w:color="auto"/>
                            <w:left w:val="none" w:sz="0" w:space="0" w:color="auto"/>
                            <w:bottom w:val="none" w:sz="0" w:space="0" w:color="auto"/>
                            <w:right w:val="none" w:sz="0" w:space="0" w:color="auto"/>
                          </w:divBdr>
                          <w:divsChild>
                            <w:div w:id="2146045298">
                              <w:marLeft w:val="0"/>
                              <w:marRight w:val="0"/>
                              <w:marTop w:val="0"/>
                              <w:marBottom w:val="0"/>
                              <w:divBdr>
                                <w:top w:val="none" w:sz="0" w:space="0" w:color="auto"/>
                                <w:left w:val="none" w:sz="0" w:space="0" w:color="auto"/>
                                <w:bottom w:val="none" w:sz="0" w:space="0" w:color="auto"/>
                                <w:right w:val="none" w:sz="0" w:space="0" w:color="auto"/>
                              </w:divBdr>
                              <w:divsChild>
                                <w:div w:id="793060214">
                                  <w:marLeft w:val="0"/>
                                  <w:marRight w:val="0"/>
                                  <w:marTop w:val="0"/>
                                  <w:marBottom w:val="0"/>
                                  <w:divBdr>
                                    <w:top w:val="none" w:sz="0" w:space="0" w:color="auto"/>
                                    <w:left w:val="none" w:sz="0" w:space="0" w:color="auto"/>
                                    <w:bottom w:val="none" w:sz="0" w:space="0" w:color="auto"/>
                                    <w:right w:val="none" w:sz="0" w:space="0" w:color="auto"/>
                                  </w:divBdr>
                                  <w:divsChild>
                                    <w:div w:id="1008871318">
                                      <w:marLeft w:val="0"/>
                                      <w:marRight w:val="0"/>
                                      <w:marTop w:val="0"/>
                                      <w:marBottom w:val="0"/>
                                      <w:divBdr>
                                        <w:top w:val="none" w:sz="0" w:space="0" w:color="auto"/>
                                        <w:left w:val="none" w:sz="0" w:space="0" w:color="auto"/>
                                        <w:bottom w:val="none" w:sz="0" w:space="0" w:color="auto"/>
                                        <w:right w:val="none" w:sz="0" w:space="0" w:color="auto"/>
                                      </w:divBdr>
                                      <w:divsChild>
                                        <w:div w:id="2110194493">
                                          <w:marLeft w:val="0"/>
                                          <w:marRight w:val="0"/>
                                          <w:marTop w:val="0"/>
                                          <w:marBottom w:val="0"/>
                                          <w:divBdr>
                                            <w:top w:val="none" w:sz="0" w:space="0" w:color="auto"/>
                                            <w:left w:val="none" w:sz="0" w:space="0" w:color="auto"/>
                                            <w:bottom w:val="none" w:sz="0" w:space="0" w:color="auto"/>
                                            <w:right w:val="none" w:sz="0" w:space="0" w:color="auto"/>
                                          </w:divBdr>
                                          <w:divsChild>
                                            <w:div w:id="938948054">
                                              <w:marLeft w:val="0"/>
                                              <w:marRight w:val="0"/>
                                              <w:marTop w:val="0"/>
                                              <w:marBottom w:val="0"/>
                                              <w:divBdr>
                                                <w:top w:val="none" w:sz="0" w:space="0" w:color="auto"/>
                                                <w:left w:val="none" w:sz="0" w:space="0" w:color="auto"/>
                                                <w:bottom w:val="none" w:sz="0" w:space="0" w:color="auto"/>
                                                <w:right w:val="none" w:sz="0" w:space="0" w:color="auto"/>
                                              </w:divBdr>
                                              <w:divsChild>
                                                <w:div w:id="1730764683">
                                                  <w:marLeft w:val="0"/>
                                                  <w:marRight w:val="0"/>
                                                  <w:marTop w:val="0"/>
                                                  <w:marBottom w:val="0"/>
                                                  <w:divBdr>
                                                    <w:top w:val="none" w:sz="0" w:space="0" w:color="auto"/>
                                                    <w:left w:val="none" w:sz="0" w:space="0" w:color="auto"/>
                                                    <w:bottom w:val="none" w:sz="0" w:space="0" w:color="auto"/>
                                                    <w:right w:val="none" w:sz="0" w:space="0" w:color="auto"/>
                                                  </w:divBdr>
                                                  <w:divsChild>
                                                    <w:div w:id="1396005370">
                                                      <w:marLeft w:val="0"/>
                                                      <w:marRight w:val="0"/>
                                                      <w:marTop w:val="0"/>
                                                      <w:marBottom w:val="0"/>
                                                      <w:divBdr>
                                                        <w:top w:val="none" w:sz="0" w:space="0" w:color="auto"/>
                                                        <w:left w:val="none" w:sz="0" w:space="0" w:color="auto"/>
                                                        <w:bottom w:val="none" w:sz="0" w:space="0" w:color="auto"/>
                                                        <w:right w:val="none" w:sz="0" w:space="0" w:color="auto"/>
                                                      </w:divBdr>
                                                      <w:divsChild>
                                                        <w:div w:id="1976375733">
                                                          <w:marLeft w:val="0"/>
                                                          <w:marRight w:val="0"/>
                                                          <w:marTop w:val="0"/>
                                                          <w:marBottom w:val="0"/>
                                                          <w:divBdr>
                                                            <w:top w:val="none" w:sz="0" w:space="0" w:color="auto"/>
                                                            <w:left w:val="none" w:sz="0" w:space="0" w:color="auto"/>
                                                            <w:bottom w:val="none" w:sz="0" w:space="0" w:color="auto"/>
                                                            <w:right w:val="none" w:sz="0" w:space="0" w:color="auto"/>
                                                          </w:divBdr>
                                                        </w:div>
                                                        <w:div w:id="6947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7757734">
      <w:bodyDiv w:val="1"/>
      <w:marLeft w:val="0"/>
      <w:marRight w:val="0"/>
      <w:marTop w:val="0"/>
      <w:marBottom w:val="0"/>
      <w:divBdr>
        <w:top w:val="none" w:sz="0" w:space="0" w:color="auto"/>
        <w:left w:val="none" w:sz="0" w:space="0" w:color="auto"/>
        <w:bottom w:val="none" w:sz="0" w:space="0" w:color="auto"/>
        <w:right w:val="none" w:sz="0" w:space="0" w:color="auto"/>
      </w:divBdr>
      <w:divsChild>
        <w:div w:id="1300765530">
          <w:marLeft w:val="0"/>
          <w:marRight w:val="0"/>
          <w:marTop w:val="0"/>
          <w:marBottom w:val="0"/>
          <w:divBdr>
            <w:top w:val="none" w:sz="0" w:space="0" w:color="auto"/>
            <w:left w:val="none" w:sz="0" w:space="0" w:color="auto"/>
            <w:bottom w:val="none" w:sz="0" w:space="0" w:color="auto"/>
            <w:right w:val="none" w:sz="0" w:space="0" w:color="auto"/>
          </w:divBdr>
          <w:divsChild>
            <w:div w:id="477263879">
              <w:marLeft w:val="0"/>
              <w:marRight w:val="0"/>
              <w:marTop w:val="0"/>
              <w:marBottom w:val="0"/>
              <w:divBdr>
                <w:top w:val="none" w:sz="0" w:space="0" w:color="auto"/>
                <w:left w:val="none" w:sz="0" w:space="0" w:color="auto"/>
                <w:bottom w:val="none" w:sz="0" w:space="0" w:color="auto"/>
                <w:right w:val="none" w:sz="0" w:space="0" w:color="auto"/>
              </w:divBdr>
              <w:divsChild>
                <w:div w:id="1688288574">
                  <w:marLeft w:val="0"/>
                  <w:marRight w:val="0"/>
                  <w:marTop w:val="0"/>
                  <w:marBottom w:val="0"/>
                  <w:divBdr>
                    <w:top w:val="none" w:sz="0" w:space="0" w:color="auto"/>
                    <w:left w:val="none" w:sz="0" w:space="0" w:color="auto"/>
                    <w:bottom w:val="none" w:sz="0" w:space="0" w:color="auto"/>
                    <w:right w:val="none" w:sz="0" w:space="0" w:color="auto"/>
                  </w:divBdr>
                  <w:divsChild>
                    <w:div w:id="1955862452">
                      <w:marLeft w:val="10"/>
                      <w:marRight w:val="10"/>
                      <w:marTop w:val="0"/>
                      <w:marBottom w:val="0"/>
                      <w:divBdr>
                        <w:top w:val="none" w:sz="0" w:space="0" w:color="auto"/>
                        <w:left w:val="none" w:sz="0" w:space="0" w:color="auto"/>
                        <w:bottom w:val="none" w:sz="0" w:space="0" w:color="auto"/>
                        <w:right w:val="none" w:sz="0" w:space="0" w:color="auto"/>
                      </w:divBdr>
                      <w:divsChild>
                        <w:div w:id="1266614528">
                          <w:marLeft w:val="-225"/>
                          <w:marRight w:val="-225"/>
                          <w:marTop w:val="0"/>
                          <w:marBottom w:val="0"/>
                          <w:divBdr>
                            <w:top w:val="none" w:sz="0" w:space="0" w:color="auto"/>
                            <w:left w:val="none" w:sz="0" w:space="0" w:color="auto"/>
                            <w:bottom w:val="none" w:sz="0" w:space="0" w:color="auto"/>
                            <w:right w:val="none" w:sz="0" w:space="0" w:color="auto"/>
                          </w:divBdr>
                          <w:divsChild>
                            <w:div w:id="1306427163">
                              <w:marLeft w:val="0"/>
                              <w:marRight w:val="0"/>
                              <w:marTop w:val="0"/>
                              <w:marBottom w:val="0"/>
                              <w:divBdr>
                                <w:top w:val="none" w:sz="0" w:space="0" w:color="auto"/>
                                <w:left w:val="none" w:sz="0" w:space="0" w:color="auto"/>
                                <w:bottom w:val="none" w:sz="0" w:space="0" w:color="auto"/>
                                <w:right w:val="none" w:sz="0" w:space="0" w:color="auto"/>
                              </w:divBdr>
                              <w:divsChild>
                                <w:div w:id="444346006">
                                  <w:marLeft w:val="0"/>
                                  <w:marRight w:val="0"/>
                                  <w:marTop w:val="0"/>
                                  <w:marBottom w:val="0"/>
                                  <w:divBdr>
                                    <w:top w:val="none" w:sz="0" w:space="0" w:color="auto"/>
                                    <w:left w:val="none" w:sz="0" w:space="0" w:color="auto"/>
                                    <w:bottom w:val="none" w:sz="0" w:space="0" w:color="auto"/>
                                    <w:right w:val="none" w:sz="0" w:space="0" w:color="auto"/>
                                  </w:divBdr>
                                  <w:divsChild>
                                    <w:div w:id="101731090">
                                      <w:marLeft w:val="0"/>
                                      <w:marRight w:val="0"/>
                                      <w:marTop w:val="0"/>
                                      <w:marBottom w:val="0"/>
                                      <w:divBdr>
                                        <w:top w:val="none" w:sz="0" w:space="0" w:color="auto"/>
                                        <w:left w:val="none" w:sz="0" w:space="0" w:color="auto"/>
                                        <w:bottom w:val="none" w:sz="0" w:space="0" w:color="auto"/>
                                        <w:right w:val="none" w:sz="0" w:space="0" w:color="auto"/>
                                      </w:divBdr>
                                      <w:divsChild>
                                        <w:div w:id="1604878198">
                                          <w:marLeft w:val="0"/>
                                          <w:marRight w:val="0"/>
                                          <w:marTop w:val="0"/>
                                          <w:marBottom w:val="0"/>
                                          <w:divBdr>
                                            <w:top w:val="none" w:sz="0" w:space="0" w:color="auto"/>
                                            <w:left w:val="none" w:sz="0" w:space="0" w:color="auto"/>
                                            <w:bottom w:val="none" w:sz="0" w:space="0" w:color="auto"/>
                                            <w:right w:val="none" w:sz="0" w:space="0" w:color="auto"/>
                                          </w:divBdr>
                                          <w:divsChild>
                                            <w:div w:id="1546796172">
                                              <w:marLeft w:val="0"/>
                                              <w:marRight w:val="0"/>
                                              <w:marTop w:val="0"/>
                                              <w:marBottom w:val="0"/>
                                              <w:divBdr>
                                                <w:top w:val="none" w:sz="0" w:space="0" w:color="auto"/>
                                                <w:left w:val="none" w:sz="0" w:space="0" w:color="auto"/>
                                                <w:bottom w:val="none" w:sz="0" w:space="0" w:color="auto"/>
                                                <w:right w:val="none" w:sz="0" w:space="0" w:color="auto"/>
                                              </w:divBdr>
                                              <w:divsChild>
                                                <w:div w:id="1475219335">
                                                  <w:marLeft w:val="0"/>
                                                  <w:marRight w:val="0"/>
                                                  <w:marTop w:val="0"/>
                                                  <w:marBottom w:val="0"/>
                                                  <w:divBdr>
                                                    <w:top w:val="none" w:sz="0" w:space="0" w:color="auto"/>
                                                    <w:left w:val="none" w:sz="0" w:space="0" w:color="auto"/>
                                                    <w:bottom w:val="none" w:sz="0" w:space="0" w:color="auto"/>
                                                    <w:right w:val="none" w:sz="0" w:space="0" w:color="auto"/>
                                                  </w:divBdr>
                                                  <w:divsChild>
                                                    <w:div w:id="1738940587">
                                                      <w:marLeft w:val="0"/>
                                                      <w:marRight w:val="0"/>
                                                      <w:marTop w:val="0"/>
                                                      <w:marBottom w:val="0"/>
                                                      <w:divBdr>
                                                        <w:top w:val="none" w:sz="0" w:space="0" w:color="auto"/>
                                                        <w:left w:val="none" w:sz="0" w:space="0" w:color="auto"/>
                                                        <w:bottom w:val="none" w:sz="0" w:space="0" w:color="auto"/>
                                                        <w:right w:val="none" w:sz="0" w:space="0" w:color="auto"/>
                                                      </w:divBdr>
                                                      <w:divsChild>
                                                        <w:div w:id="1304192904">
                                                          <w:marLeft w:val="0"/>
                                                          <w:marRight w:val="0"/>
                                                          <w:marTop w:val="0"/>
                                                          <w:marBottom w:val="0"/>
                                                          <w:divBdr>
                                                            <w:top w:val="none" w:sz="0" w:space="0" w:color="auto"/>
                                                            <w:left w:val="none" w:sz="0" w:space="0" w:color="auto"/>
                                                            <w:bottom w:val="none" w:sz="0" w:space="0" w:color="auto"/>
                                                            <w:right w:val="none" w:sz="0" w:space="0" w:color="auto"/>
                                                          </w:divBdr>
                                                          <w:divsChild>
                                                            <w:div w:id="930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0140775">
      <w:bodyDiv w:val="1"/>
      <w:marLeft w:val="0"/>
      <w:marRight w:val="0"/>
      <w:marTop w:val="0"/>
      <w:marBottom w:val="0"/>
      <w:divBdr>
        <w:top w:val="none" w:sz="0" w:space="0" w:color="auto"/>
        <w:left w:val="none" w:sz="0" w:space="0" w:color="auto"/>
        <w:bottom w:val="none" w:sz="0" w:space="0" w:color="auto"/>
        <w:right w:val="none" w:sz="0" w:space="0" w:color="auto"/>
      </w:divBdr>
      <w:divsChild>
        <w:div w:id="834758965">
          <w:marLeft w:val="0"/>
          <w:marRight w:val="0"/>
          <w:marTop w:val="0"/>
          <w:marBottom w:val="0"/>
          <w:divBdr>
            <w:top w:val="none" w:sz="0" w:space="0" w:color="auto"/>
            <w:left w:val="none" w:sz="0" w:space="0" w:color="auto"/>
            <w:bottom w:val="none" w:sz="0" w:space="0" w:color="auto"/>
            <w:right w:val="none" w:sz="0" w:space="0" w:color="auto"/>
          </w:divBdr>
          <w:divsChild>
            <w:div w:id="1866169237">
              <w:marLeft w:val="0"/>
              <w:marRight w:val="0"/>
              <w:marTop w:val="0"/>
              <w:marBottom w:val="0"/>
              <w:divBdr>
                <w:top w:val="none" w:sz="0" w:space="0" w:color="auto"/>
                <w:left w:val="none" w:sz="0" w:space="0" w:color="auto"/>
                <w:bottom w:val="none" w:sz="0" w:space="0" w:color="auto"/>
                <w:right w:val="none" w:sz="0" w:space="0" w:color="auto"/>
              </w:divBdr>
              <w:divsChild>
                <w:div w:id="1418941485">
                  <w:marLeft w:val="0"/>
                  <w:marRight w:val="0"/>
                  <w:marTop w:val="0"/>
                  <w:marBottom w:val="0"/>
                  <w:divBdr>
                    <w:top w:val="none" w:sz="0" w:space="0" w:color="auto"/>
                    <w:left w:val="none" w:sz="0" w:space="0" w:color="auto"/>
                    <w:bottom w:val="none" w:sz="0" w:space="0" w:color="auto"/>
                    <w:right w:val="none" w:sz="0" w:space="0" w:color="auto"/>
                  </w:divBdr>
                  <w:divsChild>
                    <w:div w:id="377364708">
                      <w:marLeft w:val="10"/>
                      <w:marRight w:val="10"/>
                      <w:marTop w:val="0"/>
                      <w:marBottom w:val="0"/>
                      <w:divBdr>
                        <w:top w:val="none" w:sz="0" w:space="0" w:color="auto"/>
                        <w:left w:val="none" w:sz="0" w:space="0" w:color="auto"/>
                        <w:bottom w:val="none" w:sz="0" w:space="0" w:color="auto"/>
                        <w:right w:val="none" w:sz="0" w:space="0" w:color="auto"/>
                      </w:divBdr>
                      <w:divsChild>
                        <w:div w:id="245499922">
                          <w:marLeft w:val="-225"/>
                          <w:marRight w:val="-225"/>
                          <w:marTop w:val="0"/>
                          <w:marBottom w:val="0"/>
                          <w:divBdr>
                            <w:top w:val="none" w:sz="0" w:space="0" w:color="auto"/>
                            <w:left w:val="none" w:sz="0" w:space="0" w:color="auto"/>
                            <w:bottom w:val="none" w:sz="0" w:space="0" w:color="auto"/>
                            <w:right w:val="none" w:sz="0" w:space="0" w:color="auto"/>
                          </w:divBdr>
                          <w:divsChild>
                            <w:div w:id="1606770121">
                              <w:marLeft w:val="0"/>
                              <w:marRight w:val="0"/>
                              <w:marTop w:val="0"/>
                              <w:marBottom w:val="0"/>
                              <w:divBdr>
                                <w:top w:val="none" w:sz="0" w:space="0" w:color="auto"/>
                                <w:left w:val="none" w:sz="0" w:space="0" w:color="auto"/>
                                <w:bottom w:val="none" w:sz="0" w:space="0" w:color="auto"/>
                                <w:right w:val="none" w:sz="0" w:space="0" w:color="auto"/>
                              </w:divBdr>
                              <w:divsChild>
                                <w:div w:id="1565792614">
                                  <w:marLeft w:val="0"/>
                                  <w:marRight w:val="0"/>
                                  <w:marTop w:val="0"/>
                                  <w:marBottom w:val="0"/>
                                  <w:divBdr>
                                    <w:top w:val="none" w:sz="0" w:space="0" w:color="auto"/>
                                    <w:left w:val="none" w:sz="0" w:space="0" w:color="auto"/>
                                    <w:bottom w:val="none" w:sz="0" w:space="0" w:color="auto"/>
                                    <w:right w:val="none" w:sz="0" w:space="0" w:color="auto"/>
                                  </w:divBdr>
                                  <w:divsChild>
                                    <w:div w:id="362217658">
                                      <w:marLeft w:val="0"/>
                                      <w:marRight w:val="0"/>
                                      <w:marTop w:val="0"/>
                                      <w:marBottom w:val="0"/>
                                      <w:divBdr>
                                        <w:top w:val="none" w:sz="0" w:space="0" w:color="auto"/>
                                        <w:left w:val="none" w:sz="0" w:space="0" w:color="auto"/>
                                        <w:bottom w:val="none" w:sz="0" w:space="0" w:color="auto"/>
                                        <w:right w:val="none" w:sz="0" w:space="0" w:color="auto"/>
                                      </w:divBdr>
                                      <w:divsChild>
                                        <w:div w:id="389228928">
                                          <w:marLeft w:val="0"/>
                                          <w:marRight w:val="0"/>
                                          <w:marTop w:val="0"/>
                                          <w:marBottom w:val="0"/>
                                          <w:divBdr>
                                            <w:top w:val="none" w:sz="0" w:space="0" w:color="auto"/>
                                            <w:left w:val="none" w:sz="0" w:space="0" w:color="auto"/>
                                            <w:bottom w:val="none" w:sz="0" w:space="0" w:color="auto"/>
                                            <w:right w:val="none" w:sz="0" w:space="0" w:color="auto"/>
                                          </w:divBdr>
                                          <w:divsChild>
                                            <w:div w:id="1496917932">
                                              <w:marLeft w:val="0"/>
                                              <w:marRight w:val="0"/>
                                              <w:marTop w:val="0"/>
                                              <w:marBottom w:val="0"/>
                                              <w:divBdr>
                                                <w:top w:val="none" w:sz="0" w:space="0" w:color="auto"/>
                                                <w:left w:val="none" w:sz="0" w:space="0" w:color="auto"/>
                                                <w:bottom w:val="none" w:sz="0" w:space="0" w:color="auto"/>
                                                <w:right w:val="none" w:sz="0" w:space="0" w:color="auto"/>
                                              </w:divBdr>
                                              <w:divsChild>
                                                <w:div w:id="711731268">
                                                  <w:marLeft w:val="0"/>
                                                  <w:marRight w:val="0"/>
                                                  <w:marTop w:val="0"/>
                                                  <w:marBottom w:val="0"/>
                                                  <w:divBdr>
                                                    <w:top w:val="none" w:sz="0" w:space="0" w:color="auto"/>
                                                    <w:left w:val="none" w:sz="0" w:space="0" w:color="auto"/>
                                                    <w:bottom w:val="none" w:sz="0" w:space="0" w:color="auto"/>
                                                    <w:right w:val="none" w:sz="0" w:space="0" w:color="auto"/>
                                                  </w:divBdr>
                                                  <w:divsChild>
                                                    <w:div w:id="15903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803210">
      <w:bodyDiv w:val="1"/>
      <w:marLeft w:val="0"/>
      <w:marRight w:val="0"/>
      <w:marTop w:val="0"/>
      <w:marBottom w:val="0"/>
      <w:divBdr>
        <w:top w:val="none" w:sz="0" w:space="0" w:color="auto"/>
        <w:left w:val="none" w:sz="0" w:space="0" w:color="auto"/>
        <w:bottom w:val="none" w:sz="0" w:space="0" w:color="auto"/>
        <w:right w:val="none" w:sz="0" w:space="0" w:color="auto"/>
      </w:divBdr>
    </w:div>
    <w:div w:id="1284656586">
      <w:bodyDiv w:val="1"/>
      <w:marLeft w:val="0"/>
      <w:marRight w:val="0"/>
      <w:marTop w:val="0"/>
      <w:marBottom w:val="0"/>
      <w:divBdr>
        <w:top w:val="none" w:sz="0" w:space="0" w:color="auto"/>
        <w:left w:val="none" w:sz="0" w:space="0" w:color="auto"/>
        <w:bottom w:val="none" w:sz="0" w:space="0" w:color="auto"/>
        <w:right w:val="none" w:sz="0" w:space="0" w:color="auto"/>
      </w:divBdr>
      <w:divsChild>
        <w:div w:id="263148342">
          <w:marLeft w:val="0"/>
          <w:marRight w:val="0"/>
          <w:marTop w:val="0"/>
          <w:marBottom w:val="0"/>
          <w:divBdr>
            <w:top w:val="none" w:sz="0" w:space="0" w:color="auto"/>
            <w:left w:val="none" w:sz="0" w:space="0" w:color="auto"/>
            <w:bottom w:val="none" w:sz="0" w:space="0" w:color="auto"/>
            <w:right w:val="none" w:sz="0" w:space="0" w:color="auto"/>
          </w:divBdr>
          <w:divsChild>
            <w:div w:id="1565094233">
              <w:marLeft w:val="0"/>
              <w:marRight w:val="0"/>
              <w:marTop w:val="0"/>
              <w:marBottom w:val="0"/>
              <w:divBdr>
                <w:top w:val="none" w:sz="0" w:space="0" w:color="auto"/>
                <w:left w:val="none" w:sz="0" w:space="0" w:color="auto"/>
                <w:bottom w:val="none" w:sz="0" w:space="0" w:color="auto"/>
                <w:right w:val="none" w:sz="0" w:space="0" w:color="auto"/>
              </w:divBdr>
              <w:divsChild>
                <w:div w:id="421872500">
                  <w:marLeft w:val="0"/>
                  <w:marRight w:val="0"/>
                  <w:marTop w:val="0"/>
                  <w:marBottom w:val="0"/>
                  <w:divBdr>
                    <w:top w:val="none" w:sz="0" w:space="0" w:color="auto"/>
                    <w:left w:val="none" w:sz="0" w:space="0" w:color="auto"/>
                    <w:bottom w:val="none" w:sz="0" w:space="0" w:color="auto"/>
                    <w:right w:val="none" w:sz="0" w:space="0" w:color="auto"/>
                  </w:divBdr>
                  <w:divsChild>
                    <w:div w:id="1855532212">
                      <w:marLeft w:val="10"/>
                      <w:marRight w:val="10"/>
                      <w:marTop w:val="0"/>
                      <w:marBottom w:val="0"/>
                      <w:divBdr>
                        <w:top w:val="none" w:sz="0" w:space="0" w:color="auto"/>
                        <w:left w:val="none" w:sz="0" w:space="0" w:color="auto"/>
                        <w:bottom w:val="none" w:sz="0" w:space="0" w:color="auto"/>
                        <w:right w:val="none" w:sz="0" w:space="0" w:color="auto"/>
                      </w:divBdr>
                      <w:divsChild>
                        <w:div w:id="399518506">
                          <w:marLeft w:val="-225"/>
                          <w:marRight w:val="-225"/>
                          <w:marTop w:val="0"/>
                          <w:marBottom w:val="0"/>
                          <w:divBdr>
                            <w:top w:val="none" w:sz="0" w:space="0" w:color="auto"/>
                            <w:left w:val="none" w:sz="0" w:space="0" w:color="auto"/>
                            <w:bottom w:val="none" w:sz="0" w:space="0" w:color="auto"/>
                            <w:right w:val="none" w:sz="0" w:space="0" w:color="auto"/>
                          </w:divBdr>
                          <w:divsChild>
                            <w:div w:id="1956250571">
                              <w:marLeft w:val="0"/>
                              <w:marRight w:val="0"/>
                              <w:marTop w:val="0"/>
                              <w:marBottom w:val="0"/>
                              <w:divBdr>
                                <w:top w:val="none" w:sz="0" w:space="0" w:color="auto"/>
                                <w:left w:val="none" w:sz="0" w:space="0" w:color="auto"/>
                                <w:bottom w:val="none" w:sz="0" w:space="0" w:color="auto"/>
                                <w:right w:val="none" w:sz="0" w:space="0" w:color="auto"/>
                              </w:divBdr>
                              <w:divsChild>
                                <w:div w:id="589391792">
                                  <w:marLeft w:val="0"/>
                                  <w:marRight w:val="0"/>
                                  <w:marTop w:val="0"/>
                                  <w:marBottom w:val="0"/>
                                  <w:divBdr>
                                    <w:top w:val="none" w:sz="0" w:space="0" w:color="auto"/>
                                    <w:left w:val="none" w:sz="0" w:space="0" w:color="auto"/>
                                    <w:bottom w:val="none" w:sz="0" w:space="0" w:color="auto"/>
                                    <w:right w:val="none" w:sz="0" w:space="0" w:color="auto"/>
                                  </w:divBdr>
                                  <w:divsChild>
                                    <w:div w:id="1778593843">
                                      <w:marLeft w:val="0"/>
                                      <w:marRight w:val="0"/>
                                      <w:marTop w:val="0"/>
                                      <w:marBottom w:val="0"/>
                                      <w:divBdr>
                                        <w:top w:val="none" w:sz="0" w:space="0" w:color="auto"/>
                                        <w:left w:val="none" w:sz="0" w:space="0" w:color="auto"/>
                                        <w:bottom w:val="none" w:sz="0" w:space="0" w:color="auto"/>
                                        <w:right w:val="none" w:sz="0" w:space="0" w:color="auto"/>
                                      </w:divBdr>
                                      <w:divsChild>
                                        <w:div w:id="250969309">
                                          <w:marLeft w:val="0"/>
                                          <w:marRight w:val="0"/>
                                          <w:marTop w:val="0"/>
                                          <w:marBottom w:val="0"/>
                                          <w:divBdr>
                                            <w:top w:val="none" w:sz="0" w:space="0" w:color="auto"/>
                                            <w:left w:val="none" w:sz="0" w:space="0" w:color="auto"/>
                                            <w:bottom w:val="none" w:sz="0" w:space="0" w:color="auto"/>
                                            <w:right w:val="none" w:sz="0" w:space="0" w:color="auto"/>
                                          </w:divBdr>
                                          <w:divsChild>
                                            <w:div w:id="611590070">
                                              <w:marLeft w:val="0"/>
                                              <w:marRight w:val="0"/>
                                              <w:marTop w:val="0"/>
                                              <w:marBottom w:val="0"/>
                                              <w:divBdr>
                                                <w:top w:val="none" w:sz="0" w:space="0" w:color="auto"/>
                                                <w:left w:val="none" w:sz="0" w:space="0" w:color="auto"/>
                                                <w:bottom w:val="none" w:sz="0" w:space="0" w:color="auto"/>
                                                <w:right w:val="none" w:sz="0" w:space="0" w:color="auto"/>
                                              </w:divBdr>
                                              <w:divsChild>
                                                <w:div w:id="1397818516">
                                                  <w:marLeft w:val="0"/>
                                                  <w:marRight w:val="0"/>
                                                  <w:marTop w:val="0"/>
                                                  <w:marBottom w:val="0"/>
                                                  <w:divBdr>
                                                    <w:top w:val="none" w:sz="0" w:space="0" w:color="auto"/>
                                                    <w:left w:val="none" w:sz="0" w:space="0" w:color="auto"/>
                                                    <w:bottom w:val="none" w:sz="0" w:space="0" w:color="auto"/>
                                                    <w:right w:val="none" w:sz="0" w:space="0" w:color="auto"/>
                                                  </w:divBdr>
                                                  <w:divsChild>
                                                    <w:div w:id="65759949">
                                                      <w:marLeft w:val="0"/>
                                                      <w:marRight w:val="0"/>
                                                      <w:marTop w:val="0"/>
                                                      <w:marBottom w:val="0"/>
                                                      <w:divBdr>
                                                        <w:top w:val="none" w:sz="0" w:space="0" w:color="auto"/>
                                                        <w:left w:val="none" w:sz="0" w:space="0" w:color="auto"/>
                                                        <w:bottom w:val="none" w:sz="0" w:space="0" w:color="auto"/>
                                                        <w:right w:val="none" w:sz="0" w:space="0" w:color="auto"/>
                                                      </w:divBdr>
                                                      <w:divsChild>
                                                        <w:div w:id="18949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6530">
      <w:bodyDiv w:val="1"/>
      <w:marLeft w:val="0"/>
      <w:marRight w:val="0"/>
      <w:marTop w:val="0"/>
      <w:marBottom w:val="0"/>
      <w:divBdr>
        <w:top w:val="none" w:sz="0" w:space="0" w:color="auto"/>
        <w:left w:val="none" w:sz="0" w:space="0" w:color="auto"/>
        <w:bottom w:val="none" w:sz="0" w:space="0" w:color="auto"/>
        <w:right w:val="none" w:sz="0" w:space="0" w:color="auto"/>
      </w:divBdr>
      <w:divsChild>
        <w:div w:id="732000266">
          <w:marLeft w:val="0"/>
          <w:marRight w:val="0"/>
          <w:marTop w:val="0"/>
          <w:marBottom w:val="0"/>
          <w:divBdr>
            <w:top w:val="none" w:sz="0" w:space="0" w:color="auto"/>
            <w:left w:val="none" w:sz="0" w:space="0" w:color="auto"/>
            <w:bottom w:val="none" w:sz="0" w:space="0" w:color="auto"/>
            <w:right w:val="none" w:sz="0" w:space="0" w:color="auto"/>
          </w:divBdr>
          <w:divsChild>
            <w:div w:id="830295347">
              <w:marLeft w:val="0"/>
              <w:marRight w:val="0"/>
              <w:marTop w:val="0"/>
              <w:marBottom w:val="0"/>
              <w:divBdr>
                <w:top w:val="none" w:sz="0" w:space="0" w:color="auto"/>
                <w:left w:val="none" w:sz="0" w:space="0" w:color="auto"/>
                <w:bottom w:val="none" w:sz="0" w:space="0" w:color="auto"/>
                <w:right w:val="none" w:sz="0" w:space="0" w:color="auto"/>
              </w:divBdr>
              <w:divsChild>
                <w:div w:id="1407458848">
                  <w:marLeft w:val="0"/>
                  <w:marRight w:val="0"/>
                  <w:marTop w:val="0"/>
                  <w:marBottom w:val="0"/>
                  <w:divBdr>
                    <w:top w:val="none" w:sz="0" w:space="0" w:color="auto"/>
                    <w:left w:val="none" w:sz="0" w:space="0" w:color="auto"/>
                    <w:bottom w:val="none" w:sz="0" w:space="0" w:color="auto"/>
                    <w:right w:val="none" w:sz="0" w:space="0" w:color="auto"/>
                  </w:divBdr>
                  <w:divsChild>
                    <w:div w:id="407576704">
                      <w:marLeft w:val="10"/>
                      <w:marRight w:val="10"/>
                      <w:marTop w:val="0"/>
                      <w:marBottom w:val="0"/>
                      <w:divBdr>
                        <w:top w:val="none" w:sz="0" w:space="0" w:color="auto"/>
                        <w:left w:val="none" w:sz="0" w:space="0" w:color="auto"/>
                        <w:bottom w:val="none" w:sz="0" w:space="0" w:color="auto"/>
                        <w:right w:val="none" w:sz="0" w:space="0" w:color="auto"/>
                      </w:divBdr>
                      <w:divsChild>
                        <w:div w:id="1229531903">
                          <w:marLeft w:val="-225"/>
                          <w:marRight w:val="-225"/>
                          <w:marTop w:val="0"/>
                          <w:marBottom w:val="0"/>
                          <w:divBdr>
                            <w:top w:val="none" w:sz="0" w:space="0" w:color="auto"/>
                            <w:left w:val="none" w:sz="0" w:space="0" w:color="auto"/>
                            <w:bottom w:val="none" w:sz="0" w:space="0" w:color="auto"/>
                            <w:right w:val="none" w:sz="0" w:space="0" w:color="auto"/>
                          </w:divBdr>
                          <w:divsChild>
                            <w:div w:id="759058536">
                              <w:marLeft w:val="0"/>
                              <w:marRight w:val="0"/>
                              <w:marTop w:val="0"/>
                              <w:marBottom w:val="0"/>
                              <w:divBdr>
                                <w:top w:val="none" w:sz="0" w:space="0" w:color="auto"/>
                                <w:left w:val="none" w:sz="0" w:space="0" w:color="auto"/>
                                <w:bottom w:val="none" w:sz="0" w:space="0" w:color="auto"/>
                                <w:right w:val="none" w:sz="0" w:space="0" w:color="auto"/>
                              </w:divBdr>
                              <w:divsChild>
                                <w:div w:id="1101947358">
                                  <w:marLeft w:val="0"/>
                                  <w:marRight w:val="0"/>
                                  <w:marTop w:val="0"/>
                                  <w:marBottom w:val="0"/>
                                  <w:divBdr>
                                    <w:top w:val="none" w:sz="0" w:space="0" w:color="auto"/>
                                    <w:left w:val="none" w:sz="0" w:space="0" w:color="auto"/>
                                    <w:bottom w:val="none" w:sz="0" w:space="0" w:color="auto"/>
                                    <w:right w:val="none" w:sz="0" w:space="0" w:color="auto"/>
                                  </w:divBdr>
                                  <w:divsChild>
                                    <w:div w:id="2063794234">
                                      <w:marLeft w:val="0"/>
                                      <w:marRight w:val="0"/>
                                      <w:marTop w:val="0"/>
                                      <w:marBottom w:val="0"/>
                                      <w:divBdr>
                                        <w:top w:val="none" w:sz="0" w:space="0" w:color="auto"/>
                                        <w:left w:val="none" w:sz="0" w:space="0" w:color="auto"/>
                                        <w:bottom w:val="none" w:sz="0" w:space="0" w:color="auto"/>
                                        <w:right w:val="none" w:sz="0" w:space="0" w:color="auto"/>
                                      </w:divBdr>
                                      <w:divsChild>
                                        <w:div w:id="2101900539">
                                          <w:marLeft w:val="0"/>
                                          <w:marRight w:val="0"/>
                                          <w:marTop w:val="0"/>
                                          <w:marBottom w:val="0"/>
                                          <w:divBdr>
                                            <w:top w:val="none" w:sz="0" w:space="0" w:color="auto"/>
                                            <w:left w:val="none" w:sz="0" w:space="0" w:color="auto"/>
                                            <w:bottom w:val="none" w:sz="0" w:space="0" w:color="auto"/>
                                            <w:right w:val="none" w:sz="0" w:space="0" w:color="auto"/>
                                          </w:divBdr>
                                          <w:divsChild>
                                            <w:div w:id="686835410">
                                              <w:marLeft w:val="0"/>
                                              <w:marRight w:val="0"/>
                                              <w:marTop w:val="0"/>
                                              <w:marBottom w:val="0"/>
                                              <w:divBdr>
                                                <w:top w:val="none" w:sz="0" w:space="0" w:color="auto"/>
                                                <w:left w:val="none" w:sz="0" w:space="0" w:color="auto"/>
                                                <w:bottom w:val="none" w:sz="0" w:space="0" w:color="auto"/>
                                                <w:right w:val="none" w:sz="0" w:space="0" w:color="auto"/>
                                              </w:divBdr>
                                              <w:divsChild>
                                                <w:div w:id="357317409">
                                                  <w:marLeft w:val="0"/>
                                                  <w:marRight w:val="0"/>
                                                  <w:marTop w:val="0"/>
                                                  <w:marBottom w:val="0"/>
                                                  <w:divBdr>
                                                    <w:top w:val="none" w:sz="0" w:space="0" w:color="auto"/>
                                                    <w:left w:val="none" w:sz="0" w:space="0" w:color="auto"/>
                                                    <w:bottom w:val="none" w:sz="0" w:space="0" w:color="auto"/>
                                                    <w:right w:val="none" w:sz="0" w:space="0" w:color="auto"/>
                                                  </w:divBdr>
                                                  <w:divsChild>
                                                    <w:div w:id="1090664309">
                                                      <w:marLeft w:val="0"/>
                                                      <w:marRight w:val="0"/>
                                                      <w:marTop w:val="0"/>
                                                      <w:marBottom w:val="0"/>
                                                      <w:divBdr>
                                                        <w:top w:val="none" w:sz="0" w:space="0" w:color="auto"/>
                                                        <w:left w:val="none" w:sz="0" w:space="0" w:color="auto"/>
                                                        <w:bottom w:val="none" w:sz="0" w:space="0" w:color="auto"/>
                                                        <w:right w:val="none" w:sz="0" w:space="0" w:color="auto"/>
                                                      </w:divBdr>
                                                      <w:divsChild>
                                                        <w:div w:id="312561981">
                                                          <w:marLeft w:val="0"/>
                                                          <w:marRight w:val="0"/>
                                                          <w:marTop w:val="0"/>
                                                          <w:marBottom w:val="0"/>
                                                          <w:divBdr>
                                                            <w:top w:val="none" w:sz="0" w:space="0" w:color="auto"/>
                                                            <w:left w:val="none" w:sz="0" w:space="0" w:color="auto"/>
                                                            <w:bottom w:val="none" w:sz="0" w:space="0" w:color="auto"/>
                                                            <w:right w:val="none" w:sz="0" w:space="0" w:color="auto"/>
                                                          </w:divBdr>
                                                          <w:divsChild>
                                                            <w:div w:id="13916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334294">
      <w:bodyDiv w:val="1"/>
      <w:marLeft w:val="0"/>
      <w:marRight w:val="0"/>
      <w:marTop w:val="0"/>
      <w:marBottom w:val="0"/>
      <w:divBdr>
        <w:top w:val="none" w:sz="0" w:space="0" w:color="auto"/>
        <w:left w:val="none" w:sz="0" w:space="0" w:color="auto"/>
        <w:bottom w:val="none" w:sz="0" w:space="0" w:color="auto"/>
        <w:right w:val="none" w:sz="0" w:space="0" w:color="auto"/>
      </w:divBdr>
      <w:divsChild>
        <w:div w:id="824930307">
          <w:marLeft w:val="0"/>
          <w:marRight w:val="0"/>
          <w:marTop w:val="0"/>
          <w:marBottom w:val="0"/>
          <w:divBdr>
            <w:top w:val="none" w:sz="0" w:space="0" w:color="auto"/>
            <w:left w:val="none" w:sz="0" w:space="0" w:color="auto"/>
            <w:bottom w:val="none" w:sz="0" w:space="0" w:color="auto"/>
            <w:right w:val="none" w:sz="0" w:space="0" w:color="auto"/>
          </w:divBdr>
          <w:divsChild>
            <w:div w:id="1308825029">
              <w:marLeft w:val="0"/>
              <w:marRight w:val="0"/>
              <w:marTop w:val="0"/>
              <w:marBottom w:val="0"/>
              <w:divBdr>
                <w:top w:val="none" w:sz="0" w:space="0" w:color="auto"/>
                <w:left w:val="none" w:sz="0" w:space="0" w:color="auto"/>
                <w:bottom w:val="none" w:sz="0" w:space="0" w:color="auto"/>
                <w:right w:val="none" w:sz="0" w:space="0" w:color="auto"/>
              </w:divBdr>
              <w:divsChild>
                <w:div w:id="525565022">
                  <w:marLeft w:val="0"/>
                  <w:marRight w:val="0"/>
                  <w:marTop w:val="0"/>
                  <w:marBottom w:val="0"/>
                  <w:divBdr>
                    <w:top w:val="none" w:sz="0" w:space="0" w:color="auto"/>
                    <w:left w:val="none" w:sz="0" w:space="0" w:color="auto"/>
                    <w:bottom w:val="none" w:sz="0" w:space="0" w:color="auto"/>
                    <w:right w:val="none" w:sz="0" w:space="0" w:color="auto"/>
                  </w:divBdr>
                  <w:divsChild>
                    <w:div w:id="1477071505">
                      <w:marLeft w:val="10"/>
                      <w:marRight w:val="10"/>
                      <w:marTop w:val="0"/>
                      <w:marBottom w:val="0"/>
                      <w:divBdr>
                        <w:top w:val="none" w:sz="0" w:space="0" w:color="auto"/>
                        <w:left w:val="none" w:sz="0" w:space="0" w:color="auto"/>
                        <w:bottom w:val="none" w:sz="0" w:space="0" w:color="auto"/>
                        <w:right w:val="none" w:sz="0" w:space="0" w:color="auto"/>
                      </w:divBdr>
                      <w:divsChild>
                        <w:div w:id="1703288813">
                          <w:marLeft w:val="-225"/>
                          <w:marRight w:val="-225"/>
                          <w:marTop w:val="0"/>
                          <w:marBottom w:val="0"/>
                          <w:divBdr>
                            <w:top w:val="none" w:sz="0" w:space="0" w:color="auto"/>
                            <w:left w:val="none" w:sz="0" w:space="0" w:color="auto"/>
                            <w:bottom w:val="none" w:sz="0" w:space="0" w:color="auto"/>
                            <w:right w:val="none" w:sz="0" w:space="0" w:color="auto"/>
                          </w:divBdr>
                          <w:divsChild>
                            <w:div w:id="1279946939">
                              <w:marLeft w:val="0"/>
                              <w:marRight w:val="0"/>
                              <w:marTop w:val="0"/>
                              <w:marBottom w:val="0"/>
                              <w:divBdr>
                                <w:top w:val="none" w:sz="0" w:space="0" w:color="auto"/>
                                <w:left w:val="none" w:sz="0" w:space="0" w:color="auto"/>
                                <w:bottom w:val="none" w:sz="0" w:space="0" w:color="auto"/>
                                <w:right w:val="none" w:sz="0" w:space="0" w:color="auto"/>
                              </w:divBdr>
                              <w:divsChild>
                                <w:div w:id="2117213518">
                                  <w:marLeft w:val="0"/>
                                  <w:marRight w:val="0"/>
                                  <w:marTop w:val="0"/>
                                  <w:marBottom w:val="0"/>
                                  <w:divBdr>
                                    <w:top w:val="none" w:sz="0" w:space="0" w:color="auto"/>
                                    <w:left w:val="none" w:sz="0" w:space="0" w:color="auto"/>
                                    <w:bottom w:val="none" w:sz="0" w:space="0" w:color="auto"/>
                                    <w:right w:val="none" w:sz="0" w:space="0" w:color="auto"/>
                                  </w:divBdr>
                                  <w:divsChild>
                                    <w:div w:id="921330538">
                                      <w:marLeft w:val="0"/>
                                      <w:marRight w:val="0"/>
                                      <w:marTop w:val="0"/>
                                      <w:marBottom w:val="0"/>
                                      <w:divBdr>
                                        <w:top w:val="none" w:sz="0" w:space="0" w:color="auto"/>
                                        <w:left w:val="none" w:sz="0" w:space="0" w:color="auto"/>
                                        <w:bottom w:val="none" w:sz="0" w:space="0" w:color="auto"/>
                                        <w:right w:val="none" w:sz="0" w:space="0" w:color="auto"/>
                                      </w:divBdr>
                                      <w:divsChild>
                                        <w:div w:id="702294611">
                                          <w:marLeft w:val="0"/>
                                          <w:marRight w:val="0"/>
                                          <w:marTop w:val="0"/>
                                          <w:marBottom w:val="0"/>
                                          <w:divBdr>
                                            <w:top w:val="none" w:sz="0" w:space="0" w:color="auto"/>
                                            <w:left w:val="none" w:sz="0" w:space="0" w:color="auto"/>
                                            <w:bottom w:val="none" w:sz="0" w:space="0" w:color="auto"/>
                                            <w:right w:val="none" w:sz="0" w:space="0" w:color="auto"/>
                                          </w:divBdr>
                                          <w:divsChild>
                                            <w:div w:id="1488667056">
                                              <w:marLeft w:val="0"/>
                                              <w:marRight w:val="0"/>
                                              <w:marTop w:val="0"/>
                                              <w:marBottom w:val="0"/>
                                              <w:divBdr>
                                                <w:top w:val="none" w:sz="0" w:space="0" w:color="auto"/>
                                                <w:left w:val="none" w:sz="0" w:space="0" w:color="auto"/>
                                                <w:bottom w:val="none" w:sz="0" w:space="0" w:color="auto"/>
                                                <w:right w:val="none" w:sz="0" w:space="0" w:color="auto"/>
                                              </w:divBdr>
                                              <w:divsChild>
                                                <w:div w:id="1965500436">
                                                  <w:marLeft w:val="0"/>
                                                  <w:marRight w:val="0"/>
                                                  <w:marTop w:val="0"/>
                                                  <w:marBottom w:val="0"/>
                                                  <w:divBdr>
                                                    <w:top w:val="none" w:sz="0" w:space="0" w:color="auto"/>
                                                    <w:left w:val="none" w:sz="0" w:space="0" w:color="auto"/>
                                                    <w:bottom w:val="none" w:sz="0" w:space="0" w:color="auto"/>
                                                    <w:right w:val="none" w:sz="0" w:space="0" w:color="auto"/>
                                                  </w:divBdr>
                                                  <w:divsChild>
                                                    <w:div w:id="783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621547">
      <w:bodyDiv w:val="1"/>
      <w:marLeft w:val="0"/>
      <w:marRight w:val="0"/>
      <w:marTop w:val="0"/>
      <w:marBottom w:val="0"/>
      <w:divBdr>
        <w:top w:val="none" w:sz="0" w:space="0" w:color="auto"/>
        <w:left w:val="none" w:sz="0" w:space="0" w:color="auto"/>
        <w:bottom w:val="none" w:sz="0" w:space="0" w:color="auto"/>
        <w:right w:val="none" w:sz="0" w:space="0" w:color="auto"/>
      </w:divBdr>
      <w:divsChild>
        <w:div w:id="427505857">
          <w:marLeft w:val="0"/>
          <w:marRight w:val="0"/>
          <w:marTop w:val="0"/>
          <w:marBottom w:val="0"/>
          <w:divBdr>
            <w:top w:val="none" w:sz="0" w:space="0" w:color="auto"/>
            <w:left w:val="none" w:sz="0" w:space="0" w:color="auto"/>
            <w:bottom w:val="none" w:sz="0" w:space="0" w:color="auto"/>
            <w:right w:val="none" w:sz="0" w:space="0" w:color="auto"/>
          </w:divBdr>
          <w:divsChild>
            <w:div w:id="2075160017">
              <w:marLeft w:val="0"/>
              <w:marRight w:val="0"/>
              <w:marTop w:val="0"/>
              <w:marBottom w:val="0"/>
              <w:divBdr>
                <w:top w:val="none" w:sz="0" w:space="0" w:color="auto"/>
                <w:left w:val="none" w:sz="0" w:space="0" w:color="auto"/>
                <w:bottom w:val="none" w:sz="0" w:space="0" w:color="auto"/>
                <w:right w:val="none" w:sz="0" w:space="0" w:color="auto"/>
              </w:divBdr>
              <w:divsChild>
                <w:div w:id="1694262079">
                  <w:marLeft w:val="0"/>
                  <w:marRight w:val="0"/>
                  <w:marTop w:val="0"/>
                  <w:marBottom w:val="0"/>
                  <w:divBdr>
                    <w:top w:val="none" w:sz="0" w:space="0" w:color="auto"/>
                    <w:left w:val="none" w:sz="0" w:space="0" w:color="auto"/>
                    <w:bottom w:val="none" w:sz="0" w:space="0" w:color="auto"/>
                    <w:right w:val="none" w:sz="0" w:space="0" w:color="auto"/>
                  </w:divBdr>
                  <w:divsChild>
                    <w:div w:id="227688852">
                      <w:marLeft w:val="10"/>
                      <w:marRight w:val="10"/>
                      <w:marTop w:val="0"/>
                      <w:marBottom w:val="0"/>
                      <w:divBdr>
                        <w:top w:val="none" w:sz="0" w:space="0" w:color="auto"/>
                        <w:left w:val="none" w:sz="0" w:space="0" w:color="auto"/>
                        <w:bottom w:val="none" w:sz="0" w:space="0" w:color="auto"/>
                        <w:right w:val="none" w:sz="0" w:space="0" w:color="auto"/>
                      </w:divBdr>
                      <w:divsChild>
                        <w:div w:id="1848595479">
                          <w:marLeft w:val="-225"/>
                          <w:marRight w:val="-225"/>
                          <w:marTop w:val="0"/>
                          <w:marBottom w:val="0"/>
                          <w:divBdr>
                            <w:top w:val="none" w:sz="0" w:space="0" w:color="auto"/>
                            <w:left w:val="none" w:sz="0" w:space="0" w:color="auto"/>
                            <w:bottom w:val="none" w:sz="0" w:space="0" w:color="auto"/>
                            <w:right w:val="none" w:sz="0" w:space="0" w:color="auto"/>
                          </w:divBdr>
                          <w:divsChild>
                            <w:div w:id="1546873052">
                              <w:marLeft w:val="0"/>
                              <w:marRight w:val="0"/>
                              <w:marTop w:val="0"/>
                              <w:marBottom w:val="0"/>
                              <w:divBdr>
                                <w:top w:val="none" w:sz="0" w:space="0" w:color="auto"/>
                                <w:left w:val="none" w:sz="0" w:space="0" w:color="auto"/>
                                <w:bottom w:val="none" w:sz="0" w:space="0" w:color="auto"/>
                                <w:right w:val="none" w:sz="0" w:space="0" w:color="auto"/>
                              </w:divBdr>
                              <w:divsChild>
                                <w:div w:id="1811168639">
                                  <w:marLeft w:val="0"/>
                                  <w:marRight w:val="0"/>
                                  <w:marTop w:val="0"/>
                                  <w:marBottom w:val="0"/>
                                  <w:divBdr>
                                    <w:top w:val="none" w:sz="0" w:space="0" w:color="auto"/>
                                    <w:left w:val="none" w:sz="0" w:space="0" w:color="auto"/>
                                    <w:bottom w:val="none" w:sz="0" w:space="0" w:color="auto"/>
                                    <w:right w:val="none" w:sz="0" w:space="0" w:color="auto"/>
                                  </w:divBdr>
                                  <w:divsChild>
                                    <w:div w:id="777221234">
                                      <w:marLeft w:val="0"/>
                                      <w:marRight w:val="0"/>
                                      <w:marTop w:val="0"/>
                                      <w:marBottom w:val="0"/>
                                      <w:divBdr>
                                        <w:top w:val="none" w:sz="0" w:space="0" w:color="auto"/>
                                        <w:left w:val="none" w:sz="0" w:space="0" w:color="auto"/>
                                        <w:bottom w:val="none" w:sz="0" w:space="0" w:color="auto"/>
                                        <w:right w:val="none" w:sz="0" w:space="0" w:color="auto"/>
                                      </w:divBdr>
                                      <w:divsChild>
                                        <w:div w:id="1006708650">
                                          <w:marLeft w:val="0"/>
                                          <w:marRight w:val="0"/>
                                          <w:marTop w:val="0"/>
                                          <w:marBottom w:val="0"/>
                                          <w:divBdr>
                                            <w:top w:val="none" w:sz="0" w:space="0" w:color="auto"/>
                                            <w:left w:val="none" w:sz="0" w:space="0" w:color="auto"/>
                                            <w:bottom w:val="none" w:sz="0" w:space="0" w:color="auto"/>
                                            <w:right w:val="none" w:sz="0" w:space="0" w:color="auto"/>
                                          </w:divBdr>
                                          <w:divsChild>
                                            <w:div w:id="1284654456">
                                              <w:marLeft w:val="0"/>
                                              <w:marRight w:val="0"/>
                                              <w:marTop w:val="0"/>
                                              <w:marBottom w:val="0"/>
                                              <w:divBdr>
                                                <w:top w:val="none" w:sz="0" w:space="0" w:color="auto"/>
                                                <w:left w:val="none" w:sz="0" w:space="0" w:color="auto"/>
                                                <w:bottom w:val="none" w:sz="0" w:space="0" w:color="auto"/>
                                                <w:right w:val="none" w:sz="0" w:space="0" w:color="auto"/>
                                              </w:divBdr>
                                              <w:divsChild>
                                                <w:div w:id="723409032">
                                                  <w:marLeft w:val="0"/>
                                                  <w:marRight w:val="0"/>
                                                  <w:marTop w:val="0"/>
                                                  <w:marBottom w:val="0"/>
                                                  <w:divBdr>
                                                    <w:top w:val="none" w:sz="0" w:space="0" w:color="auto"/>
                                                    <w:left w:val="none" w:sz="0" w:space="0" w:color="auto"/>
                                                    <w:bottom w:val="none" w:sz="0" w:space="0" w:color="auto"/>
                                                    <w:right w:val="none" w:sz="0" w:space="0" w:color="auto"/>
                                                  </w:divBdr>
                                                  <w:divsChild>
                                                    <w:div w:id="12187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1212">
      <w:bodyDiv w:val="1"/>
      <w:marLeft w:val="0"/>
      <w:marRight w:val="0"/>
      <w:marTop w:val="0"/>
      <w:marBottom w:val="0"/>
      <w:divBdr>
        <w:top w:val="none" w:sz="0" w:space="0" w:color="auto"/>
        <w:left w:val="none" w:sz="0" w:space="0" w:color="auto"/>
        <w:bottom w:val="none" w:sz="0" w:space="0" w:color="auto"/>
        <w:right w:val="none" w:sz="0" w:space="0" w:color="auto"/>
      </w:divBdr>
      <w:divsChild>
        <w:div w:id="1917128430">
          <w:marLeft w:val="0"/>
          <w:marRight w:val="0"/>
          <w:marTop w:val="0"/>
          <w:marBottom w:val="0"/>
          <w:divBdr>
            <w:top w:val="none" w:sz="0" w:space="0" w:color="auto"/>
            <w:left w:val="none" w:sz="0" w:space="0" w:color="auto"/>
            <w:bottom w:val="none" w:sz="0" w:space="0" w:color="auto"/>
            <w:right w:val="none" w:sz="0" w:space="0" w:color="auto"/>
          </w:divBdr>
        </w:div>
      </w:divsChild>
    </w:div>
    <w:div w:id="1321735335">
      <w:bodyDiv w:val="1"/>
      <w:marLeft w:val="0"/>
      <w:marRight w:val="0"/>
      <w:marTop w:val="0"/>
      <w:marBottom w:val="0"/>
      <w:divBdr>
        <w:top w:val="none" w:sz="0" w:space="0" w:color="auto"/>
        <w:left w:val="none" w:sz="0" w:space="0" w:color="auto"/>
        <w:bottom w:val="none" w:sz="0" w:space="0" w:color="auto"/>
        <w:right w:val="none" w:sz="0" w:space="0" w:color="auto"/>
      </w:divBdr>
      <w:divsChild>
        <w:div w:id="1044331356">
          <w:marLeft w:val="0"/>
          <w:marRight w:val="0"/>
          <w:marTop w:val="0"/>
          <w:marBottom w:val="0"/>
          <w:divBdr>
            <w:top w:val="none" w:sz="0" w:space="0" w:color="auto"/>
            <w:left w:val="none" w:sz="0" w:space="0" w:color="auto"/>
            <w:bottom w:val="none" w:sz="0" w:space="0" w:color="auto"/>
            <w:right w:val="none" w:sz="0" w:space="0" w:color="auto"/>
          </w:divBdr>
          <w:divsChild>
            <w:div w:id="368381828">
              <w:marLeft w:val="0"/>
              <w:marRight w:val="0"/>
              <w:marTop w:val="0"/>
              <w:marBottom w:val="0"/>
              <w:divBdr>
                <w:top w:val="none" w:sz="0" w:space="0" w:color="auto"/>
                <w:left w:val="none" w:sz="0" w:space="0" w:color="auto"/>
                <w:bottom w:val="none" w:sz="0" w:space="0" w:color="auto"/>
                <w:right w:val="none" w:sz="0" w:space="0" w:color="auto"/>
              </w:divBdr>
              <w:divsChild>
                <w:div w:id="1759213116">
                  <w:marLeft w:val="0"/>
                  <w:marRight w:val="0"/>
                  <w:marTop w:val="0"/>
                  <w:marBottom w:val="0"/>
                  <w:divBdr>
                    <w:top w:val="none" w:sz="0" w:space="0" w:color="auto"/>
                    <w:left w:val="none" w:sz="0" w:space="0" w:color="auto"/>
                    <w:bottom w:val="none" w:sz="0" w:space="0" w:color="auto"/>
                    <w:right w:val="none" w:sz="0" w:space="0" w:color="auto"/>
                  </w:divBdr>
                  <w:divsChild>
                    <w:div w:id="876894063">
                      <w:marLeft w:val="10"/>
                      <w:marRight w:val="10"/>
                      <w:marTop w:val="0"/>
                      <w:marBottom w:val="0"/>
                      <w:divBdr>
                        <w:top w:val="none" w:sz="0" w:space="0" w:color="auto"/>
                        <w:left w:val="none" w:sz="0" w:space="0" w:color="auto"/>
                        <w:bottom w:val="none" w:sz="0" w:space="0" w:color="auto"/>
                        <w:right w:val="none" w:sz="0" w:space="0" w:color="auto"/>
                      </w:divBdr>
                      <w:divsChild>
                        <w:div w:id="1257905539">
                          <w:marLeft w:val="-225"/>
                          <w:marRight w:val="-225"/>
                          <w:marTop w:val="0"/>
                          <w:marBottom w:val="0"/>
                          <w:divBdr>
                            <w:top w:val="none" w:sz="0" w:space="0" w:color="auto"/>
                            <w:left w:val="none" w:sz="0" w:space="0" w:color="auto"/>
                            <w:bottom w:val="none" w:sz="0" w:space="0" w:color="auto"/>
                            <w:right w:val="none" w:sz="0" w:space="0" w:color="auto"/>
                          </w:divBdr>
                          <w:divsChild>
                            <w:div w:id="718163568">
                              <w:marLeft w:val="0"/>
                              <w:marRight w:val="0"/>
                              <w:marTop w:val="0"/>
                              <w:marBottom w:val="0"/>
                              <w:divBdr>
                                <w:top w:val="none" w:sz="0" w:space="0" w:color="auto"/>
                                <w:left w:val="none" w:sz="0" w:space="0" w:color="auto"/>
                                <w:bottom w:val="none" w:sz="0" w:space="0" w:color="auto"/>
                                <w:right w:val="none" w:sz="0" w:space="0" w:color="auto"/>
                              </w:divBdr>
                              <w:divsChild>
                                <w:div w:id="401802748">
                                  <w:marLeft w:val="0"/>
                                  <w:marRight w:val="0"/>
                                  <w:marTop w:val="0"/>
                                  <w:marBottom w:val="0"/>
                                  <w:divBdr>
                                    <w:top w:val="none" w:sz="0" w:space="0" w:color="auto"/>
                                    <w:left w:val="none" w:sz="0" w:space="0" w:color="auto"/>
                                    <w:bottom w:val="none" w:sz="0" w:space="0" w:color="auto"/>
                                    <w:right w:val="none" w:sz="0" w:space="0" w:color="auto"/>
                                  </w:divBdr>
                                  <w:divsChild>
                                    <w:div w:id="555972543">
                                      <w:marLeft w:val="0"/>
                                      <w:marRight w:val="0"/>
                                      <w:marTop w:val="0"/>
                                      <w:marBottom w:val="0"/>
                                      <w:divBdr>
                                        <w:top w:val="none" w:sz="0" w:space="0" w:color="auto"/>
                                        <w:left w:val="none" w:sz="0" w:space="0" w:color="auto"/>
                                        <w:bottom w:val="none" w:sz="0" w:space="0" w:color="auto"/>
                                        <w:right w:val="none" w:sz="0" w:space="0" w:color="auto"/>
                                      </w:divBdr>
                                      <w:divsChild>
                                        <w:div w:id="364673447">
                                          <w:marLeft w:val="0"/>
                                          <w:marRight w:val="0"/>
                                          <w:marTop w:val="0"/>
                                          <w:marBottom w:val="0"/>
                                          <w:divBdr>
                                            <w:top w:val="none" w:sz="0" w:space="0" w:color="auto"/>
                                            <w:left w:val="none" w:sz="0" w:space="0" w:color="auto"/>
                                            <w:bottom w:val="none" w:sz="0" w:space="0" w:color="auto"/>
                                            <w:right w:val="none" w:sz="0" w:space="0" w:color="auto"/>
                                          </w:divBdr>
                                          <w:divsChild>
                                            <w:div w:id="1519925456">
                                              <w:marLeft w:val="0"/>
                                              <w:marRight w:val="0"/>
                                              <w:marTop w:val="0"/>
                                              <w:marBottom w:val="0"/>
                                              <w:divBdr>
                                                <w:top w:val="none" w:sz="0" w:space="0" w:color="auto"/>
                                                <w:left w:val="none" w:sz="0" w:space="0" w:color="auto"/>
                                                <w:bottom w:val="none" w:sz="0" w:space="0" w:color="auto"/>
                                                <w:right w:val="none" w:sz="0" w:space="0" w:color="auto"/>
                                              </w:divBdr>
                                              <w:divsChild>
                                                <w:div w:id="1142388437">
                                                  <w:marLeft w:val="0"/>
                                                  <w:marRight w:val="0"/>
                                                  <w:marTop w:val="0"/>
                                                  <w:marBottom w:val="0"/>
                                                  <w:divBdr>
                                                    <w:top w:val="none" w:sz="0" w:space="0" w:color="auto"/>
                                                    <w:left w:val="none" w:sz="0" w:space="0" w:color="auto"/>
                                                    <w:bottom w:val="none" w:sz="0" w:space="0" w:color="auto"/>
                                                    <w:right w:val="none" w:sz="0" w:space="0" w:color="auto"/>
                                                  </w:divBdr>
                                                  <w:divsChild>
                                                    <w:div w:id="1563713031">
                                                      <w:marLeft w:val="0"/>
                                                      <w:marRight w:val="0"/>
                                                      <w:marTop w:val="0"/>
                                                      <w:marBottom w:val="0"/>
                                                      <w:divBdr>
                                                        <w:top w:val="none" w:sz="0" w:space="0" w:color="auto"/>
                                                        <w:left w:val="none" w:sz="0" w:space="0" w:color="auto"/>
                                                        <w:bottom w:val="none" w:sz="0" w:space="0" w:color="auto"/>
                                                        <w:right w:val="none" w:sz="0" w:space="0" w:color="auto"/>
                                                      </w:divBdr>
                                                      <w:divsChild>
                                                        <w:div w:id="1111129059">
                                                          <w:marLeft w:val="0"/>
                                                          <w:marRight w:val="0"/>
                                                          <w:marTop w:val="0"/>
                                                          <w:marBottom w:val="0"/>
                                                          <w:divBdr>
                                                            <w:top w:val="none" w:sz="0" w:space="0" w:color="auto"/>
                                                            <w:left w:val="none" w:sz="0" w:space="0" w:color="auto"/>
                                                            <w:bottom w:val="none" w:sz="0" w:space="0" w:color="auto"/>
                                                            <w:right w:val="none" w:sz="0" w:space="0" w:color="auto"/>
                                                          </w:divBdr>
                                                          <w:divsChild>
                                                            <w:div w:id="620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199705">
      <w:bodyDiv w:val="1"/>
      <w:marLeft w:val="0"/>
      <w:marRight w:val="0"/>
      <w:marTop w:val="0"/>
      <w:marBottom w:val="0"/>
      <w:divBdr>
        <w:top w:val="none" w:sz="0" w:space="0" w:color="auto"/>
        <w:left w:val="none" w:sz="0" w:space="0" w:color="auto"/>
        <w:bottom w:val="none" w:sz="0" w:space="0" w:color="auto"/>
        <w:right w:val="none" w:sz="0" w:space="0" w:color="auto"/>
      </w:divBdr>
      <w:divsChild>
        <w:div w:id="74283752">
          <w:marLeft w:val="0"/>
          <w:marRight w:val="0"/>
          <w:marTop w:val="0"/>
          <w:marBottom w:val="0"/>
          <w:divBdr>
            <w:top w:val="none" w:sz="0" w:space="0" w:color="auto"/>
            <w:left w:val="none" w:sz="0" w:space="0" w:color="auto"/>
            <w:bottom w:val="none" w:sz="0" w:space="0" w:color="auto"/>
            <w:right w:val="none" w:sz="0" w:space="0" w:color="auto"/>
          </w:divBdr>
          <w:divsChild>
            <w:div w:id="1472139225">
              <w:marLeft w:val="0"/>
              <w:marRight w:val="0"/>
              <w:marTop w:val="0"/>
              <w:marBottom w:val="0"/>
              <w:divBdr>
                <w:top w:val="none" w:sz="0" w:space="0" w:color="auto"/>
                <w:left w:val="none" w:sz="0" w:space="0" w:color="auto"/>
                <w:bottom w:val="none" w:sz="0" w:space="0" w:color="auto"/>
                <w:right w:val="none" w:sz="0" w:space="0" w:color="auto"/>
              </w:divBdr>
              <w:divsChild>
                <w:div w:id="285477517">
                  <w:marLeft w:val="0"/>
                  <w:marRight w:val="0"/>
                  <w:marTop w:val="0"/>
                  <w:marBottom w:val="0"/>
                  <w:divBdr>
                    <w:top w:val="none" w:sz="0" w:space="0" w:color="auto"/>
                    <w:left w:val="none" w:sz="0" w:space="0" w:color="auto"/>
                    <w:bottom w:val="none" w:sz="0" w:space="0" w:color="auto"/>
                    <w:right w:val="none" w:sz="0" w:space="0" w:color="auto"/>
                  </w:divBdr>
                  <w:divsChild>
                    <w:div w:id="474225980">
                      <w:marLeft w:val="10"/>
                      <w:marRight w:val="10"/>
                      <w:marTop w:val="0"/>
                      <w:marBottom w:val="0"/>
                      <w:divBdr>
                        <w:top w:val="none" w:sz="0" w:space="0" w:color="auto"/>
                        <w:left w:val="none" w:sz="0" w:space="0" w:color="auto"/>
                        <w:bottom w:val="none" w:sz="0" w:space="0" w:color="auto"/>
                        <w:right w:val="none" w:sz="0" w:space="0" w:color="auto"/>
                      </w:divBdr>
                      <w:divsChild>
                        <w:div w:id="1641302238">
                          <w:marLeft w:val="-225"/>
                          <w:marRight w:val="-225"/>
                          <w:marTop w:val="0"/>
                          <w:marBottom w:val="0"/>
                          <w:divBdr>
                            <w:top w:val="none" w:sz="0" w:space="0" w:color="auto"/>
                            <w:left w:val="none" w:sz="0" w:space="0" w:color="auto"/>
                            <w:bottom w:val="none" w:sz="0" w:space="0" w:color="auto"/>
                            <w:right w:val="none" w:sz="0" w:space="0" w:color="auto"/>
                          </w:divBdr>
                          <w:divsChild>
                            <w:div w:id="1255363509">
                              <w:marLeft w:val="0"/>
                              <w:marRight w:val="0"/>
                              <w:marTop w:val="0"/>
                              <w:marBottom w:val="0"/>
                              <w:divBdr>
                                <w:top w:val="none" w:sz="0" w:space="0" w:color="auto"/>
                                <w:left w:val="none" w:sz="0" w:space="0" w:color="auto"/>
                                <w:bottom w:val="none" w:sz="0" w:space="0" w:color="auto"/>
                                <w:right w:val="none" w:sz="0" w:space="0" w:color="auto"/>
                              </w:divBdr>
                              <w:divsChild>
                                <w:div w:id="299918765">
                                  <w:marLeft w:val="0"/>
                                  <w:marRight w:val="0"/>
                                  <w:marTop w:val="0"/>
                                  <w:marBottom w:val="0"/>
                                  <w:divBdr>
                                    <w:top w:val="none" w:sz="0" w:space="0" w:color="auto"/>
                                    <w:left w:val="none" w:sz="0" w:space="0" w:color="auto"/>
                                    <w:bottom w:val="none" w:sz="0" w:space="0" w:color="auto"/>
                                    <w:right w:val="none" w:sz="0" w:space="0" w:color="auto"/>
                                  </w:divBdr>
                                  <w:divsChild>
                                    <w:div w:id="40324188">
                                      <w:marLeft w:val="0"/>
                                      <w:marRight w:val="0"/>
                                      <w:marTop w:val="0"/>
                                      <w:marBottom w:val="0"/>
                                      <w:divBdr>
                                        <w:top w:val="none" w:sz="0" w:space="0" w:color="auto"/>
                                        <w:left w:val="none" w:sz="0" w:space="0" w:color="auto"/>
                                        <w:bottom w:val="none" w:sz="0" w:space="0" w:color="auto"/>
                                        <w:right w:val="none" w:sz="0" w:space="0" w:color="auto"/>
                                      </w:divBdr>
                                      <w:divsChild>
                                        <w:div w:id="2057074790">
                                          <w:marLeft w:val="0"/>
                                          <w:marRight w:val="0"/>
                                          <w:marTop w:val="0"/>
                                          <w:marBottom w:val="0"/>
                                          <w:divBdr>
                                            <w:top w:val="none" w:sz="0" w:space="0" w:color="auto"/>
                                            <w:left w:val="none" w:sz="0" w:space="0" w:color="auto"/>
                                            <w:bottom w:val="none" w:sz="0" w:space="0" w:color="auto"/>
                                            <w:right w:val="none" w:sz="0" w:space="0" w:color="auto"/>
                                          </w:divBdr>
                                          <w:divsChild>
                                            <w:div w:id="1530609335">
                                              <w:marLeft w:val="0"/>
                                              <w:marRight w:val="0"/>
                                              <w:marTop w:val="0"/>
                                              <w:marBottom w:val="0"/>
                                              <w:divBdr>
                                                <w:top w:val="none" w:sz="0" w:space="0" w:color="auto"/>
                                                <w:left w:val="none" w:sz="0" w:space="0" w:color="auto"/>
                                                <w:bottom w:val="none" w:sz="0" w:space="0" w:color="auto"/>
                                                <w:right w:val="none" w:sz="0" w:space="0" w:color="auto"/>
                                              </w:divBdr>
                                              <w:divsChild>
                                                <w:div w:id="747969331">
                                                  <w:marLeft w:val="0"/>
                                                  <w:marRight w:val="0"/>
                                                  <w:marTop w:val="0"/>
                                                  <w:marBottom w:val="0"/>
                                                  <w:divBdr>
                                                    <w:top w:val="none" w:sz="0" w:space="0" w:color="auto"/>
                                                    <w:left w:val="none" w:sz="0" w:space="0" w:color="auto"/>
                                                    <w:bottom w:val="none" w:sz="0" w:space="0" w:color="auto"/>
                                                    <w:right w:val="none" w:sz="0" w:space="0" w:color="auto"/>
                                                  </w:divBdr>
                                                  <w:divsChild>
                                                    <w:div w:id="19313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749007">
      <w:bodyDiv w:val="1"/>
      <w:marLeft w:val="0"/>
      <w:marRight w:val="0"/>
      <w:marTop w:val="0"/>
      <w:marBottom w:val="0"/>
      <w:divBdr>
        <w:top w:val="none" w:sz="0" w:space="0" w:color="auto"/>
        <w:left w:val="none" w:sz="0" w:space="0" w:color="auto"/>
        <w:bottom w:val="none" w:sz="0" w:space="0" w:color="auto"/>
        <w:right w:val="none" w:sz="0" w:space="0" w:color="auto"/>
      </w:divBdr>
      <w:divsChild>
        <w:div w:id="379288086">
          <w:marLeft w:val="0"/>
          <w:marRight w:val="0"/>
          <w:marTop w:val="0"/>
          <w:marBottom w:val="0"/>
          <w:divBdr>
            <w:top w:val="none" w:sz="0" w:space="0" w:color="auto"/>
            <w:left w:val="none" w:sz="0" w:space="0" w:color="auto"/>
            <w:bottom w:val="none" w:sz="0" w:space="0" w:color="auto"/>
            <w:right w:val="none" w:sz="0" w:space="0" w:color="auto"/>
          </w:divBdr>
          <w:divsChild>
            <w:div w:id="81873479">
              <w:marLeft w:val="0"/>
              <w:marRight w:val="0"/>
              <w:marTop w:val="0"/>
              <w:marBottom w:val="0"/>
              <w:divBdr>
                <w:top w:val="none" w:sz="0" w:space="0" w:color="auto"/>
                <w:left w:val="none" w:sz="0" w:space="0" w:color="auto"/>
                <w:bottom w:val="none" w:sz="0" w:space="0" w:color="auto"/>
                <w:right w:val="none" w:sz="0" w:space="0" w:color="auto"/>
              </w:divBdr>
              <w:divsChild>
                <w:div w:id="1780761655">
                  <w:marLeft w:val="0"/>
                  <w:marRight w:val="0"/>
                  <w:marTop w:val="0"/>
                  <w:marBottom w:val="0"/>
                  <w:divBdr>
                    <w:top w:val="none" w:sz="0" w:space="0" w:color="auto"/>
                    <w:left w:val="none" w:sz="0" w:space="0" w:color="auto"/>
                    <w:bottom w:val="none" w:sz="0" w:space="0" w:color="auto"/>
                    <w:right w:val="none" w:sz="0" w:space="0" w:color="auto"/>
                  </w:divBdr>
                  <w:divsChild>
                    <w:div w:id="1574315767">
                      <w:marLeft w:val="10"/>
                      <w:marRight w:val="10"/>
                      <w:marTop w:val="0"/>
                      <w:marBottom w:val="0"/>
                      <w:divBdr>
                        <w:top w:val="none" w:sz="0" w:space="0" w:color="auto"/>
                        <w:left w:val="none" w:sz="0" w:space="0" w:color="auto"/>
                        <w:bottom w:val="none" w:sz="0" w:space="0" w:color="auto"/>
                        <w:right w:val="none" w:sz="0" w:space="0" w:color="auto"/>
                      </w:divBdr>
                      <w:divsChild>
                        <w:div w:id="40371136">
                          <w:marLeft w:val="-225"/>
                          <w:marRight w:val="-225"/>
                          <w:marTop w:val="0"/>
                          <w:marBottom w:val="0"/>
                          <w:divBdr>
                            <w:top w:val="none" w:sz="0" w:space="0" w:color="auto"/>
                            <w:left w:val="none" w:sz="0" w:space="0" w:color="auto"/>
                            <w:bottom w:val="none" w:sz="0" w:space="0" w:color="auto"/>
                            <w:right w:val="none" w:sz="0" w:space="0" w:color="auto"/>
                          </w:divBdr>
                          <w:divsChild>
                            <w:div w:id="1474564704">
                              <w:marLeft w:val="0"/>
                              <w:marRight w:val="0"/>
                              <w:marTop w:val="0"/>
                              <w:marBottom w:val="0"/>
                              <w:divBdr>
                                <w:top w:val="none" w:sz="0" w:space="0" w:color="auto"/>
                                <w:left w:val="none" w:sz="0" w:space="0" w:color="auto"/>
                                <w:bottom w:val="none" w:sz="0" w:space="0" w:color="auto"/>
                                <w:right w:val="none" w:sz="0" w:space="0" w:color="auto"/>
                              </w:divBdr>
                              <w:divsChild>
                                <w:div w:id="1884827817">
                                  <w:marLeft w:val="0"/>
                                  <w:marRight w:val="0"/>
                                  <w:marTop w:val="0"/>
                                  <w:marBottom w:val="0"/>
                                  <w:divBdr>
                                    <w:top w:val="none" w:sz="0" w:space="0" w:color="auto"/>
                                    <w:left w:val="none" w:sz="0" w:space="0" w:color="auto"/>
                                    <w:bottom w:val="none" w:sz="0" w:space="0" w:color="auto"/>
                                    <w:right w:val="none" w:sz="0" w:space="0" w:color="auto"/>
                                  </w:divBdr>
                                  <w:divsChild>
                                    <w:div w:id="1539849964">
                                      <w:marLeft w:val="0"/>
                                      <w:marRight w:val="0"/>
                                      <w:marTop w:val="0"/>
                                      <w:marBottom w:val="0"/>
                                      <w:divBdr>
                                        <w:top w:val="none" w:sz="0" w:space="0" w:color="auto"/>
                                        <w:left w:val="none" w:sz="0" w:space="0" w:color="auto"/>
                                        <w:bottom w:val="none" w:sz="0" w:space="0" w:color="auto"/>
                                        <w:right w:val="none" w:sz="0" w:space="0" w:color="auto"/>
                                      </w:divBdr>
                                      <w:divsChild>
                                        <w:div w:id="940836823">
                                          <w:marLeft w:val="0"/>
                                          <w:marRight w:val="0"/>
                                          <w:marTop w:val="0"/>
                                          <w:marBottom w:val="0"/>
                                          <w:divBdr>
                                            <w:top w:val="none" w:sz="0" w:space="0" w:color="auto"/>
                                            <w:left w:val="none" w:sz="0" w:space="0" w:color="auto"/>
                                            <w:bottom w:val="none" w:sz="0" w:space="0" w:color="auto"/>
                                            <w:right w:val="none" w:sz="0" w:space="0" w:color="auto"/>
                                          </w:divBdr>
                                          <w:divsChild>
                                            <w:div w:id="611476975">
                                              <w:marLeft w:val="0"/>
                                              <w:marRight w:val="0"/>
                                              <w:marTop w:val="0"/>
                                              <w:marBottom w:val="0"/>
                                              <w:divBdr>
                                                <w:top w:val="none" w:sz="0" w:space="0" w:color="auto"/>
                                                <w:left w:val="none" w:sz="0" w:space="0" w:color="auto"/>
                                                <w:bottom w:val="none" w:sz="0" w:space="0" w:color="auto"/>
                                                <w:right w:val="none" w:sz="0" w:space="0" w:color="auto"/>
                                              </w:divBdr>
                                              <w:divsChild>
                                                <w:div w:id="803086345">
                                                  <w:marLeft w:val="0"/>
                                                  <w:marRight w:val="0"/>
                                                  <w:marTop w:val="0"/>
                                                  <w:marBottom w:val="0"/>
                                                  <w:divBdr>
                                                    <w:top w:val="none" w:sz="0" w:space="0" w:color="auto"/>
                                                    <w:left w:val="none" w:sz="0" w:space="0" w:color="auto"/>
                                                    <w:bottom w:val="none" w:sz="0" w:space="0" w:color="auto"/>
                                                    <w:right w:val="none" w:sz="0" w:space="0" w:color="auto"/>
                                                  </w:divBdr>
                                                  <w:divsChild>
                                                    <w:div w:id="1242369813">
                                                      <w:marLeft w:val="0"/>
                                                      <w:marRight w:val="0"/>
                                                      <w:marTop w:val="0"/>
                                                      <w:marBottom w:val="0"/>
                                                      <w:divBdr>
                                                        <w:top w:val="none" w:sz="0" w:space="0" w:color="auto"/>
                                                        <w:left w:val="none" w:sz="0" w:space="0" w:color="auto"/>
                                                        <w:bottom w:val="none" w:sz="0" w:space="0" w:color="auto"/>
                                                        <w:right w:val="none" w:sz="0" w:space="0" w:color="auto"/>
                                                      </w:divBdr>
                                                      <w:divsChild>
                                                        <w:div w:id="2491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0251718">
      <w:bodyDiv w:val="1"/>
      <w:marLeft w:val="0"/>
      <w:marRight w:val="0"/>
      <w:marTop w:val="0"/>
      <w:marBottom w:val="0"/>
      <w:divBdr>
        <w:top w:val="none" w:sz="0" w:space="0" w:color="auto"/>
        <w:left w:val="none" w:sz="0" w:space="0" w:color="auto"/>
        <w:bottom w:val="none" w:sz="0" w:space="0" w:color="auto"/>
        <w:right w:val="none" w:sz="0" w:space="0" w:color="auto"/>
      </w:divBdr>
      <w:divsChild>
        <w:div w:id="1808739536">
          <w:marLeft w:val="0"/>
          <w:marRight w:val="0"/>
          <w:marTop w:val="0"/>
          <w:marBottom w:val="0"/>
          <w:divBdr>
            <w:top w:val="none" w:sz="0" w:space="0" w:color="auto"/>
            <w:left w:val="none" w:sz="0" w:space="0" w:color="auto"/>
            <w:bottom w:val="none" w:sz="0" w:space="0" w:color="auto"/>
            <w:right w:val="none" w:sz="0" w:space="0" w:color="auto"/>
          </w:divBdr>
          <w:divsChild>
            <w:div w:id="1158300743">
              <w:marLeft w:val="0"/>
              <w:marRight w:val="0"/>
              <w:marTop w:val="0"/>
              <w:marBottom w:val="0"/>
              <w:divBdr>
                <w:top w:val="none" w:sz="0" w:space="0" w:color="auto"/>
                <w:left w:val="none" w:sz="0" w:space="0" w:color="auto"/>
                <w:bottom w:val="none" w:sz="0" w:space="0" w:color="auto"/>
                <w:right w:val="none" w:sz="0" w:space="0" w:color="auto"/>
              </w:divBdr>
              <w:divsChild>
                <w:div w:id="1978097232">
                  <w:marLeft w:val="0"/>
                  <w:marRight w:val="0"/>
                  <w:marTop w:val="0"/>
                  <w:marBottom w:val="0"/>
                  <w:divBdr>
                    <w:top w:val="none" w:sz="0" w:space="0" w:color="auto"/>
                    <w:left w:val="none" w:sz="0" w:space="0" w:color="auto"/>
                    <w:bottom w:val="none" w:sz="0" w:space="0" w:color="auto"/>
                    <w:right w:val="none" w:sz="0" w:space="0" w:color="auto"/>
                  </w:divBdr>
                  <w:divsChild>
                    <w:div w:id="276791275">
                      <w:marLeft w:val="10"/>
                      <w:marRight w:val="10"/>
                      <w:marTop w:val="0"/>
                      <w:marBottom w:val="0"/>
                      <w:divBdr>
                        <w:top w:val="none" w:sz="0" w:space="0" w:color="auto"/>
                        <w:left w:val="none" w:sz="0" w:space="0" w:color="auto"/>
                        <w:bottom w:val="none" w:sz="0" w:space="0" w:color="auto"/>
                        <w:right w:val="none" w:sz="0" w:space="0" w:color="auto"/>
                      </w:divBdr>
                      <w:divsChild>
                        <w:div w:id="825318290">
                          <w:marLeft w:val="-225"/>
                          <w:marRight w:val="-225"/>
                          <w:marTop w:val="0"/>
                          <w:marBottom w:val="0"/>
                          <w:divBdr>
                            <w:top w:val="none" w:sz="0" w:space="0" w:color="auto"/>
                            <w:left w:val="none" w:sz="0" w:space="0" w:color="auto"/>
                            <w:bottom w:val="none" w:sz="0" w:space="0" w:color="auto"/>
                            <w:right w:val="none" w:sz="0" w:space="0" w:color="auto"/>
                          </w:divBdr>
                          <w:divsChild>
                            <w:div w:id="954406027">
                              <w:marLeft w:val="0"/>
                              <w:marRight w:val="0"/>
                              <w:marTop w:val="0"/>
                              <w:marBottom w:val="0"/>
                              <w:divBdr>
                                <w:top w:val="none" w:sz="0" w:space="0" w:color="auto"/>
                                <w:left w:val="none" w:sz="0" w:space="0" w:color="auto"/>
                                <w:bottom w:val="none" w:sz="0" w:space="0" w:color="auto"/>
                                <w:right w:val="none" w:sz="0" w:space="0" w:color="auto"/>
                              </w:divBdr>
                              <w:divsChild>
                                <w:div w:id="1561600280">
                                  <w:marLeft w:val="0"/>
                                  <w:marRight w:val="0"/>
                                  <w:marTop w:val="0"/>
                                  <w:marBottom w:val="0"/>
                                  <w:divBdr>
                                    <w:top w:val="none" w:sz="0" w:space="0" w:color="auto"/>
                                    <w:left w:val="none" w:sz="0" w:space="0" w:color="auto"/>
                                    <w:bottom w:val="none" w:sz="0" w:space="0" w:color="auto"/>
                                    <w:right w:val="none" w:sz="0" w:space="0" w:color="auto"/>
                                  </w:divBdr>
                                  <w:divsChild>
                                    <w:div w:id="1178085438">
                                      <w:marLeft w:val="0"/>
                                      <w:marRight w:val="0"/>
                                      <w:marTop w:val="0"/>
                                      <w:marBottom w:val="0"/>
                                      <w:divBdr>
                                        <w:top w:val="none" w:sz="0" w:space="0" w:color="auto"/>
                                        <w:left w:val="none" w:sz="0" w:space="0" w:color="auto"/>
                                        <w:bottom w:val="none" w:sz="0" w:space="0" w:color="auto"/>
                                        <w:right w:val="none" w:sz="0" w:space="0" w:color="auto"/>
                                      </w:divBdr>
                                      <w:divsChild>
                                        <w:div w:id="624388535">
                                          <w:marLeft w:val="0"/>
                                          <w:marRight w:val="0"/>
                                          <w:marTop w:val="0"/>
                                          <w:marBottom w:val="0"/>
                                          <w:divBdr>
                                            <w:top w:val="none" w:sz="0" w:space="0" w:color="auto"/>
                                            <w:left w:val="none" w:sz="0" w:space="0" w:color="auto"/>
                                            <w:bottom w:val="none" w:sz="0" w:space="0" w:color="auto"/>
                                            <w:right w:val="none" w:sz="0" w:space="0" w:color="auto"/>
                                          </w:divBdr>
                                          <w:divsChild>
                                            <w:div w:id="1847742224">
                                              <w:marLeft w:val="0"/>
                                              <w:marRight w:val="0"/>
                                              <w:marTop w:val="0"/>
                                              <w:marBottom w:val="0"/>
                                              <w:divBdr>
                                                <w:top w:val="none" w:sz="0" w:space="0" w:color="auto"/>
                                                <w:left w:val="none" w:sz="0" w:space="0" w:color="auto"/>
                                                <w:bottom w:val="none" w:sz="0" w:space="0" w:color="auto"/>
                                                <w:right w:val="none" w:sz="0" w:space="0" w:color="auto"/>
                                              </w:divBdr>
                                              <w:divsChild>
                                                <w:div w:id="750157008">
                                                  <w:marLeft w:val="0"/>
                                                  <w:marRight w:val="0"/>
                                                  <w:marTop w:val="0"/>
                                                  <w:marBottom w:val="0"/>
                                                  <w:divBdr>
                                                    <w:top w:val="none" w:sz="0" w:space="0" w:color="auto"/>
                                                    <w:left w:val="none" w:sz="0" w:space="0" w:color="auto"/>
                                                    <w:bottom w:val="none" w:sz="0" w:space="0" w:color="auto"/>
                                                    <w:right w:val="none" w:sz="0" w:space="0" w:color="auto"/>
                                                  </w:divBdr>
                                                  <w:divsChild>
                                                    <w:div w:id="342049948">
                                                      <w:marLeft w:val="0"/>
                                                      <w:marRight w:val="0"/>
                                                      <w:marTop w:val="0"/>
                                                      <w:marBottom w:val="0"/>
                                                      <w:divBdr>
                                                        <w:top w:val="none" w:sz="0" w:space="0" w:color="auto"/>
                                                        <w:left w:val="none" w:sz="0" w:space="0" w:color="auto"/>
                                                        <w:bottom w:val="none" w:sz="0" w:space="0" w:color="auto"/>
                                                        <w:right w:val="none" w:sz="0" w:space="0" w:color="auto"/>
                                                      </w:divBdr>
                                                      <w:divsChild>
                                                        <w:div w:id="15242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88703">
      <w:bodyDiv w:val="1"/>
      <w:marLeft w:val="0"/>
      <w:marRight w:val="0"/>
      <w:marTop w:val="0"/>
      <w:marBottom w:val="0"/>
      <w:divBdr>
        <w:top w:val="none" w:sz="0" w:space="0" w:color="auto"/>
        <w:left w:val="none" w:sz="0" w:space="0" w:color="auto"/>
        <w:bottom w:val="none" w:sz="0" w:space="0" w:color="auto"/>
        <w:right w:val="none" w:sz="0" w:space="0" w:color="auto"/>
      </w:divBdr>
      <w:divsChild>
        <w:div w:id="41641429">
          <w:marLeft w:val="0"/>
          <w:marRight w:val="0"/>
          <w:marTop w:val="0"/>
          <w:marBottom w:val="0"/>
          <w:divBdr>
            <w:top w:val="none" w:sz="0" w:space="0" w:color="auto"/>
            <w:left w:val="none" w:sz="0" w:space="0" w:color="auto"/>
            <w:bottom w:val="none" w:sz="0" w:space="0" w:color="auto"/>
            <w:right w:val="none" w:sz="0" w:space="0" w:color="auto"/>
          </w:divBdr>
          <w:divsChild>
            <w:div w:id="561138066">
              <w:marLeft w:val="0"/>
              <w:marRight w:val="0"/>
              <w:marTop w:val="0"/>
              <w:marBottom w:val="0"/>
              <w:divBdr>
                <w:top w:val="none" w:sz="0" w:space="0" w:color="auto"/>
                <w:left w:val="none" w:sz="0" w:space="0" w:color="auto"/>
                <w:bottom w:val="none" w:sz="0" w:space="0" w:color="auto"/>
                <w:right w:val="none" w:sz="0" w:space="0" w:color="auto"/>
              </w:divBdr>
              <w:divsChild>
                <w:div w:id="1204631166">
                  <w:marLeft w:val="0"/>
                  <w:marRight w:val="0"/>
                  <w:marTop w:val="0"/>
                  <w:marBottom w:val="0"/>
                  <w:divBdr>
                    <w:top w:val="none" w:sz="0" w:space="0" w:color="auto"/>
                    <w:left w:val="none" w:sz="0" w:space="0" w:color="auto"/>
                    <w:bottom w:val="none" w:sz="0" w:space="0" w:color="auto"/>
                    <w:right w:val="none" w:sz="0" w:space="0" w:color="auto"/>
                  </w:divBdr>
                  <w:divsChild>
                    <w:div w:id="503474452">
                      <w:marLeft w:val="10"/>
                      <w:marRight w:val="10"/>
                      <w:marTop w:val="0"/>
                      <w:marBottom w:val="0"/>
                      <w:divBdr>
                        <w:top w:val="none" w:sz="0" w:space="0" w:color="auto"/>
                        <w:left w:val="none" w:sz="0" w:space="0" w:color="auto"/>
                        <w:bottom w:val="none" w:sz="0" w:space="0" w:color="auto"/>
                        <w:right w:val="none" w:sz="0" w:space="0" w:color="auto"/>
                      </w:divBdr>
                      <w:divsChild>
                        <w:div w:id="1510292271">
                          <w:marLeft w:val="-225"/>
                          <w:marRight w:val="-225"/>
                          <w:marTop w:val="0"/>
                          <w:marBottom w:val="0"/>
                          <w:divBdr>
                            <w:top w:val="none" w:sz="0" w:space="0" w:color="auto"/>
                            <w:left w:val="none" w:sz="0" w:space="0" w:color="auto"/>
                            <w:bottom w:val="none" w:sz="0" w:space="0" w:color="auto"/>
                            <w:right w:val="none" w:sz="0" w:space="0" w:color="auto"/>
                          </w:divBdr>
                          <w:divsChild>
                            <w:div w:id="1980256884">
                              <w:marLeft w:val="0"/>
                              <w:marRight w:val="0"/>
                              <w:marTop w:val="0"/>
                              <w:marBottom w:val="0"/>
                              <w:divBdr>
                                <w:top w:val="none" w:sz="0" w:space="0" w:color="auto"/>
                                <w:left w:val="none" w:sz="0" w:space="0" w:color="auto"/>
                                <w:bottom w:val="none" w:sz="0" w:space="0" w:color="auto"/>
                                <w:right w:val="none" w:sz="0" w:space="0" w:color="auto"/>
                              </w:divBdr>
                              <w:divsChild>
                                <w:div w:id="1967855847">
                                  <w:marLeft w:val="0"/>
                                  <w:marRight w:val="0"/>
                                  <w:marTop w:val="0"/>
                                  <w:marBottom w:val="0"/>
                                  <w:divBdr>
                                    <w:top w:val="none" w:sz="0" w:space="0" w:color="auto"/>
                                    <w:left w:val="none" w:sz="0" w:space="0" w:color="auto"/>
                                    <w:bottom w:val="none" w:sz="0" w:space="0" w:color="auto"/>
                                    <w:right w:val="none" w:sz="0" w:space="0" w:color="auto"/>
                                  </w:divBdr>
                                  <w:divsChild>
                                    <w:div w:id="1160464786">
                                      <w:marLeft w:val="0"/>
                                      <w:marRight w:val="0"/>
                                      <w:marTop w:val="0"/>
                                      <w:marBottom w:val="0"/>
                                      <w:divBdr>
                                        <w:top w:val="none" w:sz="0" w:space="0" w:color="auto"/>
                                        <w:left w:val="none" w:sz="0" w:space="0" w:color="auto"/>
                                        <w:bottom w:val="none" w:sz="0" w:space="0" w:color="auto"/>
                                        <w:right w:val="none" w:sz="0" w:space="0" w:color="auto"/>
                                      </w:divBdr>
                                      <w:divsChild>
                                        <w:div w:id="1244144017">
                                          <w:marLeft w:val="0"/>
                                          <w:marRight w:val="0"/>
                                          <w:marTop w:val="0"/>
                                          <w:marBottom w:val="0"/>
                                          <w:divBdr>
                                            <w:top w:val="none" w:sz="0" w:space="0" w:color="auto"/>
                                            <w:left w:val="none" w:sz="0" w:space="0" w:color="auto"/>
                                            <w:bottom w:val="none" w:sz="0" w:space="0" w:color="auto"/>
                                            <w:right w:val="none" w:sz="0" w:space="0" w:color="auto"/>
                                          </w:divBdr>
                                          <w:divsChild>
                                            <w:div w:id="240140968">
                                              <w:marLeft w:val="0"/>
                                              <w:marRight w:val="0"/>
                                              <w:marTop w:val="0"/>
                                              <w:marBottom w:val="0"/>
                                              <w:divBdr>
                                                <w:top w:val="none" w:sz="0" w:space="0" w:color="auto"/>
                                                <w:left w:val="none" w:sz="0" w:space="0" w:color="auto"/>
                                                <w:bottom w:val="none" w:sz="0" w:space="0" w:color="auto"/>
                                                <w:right w:val="none" w:sz="0" w:space="0" w:color="auto"/>
                                              </w:divBdr>
                                              <w:divsChild>
                                                <w:div w:id="96606465">
                                                  <w:marLeft w:val="0"/>
                                                  <w:marRight w:val="0"/>
                                                  <w:marTop w:val="0"/>
                                                  <w:marBottom w:val="0"/>
                                                  <w:divBdr>
                                                    <w:top w:val="none" w:sz="0" w:space="0" w:color="auto"/>
                                                    <w:left w:val="none" w:sz="0" w:space="0" w:color="auto"/>
                                                    <w:bottom w:val="none" w:sz="0" w:space="0" w:color="auto"/>
                                                    <w:right w:val="none" w:sz="0" w:space="0" w:color="auto"/>
                                                  </w:divBdr>
                                                  <w:divsChild>
                                                    <w:div w:id="8591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099008">
      <w:bodyDiv w:val="1"/>
      <w:marLeft w:val="0"/>
      <w:marRight w:val="0"/>
      <w:marTop w:val="0"/>
      <w:marBottom w:val="0"/>
      <w:divBdr>
        <w:top w:val="none" w:sz="0" w:space="0" w:color="auto"/>
        <w:left w:val="none" w:sz="0" w:space="0" w:color="auto"/>
        <w:bottom w:val="none" w:sz="0" w:space="0" w:color="auto"/>
        <w:right w:val="none" w:sz="0" w:space="0" w:color="auto"/>
      </w:divBdr>
      <w:divsChild>
        <w:div w:id="942684686">
          <w:marLeft w:val="0"/>
          <w:marRight w:val="0"/>
          <w:marTop w:val="0"/>
          <w:marBottom w:val="0"/>
          <w:divBdr>
            <w:top w:val="none" w:sz="0" w:space="0" w:color="auto"/>
            <w:left w:val="none" w:sz="0" w:space="0" w:color="auto"/>
            <w:bottom w:val="none" w:sz="0" w:space="0" w:color="auto"/>
            <w:right w:val="none" w:sz="0" w:space="0" w:color="auto"/>
          </w:divBdr>
          <w:divsChild>
            <w:div w:id="867914953">
              <w:marLeft w:val="0"/>
              <w:marRight w:val="0"/>
              <w:marTop w:val="0"/>
              <w:marBottom w:val="0"/>
              <w:divBdr>
                <w:top w:val="none" w:sz="0" w:space="0" w:color="auto"/>
                <w:left w:val="none" w:sz="0" w:space="0" w:color="auto"/>
                <w:bottom w:val="none" w:sz="0" w:space="0" w:color="auto"/>
                <w:right w:val="none" w:sz="0" w:space="0" w:color="auto"/>
              </w:divBdr>
              <w:divsChild>
                <w:div w:id="341201146">
                  <w:marLeft w:val="0"/>
                  <w:marRight w:val="0"/>
                  <w:marTop w:val="0"/>
                  <w:marBottom w:val="0"/>
                  <w:divBdr>
                    <w:top w:val="none" w:sz="0" w:space="0" w:color="auto"/>
                    <w:left w:val="none" w:sz="0" w:space="0" w:color="auto"/>
                    <w:bottom w:val="none" w:sz="0" w:space="0" w:color="auto"/>
                    <w:right w:val="none" w:sz="0" w:space="0" w:color="auto"/>
                  </w:divBdr>
                  <w:divsChild>
                    <w:div w:id="1323117615">
                      <w:marLeft w:val="10"/>
                      <w:marRight w:val="10"/>
                      <w:marTop w:val="0"/>
                      <w:marBottom w:val="0"/>
                      <w:divBdr>
                        <w:top w:val="none" w:sz="0" w:space="0" w:color="auto"/>
                        <w:left w:val="none" w:sz="0" w:space="0" w:color="auto"/>
                        <w:bottom w:val="none" w:sz="0" w:space="0" w:color="auto"/>
                        <w:right w:val="none" w:sz="0" w:space="0" w:color="auto"/>
                      </w:divBdr>
                      <w:divsChild>
                        <w:div w:id="1591430652">
                          <w:marLeft w:val="-225"/>
                          <w:marRight w:val="-225"/>
                          <w:marTop w:val="0"/>
                          <w:marBottom w:val="0"/>
                          <w:divBdr>
                            <w:top w:val="none" w:sz="0" w:space="0" w:color="auto"/>
                            <w:left w:val="none" w:sz="0" w:space="0" w:color="auto"/>
                            <w:bottom w:val="none" w:sz="0" w:space="0" w:color="auto"/>
                            <w:right w:val="none" w:sz="0" w:space="0" w:color="auto"/>
                          </w:divBdr>
                          <w:divsChild>
                            <w:div w:id="1629362237">
                              <w:marLeft w:val="0"/>
                              <w:marRight w:val="0"/>
                              <w:marTop w:val="0"/>
                              <w:marBottom w:val="0"/>
                              <w:divBdr>
                                <w:top w:val="none" w:sz="0" w:space="0" w:color="auto"/>
                                <w:left w:val="none" w:sz="0" w:space="0" w:color="auto"/>
                                <w:bottom w:val="none" w:sz="0" w:space="0" w:color="auto"/>
                                <w:right w:val="none" w:sz="0" w:space="0" w:color="auto"/>
                              </w:divBdr>
                              <w:divsChild>
                                <w:div w:id="1829832136">
                                  <w:marLeft w:val="0"/>
                                  <w:marRight w:val="0"/>
                                  <w:marTop w:val="0"/>
                                  <w:marBottom w:val="0"/>
                                  <w:divBdr>
                                    <w:top w:val="none" w:sz="0" w:space="0" w:color="auto"/>
                                    <w:left w:val="none" w:sz="0" w:space="0" w:color="auto"/>
                                    <w:bottom w:val="none" w:sz="0" w:space="0" w:color="auto"/>
                                    <w:right w:val="none" w:sz="0" w:space="0" w:color="auto"/>
                                  </w:divBdr>
                                  <w:divsChild>
                                    <w:div w:id="696348566">
                                      <w:marLeft w:val="0"/>
                                      <w:marRight w:val="0"/>
                                      <w:marTop w:val="0"/>
                                      <w:marBottom w:val="0"/>
                                      <w:divBdr>
                                        <w:top w:val="none" w:sz="0" w:space="0" w:color="auto"/>
                                        <w:left w:val="none" w:sz="0" w:space="0" w:color="auto"/>
                                        <w:bottom w:val="none" w:sz="0" w:space="0" w:color="auto"/>
                                        <w:right w:val="none" w:sz="0" w:space="0" w:color="auto"/>
                                      </w:divBdr>
                                      <w:divsChild>
                                        <w:div w:id="1698968107">
                                          <w:marLeft w:val="0"/>
                                          <w:marRight w:val="0"/>
                                          <w:marTop w:val="0"/>
                                          <w:marBottom w:val="0"/>
                                          <w:divBdr>
                                            <w:top w:val="none" w:sz="0" w:space="0" w:color="auto"/>
                                            <w:left w:val="none" w:sz="0" w:space="0" w:color="auto"/>
                                            <w:bottom w:val="none" w:sz="0" w:space="0" w:color="auto"/>
                                            <w:right w:val="none" w:sz="0" w:space="0" w:color="auto"/>
                                          </w:divBdr>
                                          <w:divsChild>
                                            <w:div w:id="751659919">
                                              <w:marLeft w:val="0"/>
                                              <w:marRight w:val="0"/>
                                              <w:marTop w:val="0"/>
                                              <w:marBottom w:val="0"/>
                                              <w:divBdr>
                                                <w:top w:val="none" w:sz="0" w:space="0" w:color="auto"/>
                                                <w:left w:val="none" w:sz="0" w:space="0" w:color="auto"/>
                                                <w:bottom w:val="none" w:sz="0" w:space="0" w:color="auto"/>
                                                <w:right w:val="none" w:sz="0" w:space="0" w:color="auto"/>
                                              </w:divBdr>
                                              <w:divsChild>
                                                <w:div w:id="270092153">
                                                  <w:marLeft w:val="0"/>
                                                  <w:marRight w:val="0"/>
                                                  <w:marTop w:val="0"/>
                                                  <w:marBottom w:val="0"/>
                                                  <w:divBdr>
                                                    <w:top w:val="none" w:sz="0" w:space="0" w:color="auto"/>
                                                    <w:left w:val="none" w:sz="0" w:space="0" w:color="auto"/>
                                                    <w:bottom w:val="none" w:sz="0" w:space="0" w:color="auto"/>
                                                    <w:right w:val="none" w:sz="0" w:space="0" w:color="auto"/>
                                                  </w:divBdr>
                                                  <w:divsChild>
                                                    <w:div w:id="1192106323">
                                                      <w:marLeft w:val="0"/>
                                                      <w:marRight w:val="0"/>
                                                      <w:marTop w:val="0"/>
                                                      <w:marBottom w:val="0"/>
                                                      <w:divBdr>
                                                        <w:top w:val="none" w:sz="0" w:space="0" w:color="auto"/>
                                                        <w:left w:val="none" w:sz="0" w:space="0" w:color="auto"/>
                                                        <w:bottom w:val="none" w:sz="0" w:space="0" w:color="auto"/>
                                                        <w:right w:val="none" w:sz="0" w:space="0" w:color="auto"/>
                                                      </w:divBdr>
                                                      <w:divsChild>
                                                        <w:div w:id="230845975">
                                                          <w:marLeft w:val="0"/>
                                                          <w:marRight w:val="0"/>
                                                          <w:marTop w:val="0"/>
                                                          <w:marBottom w:val="0"/>
                                                          <w:divBdr>
                                                            <w:top w:val="none" w:sz="0" w:space="0" w:color="auto"/>
                                                            <w:left w:val="none" w:sz="0" w:space="0" w:color="auto"/>
                                                            <w:bottom w:val="none" w:sz="0" w:space="0" w:color="auto"/>
                                                            <w:right w:val="none" w:sz="0" w:space="0" w:color="auto"/>
                                                          </w:divBdr>
                                                        </w:div>
                                                        <w:div w:id="3416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952009">
      <w:bodyDiv w:val="1"/>
      <w:marLeft w:val="0"/>
      <w:marRight w:val="0"/>
      <w:marTop w:val="0"/>
      <w:marBottom w:val="0"/>
      <w:divBdr>
        <w:top w:val="none" w:sz="0" w:space="0" w:color="auto"/>
        <w:left w:val="none" w:sz="0" w:space="0" w:color="auto"/>
        <w:bottom w:val="none" w:sz="0" w:space="0" w:color="auto"/>
        <w:right w:val="none" w:sz="0" w:space="0" w:color="auto"/>
      </w:divBdr>
      <w:divsChild>
        <w:div w:id="1598751970">
          <w:marLeft w:val="0"/>
          <w:marRight w:val="0"/>
          <w:marTop w:val="0"/>
          <w:marBottom w:val="0"/>
          <w:divBdr>
            <w:top w:val="none" w:sz="0" w:space="0" w:color="auto"/>
            <w:left w:val="none" w:sz="0" w:space="0" w:color="auto"/>
            <w:bottom w:val="none" w:sz="0" w:space="0" w:color="auto"/>
            <w:right w:val="none" w:sz="0" w:space="0" w:color="auto"/>
          </w:divBdr>
          <w:divsChild>
            <w:div w:id="1732535923">
              <w:marLeft w:val="0"/>
              <w:marRight w:val="0"/>
              <w:marTop w:val="0"/>
              <w:marBottom w:val="0"/>
              <w:divBdr>
                <w:top w:val="none" w:sz="0" w:space="0" w:color="auto"/>
                <w:left w:val="none" w:sz="0" w:space="0" w:color="auto"/>
                <w:bottom w:val="none" w:sz="0" w:space="0" w:color="auto"/>
                <w:right w:val="none" w:sz="0" w:space="0" w:color="auto"/>
              </w:divBdr>
              <w:divsChild>
                <w:div w:id="1898471510">
                  <w:marLeft w:val="0"/>
                  <w:marRight w:val="0"/>
                  <w:marTop w:val="0"/>
                  <w:marBottom w:val="0"/>
                  <w:divBdr>
                    <w:top w:val="none" w:sz="0" w:space="0" w:color="auto"/>
                    <w:left w:val="none" w:sz="0" w:space="0" w:color="auto"/>
                    <w:bottom w:val="none" w:sz="0" w:space="0" w:color="auto"/>
                    <w:right w:val="none" w:sz="0" w:space="0" w:color="auto"/>
                  </w:divBdr>
                  <w:divsChild>
                    <w:div w:id="1341277912">
                      <w:marLeft w:val="10"/>
                      <w:marRight w:val="10"/>
                      <w:marTop w:val="0"/>
                      <w:marBottom w:val="0"/>
                      <w:divBdr>
                        <w:top w:val="none" w:sz="0" w:space="0" w:color="auto"/>
                        <w:left w:val="none" w:sz="0" w:space="0" w:color="auto"/>
                        <w:bottom w:val="none" w:sz="0" w:space="0" w:color="auto"/>
                        <w:right w:val="none" w:sz="0" w:space="0" w:color="auto"/>
                      </w:divBdr>
                      <w:divsChild>
                        <w:div w:id="2092583733">
                          <w:marLeft w:val="-225"/>
                          <w:marRight w:val="-225"/>
                          <w:marTop w:val="0"/>
                          <w:marBottom w:val="0"/>
                          <w:divBdr>
                            <w:top w:val="none" w:sz="0" w:space="0" w:color="auto"/>
                            <w:left w:val="none" w:sz="0" w:space="0" w:color="auto"/>
                            <w:bottom w:val="none" w:sz="0" w:space="0" w:color="auto"/>
                            <w:right w:val="none" w:sz="0" w:space="0" w:color="auto"/>
                          </w:divBdr>
                          <w:divsChild>
                            <w:div w:id="1272931735">
                              <w:marLeft w:val="0"/>
                              <w:marRight w:val="0"/>
                              <w:marTop w:val="0"/>
                              <w:marBottom w:val="0"/>
                              <w:divBdr>
                                <w:top w:val="none" w:sz="0" w:space="0" w:color="auto"/>
                                <w:left w:val="none" w:sz="0" w:space="0" w:color="auto"/>
                                <w:bottom w:val="none" w:sz="0" w:space="0" w:color="auto"/>
                                <w:right w:val="none" w:sz="0" w:space="0" w:color="auto"/>
                              </w:divBdr>
                              <w:divsChild>
                                <w:div w:id="263612672">
                                  <w:marLeft w:val="0"/>
                                  <w:marRight w:val="0"/>
                                  <w:marTop w:val="0"/>
                                  <w:marBottom w:val="0"/>
                                  <w:divBdr>
                                    <w:top w:val="none" w:sz="0" w:space="0" w:color="auto"/>
                                    <w:left w:val="none" w:sz="0" w:space="0" w:color="auto"/>
                                    <w:bottom w:val="none" w:sz="0" w:space="0" w:color="auto"/>
                                    <w:right w:val="none" w:sz="0" w:space="0" w:color="auto"/>
                                  </w:divBdr>
                                  <w:divsChild>
                                    <w:div w:id="1374186734">
                                      <w:marLeft w:val="0"/>
                                      <w:marRight w:val="0"/>
                                      <w:marTop w:val="0"/>
                                      <w:marBottom w:val="0"/>
                                      <w:divBdr>
                                        <w:top w:val="none" w:sz="0" w:space="0" w:color="auto"/>
                                        <w:left w:val="none" w:sz="0" w:space="0" w:color="auto"/>
                                        <w:bottom w:val="none" w:sz="0" w:space="0" w:color="auto"/>
                                        <w:right w:val="none" w:sz="0" w:space="0" w:color="auto"/>
                                      </w:divBdr>
                                      <w:divsChild>
                                        <w:div w:id="1495561830">
                                          <w:marLeft w:val="0"/>
                                          <w:marRight w:val="0"/>
                                          <w:marTop w:val="0"/>
                                          <w:marBottom w:val="0"/>
                                          <w:divBdr>
                                            <w:top w:val="none" w:sz="0" w:space="0" w:color="auto"/>
                                            <w:left w:val="none" w:sz="0" w:space="0" w:color="auto"/>
                                            <w:bottom w:val="none" w:sz="0" w:space="0" w:color="auto"/>
                                            <w:right w:val="none" w:sz="0" w:space="0" w:color="auto"/>
                                          </w:divBdr>
                                          <w:divsChild>
                                            <w:div w:id="164322636">
                                              <w:marLeft w:val="0"/>
                                              <w:marRight w:val="0"/>
                                              <w:marTop w:val="0"/>
                                              <w:marBottom w:val="0"/>
                                              <w:divBdr>
                                                <w:top w:val="none" w:sz="0" w:space="0" w:color="auto"/>
                                                <w:left w:val="none" w:sz="0" w:space="0" w:color="auto"/>
                                                <w:bottom w:val="none" w:sz="0" w:space="0" w:color="auto"/>
                                                <w:right w:val="none" w:sz="0" w:space="0" w:color="auto"/>
                                              </w:divBdr>
                                              <w:divsChild>
                                                <w:div w:id="273441657">
                                                  <w:marLeft w:val="0"/>
                                                  <w:marRight w:val="0"/>
                                                  <w:marTop w:val="0"/>
                                                  <w:marBottom w:val="0"/>
                                                  <w:divBdr>
                                                    <w:top w:val="none" w:sz="0" w:space="0" w:color="auto"/>
                                                    <w:left w:val="none" w:sz="0" w:space="0" w:color="auto"/>
                                                    <w:bottom w:val="none" w:sz="0" w:space="0" w:color="auto"/>
                                                    <w:right w:val="none" w:sz="0" w:space="0" w:color="auto"/>
                                                  </w:divBdr>
                                                  <w:divsChild>
                                                    <w:div w:id="1444595">
                                                      <w:marLeft w:val="0"/>
                                                      <w:marRight w:val="0"/>
                                                      <w:marTop w:val="0"/>
                                                      <w:marBottom w:val="0"/>
                                                      <w:divBdr>
                                                        <w:top w:val="none" w:sz="0" w:space="0" w:color="auto"/>
                                                        <w:left w:val="none" w:sz="0" w:space="0" w:color="auto"/>
                                                        <w:bottom w:val="none" w:sz="0" w:space="0" w:color="auto"/>
                                                        <w:right w:val="none" w:sz="0" w:space="0" w:color="auto"/>
                                                      </w:divBdr>
                                                    </w:div>
                                                    <w:div w:id="210700837">
                                                      <w:marLeft w:val="0"/>
                                                      <w:marRight w:val="0"/>
                                                      <w:marTop w:val="0"/>
                                                      <w:marBottom w:val="0"/>
                                                      <w:divBdr>
                                                        <w:top w:val="none" w:sz="0" w:space="0" w:color="auto"/>
                                                        <w:left w:val="none" w:sz="0" w:space="0" w:color="auto"/>
                                                        <w:bottom w:val="none" w:sz="0" w:space="0" w:color="auto"/>
                                                        <w:right w:val="none" w:sz="0" w:space="0" w:color="auto"/>
                                                      </w:divBdr>
                                                    </w:div>
                                                    <w:div w:id="808203206">
                                                      <w:marLeft w:val="0"/>
                                                      <w:marRight w:val="0"/>
                                                      <w:marTop w:val="0"/>
                                                      <w:marBottom w:val="0"/>
                                                      <w:divBdr>
                                                        <w:top w:val="none" w:sz="0" w:space="0" w:color="auto"/>
                                                        <w:left w:val="none" w:sz="0" w:space="0" w:color="auto"/>
                                                        <w:bottom w:val="none" w:sz="0" w:space="0" w:color="auto"/>
                                                        <w:right w:val="none" w:sz="0" w:space="0" w:color="auto"/>
                                                      </w:divBdr>
                                                    </w:div>
                                                    <w:div w:id="562520752">
                                                      <w:marLeft w:val="0"/>
                                                      <w:marRight w:val="0"/>
                                                      <w:marTop w:val="0"/>
                                                      <w:marBottom w:val="0"/>
                                                      <w:divBdr>
                                                        <w:top w:val="none" w:sz="0" w:space="0" w:color="auto"/>
                                                        <w:left w:val="none" w:sz="0" w:space="0" w:color="auto"/>
                                                        <w:bottom w:val="none" w:sz="0" w:space="0" w:color="auto"/>
                                                        <w:right w:val="none" w:sz="0" w:space="0" w:color="auto"/>
                                                      </w:divBdr>
                                                    </w:div>
                                                    <w:div w:id="841894751">
                                                      <w:marLeft w:val="0"/>
                                                      <w:marRight w:val="0"/>
                                                      <w:marTop w:val="0"/>
                                                      <w:marBottom w:val="0"/>
                                                      <w:divBdr>
                                                        <w:top w:val="none" w:sz="0" w:space="0" w:color="auto"/>
                                                        <w:left w:val="none" w:sz="0" w:space="0" w:color="auto"/>
                                                        <w:bottom w:val="none" w:sz="0" w:space="0" w:color="auto"/>
                                                        <w:right w:val="none" w:sz="0" w:space="0" w:color="auto"/>
                                                      </w:divBdr>
                                                    </w:div>
                                                    <w:div w:id="451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647569">
      <w:bodyDiv w:val="1"/>
      <w:marLeft w:val="0"/>
      <w:marRight w:val="0"/>
      <w:marTop w:val="0"/>
      <w:marBottom w:val="0"/>
      <w:divBdr>
        <w:top w:val="none" w:sz="0" w:space="0" w:color="auto"/>
        <w:left w:val="none" w:sz="0" w:space="0" w:color="auto"/>
        <w:bottom w:val="none" w:sz="0" w:space="0" w:color="auto"/>
        <w:right w:val="none" w:sz="0" w:space="0" w:color="auto"/>
      </w:divBdr>
      <w:divsChild>
        <w:div w:id="1293441936">
          <w:marLeft w:val="0"/>
          <w:marRight w:val="0"/>
          <w:marTop w:val="0"/>
          <w:marBottom w:val="0"/>
          <w:divBdr>
            <w:top w:val="none" w:sz="0" w:space="0" w:color="auto"/>
            <w:left w:val="none" w:sz="0" w:space="0" w:color="auto"/>
            <w:bottom w:val="none" w:sz="0" w:space="0" w:color="auto"/>
            <w:right w:val="none" w:sz="0" w:space="0" w:color="auto"/>
          </w:divBdr>
          <w:divsChild>
            <w:div w:id="702680167">
              <w:marLeft w:val="0"/>
              <w:marRight w:val="0"/>
              <w:marTop w:val="0"/>
              <w:marBottom w:val="0"/>
              <w:divBdr>
                <w:top w:val="none" w:sz="0" w:space="0" w:color="auto"/>
                <w:left w:val="none" w:sz="0" w:space="0" w:color="auto"/>
                <w:bottom w:val="none" w:sz="0" w:space="0" w:color="auto"/>
                <w:right w:val="none" w:sz="0" w:space="0" w:color="auto"/>
              </w:divBdr>
              <w:divsChild>
                <w:div w:id="580215649">
                  <w:marLeft w:val="0"/>
                  <w:marRight w:val="0"/>
                  <w:marTop w:val="0"/>
                  <w:marBottom w:val="0"/>
                  <w:divBdr>
                    <w:top w:val="none" w:sz="0" w:space="0" w:color="auto"/>
                    <w:left w:val="none" w:sz="0" w:space="0" w:color="auto"/>
                    <w:bottom w:val="none" w:sz="0" w:space="0" w:color="auto"/>
                    <w:right w:val="none" w:sz="0" w:space="0" w:color="auto"/>
                  </w:divBdr>
                  <w:divsChild>
                    <w:div w:id="1046835472">
                      <w:marLeft w:val="10"/>
                      <w:marRight w:val="10"/>
                      <w:marTop w:val="0"/>
                      <w:marBottom w:val="0"/>
                      <w:divBdr>
                        <w:top w:val="none" w:sz="0" w:space="0" w:color="auto"/>
                        <w:left w:val="none" w:sz="0" w:space="0" w:color="auto"/>
                        <w:bottom w:val="none" w:sz="0" w:space="0" w:color="auto"/>
                        <w:right w:val="none" w:sz="0" w:space="0" w:color="auto"/>
                      </w:divBdr>
                      <w:divsChild>
                        <w:div w:id="216208804">
                          <w:marLeft w:val="-225"/>
                          <w:marRight w:val="-225"/>
                          <w:marTop w:val="0"/>
                          <w:marBottom w:val="0"/>
                          <w:divBdr>
                            <w:top w:val="none" w:sz="0" w:space="0" w:color="auto"/>
                            <w:left w:val="none" w:sz="0" w:space="0" w:color="auto"/>
                            <w:bottom w:val="none" w:sz="0" w:space="0" w:color="auto"/>
                            <w:right w:val="none" w:sz="0" w:space="0" w:color="auto"/>
                          </w:divBdr>
                          <w:divsChild>
                            <w:div w:id="463158370">
                              <w:marLeft w:val="0"/>
                              <w:marRight w:val="0"/>
                              <w:marTop w:val="0"/>
                              <w:marBottom w:val="0"/>
                              <w:divBdr>
                                <w:top w:val="none" w:sz="0" w:space="0" w:color="auto"/>
                                <w:left w:val="none" w:sz="0" w:space="0" w:color="auto"/>
                                <w:bottom w:val="none" w:sz="0" w:space="0" w:color="auto"/>
                                <w:right w:val="none" w:sz="0" w:space="0" w:color="auto"/>
                              </w:divBdr>
                              <w:divsChild>
                                <w:div w:id="197668771">
                                  <w:marLeft w:val="0"/>
                                  <w:marRight w:val="0"/>
                                  <w:marTop w:val="0"/>
                                  <w:marBottom w:val="0"/>
                                  <w:divBdr>
                                    <w:top w:val="none" w:sz="0" w:space="0" w:color="auto"/>
                                    <w:left w:val="none" w:sz="0" w:space="0" w:color="auto"/>
                                    <w:bottom w:val="none" w:sz="0" w:space="0" w:color="auto"/>
                                    <w:right w:val="none" w:sz="0" w:space="0" w:color="auto"/>
                                  </w:divBdr>
                                  <w:divsChild>
                                    <w:div w:id="481435600">
                                      <w:marLeft w:val="0"/>
                                      <w:marRight w:val="0"/>
                                      <w:marTop w:val="0"/>
                                      <w:marBottom w:val="0"/>
                                      <w:divBdr>
                                        <w:top w:val="none" w:sz="0" w:space="0" w:color="auto"/>
                                        <w:left w:val="none" w:sz="0" w:space="0" w:color="auto"/>
                                        <w:bottom w:val="none" w:sz="0" w:space="0" w:color="auto"/>
                                        <w:right w:val="none" w:sz="0" w:space="0" w:color="auto"/>
                                      </w:divBdr>
                                      <w:divsChild>
                                        <w:div w:id="1628046784">
                                          <w:marLeft w:val="0"/>
                                          <w:marRight w:val="0"/>
                                          <w:marTop w:val="0"/>
                                          <w:marBottom w:val="0"/>
                                          <w:divBdr>
                                            <w:top w:val="none" w:sz="0" w:space="0" w:color="auto"/>
                                            <w:left w:val="none" w:sz="0" w:space="0" w:color="auto"/>
                                            <w:bottom w:val="none" w:sz="0" w:space="0" w:color="auto"/>
                                            <w:right w:val="none" w:sz="0" w:space="0" w:color="auto"/>
                                          </w:divBdr>
                                          <w:divsChild>
                                            <w:div w:id="1326208686">
                                              <w:marLeft w:val="0"/>
                                              <w:marRight w:val="0"/>
                                              <w:marTop w:val="0"/>
                                              <w:marBottom w:val="0"/>
                                              <w:divBdr>
                                                <w:top w:val="none" w:sz="0" w:space="0" w:color="auto"/>
                                                <w:left w:val="none" w:sz="0" w:space="0" w:color="auto"/>
                                                <w:bottom w:val="none" w:sz="0" w:space="0" w:color="auto"/>
                                                <w:right w:val="none" w:sz="0" w:space="0" w:color="auto"/>
                                              </w:divBdr>
                                              <w:divsChild>
                                                <w:div w:id="2014989431">
                                                  <w:marLeft w:val="0"/>
                                                  <w:marRight w:val="0"/>
                                                  <w:marTop w:val="0"/>
                                                  <w:marBottom w:val="0"/>
                                                  <w:divBdr>
                                                    <w:top w:val="none" w:sz="0" w:space="0" w:color="auto"/>
                                                    <w:left w:val="none" w:sz="0" w:space="0" w:color="auto"/>
                                                    <w:bottom w:val="none" w:sz="0" w:space="0" w:color="auto"/>
                                                    <w:right w:val="none" w:sz="0" w:space="0" w:color="auto"/>
                                                  </w:divBdr>
                                                  <w:divsChild>
                                                    <w:div w:id="2371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480662">
      <w:bodyDiv w:val="1"/>
      <w:marLeft w:val="0"/>
      <w:marRight w:val="0"/>
      <w:marTop w:val="0"/>
      <w:marBottom w:val="0"/>
      <w:divBdr>
        <w:top w:val="none" w:sz="0" w:space="0" w:color="auto"/>
        <w:left w:val="none" w:sz="0" w:space="0" w:color="auto"/>
        <w:bottom w:val="none" w:sz="0" w:space="0" w:color="auto"/>
        <w:right w:val="none" w:sz="0" w:space="0" w:color="auto"/>
      </w:divBdr>
      <w:divsChild>
        <w:div w:id="1978338393">
          <w:marLeft w:val="0"/>
          <w:marRight w:val="0"/>
          <w:marTop w:val="0"/>
          <w:marBottom w:val="0"/>
          <w:divBdr>
            <w:top w:val="none" w:sz="0" w:space="0" w:color="auto"/>
            <w:left w:val="none" w:sz="0" w:space="0" w:color="auto"/>
            <w:bottom w:val="none" w:sz="0" w:space="0" w:color="auto"/>
            <w:right w:val="none" w:sz="0" w:space="0" w:color="auto"/>
          </w:divBdr>
          <w:divsChild>
            <w:div w:id="1568148387">
              <w:marLeft w:val="0"/>
              <w:marRight w:val="0"/>
              <w:marTop w:val="0"/>
              <w:marBottom w:val="0"/>
              <w:divBdr>
                <w:top w:val="none" w:sz="0" w:space="0" w:color="auto"/>
                <w:left w:val="none" w:sz="0" w:space="0" w:color="auto"/>
                <w:bottom w:val="none" w:sz="0" w:space="0" w:color="auto"/>
                <w:right w:val="none" w:sz="0" w:space="0" w:color="auto"/>
              </w:divBdr>
              <w:divsChild>
                <w:div w:id="295380293">
                  <w:marLeft w:val="0"/>
                  <w:marRight w:val="0"/>
                  <w:marTop w:val="0"/>
                  <w:marBottom w:val="0"/>
                  <w:divBdr>
                    <w:top w:val="none" w:sz="0" w:space="0" w:color="auto"/>
                    <w:left w:val="none" w:sz="0" w:space="0" w:color="auto"/>
                    <w:bottom w:val="none" w:sz="0" w:space="0" w:color="auto"/>
                    <w:right w:val="none" w:sz="0" w:space="0" w:color="auto"/>
                  </w:divBdr>
                  <w:divsChild>
                    <w:div w:id="1665938039">
                      <w:marLeft w:val="10"/>
                      <w:marRight w:val="10"/>
                      <w:marTop w:val="0"/>
                      <w:marBottom w:val="0"/>
                      <w:divBdr>
                        <w:top w:val="none" w:sz="0" w:space="0" w:color="auto"/>
                        <w:left w:val="none" w:sz="0" w:space="0" w:color="auto"/>
                        <w:bottom w:val="none" w:sz="0" w:space="0" w:color="auto"/>
                        <w:right w:val="none" w:sz="0" w:space="0" w:color="auto"/>
                      </w:divBdr>
                      <w:divsChild>
                        <w:div w:id="1244683760">
                          <w:marLeft w:val="-225"/>
                          <w:marRight w:val="-225"/>
                          <w:marTop w:val="0"/>
                          <w:marBottom w:val="0"/>
                          <w:divBdr>
                            <w:top w:val="none" w:sz="0" w:space="0" w:color="auto"/>
                            <w:left w:val="none" w:sz="0" w:space="0" w:color="auto"/>
                            <w:bottom w:val="none" w:sz="0" w:space="0" w:color="auto"/>
                            <w:right w:val="none" w:sz="0" w:space="0" w:color="auto"/>
                          </w:divBdr>
                          <w:divsChild>
                            <w:div w:id="680816373">
                              <w:marLeft w:val="0"/>
                              <w:marRight w:val="0"/>
                              <w:marTop w:val="0"/>
                              <w:marBottom w:val="0"/>
                              <w:divBdr>
                                <w:top w:val="none" w:sz="0" w:space="0" w:color="auto"/>
                                <w:left w:val="none" w:sz="0" w:space="0" w:color="auto"/>
                                <w:bottom w:val="none" w:sz="0" w:space="0" w:color="auto"/>
                                <w:right w:val="none" w:sz="0" w:space="0" w:color="auto"/>
                              </w:divBdr>
                              <w:divsChild>
                                <w:div w:id="1562981864">
                                  <w:marLeft w:val="0"/>
                                  <w:marRight w:val="0"/>
                                  <w:marTop w:val="0"/>
                                  <w:marBottom w:val="0"/>
                                  <w:divBdr>
                                    <w:top w:val="none" w:sz="0" w:space="0" w:color="auto"/>
                                    <w:left w:val="none" w:sz="0" w:space="0" w:color="auto"/>
                                    <w:bottom w:val="none" w:sz="0" w:space="0" w:color="auto"/>
                                    <w:right w:val="none" w:sz="0" w:space="0" w:color="auto"/>
                                  </w:divBdr>
                                  <w:divsChild>
                                    <w:div w:id="880242438">
                                      <w:marLeft w:val="0"/>
                                      <w:marRight w:val="0"/>
                                      <w:marTop w:val="0"/>
                                      <w:marBottom w:val="0"/>
                                      <w:divBdr>
                                        <w:top w:val="none" w:sz="0" w:space="0" w:color="auto"/>
                                        <w:left w:val="none" w:sz="0" w:space="0" w:color="auto"/>
                                        <w:bottom w:val="none" w:sz="0" w:space="0" w:color="auto"/>
                                        <w:right w:val="none" w:sz="0" w:space="0" w:color="auto"/>
                                      </w:divBdr>
                                      <w:divsChild>
                                        <w:div w:id="663507548">
                                          <w:marLeft w:val="0"/>
                                          <w:marRight w:val="0"/>
                                          <w:marTop w:val="0"/>
                                          <w:marBottom w:val="0"/>
                                          <w:divBdr>
                                            <w:top w:val="none" w:sz="0" w:space="0" w:color="auto"/>
                                            <w:left w:val="none" w:sz="0" w:space="0" w:color="auto"/>
                                            <w:bottom w:val="none" w:sz="0" w:space="0" w:color="auto"/>
                                            <w:right w:val="none" w:sz="0" w:space="0" w:color="auto"/>
                                          </w:divBdr>
                                          <w:divsChild>
                                            <w:div w:id="1413039887">
                                              <w:marLeft w:val="0"/>
                                              <w:marRight w:val="0"/>
                                              <w:marTop w:val="0"/>
                                              <w:marBottom w:val="0"/>
                                              <w:divBdr>
                                                <w:top w:val="none" w:sz="0" w:space="0" w:color="auto"/>
                                                <w:left w:val="none" w:sz="0" w:space="0" w:color="auto"/>
                                                <w:bottom w:val="none" w:sz="0" w:space="0" w:color="auto"/>
                                                <w:right w:val="none" w:sz="0" w:space="0" w:color="auto"/>
                                              </w:divBdr>
                                              <w:divsChild>
                                                <w:div w:id="1251937452">
                                                  <w:marLeft w:val="0"/>
                                                  <w:marRight w:val="0"/>
                                                  <w:marTop w:val="0"/>
                                                  <w:marBottom w:val="0"/>
                                                  <w:divBdr>
                                                    <w:top w:val="none" w:sz="0" w:space="0" w:color="auto"/>
                                                    <w:left w:val="none" w:sz="0" w:space="0" w:color="auto"/>
                                                    <w:bottom w:val="none" w:sz="0" w:space="0" w:color="auto"/>
                                                    <w:right w:val="none" w:sz="0" w:space="0" w:color="auto"/>
                                                  </w:divBdr>
                                                  <w:divsChild>
                                                    <w:div w:id="9779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226335">
      <w:bodyDiv w:val="1"/>
      <w:marLeft w:val="0"/>
      <w:marRight w:val="0"/>
      <w:marTop w:val="0"/>
      <w:marBottom w:val="0"/>
      <w:divBdr>
        <w:top w:val="none" w:sz="0" w:space="0" w:color="auto"/>
        <w:left w:val="none" w:sz="0" w:space="0" w:color="auto"/>
        <w:bottom w:val="none" w:sz="0" w:space="0" w:color="auto"/>
        <w:right w:val="none" w:sz="0" w:space="0" w:color="auto"/>
      </w:divBdr>
      <w:divsChild>
        <w:div w:id="1204904292">
          <w:marLeft w:val="0"/>
          <w:marRight w:val="0"/>
          <w:marTop w:val="0"/>
          <w:marBottom w:val="0"/>
          <w:divBdr>
            <w:top w:val="none" w:sz="0" w:space="0" w:color="auto"/>
            <w:left w:val="none" w:sz="0" w:space="0" w:color="auto"/>
            <w:bottom w:val="none" w:sz="0" w:space="0" w:color="auto"/>
            <w:right w:val="none" w:sz="0" w:space="0" w:color="auto"/>
          </w:divBdr>
          <w:divsChild>
            <w:div w:id="1919824508">
              <w:marLeft w:val="0"/>
              <w:marRight w:val="0"/>
              <w:marTop w:val="0"/>
              <w:marBottom w:val="0"/>
              <w:divBdr>
                <w:top w:val="none" w:sz="0" w:space="0" w:color="auto"/>
                <w:left w:val="none" w:sz="0" w:space="0" w:color="auto"/>
                <w:bottom w:val="none" w:sz="0" w:space="0" w:color="auto"/>
                <w:right w:val="none" w:sz="0" w:space="0" w:color="auto"/>
              </w:divBdr>
              <w:divsChild>
                <w:div w:id="419255308">
                  <w:marLeft w:val="0"/>
                  <w:marRight w:val="0"/>
                  <w:marTop w:val="0"/>
                  <w:marBottom w:val="0"/>
                  <w:divBdr>
                    <w:top w:val="none" w:sz="0" w:space="0" w:color="auto"/>
                    <w:left w:val="none" w:sz="0" w:space="0" w:color="auto"/>
                    <w:bottom w:val="none" w:sz="0" w:space="0" w:color="auto"/>
                    <w:right w:val="none" w:sz="0" w:space="0" w:color="auto"/>
                  </w:divBdr>
                  <w:divsChild>
                    <w:div w:id="2068917822">
                      <w:marLeft w:val="10"/>
                      <w:marRight w:val="10"/>
                      <w:marTop w:val="0"/>
                      <w:marBottom w:val="0"/>
                      <w:divBdr>
                        <w:top w:val="none" w:sz="0" w:space="0" w:color="auto"/>
                        <w:left w:val="none" w:sz="0" w:space="0" w:color="auto"/>
                        <w:bottom w:val="none" w:sz="0" w:space="0" w:color="auto"/>
                        <w:right w:val="none" w:sz="0" w:space="0" w:color="auto"/>
                      </w:divBdr>
                      <w:divsChild>
                        <w:div w:id="580990105">
                          <w:marLeft w:val="-225"/>
                          <w:marRight w:val="-225"/>
                          <w:marTop w:val="0"/>
                          <w:marBottom w:val="0"/>
                          <w:divBdr>
                            <w:top w:val="none" w:sz="0" w:space="0" w:color="auto"/>
                            <w:left w:val="none" w:sz="0" w:space="0" w:color="auto"/>
                            <w:bottom w:val="none" w:sz="0" w:space="0" w:color="auto"/>
                            <w:right w:val="none" w:sz="0" w:space="0" w:color="auto"/>
                          </w:divBdr>
                          <w:divsChild>
                            <w:div w:id="705184480">
                              <w:marLeft w:val="0"/>
                              <w:marRight w:val="0"/>
                              <w:marTop w:val="0"/>
                              <w:marBottom w:val="0"/>
                              <w:divBdr>
                                <w:top w:val="none" w:sz="0" w:space="0" w:color="auto"/>
                                <w:left w:val="none" w:sz="0" w:space="0" w:color="auto"/>
                                <w:bottom w:val="none" w:sz="0" w:space="0" w:color="auto"/>
                                <w:right w:val="none" w:sz="0" w:space="0" w:color="auto"/>
                              </w:divBdr>
                              <w:divsChild>
                                <w:div w:id="1519000435">
                                  <w:marLeft w:val="0"/>
                                  <w:marRight w:val="0"/>
                                  <w:marTop w:val="0"/>
                                  <w:marBottom w:val="0"/>
                                  <w:divBdr>
                                    <w:top w:val="none" w:sz="0" w:space="0" w:color="auto"/>
                                    <w:left w:val="none" w:sz="0" w:space="0" w:color="auto"/>
                                    <w:bottom w:val="none" w:sz="0" w:space="0" w:color="auto"/>
                                    <w:right w:val="none" w:sz="0" w:space="0" w:color="auto"/>
                                  </w:divBdr>
                                  <w:divsChild>
                                    <w:div w:id="1298028502">
                                      <w:marLeft w:val="0"/>
                                      <w:marRight w:val="0"/>
                                      <w:marTop w:val="0"/>
                                      <w:marBottom w:val="0"/>
                                      <w:divBdr>
                                        <w:top w:val="none" w:sz="0" w:space="0" w:color="auto"/>
                                        <w:left w:val="none" w:sz="0" w:space="0" w:color="auto"/>
                                        <w:bottom w:val="none" w:sz="0" w:space="0" w:color="auto"/>
                                        <w:right w:val="none" w:sz="0" w:space="0" w:color="auto"/>
                                      </w:divBdr>
                                      <w:divsChild>
                                        <w:div w:id="603654390">
                                          <w:marLeft w:val="0"/>
                                          <w:marRight w:val="0"/>
                                          <w:marTop w:val="0"/>
                                          <w:marBottom w:val="0"/>
                                          <w:divBdr>
                                            <w:top w:val="none" w:sz="0" w:space="0" w:color="auto"/>
                                            <w:left w:val="none" w:sz="0" w:space="0" w:color="auto"/>
                                            <w:bottom w:val="none" w:sz="0" w:space="0" w:color="auto"/>
                                            <w:right w:val="none" w:sz="0" w:space="0" w:color="auto"/>
                                          </w:divBdr>
                                          <w:divsChild>
                                            <w:div w:id="2059812939">
                                              <w:marLeft w:val="0"/>
                                              <w:marRight w:val="0"/>
                                              <w:marTop w:val="0"/>
                                              <w:marBottom w:val="0"/>
                                              <w:divBdr>
                                                <w:top w:val="none" w:sz="0" w:space="0" w:color="auto"/>
                                                <w:left w:val="none" w:sz="0" w:space="0" w:color="auto"/>
                                                <w:bottom w:val="none" w:sz="0" w:space="0" w:color="auto"/>
                                                <w:right w:val="none" w:sz="0" w:space="0" w:color="auto"/>
                                              </w:divBdr>
                                              <w:divsChild>
                                                <w:div w:id="1165125333">
                                                  <w:marLeft w:val="0"/>
                                                  <w:marRight w:val="0"/>
                                                  <w:marTop w:val="0"/>
                                                  <w:marBottom w:val="0"/>
                                                  <w:divBdr>
                                                    <w:top w:val="none" w:sz="0" w:space="0" w:color="auto"/>
                                                    <w:left w:val="none" w:sz="0" w:space="0" w:color="auto"/>
                                                    <w:bottom w:val="none" w:sz="0" w:space="0" w:color="auto"/>
                                                    <w:right w:val="none" w:sz="0" w:space="0" w:color="auto"/>
                                                  </w:divBdr>
                                                  <w:divsChild>
                                                    <w:div w:id="13996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122214">
      <w:bodyDiv w:val="1"/>
      <w:marLeft w:val="0"/>
      <w:marRight w:val="0"/>
      <w:marTop w:val="0"/>
      <w:marBottom w:val="0"/>
      <w:divBdr>
        <w:top w:val="none" w:sz="0" w:space="0" w:color="auto"/>
        <w:left w:val="none" w:sz="0" w:space="0" w:color="auto"/>
        <w:bottom w:val="none" w:sz="0" w:space="0" w:color="auto"/>
        <w:right w:val="none" w:sz="0" w:space="0" w:color="auto"/>
      </w:divBdr>
    </w:div>
    <w:div w:id="1363480022">
      <w:bodyDiv w:val="1"/>
      <w:marLeft w:val="0"/>
      <w:marRight w:val="0"/>
      <w:marTop w:val="0"/>
      <w:marBottom w:val="0"/>
      <w:divBdr>
        <w:top w:val="none" w:sz="0" w:space="0" w:color="auto"/>
        <w:left w:val="none" w:sz="0" w:space="0" w:color="auto"/>
        <w:bottom w:val="none" w:sz="0" w:space="0" w:color="auto"/>
        <w:right w:val="none" w:sz="0" w:space="0" w:color="auto"/>
      </w:divBdr>
      <w:divsChild>
        <w:div w:id="2077510530">
          <w:marLeft w:val="0"/>
          <w:marRight w:val="0"/>
          <w:marTop w:val="0"/>
          <w:marBottom w:val="0"/>
          <w:divBdr>
            <w:top w:val="none" w:sz="0" w:space="0" w:color="auto"/>
            <w:left w:val="none" w:sz="0" w:space="0" w:color="auto"/>
            <w:bottom w:val="none" w:sz="0" w:space="0" w:color="auto"/>
            <w:right w:val="none" w:sz="0" w:space="0" w:color="auto"/>
          </w:divBdr>
          <w:divsChild>
            <w:div w:id="953252716">
              <w:marLeft w:val="0"/>
              <w:marRight w:val="0"/>
              <w:marTop w:val="0"/>
              <w:marBottom w:val="0"/>
              <w:divBdr>
                <w:top w:val="none" w:sz="0" w:space="0" w:color="auto"/>
                <w:left w:val="none" w:sz="0" w:space="0" w:color="auto"/>
                <w:bottom w:val="none" w:sz="0" w:space="0" w:color="auto"/>
                <w:right w:val="none" w:sz="0" w:space="0" w:color="auto"/>
              </w:divBdr>
              <w:divsChild>
                <w:div w:id="2133819372">
                  <w:marLeft w:val="0"/>
                  <w:marRight w:val="0"/>
                  <w:marTop w:val="0"/>
                  <w:marBottom w:val="0"/>
                  <w:divBdr>
                    <w:top w:val="none" w:sz="0" w:space="0" w:color="auto"/>
                    <w:left w:val="none" w:sz="0" w:space="0" w:color="auto"/>
                    <w:bottom w:val="none" w:sz="0" w:space="0" w:color="auto"/>
                    <w:right w:val="none" w:sz="0" w:space="0" w:color="auto"/>
                  </w:divBdr>
                  <w:divsChild>
                    <w:div w:id="1758209043">
                      <w:marLeft w:val="10"/>
                      <w:marRight w:val="10"/>
                      <w:marTop w:val="0"/>
                      <w:marBottom w:val="0"/>
                      <w:divBdr>
                        <w:top w:val="none" w:sz="0" w:space="0" w:color="auto"/>
                        <w:left w:val="none" w:sz="0" w:space="0" w:color="auto"/>
                        <w:bottom w:val="none" w:sz="0" w:space="0" w:color="auto"/>
                        <w:right w:val="none" w:sz="0" w:space="0" w:color="auto"/>
                      </w:divBdr>
                      <w:divsChild>
                        <w:div w:id="1523661367">
                          <w:marLeft w:val="-225"/>
                          <w:marRight w:val="-225"/>
                          <w:marTop w:val="0"/>
                          <w:marBottom w:val="0"/>
                          <w:divBdr>
                            <w:top w:val="none" w:sz="0" w:space="0" w:color="auto"/>
                            <w:left w:val="none" w:sz="0" w:space="0" w:color="auto"/>
                            <w:bottom w:val="none" w:sz="0" w:space="0" w:color="auto"/>
                            <w:right w:val="none" w:sz="0" w:space="0" w:color="auto"/>
                          </w:divBdr>
                          <w:divsChild>
                            <w:div w:id="243416044">
                              <w:marLeft w:val="0"/>
                              <w:marRight w:val="0"/>
                              <w:marTop w:val="0"/>
                              <w:marBottom w:val="0"/>
                              <w:divBdr>
                                <w:top w:val="none" w:sz="0" w:space="0" w:color="auto"/>
                                <w:left w:val="none" w:sz="0" w:space="0" w:color="auto"/>
                                <w:bottom w:val="none" w:sz="0" w:space="0" w:color="auto"/>
                                <w:right w:val="none" w:sz="0" w:space="0" w:color="auto"/>
                              </w:divBdr>
                              <w:divsChild>
                                <w:div w:id="519123735">
                                  <w:marLeft w:val="0"/>
                                  <w:marRight w:val="0"/>
                                  <w:marTop w:val="0"/>
                                  <w:marBottom w:val="0"/>
                                  <w:divBdr>
                                    <w:top w:val="none" w:sz="0" w:space="0" w:color="auto"/>
                                    <w:left w:val="none" w:sz="0" w:space="0" w:color="auto"/>
                                    <w:bottom w:val="none" w:sz="0" w:space="0" w:color="auto"/>
                                    <w:right w:val="none" w:sz="0" w:space="0" w:color="auto"/>
                                  </w:divBdr>
                                  <w:divsChild>
                                    <w:div w:id="1887833119">
                                      <w:marLeft w:val="0"/>
                                      <w:marRight w:val="0"/>
                                      <w:marTop w:val="0"/>
                                      <w:marBottom w:val="0"/>
                                      <w:divBdr>
                                        <w:top w:val="none" w:sz="0" w:space="0" w:color="auto"/>
                                        <w:left w:val="none" w:sz="0" w:space="0" w:color="auto"/>
                                        <w:bottom w:val="none" w:sz="0" w:space="0" w:color="auto"/>
                                        <w:right w:val="none" w:sz="0" w:space="0" w:color="auto"/>
                                      </w:divBdr>
                                      <w:divsChild>
                                        <w:div w:id="269246884">
                                          <w:marLeft w:val="0"/>
                                          <w:marRight w:val="0"/>
                                          <w:marTop w:val="0"/>
                                          <w:marBottom w:val="0"/>
                                          <w:divBdr>
                                            <w:top w:val="none" w:sz="0" w:space="0" w:color="auto"/>
                                            <w:left w:val="none" w:sz="0" w:space="0" w:color="auto"/>
                                            <w:bottom w:val="none" w:sz="0" w:space="0" w:color="auto"/>
                                            <w:right w:val="none" w:sz="0" w:space="0" w:color="auto"/>
                                          </w:divBdr>
                                          <w:divsChild>
                                            <w:div w:id="1274554351">
                                              <w:marLeft w:val="0"/>
                                              <w:marRight w:val="0"/>
                                              <w:marTop w:val="0"/>
                                              <w:marBottom w:val="0"/>
                                              <w:divBdr>
                                                <w:top w:val="none" w:sz="0" w:space="0" w:color="auto"/>
                                                <w:left w:val="none" w:sz="0" w:space="0" w:color="auto"/>
                                                <w:bottom w:val="none" w:sz="0" w:space="0" w:color="auto"/>
                                                <w:right w:val="none" w:sz="0" w:space="0" w:color="auto"/>
                                              </w:divBdr>
                                              <w:divsChild>
                                                <w:div w:id="12268334">
                                                  <w:marLeft w:val="0"/>
                                                  <w:marRight w:val="0"/>
                                                  <w:marTop w:val="0"/>
                                                  <w:marBottom w:val="0"/>
                                                  <w:divBdr>
                                                    <w:top w:val="none" w:sz="0" w:space="0" w:color="auto"/>
                                                    <w:left w:val="none" w:sz="0" w:space="0" w:color="auto"/>
                                                    <w:bottom w:val="none" w:sz="0" w:space="0" w:color="auto"/>
                                                    <w:right w:val="none" w:sz="0" w:space="0" w:color="auto"/>
                                                  </w:divBdr>
                                                  <w:divsChild>
                                                    <w:div w:id="1888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607606">
      <w:bodyDiv w:val="1"/>
      <w:marLeft w:val="0"/>
      <w:marRight w:val="0"/>
      <w:marTop w:val="0"/>
      <w:marBottom w:val="0"/>
      <w:divBdr>
        <w:top w:val="none" w:sz="0" w:space="0" w:color="auto"/>
        <w:left w:val="none" w:sz="0" w:space="0" w:color="auto"/>
        <w:bottom w:val="none" w:sz="0" w:space="0" w:color="auto"/>
        <w:right w:val="none" w:sz="0" w:space="0" w:color="auto"/>
      </w:divBdr>
      <w:divsChild>
        <w:div w:id="524834517">
          <w:marLeft w:val="0"/>
          <w:marRight w:val="0"/>
          <w:marTop w:val="0"/>
          <w:marBottom w:val="0"/>
          <w:divBdr>
            <w:top w:val="none" w:sz="0" w:space="0" w:color="auto"/>
            <w:left w:val="none" w:sz="0" w:space="0" w:color="auto"/>
            <w:bottom w:val="none" w:sz="0" w:space="0" w:color="auto"/>
            <w:right w:val="none" w:sz="0" w:space="0" w:color="auto"/>
          </w:divBdr>
          <w:divsChild>
            <w:div w:id="558397613">
              <w:marLeft w:val="0"/>
              <w:marRight w:val="0"/>
              <w:marTop w:val="0"/>
              <w:marBottom w:val="0"/>
              <w:divBdr>
                <w:top w:val="none" w:sz="0" w:space="0" w:color="auto"/>
                <w:left w:val="none" w:sz="0" w:space="0" w:color="auto"/>
                <w:bottom w:val="none" w:sz="0" w:space="0" w:color="auto"/>
                <w:right w:val="none" w:sz="0" w:space="0" w:color="auto"/>
              </w:divBdr>
              <w:divsChild>
                <w:div w:id="1024093399">
                  <w:marLeft w:val="0"/>
                  <w:marRight w:val="0"/>
                  <w:marTop w:val="0"/>
                  <w:marBottom w:val="0"/>
                  <w:divBdr>
                    <w:top w:val="none" w:sz="0" w:space="0" w:color="auto"/>
                    <w:left w:val="none" w:sz="0" w:space="0" w:color="auto"/>
                    <w:bottom w:val="none" w:sz="0" w:space="0" w:color="auto"/>
                    <w:right w:val="none" w:sz="0" w:space="0" w:color="auto"/>
                  </w:divBdr>
                  <w:divsChild>
                    <w:div w:id="2057460130">
                      <w:marLeft w:val="10"/>
                      <w:marRight w:val="10"/>
                      <w:marTop w:val="0"/>
                      <w:marBottom w:val="0"/>
                      <w:divBdr>
                        <w:top w:val="none" w:sz="0" w:space="0" w:color="auto"/>
                        <w:left w:val="none" w:sz="0" w:space="0" w:color="auto"/>
                        <w:bottom w:val="none" w:sz="0" w:space="0" w:color="auto"/>
                        <w:right w:val="none" w:sz="0" w:space="0" w:color="auto"/>
                      </w:divBdr>
                      <w:divsChild>
                        <w:div w:id="1217817087">
                          <w:marLeft w:val="-225"/>
                          <w:marRight w:val="-225"/>
                          <w:marTop w:val="0"/>
                          <w:marBottom w:val="0"/>
                          <w:divBdr>
                            <w:top w:val="none" w:sz="0" w:space="0" w:color="auto"/>
                            <w:left w:val="none" w:sz="0" w:space="0" w:color="auto"/>
                            <w:bottom w:val="none" w:sz="0" w:space="0" w:color="auto"/>
                            <w:right w:val="none" w:sz="0" w:space="0" w:color="auto"/>
                          </w:divBdr>
                          <w:divsChild>
                            <w:div w:id="1817142578">
                              <w:marLeft w:val="0"/>
                              <w:marRight w:val="0"/>
                              <w:marTop w:val="0"/>
                              <w:marBottom w:val="0"/>
                              <w:divBdr>
                                <w:top w:val="none" w:sz="0" w:space="0" w:color="auto"/>
                                <w:left w:val="none" w:sz="0" w:space="0" w:color="auto"/>
                                <w:bottom w:val="none" w:sz="0" w:space="0" w:color="auto"/>
                                <w:right w:val="none" w:sz="0" w:space="0" w:color="auto"/>
                              </w:divBdr>
                              <w:divsChild>
                                <w:div w:id="956065258">
                                  <w:marLeft w:val="0"/>
                                  <w:marRight w:val="0"/>
                                  <w:marTop w:val="0"/>
                                  <w:marBottom w:val="0"/>
                                  <w:divBdr>
                                    <w:top w:val="none" w:sz="0" w:space="0" w:color="auto"/>
                                    <w:left w:val="none" w:sz="0" w:space="0" w:color="auto"/>
                                    <w:bottom w:val="none" w:sz="0" w:space="0" w:color="auto"/>
                                    <w:right w:val="none" w:sz="0" w:space="0" w:color="auto"/>
                                  </w:divBdr>
                                  <w:divsChild>
                                    <w:div w:id="1387953346">
                                      <w:marLeft w:val="0"/>
                                      <w:marRight w:val="0"/>
                                      <w:marTop w:val="0"/>
                                      <w:marBottom w:val="0"/>
                                      <w:divBdr>
                                        <w:top w:val="none" w:sz="0" w:space="0" w:color="auto"/>
                                        <w:left w:val="none" w:sz="0" w:space="0" w:color="auto"/>
                                        <w:bottom w:val="none" w:sz="0" w:space="0" w:color="auto"/>
                                        <w:right w:val="none" w:sz="0" w:space="0" w:color="auto"/>
                                      </w:divBdr>
                                      <w:divsChild>
                                        <w:div w:id="1411851779">
                                          <w:marLeft w:val="0"/>
                                          <w:marRight w:val="0"/>
                                          <w:marTop w:val="0"/>
                                          <w:marBottom w:val="0"/>
                                          <w:divBdr>
                                            <w:top w:val="none" w:sz="0" w:space="0" w:color="auto"/>
                                            <w:left w:val="none" w:sz="0" w:space="0" w:color="auto"/>
                                            <w:bottom w:val="none" w:sz="0" w:space="0" w:color="auto"/>
                                            <w:right w:val="none" w:sz="0" w:space="0" w:color="auto"/>
                                          </w:divBdr>
                                          <w:divsChild>
                                            <w:div w:id="2140101027">
                                              <w:marLeft w:val="0"/>
                                              <w:marRight w:val="0"/>
                                              <w:marTop w:val="0"/>
                                              <w:marBottom w:val="0"/>
                                              <w:divBdr>
                                                <w:top w:val="none" w:sz="0" w:space="0" w:color="auto"/>
                                                <w:left w:val="none" w:sz="0" w:space="0" w:color="auto"/>
                                                <w:bottom w:val="none" w:sz="0" w:space="0" w:color="auto"/>
                                                <w:right w:val="none" w:sz="0" w:space="0" w:color="auto"/>
                                              </w:divBdr>
                                              <w:divsChild>
                                                <w:div w:id="820577468">
                                                  <w:marLeft w:val="0"/>
                                                  <w:marRight w:val="0"/>
                                                  <w:marTop w:val="0"/>
                                                  <w:marBottom w:val="0"/>
                                                  <w:divBdr>
                                                    <w:top w:val="none" w:sz="0" w:space="0" w:color="auto"/>
                                                    <w:left w:val="none" w:sz="0" w:space="0" w:color="auto"/>
                                                    <w:bottom w:val="none" w:sz="0" w:space="0" w:color="auto"/>
                                                    <w:right w:val="none" w:sz="0" w:space="0" w:color="auto"/>
                                                  </w:divBdr>
                                                  <w:divsChild>
                                                    <w:div w:id="3345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222453">
      <w:bodyDiv w:val="1"/>
      <w:marLeft w:val="0"/>
      <w:marRight w:val="0"/>
      <w:marTop w:val="0"/>
      <w:marBottom w:val="0"/>
      <w:divBdr>
        <w:top w:val="none" w:sz="0" w:space="0" w:color="auto"/>
        <w:left w:val="none" w:sz="0" w:space="0" w:color="auto"/>
        <w:bottom w:val="none" w:sz="0" w:space="0" w:color="auto"/>
        <w:right w:val="none" w:sz="0" w:space="0" w:color="auto"/>
      </w:divBdr>
      <w:divsChild>
        <w:div w:id="995646925">
          <w:marLeft w:val="0"/>
          <w:marRight w:val="0"/>
          <w:marTop w:val="0"/>
          <w:marBottom w:val="0"/>
          <w:divBdr>
            <w:top w:val="none" w:sz="0" w:space="0" w:color="auto"/>
            <w:left w:val="none" w:sz="0" w:space="0" w:color="auto"/>
            <w:bottom w:val="none" w:sz="0" w:space="0" w:color="auto"/>
            <w:right w:val="none" w:sz="0" w:space="0" w:color="auto"/>
          </w:divBdr>
          <w:divsChild>
            <w:div w:id="192115769">
              <w:marLeft w:val="0"/>
              <w:marRight w:val="0"/>
              <w:marTop w:val="0"/>
              <w:marBottom w:val="0"/>
              <w:divBdr>
                <w:top w:val="none" w:sz="0" w:space="0" w:color="auto"/>
                <w:left w:val="none" w:sz="0" w:space="0" w:color="auto"/>
                <w:bottom w:val="none" w:sz="0" w:space="0" w:color="auto"/>
                <w:right w:val="none" w:sz="0" w:space="0" w:color="auto"/>
              </w:divBdr>
              <w:divsChild>
                <w:div w:id="703754657">
                  <w:marLeft w:val="0"/>
                  <w:marRight w:val="0"/>
                  <w:marTop w:val="0"/>
                  <w:marBottom w:val="0"/>
                  <w:divBdr>
                    <w:top w:val="none" w:sz="0" w:space="0" w:color="auto"/>
                    <w:left w:val="none" w:sz="0" w:space="0" w:color="auto"/>
                    <w:bottom w:val="none" w:sz="0" w:space="0" w:color="auto"/>
                    <w:right w:val="none" w:sz="0" w:space="0" w:color="auto"/>
                  </w:divBdr>
                </w:div>
                <w:div w:id="1328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8964">
      <w:bodyDiv w:val="1"/>
      <w:marLeft w:val="0"/>
      <w:marRight w:val="0"/>
      <w:marTop w:val="0"/>
      <w:marBottom w:val="0"/>
      <w:divBdr>
        <w:top w:val="none" w:sz="0" w:space="0" w:color="auto"/>
        <w:left w:val="none" w:sz="0" w:space="0" w:color="auto"/>
        <w:bottom w:val="none" w:sz="0" w:space="0" w:color="auto"/>
        <w:right w:val="none" w:sz="0" w:space="0" w:color="auto"/>
      </w:divBdr>
      <w:divsChild>
        <w:div w:id="1852992532">
          <w:marLeft w:val="0"/>
          <w:marRight w:val="0"/>
          <w:marTop w:val="0"/>
          <w:marBottom w:val="0"/>
          <w:divBdr>
            <w:top w:val="none" w:sz="0" w:space="0" w:color="auto"/>
            <w:left w:val="none" w:sz="0" w:space="0" w:color="auto"/>
            <w:bottom w:val="none" w:sz="0" w:space="0" w:color="auto"/>
            <w:right w:val="none" w:sz="0" w:space="0" w:color="auto"/>
          </w:divBdr>
          <w:divsChild>
            <w:div w:id="1885211962">
              <w:marLeft w:val="0"/>
              <w:marRight w:val="0"/>
              <w:marTop w:val="0"/>
              <w:marBottom w:val="0"/>
              <w:divBdr>
                <w:top w:val="none" w:sz="0" w:space="0" w:color="auto"/>
                <w:left w:val="none" w:sz="0" w:space="0" w:color="auto"/>
                <w:bottom w:val="none" w:sz="0" w:space="0" w:color="auto"/>
                <w:right w:val="none" w:sz="0" w:space="0" w:color="auto"/>
              </w:divBdr>
              <w:divsChild>
                <w:div w:id="1301500523">
                  <w:marLeft w:val="0"/>
                  <w:marRight w:val="0"/>
                  <w:marTop w:val="0"/>
                  <w:marBottom w:val="0"/>
                  <w:divBdr>
                    <w:top w:val="none" w:sz="0" w:space="0" w:color="auto"/>
                    <w:left w:val="none" w:sz="0" w:space="0" w:color="auto"/>
                    <w:bottom w:val="none" w:sz="0" w:space="0" w:color="auto"/>
                    <w:right w:val="none" w:sz="0" w:space="0" w:color="auto"/>
                  </w:divBdr>
                  <w:divsChild>
                    <w:div w:id="1756898592">
                      <w:marLeft w:val="10"/>
                      <w:marRight w:val="10"/>
                      <w:marTop w:val="0"/>
                      <w:marBottom w:val="0"/>
                      <w:divBdr>
                        <w:top w:val="none" w:sz="0" w:space="0" w:color="auto"/>
                        <w:left w:val="none" w:sz="0" w:space="0" w:color="auto"/>
                        <w:bottom w:val="none" w:sz="0" w:space="0" w:color="auto"/>
                        <w:right w:val="none" w:sz="0" w:space="0" w:color="auto"/>
                      </w:divBdr>
                      <w:divsChild>
                        <w:div w:id="1190027630">
                          <w:marLeft w:val="-225"/>
                          <w:marRight w:val="-225"/>
                          <w:marTop w:val="0"/>
                          <w:marBottom w:val="0"/>
                          <w:divBdr>
                            <w:top w:val="none" w:sz="0" w:space="0" w:color="auto"/>
                            <w:left w:val="none" w:sz="0" w:space="0" w:color="auto"/>
                            <w:bottom w:val="none" w:sz="0" w:space="0" w:color="auto"/>
                            <w:right w:val="none" w:sz="0" w:space="0" w:color="auto"/>
                          </w:divBdr>
                          <w:divsChild>
                            <w:div w:id="1956792433">
                              <w:marLeft w:val="0"/>
                              <w:marRight w:val="0"/>
                              <w:marTop w:val="0"/>
                              <w:marBottom w:val="0"/>
                              <w:divBdr>
                                <w:top w:val="none" w:sz="0" w:space="0" w:color="auto"/>
                                <w:left w:val="none" w:sz="0" w:space="0" w:color="auto"/>
                                <w:bottom w:val="none" w:sz="0" w:space="0" w:color="auto"/>
                                <w:right w:val="none" w:sz="0" w:space="0" w:color="auto"/>
                              </w:divBdr>
                              <w:divsChild>
                                <w:div w:id="581718662">
                                  <w:marLeft w:val="0"/>
                                  <w:marRight w:val="0"/>
                                  <w:marTop w:val="0"/>
                                  <w:marBottom w:val="0"/>
                                  <w:divBdr>
                                    <w:top w:val="none" w:sz="0" w:space="0" w:color="auto"/>
                                    <w:left w:val="none" w:sz="0" w:space="0" w:color="auto"/>
                                    <w:bottom w:val="none" w:sz="0" w:space="0" w:color="auto"/>
                                    <w:right w:val="none" w:sz="0" w:space="0" w:color="auto"/>
                                  </w:divBdr>
                                  <w:divsChild>
                                    <w:div w:id="796610863">
                                      <w:marLeft w:val="0"/>
                                      <w:marRight w:val="0"/>
                                      <w:marTop w:val="0"/>
                                      <w:marBottom w:val="0"/>
                                      <w:divBdr>
                                        <w:top w:val="none" w:sz="0" w:space="0" w:color="auto"/>
                                        <w:left w:val="none" w:sz="0" w:space="0" w:color="auto"/>
                                        <w:bottom w:val="none" w:sz="0" w:space="0" w:color="auto"/>
                                        <w:right w:val="none" w:sz="0" w:space="0" w:color="auto"/>
                                      </w:divBdr>
                                      <w:divsChild>
                                        <w:div w:id="436290546">
                                          <w:marLeft w:val="0"/>
                                          <w:marRight w:val="0"/>
                                          <w:marTop w:val="0"/>
                                          <w:marBottom w:val="0"/>
                                          <w:divBdr>
                                            <w:top w:val="none" w:sz="0" w:space="0" w:color="auto"/>
                                            <w:left w:val="none" w:sz="0" w:space="0" w:color="auto"/>
                                            <w:bottom w:val="none" w:sz="0" w:space="0" w:color="auto"/>
                                            <w:right w:val="none" w:sz="0" w:space="0" w:color="auto"/>
                                          </w:divBdr>
                                          <w:divsChild>
                                            <w:div w:id="1401176743">
                                              <w:marLeft w:val="0"/>
                                              <w:marRight w:val="0"/>
                                              <w:marTop w:val="0"/>
                                              <w:marBottom w:val="0"/>
                                              <w:divBdr>
                                                <w:top w:val="none" w:sz="0" w:space="0" w:color="auto"/>
                                                <w:left w:val="none" w:sz="0" w:space="0" w:color="auto"/>
                                                <w:bottom w:val="none" w:sz="0" w:space="0" w:color="auto"/>
                                                <w:right w:val="none" w:sz="0" w:space="0" w:color="auto"/>
                                              </w:divBdr>
                                              <w:divsChild>
                                                <w:div w:id="128860464">
                                                  <w:marLeft w:val="0"/>
                                                  <w:marRight w:val="0"/>
                                                  <w:marTop w:val="0"/>
                                                  <w:marBottom w:val="0"/>
                                                  <w:divBdr>
                                                    <w:top w:val="none" w:sz="0" w:space="0" w:color="auto"/>
                                                    <w:left w:val="none" w:sz="0" w:space="0" w:color="auto"/>
                                                    <w:bottom w:val="none" w:sz="0" w:space="0" w:color="auto"/>
                                                    <w:right w:val="none" w:sz="0" w:space="0" w:color="auto"/>
                                                  </w:divBdr>
                                                  <w:divsChild>
                                                    <w:div w:id="7556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965542">
      <w:bodyDiv w:val="1"/>
      <w:marLeft w:val="0"/>
      <w:marRight w:val="0"/>
      <w:marTop w:val="0"/>
      <w:marBottom w:val="0"/>
      <w:divBdr>
        <w:top w:val="none" w:sz="0" w:space="0" w:color="auto"/>
        <w:left w:val="none" w:sz="0" w:space="0" w:color="auto"/>
        <w:bottom w:val="none" w:sz="0" w:space="0" w:color="auto"/>
        <w:right w:val="none" w:sz="0" w:space="0" w:color="auto"/>
      </w:divBdr>
      <w:divsChild>
        <w:div w:id="1763843046">
          <w:marLeft w:val="0"/>
          <w:marRight w:val="0"/>
          <w:marTop w:val="0"/>
          <w:marBottom w:val="0"/>
          <w:divBdr>
            <w:top w:val="none" w:sz="0" w:space="0" w:color="auto"/>
            <w:left w:val="none" w:sz="0" w:space="0" w:color="auto"/>
            <w:bottom w:val="none" w:sz="0" w:space="0" w:color="auto"/>
            <w:right w:val="none" w:sz="0" w:space="0" w:color="auto"/>
          </w:divBdr>
          <w:divsChild>
            <w:div w:id="1176194503">
              <w:marLeft w:val="0"/>
              <w:marRight w:val="0"/>
              <w:marTop w:val="0"/>
              <w:marBottom w:val="0"/>
              <w:divBdr>
                <w:top w:val="none" w:sz="0" w:space="0" w:color="auto"/>
                <w:left w:val="none" w:sz="0" w:space="0" w:color="auto"/>
                <w:bottom w:val="none" w:sz="0" w:space="0" w:color="auto"/>
                <w:right w:val="none" w:sz="0" w:space="0" w:color="auto"/>
              </w:divBdr>
              <w:divsChild>
                <w:div w:id="1002204526">
                  <w:marLeft w:val="0"/>
                  <w:marRight w:val="0"/>
                  <w:marTop w:val="0"/>
                  <w:marBottom w:val="0"/>
                  <w:divBdr>
                    <w:top w:val="none" w:sz="0" w:space="0" w:color="auto"/>
                    <w:left w:val="none" w:sz="0" w:space="0" w:color="auto"/>
                    <w:bottom w:val="none" w:sz="0" w:space="0" w:color="auto"/>
                    <w:right w:val="none" w:sz="0" w:space="0" w:color="auto"/>
                  </w:divBdr>
                  <w:divsChild>
                    <w:div w:id="1640453781">
                      <w:marLeft w:val="10"/>
                      <w:marRight w:val="10"/>
                      <w:marTop w:val="0"/>
                      <w:marBottom w:val="0"/>
                      <w:divBdr>
                        <w:top w:val="none" w:sz="0" w:space="0" w:color="auto"/>
                        <w:left w:val="none" w:sz="0" w:space="0" w:color="auto"/>
                        <w:bottom w:val="none" w:sz="0" w:space="0" w:color="auto"/>
                        <w:right w:val="none" w:sz="0" w:space="0" w:color="auto"/>
                      </w:divBdr>
                      <w:divsChild>
                        <w:div w:id="1611013795">
                          <w:marLeft w:val="-225"/>
                          <w:marRight w:val="-225"/>
                          <w:marTop w:val="0"/>
                          <w:marBottom w:val="0"/>
                          <w:divBdr>
                            <w:top w:val="none" w:sz="0" w:space="0" w:color="auto"/>
                            <w:left w:val="none" w:sz="0" w:space="0" w:color="auto"/>
                            <w:bottom w:val="none" w:sz="0" w:space="0" w:color="auto"/>
                            <w:right w:val="none" w:sz="0" w:space="0" w:color="auto"/>
                          </w:divBdr>
                          <w:divsChild>
                            <w:div w:id="1281645290">
                              <w:marLeft w:val="0"/>
                              <w:marRight w:val="0"/>
                              <w:marTop w:val="0"/>
                              <w:marBottom w:val="0"/>
                              <w:divBdr>
                                <w:top w:val="none" w:sz="0" w:space="0" w:color="auto"/>
                                <w:left w:val="none" w:sz="0" w:space="0" w:color="auto"/>
                                <w:bottom w:val="none" w:sz="0" w:space="0" w:color="auto"/>
                                <w:right w:val="none" w:sz="0" w:space="0" w:color="auto"/>
                              </w:divBdr>
                              <w:divsChild>
                                <w:div w:id="734013585">
                                  <w:marLeft w:val="0"/>
                                  <w:marRight w:val="0"/>
                                  <w:marTop w:val="0"/>
                                  <w:marBottom w:val="0"/>
                                  <w:divBdr>
                                    <w:top w:val="none" w:sz="0" w:space="0" w:color="auto"/>
                                    <w:left w:val="none" w:sz="0" w:space="0" w:color="auto"/>
                                    <w:bottom w:val="none" w:sz="0" w:space="0" w:color="auto"/>
                                    <w:right w:val="none" w:sz="0" w:space="0" w:color="auto"/>
                                  </w:divBdr>
                                  <w:divsChild>
                                    <w:div w:id="2006591842">
                                      <w:marLeft w:val="0"/>
                                      <w:marRight w:val="0"/>
                                      <w:marTop w:val="0"/>
                                      <w:marBottom w:val="0"/>
                                      <w:divBdr>
                                        <w:top w:val="none" w:sz="0" w:space="0" w:color="auto"/>
                                        <w:left w:val="none" w:sz="0" w:space="0" w:color="auto"/>
                                        <w:bottom w:val="none" w:sz="0" w:space="0" w:color="auto"/>
                                        <w:right w:val="none" w:sz="0" w:space="0" w:color="auto"/>
                                      </w:divBdr>
                                      <w:divsChild>
                                        <w:div w:id="629438212">
                                          <w:marLeft w:val="0"/>
                                          <w:marRight w:val="0"/>
                                          <w:marTop w:val="0"/>
                                          <w:marBottom w:val="0"/>
                                          <w:divBdr>
                                            <w:top w:val="none" w:sz="0" w:space="0" w:color="auto"/>
                                            <w:left w:val="none" w:sz="0" w:space="0" w:color="auto"/>
                                            <w:bottom w:val="none" w:sz="0" w:space="0" w:color="auto"/>
                                            <w:right w:val="none" w:sz="0" w:space="0" w:color="auto"/>
                                          </w:divBdr>
                                          <w:divsChild>
                                            <w:div w:id="623468431">
                                              <w:marLeft w:val="0"/>
                                              <w:marRight w:val="0"/>
                                              <w:marTop w:val="0"/>
                                              <w:marBottom w:val="0"/>
                                              <w:divBdr>
                                                <w:top w:val="none" w:sz="0" w:space="0" w:color="auto"/>
                                                <w:left w:val="none" w:sz="0" w:space="0" w:color="auto"/>
                                                <w:bottom w:val="none" w:sz="0" w:space="0" w:color="auto"/>
                                                <w:right w:val="none" w:sz="0" w:space="0" w:color="auto"/>
                                              </w:divBdr>
                                              <w:divsChild>
                                                <w:div w:id="100302275">
                                                  <w:marLeft w:val="0"/>
                                                  <w:marRight w:val="0"/>
                                                  <w:marTop w:val="0"/>
                                                  <w:marBottom w:val="0"/>
                                                  <w:divBdr>
                                                    <w:top w:val="none" w:sz="0" w:space="0" w:color="auto"/>
                                                    <w:left w:val="none" w:sz="0" w:space="0" w:color="auto"/>
                                                    <w:bottom w:val="none" w:sz="0" w:space="0" w:color="auto"/>
                                                    <w:right w:val="none" w:sz="0" w:space="0" w:color="auto"/>
                                                  </w:divBdr>
                                                  <w:divsChild>
                                                    <w:div w:id="1732848126">
                                                      <w:marLeft w:val="0"/>
                                                      <w:marRight w:val="0"/>
                                                      <w:marTop w:val="0"/>
                                                      <w:marBottom w:val="0"/>
                                                      <w:divBdr>
                                                        <w:top w:val="none" w:sz="0" w:space="0" w:color="auto"/>
                                                        <w:left w:val="none" w:sz="0" w:space="0" w:color="auto"/>
                                                        <w:bottom w:val="none" w:sz="0" w:space="0" w:color="auto"/>
                                                        <w:right w:val="none" w:sz="0" w:space="0" w:color="auto"/>
                                                      </w:divBdr>
                                                      <w:divsChild>
                                                        <w:div w:id="461118011">
                                                          <w:marLeft w:val="0"/>
                                                          <w:marRight w:val="0"/>
                                                          <w:marTop w:val="0"/>
                                                          <w:marBottom w:val="0"/>
                                                          <w:divBdr>
                                                            <w:top w:val="none" w:sz="0" w:space="0" w:color="auto"/>
                                                            <w:left w:val="none" w:sz="0" w:space="0" w:color="auto"/>
                                                            <w:bottom w:val="none" w:sz="0" w:space="0" w:color="auto"/>
                                                            <w:right w:val="none" w:sz="0" w:space="0" w:color="auto"/>
                                                          </w:divBdr>
                                                        </w:div>
                                                        <w:div w:id="14367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443280">
      <w:bodyDiv w:val="1"/>
      <w:marLeft w:val="0"/>
      <w:marRight w:val="0"/>
      <w:marTop w:val="0"/>
      <w:marBottom w:val="0"/>
      <w:divBdr>
        <w:top w:val="none" w:sz="0" w:space="0" w:color="auto"/>
        <w:left w:val="none" w:sz="0" w:space="0" w:color="auto"/>
        <w:bottom w:val="none" w:sz="0" w:space="0" w:color="auto"/>
        <w:right w:val="none" w:sz="0" w:space="0" w:color="auto"/>
      </w:divBdr>
      <w:divsChild>
        <w:div w:id="1805732484">
          <w:marLeft w:val="0"/>
          <w:marRight w:val="0"/>
          <w:marTop w:val="0"/>
          <w:marBottom w:val="0"/>
          <w:divBdr>
            <w:top w:val="none" w:sz="0" w:space="0" w:color="auto"/>
            <w:left w:val="none" w:sz="0" w:space="0" w:color="auto"/>
            <w:bottom w:val="none" w:sz="0" w:space="0" w:color="auto"/>
            <w:right w:val="none" w:sz="0" w:space="0" w:color="auto"/>
          </w:divBdr>
          <w:divsChild>
            <w:div w:id="1971669951">
              <w:marLeft w:val="0"/>
              <w:marRight w:val="0"/>
              <w:marTop w:val="0"/>
              <w:marBottom w:val="0"/>
              <w:divBdr>
                <w:top w:val="none" w:sz="0" w:space="0" w:color="auto"/>
                <w:left w:val="none" w:sz="0" w:space="0" w:color="auto"/>
                <w:bottom w:val="none" w:sz="0" w:space="0" w:color="auto"/>
                <w:right w:val="none" w:sz="0" w:space="0" w:color="auto"/>
              </w:divBdr>
              <w:divsChild>
                <w:div w:id="215244413">
                  <w:marLeft w:val="0"/>
                  <w:marRight w:val="0"/>
                  <w:marTop w:val="0"/>
                  <w:marBottom w:val="0"/>
                  <w:divBdr>
                    <w:top w:val="none" w:sz="0" w:space="0" w:color="auto"/>
                    <w:left w:val="none" w:sz="0" w:space="0" w:color="auto"/>
                    <w:bottom w:val="none" w:sz="0" w:space="0" w:color="auto"/>
                    <w:right w:val="none" w:sz="0" w:space="0" w:color="auto"/>
                  </w:divBdr>
                  <w:divsChild>
                    <w:div w:id="817958750">
                      <w:marLeft w:val="10"/>
                      <w:marRight w:val="10"/>
                      <w:marTop w:val="0"/>
                      <w:marBottom w:val="0"/>
                      <w:divBdr>
                        <w:top w:val="none" w:sz="0" w:space="0" w:color="auto"/>
                        <w:left w:val="none" w:sz="0" w:space="0" w:color="auto"/>
                        <w:bottom w:val="none" w:sz="0" w:space="0" w:color="auto"/>
                        <w:right w:val="none" w:sz="0" w:space="0" w:color="auto"/>
                      </w:divBdr>
                      <w:divsChild>
                        <w:div w:id="1619752412">
                          <w:marLeft w:val="-225"/>
                          <w:marRight w:val="-225"/>
                          <w:marTop w:val="0"/>
                          <w:marBottom w:val="0"/>
                          <w:divBdr>
                            <w:top w:val="none" w:sz="0" w:space="0" w:color="auto"/>
                            <w:left w:val="none" w:sz="0" w:space="0" w:color="auto"/>
                            <w:bottom w:val="none" w:sz="0" w:space="0" w:color="auto"/>
                            <w:right w:val="none" w:sz="0" w:space="0" w:color="auto"/>
                          </w:divBdr>
                          <w:divsChild>
                            <w:div w:id="1325548081">
                              <w:marLeft w:val="0"/>
                              <w:marRight w:val="0"/>
                              <w:marTop w:val="0"/>
                              <w:marBottom w:val="0"/>
                              <w:divBdr>
                                <w:top w:val="none" w:sz="0" w:space="0" w:color="auto"/>
                                <w:left w:val="none" w:sz="0" w:space="0" w:color="auto"/>
                                <w:bottom w:val="none" w:sz="0" w:space="0" w:color="auto"/>
                                <w:right w:val="none" w:sz="0" w:space="0" w:color="auto"/>
                              </w:divBdr>
                              <w:divsChild>
                                <w:div w:id="1796219191">
                                  <w:marLeft w:val="0"/>
                                  <w:marRight w:val="0"/>
                                  <w:marTop w:val="0"/>
                                  <w:marBottom w:val="0"/>
                                  <w:divBdr>
                                    <w:top w:val="none" w:sz="0" w:space="0" w:color="auto"/>
                                    <w:left w:val="none" w:sz="0" w:space="0" w:color="auto"/>
                                    <w:bottom w:val="none" w:sz="0" w:space="0" w:color="auto"/>
                                    <w:right w:val="none" w:sz="0" w:space="0" w:color="auto"/>
                                  </w:divBdr>
                                  <w:divsChild>
                                    <w:div w:id="1443184704">
                                      <w:marLeft w:val="0"/>
                                      <w:marRight w:val="0"/>
                                      <w:marTop w:val="0"/>
                                      <w:marBottom w:val="0"/>
                                      <w:divBdr>
                                        <w:top w:val="none" w:sz="0" w:space="0" w:color="auto"/>
                                        <w:left w:val="none" w:sz="0" w:space="0" w:color="auto"/>
                                        <w:bottom w:val="none" w:sz="0" w:space="0" w:color="auto"/>
                                        <w:right w:val="none" w:sz="0" w:space="0" w:color="auto"/>
                                      </w:divBdr>
                                      <w:divsChild>
                                        <w:div w:id="893196058">
                                          <w:marLeft w:val="0"/>
                                          <w:marRight w:val="0"/>
                                          <w:marTop w:val="0"/>
                                          <w:marBottom w:val="0"/>
                                          <w:divBdr>
                                            <w:top w:val="none" w:sz="0" w:space="0" w:color="auto"/>
                                            <w:left w:val="none" w:sz="0" w:space="0" w:color="auto"/>
                                            <w:bottom w:val="none" w:sz="0" w:space="0" w:color="auto"/>
                                            <w:right w:val="none" w:sz="0" w:space="0" w:color="auto"/>
                                          </w:divBdr>
                                          <w:divsChild>
                                            <w:div w:id="1685353845">
                                              <w:marLeft w:val="0"/>
                                              <w:marRight w:val="0"/>
                                              <w:marTop w:val="0"/>
                                              <w:marBottom w:val="0"/>
                                              <w:divBdr>
                                                <w:top w:val="none" w:sz="0" w:space="0" w:color="auto"/>
                                                <w:left w:val="none" w:sz="0" w:space="0" w:color="auto"/>
                                                <w:bottom w:val="none" w:sz="0" w:space="0" w:color="auto"/>
                                                <w:right w:val="none" w:sz="0" w:space="0" w:color="auto"/>
                                              </w:divBdr>
                                              <w:divsChild>
                                                <w:div w:id="144393084">
                                                  <w:marLeft w:val="0"/>
                                                  <w:marRight w:val="0"/>
                                                  <w:marTop w:val="0"/>
                                                  <w:marBottom w:val="0"/>
                                                  <w:divBdr>
                                                    <w:top w:val="none" w:sz="0" w:space="0" w:color="auto"/>
                                                    <w:left w:val="none" w:sz="0" w:space="0" w:color="auto"/>
                                                    <w:bottom w:val="none" w:sz="0" w:space="0" w:color="auto"/>
                                                    <w:right w:val="none" w:sz="0" w:space="0" w:color="auto"/>
                                                  </w:divBdr>
                                                  <w:divsChild>
                                                    <w:div w:id="1667711231">
                                                      <w:marLeft w:val="0"/>
                                                      <w:marRight w:val="0"/>
                                                      <w:marTop w:val="0"/>
                                                      <w:marBottom w:val="0"/>
                                                      <w:divBdr>
                                                        <w:top w:val="none" w:sz="0" w:space="0" w:color="auto"/>
                                                        <w:left w:val="none" w:sz="0" w:space="0" w:color="auto"/>
                                                        <w:bottom w:val="none" w:sz="0" w:space="0" w:color="auto"/>
                                                        <w:right w:val="none" w:sz="0" w:space="0" w:color="auto"/>
                                                      </w:divBdr>
                                                      <w:divsChild>
                                                        <w:div w:id="550849058">
                                                          <w:marLeft w:val="0"/>
                                                          <w:marRight w:val="0"/>
                                                          <w:marTop w:val="0"/>
                                                          <w:marBottom w:val="0"/>
                                                          <w:divBdr>
                                                            <w:top w:val="none" w:sz="0" w:space="0" w:color="auto"/>
                                                            <w:left w:val="none" w:sz="0" w:space="0" w:color="auto"/>
                                                            <w:bottom w:val="none" w:sz="0" w:space="0" w:color="auto"/>
                                                            <w:right w:val="none" w:sz="0" w:space="0" w:color="auto"/>
                                                          </w:divBdr>
                                                        </w:div>
                                                        <w:div w:id="6011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674887">
      <w:bodyDiv w:val="1"/>
      <w:marLeft w:val="0"/>
      <w:marRight w:val="0"/>
      <w:marTop w:val="0"/>
      <w:marBottom w:val="0"/>
      <w:divBdr>
        <w:top w:val="none" w:sz="0" w:space="0" w:color="auto"/>
        <w:left w:val="none" w:sz="0" w:space="0" w:color="auto"/>
        <w:bottom w:val="none" w:sz="0" w:space="0" w:color="auto"/>
        <w:right w:val="none" w:sz="0" w:space="0" w:color="auto"/>
      </w:divBdr>
    </w:div>
    <w:div w:id="1385324949">
      <w:bodyDiv w:val="1"/>
      <w:marLeft w:val="0"/>
      <w:marRight w:val="0"/>
      <w:marTop w:val="0"/>
      <w:marBottom w:val="0"/>
      <w:divBdr>
        <w:top w:val="none" w:sz="0" w:space="0" w:color="auto"/>
        <w:left w:val="none" w:sz="0" w:space="0" w:color="auto"/>
        <w:bottom w:val="none" w:sz="0" w:space="0" w:color="auto"/>
        <w:right w:val="none" w:sz="0" w:space="0" w:color="auto"/>
      </w:divBdr>
      <w:divsChild>
        <w:div w:id="6178793">
          <w:marLeft w:val="0"/>
          <w:marRight w:val="0"/>
          <w:marTop w:val="0"/>
          <w:marBottom w:val="0"/>
          <w:divBdr>
            <w:top w:val="none" w:sz="0" w:space="0" w:color="auto"/>
            <w:left w:val="none" w:sz="0" w:space="0" w:color="auto"/>
            <w:bottom w:val="none" w:sz="0" w:space="0" w:color="auto"/>
            <w:right w:val="none" w:sz="0" w:space="0" w:color="auto"/>
          </w:divBdr>
          <w:divsChild>
            <w:div w:id="1956912110">
              <w:marLeft w:val="0"/>
              <w:marRight w:val="0"/>
              <w:marTop w:val="0"/>
              <w:marBottom w:val="0"/>
              <w:divBdr>
                <w:top w:val="none" w:sz="0" w:space="0" w:color="auto"/>
                <w:left w:val="none" w:sz="0" w:space="0" w:color="auto"/>
                <w:bottom w:val="none" w:sz="0" w:space="0" w:color="auto"/>
                <w:right w:val="none" w:sz="0" w:space="0" w:color="auto"/>
              </w:divBdr>
              <w:divsChild>
                <w:div w:id="1633704639">
                  <w:marLeft w:val="0"/>
                  <w:marRight w:val="0"/>
                  <w:marTop w:val="0"/>
                  <w:marBottom w:val="0"/>
                  <w:divBdr>
                    <w:top w:val="none" w:sz="0" w:space="0" w:color="auto"/>
                    <w:left w:val="none" w:sz="0" w:space="0" w:color="auto"/>
                    <w:bottom w:val="none" w:sz="0" w:space="0" w:color="auto"/>
                    <w:right w:val="none" w:sz="0" w:space="0" w:color="auto"/>
                  </w:divBdr>
                  <w:divsChild>
                    <w:div w:id="1812555642">
                      <w:marLeft w:val="10"/>
                      <w:marRight w:val="10"/>
                      <w:marTop w:val="0"/>
                      <w:marBottom w:val="0"/>
                      <w:divBdr>
                        <w:top w:val="none" w:sz="0" w:space="0" w:color="auto"/>
                        <w:left w:val="none" w:sz="0" w:space="0" w:color="auto"/>
                        <w:bottom w:val="none" w:sz="0" w:space="0" w:color="auto"/>
                        <w:right w:val="none" w:sz="0" w:space="0" w:color="auto"/>
                      </w:divBdr>
                      <w:divsChild>
                        <w:div w:id="1664313194">
                          <w:marLeft w:val="-225"/>
                          <w:marRight w:val="-225"/>
                          <w:marTop w:val="0"/>
                          <w:marBottom w:val="0"/>
                          <w:divBdr>
                            <w:top w:val="none" w:sz="0" w:space="0" w:color="auto"/>
                            <w:left w:val="none" w:sz="0" w:space="0" w:color="auto"/>
                            <w:bottom w:val="none" w:sz="0" w:space="0" w:color="auto"/>
                            <w:right w:val="none" w:sz="0" w:space="0" w:color="auto"/>
                          </w:divBdr>
                          <w:divsChild>
                            <w:div w:id="1000742843">
                              <w:marLeft w:val="0"/>
                              <w:marRight w:val="0"/>
                              <w:marTop w:val="0"/>
                              <w:marBottom w:val="0"/>
                              <w:divBdr>
                                <w:top w:val="none" w:sz="0" w:space="0" w:color="auto"/>
                                <w:left w:val="none" w:sz="0" w:space="0" w:color="auto"/>
                                <w:bottom w:val="none" w:sz="0" w:space="0" w:color="auto"/>
                                <w:right w:val="none" w:sz="0" w:space="0" w:color="auto"/>
                              </w:divBdr>
                              <w:divsChild>
                                <w:div w:id="1826969271">
                                  <w:marLeft w:val="0"/>
                                  <w:marRight w:val="0"/>
                                  <w:marTop w:val="0"/>
                                  <w:marBottom w:val="0"/>
                                  <w:divBdr>
                                    <w:top w:val="none" w:sz="0" w:space="0" w:color="auto"/>
                                    <w:left w:val="none" w:sz="0" w:space="0" w:color="auto"/>
                                    <w:bottom w:val="none" w:sz="0" w:space="0" w:color="auto"/>
                                    <w:right w:val="none" w:sz="0" w:space="0" w:color="auto"/>
                                  </w:divBdr>
                                  <w:divsChild>
                                    <w:div w:id="522941377">
                                      <w:marLeft w:val="0"/>
                                      <w:marRight w:val="0"/>
                                      <w:marTop w:val="0"/>
                                      <w:marBottom w:val="0"/>
                                      <w:divBdr>
                                        <w:top w:val="none" w:sz="0" w:space="0" w:color="auto"/>
                                        <w:left w:val="none" w:sz="0" w:space="0" w:color="auto"/>
                                        <w:bottom w:val="none" w:sz="0" w:space="0" w:color="auto"/>
                                        <w:right w:val="none" w:sz="0" w:space="0" w:color="auto"/>
                                      </w:divBdr>
                                      <w:divsChild>
                                        <w:div w:id="398752060">
                                          <w:marLeft w:val="0"/>
                                          <w:marRight w:val="0"/>
                                          <w:marTop w:val="0"/>
                                          <w:marBottom w:val="0"/>
                                          <w:divBdr>
                                            <w:top w:val="none" w:sz="0" w:space="0" w:color="auto"/>
                                            <w:left w:val="none" w:sz="0" w:space="0" w:color="auto"/>
                                            <w:bottom w:val="none" w:sz="0" w:space="0" w:color="auto"/>
                                            <w:right w:val="none" w:sz="0" w:space="0" w:color="auto"/>
                                          </w:divBdr>
                                          <w:divsChild>
                                            <w:div w:id="1520466509">
                                              <w:marLeft w:val="0"/>
                                              <w:marRight w:val="0"/>
                                              <w:marTop w:val="0"/>
                                              <w:marBottom w:val="0"/>
                                              <w:divBdr>
                                                <w:top w:val="none" w:sz="0" w:space="0" w:color="auto"/>
                                                <w:left w:val="none" w:sz="0" w:space="0" w:color="auto"/>
                                                <w:bottom w:val="none" w:sz="0" w:space="0" w:color="auto"/>
                                                <w:right w:val="none" w:sz="0" w:space="0" w:color="auto"/>
                                              </w:divBdr>
                                              <w:divsChild>
                                                <w:div w:id="1794982161">
                                                  <w:marLeft w:val="0"/>
                                                  <w:marRight w:val="0"/>
                                                  <w:marTop w:val="0"/>
                                                  <w:marBottom w:val="0"/>
                                                  <w:divBdr>
                                                    <w:top w:val="none" w:sz="0" w:space="0" w:color="auto"/>
                                                    <w:left w:val="none" w:sz="0" w:space="0" w:color="auto"/>
                                                    <w:bottom w:val="none" w:sz="0" w:space="0" w:color="auto"/>
                                                    <w:right w:val="none" w:sz="0" w:space="0" w:color="auto"/>
                                                  </w:divBdr>
                                                  <w:divsChild>
                                                    <w:div w:id="7868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484917">
      <w:bodyDiv w:val="1"/>
      <w:marLeft w:val="0"/>
      <w:marRight w:val="0"/>
      <w:marTop w:val="0"/>
      <w:marBottom w:val="0"/>
      <w:divBdr>
        <w:top w:val="none" w:sz="0" w:space="0" w:color="auto"/>
        <w:left w:val="none" w:sz="0" w:space="0" w:color="auto"/>
        <w:bottom w:val="none" w:sz="0" w:space="0" w:color="auto"/>
        <w:right w:val="none" w:sz="0" w:space="0" w:color="auto"/>
      </w:divBdr>
      <w:divsChild>
        <w:div w:id="1825394681">
          <w:marLeft w:val="0"/>
          <w:marRight w:val="0"/>
          <w:marTop w:val="0"/>
          <w:marBottom w:val="0"/>
          <w:divBdr>
            <w:top w:val="none" w:sz="0" w:space="0" w:color="auto"/>
            <w:left w:val="none" w:sz="0" w:space="0" w:color="auto"/>
            <w:bottom w:val="none" w:sz="0" w:space="0" w:color="auto"/>
            <w:right w:val="none" w:sz="0" w:space="0" w:color="auto"/>
          </w:divBdr>
          <w:divsChild>
            <w:div w:id="275644787">
              <w:marLeft w:val="0"/>
              <w:marRight w:val="0"/>
              <w:marTop w:val="0"/>
              <w:marBottom w:val="0"/>
              <w:divBdr>
                <w:top w:val="none" w:sz="0" w:space="0" w:color="auto"/>
                <w:left w:val="none" w:sz="0" w:space="0" w:color="auto"/>
                <w:bottom w:val="none" w:sz="0" w:space="0" w:color="auto"/>
                <w:right w:val="none" w:sz="0" w:space="0" w:color="auto"/>
              </w:divBdr>
              <w:divsChild>
                <w:div w:id="64424861">
                  <w:marLeft w:val="0"/>
                  <w:marRight w:val="0"/>
                  <w:marTop w:val="0"/>
                  <w:marBottom w:val="0"/>
                  <w:divBdr>
                    <w:top w:val="none" w:sz="0" w:space="0" w:color="auto"/>
                    <w:left w:val="none" w:sz="0" w:space="0" w:color="auto"/>
                    <w:bottom w:val="none" w:sz="0" w:space="0" w:color="auto"/>
                    <w:right w:val="none" w:sz="0" w:space="0" w:color="auto"/>
                  </w:divBdr>
                </w:div>
                <w:div w:id="171648852">
                  <w:marLeft w:val="0"/>
                  <w:marRight w:val="0"/>
                  <w:marTop w:val="0"/>
                  <w:marBottom w:val="0"/>
                  <w:divBdr>
                    <w:top w:val="none" w:sz="0" w:space="0" w:color="auto"/>
                    <w:left w:val="none" w:sz="0" w:space="0" w:color="auto"/>
                    <w:bottom w:val="none" w:sz="0" w:space="0" w:color="auto"/>
                    <w:right w:val="none" w:sz="0" w:space="0" w:color="auto"/>
                  </w:divBdr>
                </w:div>
                <w:div w:id="231695723">
                  <w:marLeft w:val="0"/>
                  <w:marRight w:val="0"/>
                  <w:marTop w:val="0"/>
                  <w:marBottom w:val="0"/>
                  <w:divBdr>
                    <w:top w:val="none" w:sz="0" w:space="0" w:color="auto"/>
                    <w:left w:val="none" w:sz="0" w:space="0" w:color="auto"/>
                    <w:bottom w:val="none" w:sz="0" w:space="0" w:color="auto"/>
                    <w:right w:val="none" w:sz="0" w:space="0" w:color="auto"/>
                  </w:divBdr>
                </w:div>
                <w:div w:id="1039747778">
                  <w:marLeft w:val="0"/>
                  <w:marRight w:val="0"/>
                  <w:marTop w:val="0"/>
                  <w:marBottom w:val="0"/>
                  <w:divBdr>
                    <w:top w:val="none" w:sz="0" w:space="0" w:color="auto"/>
                    <w:left w:val="none" w:sz="0" w:space="0" w:color="auto"/>
                    <w:bottom w:val="none" w:sz="0" w:space="0" w:color="auto"/>
                    <w:right w:val="none" w:sz="0" w:space="0" w:color="auto"/>
                  </w:divBdr>
                </w:div>
                <w:div w:id="1614439488">
                  <w:marLeft w:val="0"/>
                  <w:marRight w:val="0"/>
                  <w:marTop w:val="0"/>
                  <w:marBottom w:val="0"/>
                  <w:divBdr>
                    <w:top w:val="none" w:sz="0" w:space="0" w:color="auto"/>
                    <w:left w:val="none" w:sz="0" w:space="0" w:color="auto"/>
                    <w:bottom w:val="none" w:sz="0" w:space="0" w:color="auto"/>
                    <w:right w:val="none" w:sz="0" w:space="0" w:color="auto"/>
                  </w:divBdr>
                </w:div>
                <w:div w:id="1668171510">
                  <w:marLeft w:val="0"/>
                  <w:marRight w:val="0"/>
                  <w:marTop w:val="0"/>
                  <w:marBottom w:val="0"/>
                  <w:divBdr>
                    <w:top w:val="none" w:sz="0" w:space="0" w:color="auto"/>
                    <w:left w:val="none" w:sz="0" w:space="0" w:color="auto"/>
                    <w:bottom w:val="none" w:sz="0" w:space="0" w:color="auto"/>
                    <w:right w:val="none" w:sz="0" w:space="0" w:color="auto"/>
                  </w:divBdr>
                </w:div>
                <w:div w:id="1674406551">
                  <w:marLeft w:val="0"/>
                  <w:marRight w:val="0"/>
                  <w:marTop w:val="0"/>
                  <w:marBottom w:val="0"/>
                  <w:divBdr>
                    <w:top w:val="none" w:sz="0" w:space="0" w:color="auto"/>
                    <w:left w:val="none" w:sz="0" w:space="0" w:color="auto"/>
                    <w:bottom w:val="none" w:sz="0" w:space="0" w:color="auto"/>
                    <w:right w:val="none" w:sz="0" w:space="0" w:color="auto"/>
                  </w:divBdr>
                </w:div>
                <w:div w:id="19299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0057">
      <w:bodyDiv w:val="1"/>
      <w:marLeft w:val="0"/>
      <w:marRight w:val="0"/>
      <w:marTop w:val="0"/>
      <w:marBottom w:val="0"/>
      <w:divBdr>
        <w:top w:val="none" w:sz="0" w:space="0" w:color="auto"/>
        <w:left w:val="none" w:sz="0" w:space="0" w:color="auto"/>
        <w:bottom w:val="none" w:sz="0" w:space="0" w:color="auto"/>
        <w:right w:val="none" w:sz="0" w:space="0" w:color="auto"/>
      </w:divBdr>
    </w:div>
    <w:div w:id="1395201377">
      <w:bodyDiv w:val="1"/>
      <w:marLeft w:val="0"/>
      <w:marRight w:val="0"/>
      <w:marTop w:val="0"/>
      <w:marBottom w:val="0"/>
      <w:divBdr>
        <w:top w:val="none" w:sz="0" w:space="0" w:color="auto"/>
        <w:left w:val="none" w:sz="0" w:space="0" w:color="auto"/>
        <w:bottom w:val="none" w:sz="0" w:space="0" w:color="auto"/>
        <w:right w:val="none" w:sz="0" w:space="0" w:color="auto"/>
      </w:divBdr>
      <w:divsChild>
        <w:div w:id="1367831556">
          <w:marLeft w:val="0"/>
          <w:marRight w:val="0"/>
          <w:marTop w:val="0"/>
          <w:marBottom w:val="0"/>
          <w:divBdr>
            <w:top w:val="none" w:sz="0" w:space="0" w:color="auto"/>
            <w:left w:val="none" w:sz="0" w:space="0" w:color="auto"/>
            <w:bottom w:val="none" w:sz="0" w:space="0" w:color="auto"/>
            <w:right w:val="none" w:sz="0" w:space="0" w:color="auto"/>
          </w:divBdr>
          <w:divsChild>
            <w:div w:id="1953593162">
              <w:marLeft w:val="0"/>
              <w:marRight w:val="0"/>
              <w:marTop w:val="0"/>
              <w:marBottom w:val="0"/>
              <w:divBdr>
                <w:top w:val="none" w:sz="0" w:space="0" w:color="auto"/>
                <w:left w:val="none" w:sz="0" w:space="0" w:color="auto"/>
                <w:bottom w:val="none" w:sz="0" w:space="0" w:color="auto"/>
                <w:right w:val="none" w:sz="0" w:space="0" w:color="auto"/>
              </w:divBdr>
              <w:divsChild>
                <w:div w:id="1747605847">
                  <w:marLeft w:val="0"/>
                  <w:marRight w:val="0"/>
                  <w:marTop w:val="0"/>
                  <w:marBottom w:val="0"/>
                  <w:divBdr>
                    <w:top w:val="none" w:sz="0" w:space="0" w:color="auto"/>
                    <w:left w:val="none" w:sz="0" w:space="0" w:color="auto"/>
                    <w:bottom w:val="none" w:sz="0" w:space="0" w:color="auto"/>
                    <w:right w:val="none" w:sz="0" w:space="0" w:color="auto"/>
                  </w:divBdr>
                </w:div>
                <w:div w:id="19430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3012">
      <w:bodyDiv w:val="1"/>
      <w:marLeft w:val="0"/>
      <w:marRight w:val="0"/>
      <w:marTop w:val="0"/>
      <w:marBottom w:val="0"/>
      <w:divBdr>
        <w:top w:val="none" w:sz="0" w:space="0" w:color="auto"/>
        <w:left w:val="none" w:sz="0" w:space="0" w:color="auto"/>
        <w:bottom w:val="none" w:sz="0" w:space="0" w:color="auto"/>
        <w:right w:val="none" w:sz="0" w:space="0" w:color="auto"/>
      </w:divBdr>
    </w:div>
    <w:div w:id="1415277152">
      <w:bodyDiv w:val="1"/>
      <w:marLeft w:val="0"/>
      <w:marRight w:val="0"/>
      <w:marTop w:val="0"/>
      <w:marBottom w:val="0"/>
      <w:divBdr>
        <w:top w:val="none" w:sz="0" w:space="0" w:color="auto"/>
        <w:left w:val="none" w:sz="0" w:space="0" w:color="auto"/>
        <w:bottom w:val="none" w:sz="0" w:space="0" w:color="auto"/>
        <w:right w:val="none" w:sz="0" w:space="0" w:color="auto"/>
      </w:divBdr>
      <w:divsChild>
        <w:div w:id="1421491470">
          <w:marLeft w:val="0"/>
          <w:marRight w:val="0"/>
          <w:marTop w:val="0"/>
          <w:marBottom w:val="0"/>
          <w:divBdr>
            <w:top w:val="none" w:sz="0" w:space="0" w:color="auto"/>
            <w:left w:val="none" w:sz="0" w:space="0" w:color="auto"/>
            <w:bottom w:val="none" w:sz="0" w:space="0" w:color="auto"/>
            <w:right w:val="none" w:sz="0" w:space="0" w:color="auto"/>
          </w:divBdr>
          <w:divsChild>
            <w:div w:id="1572152231">
              <w:marLeft w:val="0"/>
              <w:marRight w:val="0"/>
              <w:marTop w:val="0"/>
              <w:marBottom w:val="0"/>
              <w:divBdr>
                <w:top w:val="none" w:sz="0" w:space="0" w:color="auto"/>
                <w:left w:val="none" w:sz="0" w:space="0" w:color="auto"/>
                <w:bottom w:val="none" w:sz="0" w:space="0" w:color="auto"/>
                <w:right w:val="none" w:sz="0" w:space="0" w:color="auto"/>
              </w:divBdr>
              <w:divsChild>
                <w:div w:id="1352412192">
                  <w:marLeft w:val="0"/>
                  <w:marRight w:val="0"/>
                  <w:marTop w:val="0"/>
                  <w:marBottom w:val="0"/>
                  <w:divBdr>
                    <w:top w:val="none" w:sz="0" w:space="0" w:color="auto"/>
                    <w:left w:val="none" w:sz="0" w:space="0" w:color="auto"/>
                    <w:bottom w:val="none" w:sz="0" w:space="0" w:color="auto"/>
                    <w:right w:val="none" w:sz="0" w:space="0" w:color="auto"/>
                  </w:divBdr>
                  <w:divsChild>
                    <w:div w:id="1014965883">
                      <w:marLeft w:val="10"/>
                      <w:marRight w:val="10"/>
                      <w:marTop w:val="0"/>
                      <w:marBottom w:val="0"/>
                      <w:divBdr>
                        <w:top w:val="none" w:sz="0" w:space="0" w:color="auto"/>
                        <w:left w:val="none" w:sz="0" w:space="0" w:color="auto"/>
                        <w:bottom w:val="none" w:sz="0" w:space="0" w:color="auto"/>
                        <w:right w:val="none" w:sz="0" w:space="0" w:color="auto"/>
                      </w:divBdr>
                      <w:divsChild>
                        <w:div w:id="1617175136">
                          <w:marLeft w:val="-225"/>
                          <w:marRight w:val="-225"/>
                          <w:marTop w:val="0"/>
                          <w:marBottom w:val="0"/>
                          <w:divBdr>
                            <w:top w:val="none" w:sz="0" w:space="0" w:color="auto"/>
                            <w:left w:val="none" w:sz="0" w:space="0" w:color="auto"/>
                            <w:bottom w:val="none" w:sz="0" w:space="0" w:color="auto"/>
                            <w:right w:val="none" w:sz="0" w:space="0" w:color="auto"/>
                          </w:divBdr>
                          <w:divsChild>
                            <w:div w:id="1798791331">
                              <w:marLeft w:val="0"/>
                              <w:marRight w:val="0"/>
                              <w:marTop w:val="0"/>
                              <w:marBottom w:val="0"/>
                              <w:divBdr>
                                <w:top w:val="none" w:sz="0" w:space="0" w:color="auto"/>
                                <w:left w:val="none" w:sz="0" w:space="0" w:color="auto"/>
                                <w:bottom w:val="none" w:sz="0" w:space="0" w:color="auto"/>
                                <w:right w:val="none" w:sz="0" w:space="0" w:color="auto"/>
                              </w:divBdr>
                              <w:divsChild>
                                <w:div w:id="998577036">
                                  <w:marLeft w:val="0"/>
                                  <w:marRight w:val="0"/>
                                  <w:marTop w:val="0"/>
                                  <w:marBottom w:val="0"/>
                                  <w:divBdr>
                                    <w:top w:val="none" w:sz="0" w:space="0" w:color="auto"/>
                                    <w:left w:val="none" w:sz="0" w:space="0" w:color="auto"/>
                                    <w:bottom w:val="none" w:sz="0" w:space="0" w:color="auto"/>
                                    <w:right w:val="none" w:sz="0" w:space="0" w:color="auto"/>
                                  </w:divBdr>
                                  <w:divsChild>
                                    <w:div w:id="1868367957">
                                      <w:marLeft w:val="0"/>
                                      <w:marRight w:val="0"/>
                                      <w:marTop w:val="0"/>
                                      <w:marBottom w:val="0"/>
                                      <w:divBdr>
                                        <w:top w:val="none" w:sz="0" w:space="0" w:color="auto"/>
                                        <w:left w:val="none" w:sz="0" w:space="0" w:color="auto"/>
                                        <w:bottom w:val="none" w:sz="0" w:space="0" w:color="auto"/>
                                        <w:right w:val="none" w:sz="0" w:space="0" w:color="auto"/>
                                      </w:divBdr>
                                      <w:divsChild>
                                        <w:div w:id="1314412723">
                                          <w:marLeft w:val="0"/>
                                          <w:marRight w:val="0"/>
                                          <w:marTop w:val="0"/>
                                          <w:marBottom w:val="0"/>
                                          <w:divBdr>
                                            <w:top w:val="none" w:sz="0" w:space="0" w:color="auto"/>
                                            <w:left w:val="none" w:sz="0" w:space="0" w:color="auto"/>
                                            <w:bottom w:val="none" w:sz="0" w:space="0" w:color="auto"/>
                                            <w:right w:val="none" w:sz="0" w:space="0" w:color="auto"/>
                                          </w:divBdr>
                                          <w:divsChild>
                                            <w:div w:id="998538701">
                                              <w:marLeft w:val="0"/>
                                              <w:marRight w:val="0"/>
                                              <w:marTop w:val="0"/>
                                              <w:marBottom w:val="0"/>
                                              <w:divBdr>
                                                <w:top w:val="none" w:sz="0" w:space="0" w:color="auto"/>
                                                <w:left w:val="none" w:sz="0" w:space="0" w:color="auto"/>
                                                <w:bottom w:val="none" w:sz="0" w:space="0" w:color="auto"/>
                                                <w:right w:val="none" w:sz="0" w:space="0" w:color="auto"/>
                                              </w:divBdr>
                                              <w:divsChild>
                                                <w:div w:id="711880199">
                                                  <w:marLeft w:val="0"/>
                                                  <w:marRight w:val="0"/>
                                                  <w:marTop w:val="0"/>
                                                  <w:marBottom w:val="0"/>
                                                  <w:divBdr>
                                                    <w:top w:val="none" w:sz="0" w:space="0" w:color="auto"/>
                                                    <w:left w:val="none" w:sz="0" w:space="0" w:color="auto"/>
                                                    <w:bottom w:val="none" w:sz="0" w:space="0" w:color="auto"/>
                                                    <w:right w:val="none" w:sz="0" w:space="0" w:color="auto"/>
                                                  </w:divBdr>
                                                  <w:divsChild>
                                                    <w:div w:id="19063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129416">
      <w:bodyDiv w:val="1"/>
      <w:marLeft w:val="0"/>
      <w:marRight w:val="0"/>
      <w:marTop w:val="0"/>
      <w:marBottom w:val="0"/>
      <w:divBdr>
        <w:top w:val="none" w:sz="0" w:space="0" w:color="auto"/>
        <w:left w:val="none" w:sz="0" w:space="0" w:color="auto"/>
        <w:bottom w:val="none" w:sz="0" w:space="0" w:color="auto"/>
        <w:right w:val="none" w:sz="0" w:space="0" w:color="auto"/>
      </w:divBdr>
      <w:divsChild>
        <w:div w:id="1917937203">
          <w:marLeft w:val="0"/>
          <w:marRight w:val="0"/>
          <w:marTop w:val="0"/>
          <w:marBottom w:val="0"/>
          <w:divBdr>
            <w:top w:val="none" w:sz="0" w:space="0" w:color="auto"/>
            <w:left w:val="none" w:sz="0" w:space="0" w:color="auto"/>
            <w:bottom w:val="none" w:sz="0" w:space="0" w:color="auto"/>
            <w:right w:val="none" w:sz="0" w:space="0" w:color="auto"/>
          </w:divBdr>
          <w:divsChild>
            <w:div w:id="783816392">
              <w:marLeft w:val="0"/>
              <w:marRight w:val="0"/>
              <w:marTop w:val="0"/>
              <w:marBottom w:val="0"/>
              <w:divBdr>
                <w:top w:val="none" w:sz="0" w:space="0" w:color="auto"/>
                <w:left w:val="none" w:sz="0" w:space="0" w:color="auto"/>
                <w:bottom w:val="none" w:sz="0" w:space="0" w:color="auto"/>
                <w:right w:val="none" w:sz="0" w:space="0" w:color="auto"/>
              </w:divBdr>
              <w:divsChild>
                <w:div w:id="2059279697">
                  <w:marLeft w:val="0"/>
                  <w:marRight w:val="0"/>
                  <w:marTop w:val="0"/>
                  <w:marBottom w:val="0"/>
                  <w:divBdr>
                    <w:top w:val="none" w:sz="0" w:space="0" w:color="auto"/>
                    <w:left w:val="none" w:sz="0" w:space="0" w:color="auto"/>
                    <w:bottom w:val="none" w:sz="0" w:space="0" w:color="auto"/>
                    <w:right w:val="none" w:sz="0" w:space="0" w:color="auto"/>
                  </w:divBdr>
                  <w:divsChild>
                    <w:div w:id="1430389673">
                      <w:marLeft w:val="10"/>
                      <w:marRight w:val="10"/>
                      <w:marTop w:val="0"/>
                      <w:marBottom w:val="0"/>
                      <w:divBdr>
                        <w:top w:val="none" w:sz="0" w:space="0" w:color="auto"/>
                        <w:left w:val="none" w:sz="0" w:space="0" w:color="auto"/>
                        <w:bottom w:val="none" w:sz="0" w:space="0" w:color="auto"/>
                        <w:right w:val="none" w:sz="0" w:space="0" w:color="auto"/>
                      </w:divBdr>
                      <w:divsChild>
                        <w:div w:id="1078674279">
                          <w:marLeft w:val="-225"/>
                          <w:marRight w:val="-225"/>
                          <w:marTop w:val="0"/>
                          <w:marBottom w:val="0"/>
                          <w:divBdr>
                            <w:top w:val="none" w:sz="0" w:space="0" w:color="auto"/>
                            <w:left w:val="none" w:sz="0" w:space="0" w:color="auto"/>
                            <w:bottom w:val="none" w:sz="0" w:space="0" w:color="auto"/>
                            <w:right w:val="none" w:sz="0" w:space="0" w:color="auto"/>
                          </w:divBdr>
                          <w:divsChild>
                            <w:div w:id="1844584128">
                              <w:marLeft w:val="0"/>
                              <w:marRight w:val="0"/>
                              <w:marTop w:val="0"/>
                              <w:marBottom w:val="0"/>
                              <w:divBdr>
                                <w:top w:val="none" w:sz="0" w:space="0" w:color="auto"/>
                                <w:left w:val="none" w:sz="0" w:space="0" w:color="auto"/>
                                <w:bottom w:val="none" w:sz="0" w:space="0" w:color="auto"/>
                                <w:right w:val="none" w:sz="0" w:space="0" w:color="auto"/>
                              </w:divBdr>
                              <w:divsChild>
                                <w:div w:id="1070734774">
                                  <w:marLeft w:val="0"/>
                                  <w:marRight w:val="0"/>
                                  <w:marTop w:val="0"/>
                                  <w:marBottom w:val="0"/>
                                  <w:divBdr>
                                    <w:top w:val="none" w:sz="0" w:space="0" w:color="auto"/>
                                    <w:left w:val="none" w:sz="0" w:space="0" w:color="auto"/>
                                    <w:bottom w:val="none" w:sz="0" w:space="0" w:color="auto"/>
                                    <w:right w:val="none" w:sz="0" w:space="0" w:color="auto"/>
                                  </w:divBdr>
                                  <w:divsChild>
                                    <w:div w:id="648094651">
                                      <w:marLeft w:val="0"/>
                                      <w:marRight w:val="0"/>
                                      <w:marTop w:val="0"/>
                                      <w:marBottom w:val="0"/>
                                      <w:divBdr>
                                        <w:top w:val="none" w:sz="0" w:space="0" w:color="auto"/>
                                        <w:left w:val="none" w:sz="0" w:space="0" w:color="auto"/>
                                        <w:bottom w:val="none" w:sz="0" w:space="0" w:color="auto"/>
                                        <w:right w:val="none" w:sz="0" w:space="0" w:color="auto"/>
                                      </w:divBdr>
                                      <w:divsChild>
                                        <w:div w:id="1846818524">
                                          <w:marLeft w:val="0"/>
                                          <w:marRight w:val="0"/>
                                          <w:marTop w:val="0"/>
                                          <w:marBottom w:val="0"/>
                                          <w:divBdr>
                                            <w:top w:val="none" w:sz="0" w:space="0" w:color="auto"/>
                                            <w:left w:val="none" w:sz="0" w:space="0" w:color="auto"/>
                                            <w:bottom w:val="none" w:sz="0" w:space="0" w:color="auto"/>
                                            <w:right w:val="none" w:sz="0" w:space="0" w:color="auto"/>
                                          </w:divBdr>
                                          <w:divsChild>
                                            <w:div w:id="990210959">
                                              <w:marLeft w:val="0"/>
                                              <w:marRight w:val="0"/>
                                              <w:marTop w:val="0"/>
                                              <w:marBottom w:val="0"/>
                                              <w:divBdr>
                                                <w:top w:val="none" w:sz="0" w:space="0" w:color="auto"/>
                                                <w:left w:val="none" w:sz="0" w:space="0" w:color="auto"/>
                                                <w:bottom w:val="none" w:sz="0" w:space="0" w:color="auto"/>
                                                <w:right w:val="none" w:sz="0" w:space="0" w:color="auto"/>
                                              </w:divBdr>
                                              <w:divsChild>
                                                <w:div w:id="2078893492">
                                                  <w:marLeft w:val="0"/>
                                                  <w:marRight w:val="0"/>
                                                  <w:marTop w:val="0"/>
                                                  <w:marBottom w:val="0"/>
                                                  <w:divBdr>
                                                    <w:top w:val="none" w:sz="0" w:space="0" w:color="auto"/>
                                                    <w:left w:val="none" w:sz="0" w:space="0" w:color="auto"/>
                                                    <w:bottom w:val="none" w:sz="0" w:space="0" w:color="auto"/>
                                                    <w:right w:val="none" w:sz="0" w:space="0" w:color="auto"/>
                                                  </w:divBdr>
                                                  <w:divsChild>
                                                    <w:div w:id="6184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944025">
      <w:bodyDiv w:val="1"/>
      <w:marLeft w:val="0"/>
      <w:marRight w:val="0"/>
      <w:marTop w:val="0"/>
      <w:marBottom w:val="0"/>
      <w:divBdr>
        <w:top w:val="none" w:sz="0" w:space="0" w:color="auto"/>
        <w:left w:val="none" w:sz="0" w:space="0" w:color="auto"/>
        <w:bottom w:val="none" w:sz="0" w:space="0" w:color="auto"/>
        <w:right w:val="none" w:sz="0" w:space="0" w:color="auto"/>
      </w:divBdr>
      <w:divsChild>
        <w:div w:id="1758553047">
          <w:marLeft w:val="0"/>
          <w:marRight w:val="0"/>
          <w:marTop w:val="0"/>
          <w:marBottom w:val="0"/>
          <w:divBdr>
            <w:top w:val="none" w:sz="0" w:space="0" w:color="auto"/>
            <w:left w:val="none" w:sz="0" w:space="0" w:color="auto"/>
            <w:bottom w:val="none" w:sz="0" w:space="0" w:color="auto"/>
            <w:right w:val="none" w:sz="0" w:space="0" w:color="auto"/>
          </w:divBdr>
          <w:divsChild>
            <w:div w:id="1368409252">
              <w:marLeft w:val="0"/>
              <w:marRight w:val="0"/>
              <w:marTop w:val="0"/>
              <w:marBottom w:val="0"/>
              <w:divBdr>
                <w:top w:val="none" w:sz="0" w:space="0" w:color="auto"/>
                <w:left w:val="none" w:sz="0" w:space="0" w:color="auto"/>
                <w:bottom w:val="none" w:sz="0" w:space="0" w:color="auto"/>
                <w:right w:val="none" w:sz="0" w:space="0" w:color="auto"/>
              </w:divBdr>
              <w:divsChild>
                <w:div w:id="1224946654">
                  <w:marLeft w:val="0"/>
                  <w:marRight w:val="0"/>
                  <w:marTop w:val="0"/>
                  <w:marBottom w:val="0"/>
                  <w:divBdr>
                    <w:top w:val="none" w:sz="0" w:space="0" w:color="auto"/>
                    <w:left w:val="none" w:sz="0" w:space="0" w:color="auto"/>
                    <w:bottom w:val="none" w:sz="0" w:space="0" w:color="auto"/>
                    <w:right w:val="none" w:sz="0" w:space="0" w:color="auto"/>
                  </w:divBdr>
                  <w:divsChild>
                    <w:div w:id="2064869749">
                      <w:marLeft w:val="10"/>
                      <w:marRight w:val="10"/>
                      <w:marTop w:val="0"/>
                      <w:marBottom w:val="0"/>
                      <w:divBdr>
                        <w:top w:val="none" w:sz="0" w:space="0" w:color="auto"/>
                        <w:left w:val="none" w:sz="0" w:space="0" w:color="auto"/>
                        <w:bottom w:val="none" w:sz="0" w:space="0" w:color="auto"/>
                        <w:right w:val="none" w:sz="0" w:space="0" w:color="auto"/>
                      </w:divBdr>
                      <w:divsChild>
                        <w:div w:id="945695797">
                          <w:marLeft w:val="-225"/>
                          <w:marRight w:val="-225"/>
                          <w:marTop w:val="0"/>
                          <w:marBottom w:val="0"/>
                          <w:divBdr>
                            <w:top w:val="none" w:sz="0" w:space="0" w:color="auto"/>
                            <w:left w:val="none" w:sz="0" w:space="0" w:color="auto"/>
                            <w:bottom w:val="none" w:sz="0" w:space="0" w:color="auto"/>
                            <w:right w:val="none" w:sz="0" w:space="0" w:color="auto"/>
                          </w:divBdr>
                          <w:divsChild>
                            <w:div w:id="317614402">
                              <w:marLeft w:val="0"/>
                              <w:marRight w:val="0"/>
                              <w:marTop w:val="0"/>
                              <w:marBottom w:val="0"/>
                              <w:divBdr>
                                <w:top w:val="none" w:sz="0" w:space="0" w:color="auto"/>
                                <w:left w:val="none" w:sz="0" w:space="0" w:color="auto"/>
                                <w:bottom w:val="none" w:sz="0" w:space="0" w:color="auto"/>
                                <w:right w:val="none" w:sz="0" w:space="0" w:color="auto"/>
                              </w:divBdr>
                              <w:divsChild>
                                <w:div w:id="1110052949">
                                  <w:marLeft w:val="0"/>
                                  <w:marRight w:val="0"/>
                                  <w:marTop w:val="0"/>
                                  <w:marBottom w:val="0"/>
                                  <w:divBdr>
                                    <w:top w:val="none" w:sz="0" w:space="0" w:color="auto"/>
                                    <w:left w:val="none" w:sz="0" w:space="0" w:color="auto"/>
                                    <w:bottom w:val="none" w:sz="0" w:space="0" w:color="auto"/>
                                    <w:right w:val="none" w:sz="0" w:space="0" w:color="auto"/>
                                  </w:divBdr>
                                  <w:divsChild>
                                    <w:div w:id="1708484820">
                                      <w:marLeft w:val="0"/>
                                      <w:marRight w:val="0"/>
                                      <w:marTop w:val="0"/>
                                      <w:marBottom w:val="0"/>
                                      <w:divBdr>
                                        <w:top w:val="none" w:sz="0" w:space="0" w:color="auto"/>
                                        <w:left w:val="none" w:sz="0" w:space="0" w:color="auto"/>
                                        <w:bottom w:val="none" w:sz="0" w:space="0" w:color="auto"/>
                                        <w:right w:val="none" w:sz="0" w:space="0" w:color="auto"/>
                                      </w:divBdr>
                                      <w:divsChild>
                                        <w:div w:id="898327525">
                                          <w:marLeft w:val="0"/>
                                          <w:marRight w:val="0"/>
                                          <w:marTop w:val="0"/>
                                          <w:marBottom w:val="0"/>
                                          <w:divBdr>
                                            <w:top w:val="none" w:sz="0" w:space="0" w:color="auto"/>
                                            <w:left w:val="none" w:sz="0" w:space="0" w:color="auto"/>
                                            <w:bottom w:val="none" w:sz="0" w:space="0" w:color="auto"/>
                                            <w:right w:val="none" w:sz="0" w:space="0" w:color="auto"/>
                                          </w:divBdr>
                                          <w:divsChild>
                                            <w:div w:id="1525438872">
                                              <w:marLeft w:val="0"/>
                                              <w:marRight w:val="0"/>
                                              <w:marTop w:val="0"/>
                                              <w:marBottom w:val="0"/>
                                              <w:divBdr>
                                                <w:top w:val="none" w:sz="0" w:space="0" w:color="auto"/>
                                                <w:left w:val="none" w:sz="0" w:space="0" w:color="auto"/>
                                                <w:bottom w:val="none" w:sz="0" w:space="0" w:color="auto"/>
                                                <w:right w:val="none" w:sz="0" w:space="0" w:color="auto"/>
                                              </w:divBdr>
                                              <w:divsChild>
                                                <w:div w:id="1121805740">
                                                  <w:marLeft w:val="0"/>
                                                  <w:marRight w:val="0"/>
                                                  <w:marTop w:val="0"/>
                                                  <w:marBottom w:val="0"/>
                                                  <w:divBdr>
                                                    <w:top w:val="none" w:sz="0" w:space="0" w:color="auto"/>
                                                    <w:left w:val="none" w:sz="0" w:space="0" w:color="auto"/>
                                                    <w:bottom w:val="none" w:sz="0" w:space="0" w:color="auto"/>
                                                    <w:right w:val="none" w:sz="0" w:space="0" w:color="auto"/>
                                                  </w:divBdr>
                                                  <w:divsChild>
                                                    <w:div w:id="386607322">
                                                      <w:marLeft w:val="0"/>
                                                      <w:marRight w:val="0"/>
                                                      <w:marTop w:val="0"/>
                                                      <w:marBottom w:val="0"/>
                                                      <w:divBdr>
                                                        <w:top w:val="none" w:sz="0" w:space="0" w:color="auto"/>
                                                        <w:left w:val="none" w:sz="0" w:space="0" w:color="auto"/>
                                                        <w:bottom w:val="none" w:sz="0" w:space="0" w:color="auto"/>
                                                        <w:right w:val="none" w:sz="0" w:space="0" w:color="auto"/>
                                                      </w:divBdr>
                                                      <w:divsChild>
                                                        <w:div w:id="1726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4689892">
      <w:bodyDiv w:val="1"/>
      <w:marLeft w:val="0"/>
      <w:marRight w:val="0"/>
      <w:marTop w:val="0"/>
      <w:marBottom w:val="0"/>
      <w:divBdr>
        <w:top w:val="none" w:sz="0" w:space="0" w:color="auto"/>
        <w:left w:val="none" w:sz="0" w:space="0" w:color="auto"/>
        <w:bottom w:val="none" w:sz="0" w:space="0" w:color="auto"/>
        <w:right w:val="none" w:sz="0" w:space="0" w:color="auto"/>
      </w:divBdr>
      <w:divsChild>
        <w:div w:id="1294555304">
          <w:marLeft w:val="0"/>
          <w:marRight w:val="0"/>
          <w:marTop w:val="0"/>
          <w:marBottom w:val="0"/>
          <w:divBdr>
            <w:top w:val="none" w:sz="0" w:space="0" w:color="auto"/>
            <w:left w:val="none" w:sz="0" w:space="0" w:color="auto"/>
            <w:bottom w:val="none" w:sz="0" w:space="0" w:color="auto"/>
            <w:right w:val="none" w:sz="0" w:space="0" w:color="auto"/>
          </w:divBdr>
          <w:divsChild>
            <w:div w:id="616525981">
              <w:marLeft w:val="0"/>
              <w:marRight w:val="0"/>
              <w:marTop w:val="0"/>
              <w:marBottom w:val="0"/>
              <w:divBdr>
                <w:top w:val="none" w:sz="0" w:space="0" w:color="auto"/>
                <w:left w:val="none" w:sz="0" w:space="0" w:color="auto"/>
                <w:bottom w:val="none" w:sz="0" w:space="0" w:color="auto"/>
                <w:right w:val="none" w:sz="0" w:space="0" w:color="auto"/>
              </w:divBdr>
              <w:divsChild>
                <w:div w:id="70004429">
                  <w:marLeft w:val="0"/>
                  <w:marRight w:val="0"/>
                  <w:marTop w:val="0"/>
                  <w:marBottom w:val="0"/>
                  <w:divBdr>
                    <w:top w:val="none" w:sz="0" w:space="0" w:color="auto"/>
                    <w:left w:val="none" w:sz="0" w:space="0" w:color="auto"/>
                    <w:bottom w:val="none" w:sz="0" w:space="0" w:color="auto"/>
                    <w:right w:val="none" w:sz="0" w:space="0" w:color="auto"/>
                  </w:divBdr>
                </w:div>
                <w:div w:id="255482981">
                  <w:marLeft w:val="0"/>
                  <w:marRight w:val="0"/>
                  <w:marTop w:val="0"/>
                  <w:marBottom w:val="0"/>
                  <w:divBdr>
                    <w:top w:val="none" w:sz="0" w:space="0" w:color="auto"/>
                    <w:left w:val="none" w:sz="0" w:space="0" w:color="auto"/>
                    <w:bottom w:val="none" w:sz="0" w:space="0" w:color="auto"/>
                    <w:right w:val="none" w:sz="0" w:space="0" w:color="auto"/>
                  </w:divBdr>
                </w:div>
                <w:div w:id="533277485">
                  <w:marLeft w:val="0"/>
                  <w:marRight w:val="0"/>
                  <w:marTop w:val="0"/>
                  <w:marBottom w:val="0"/>
                  <w:divBdr>
                    <w:top w:val="none" w:sz="0" w:space="0" w:color="auto"/>
                    <w:left w:val="none" w:sz="0" w:space="0" w:color="auto"/>
                    <w:bottom w:val="none" w:sz="0" w:space="0" w:color="auto"/>
                    <w:right w:val="none" w:sz="0" w:space="0" w:color="auto"/>
                  </w:divBdr>
                </w:div>
                <w:div w:id="691423681">
                  <w:marLeft w:val="0"/>
                  <w:marRight w:val="0"/>
                  <w:marTop w:val="0"/>
                  <w:marBottom w:val="0"/>
                  <w:divBdr>
                    <w:top w:val="none" w:sz="0" w:space="0" w:color="auto"/>
                    <w:left w:val="none" w:sz="0" w:space="0" w:color="auto"/>
                    <w:bottom w:val="none" w:sz="0" w:space="0" w:color="auto"/>
                    <w:right w:val="none" w:sz="0" w:space="0" w:color="auto"/>
                  </w:divBdr>
                </w:div>
                <w:div w:id="752746955">
                  <w:marLeft w:val="0"/>
                  <w:marRight w:val="0"/>
                  <w:marTop w:val="0"/>
                  <w:marBottom w:val="0"/>
                  <w:divBdr>
                    <w:top w:val="none" w:sz="0" w:space="0" w:color="auto"/>
                    <w:left w:val="none" w:sz="0" w:space="0" w:color="auto"/>
                    <w:bottom w:val="none" w:sz="0" w:space="0" w:color="auto"/>
                    <w:right w:val="none" w:sz="0" w:space="0" w:color="auto"/>
                  </w:divBdr>
                </w:div>
                <w:div w:id="1149202311">
                  <w:marLeft w:val="0"/>
                  <w:marRight w:val="0"/>
                  <w:marTop w:val="0"/>
                  <w:marBottom w:val="0"/>
                  <w:divBdr>
                    <w:top w:val="none" w:sz="0" w:space="0" w:color="auto"/>
                    <w:left w:val="none" w:sz="0" w:space="0" w:color="auto"/>
                    <w:bottom w:val="none" w:sz="0" w:space="0" w:color="auto"/>
                    <w:right w:val="none" w:sz="0" w:space="0" w:color="auto"/>
                  </w:divBdr>
                </w:div>
                <w:div w:id="1330521495">
                  <w:marLeft w:val="0"/>
                  <w:marRight w:val="0"/>
                  <w:marTop w:val="0"/>
                  <w:marBottom w:val="0"/>
                  <w:divBdr>
                    <w:top w:val="none" w:sz="0" w:space="0" w:color="auto"/>
                    <w:left w:val="none" w:sz="0" w:space="0" w:color="auto"/>
                    <w:bottom w:val="none" w:sz="0" w:space="0" w:color="auto"/>
                    <w:right w:val="none" w:sz="0" w:space="0" w:color="auto"/>
                  </w:divBdr>
                </w:div>
                <w:div w:id="1551454841">
                  <w:marLeft w:val="0"/>
                  <w:marRight w:val="0"/>
                  <w:marTop w:val="0"/>
                  <w:marBottom w:val="0"/>
                  <w:divBdr>
                    <w:top w:val="none" w:sz="0" w:space="0" w:color="auto"/>
                    <w:left w:val="none" w:sz="0" w:space="0" w:color="auto"/>
                    <w:bottom w:val="none" w:sz="0" w:space="0" w:color="auto"/>
                    <w:right w:val="none" w:sz="0" w:space="0" w:color="auto"/>
                  </w:divBdr>
                </w:div>
                <w:div w:id="1682465591">
                  <w:marLeft w:val="0"/>
                  <w:marRight w:val="0"/>
                  <w:marTop w:val="0"/>
                  <w:marBottom w:val="0"/>
                  <w:divBdr>
                    <w:top w:val="none" w:sz="0" w:space="0" w:color="auto"/>
                    <w:left w:val="none" w:sz="0" w:space="0" w:color="auto"/>
                    <w:bottom w:val="none" w:sz="0" w:space="0" w:color="auto"/>
                    <w:right w:val="none" w:sz="0" w:space="0" w:color="auto"/>
                  </w:divBdr>
                </w:div>
                <w:div w:id="1808428999">
                  <w:marLeft w:val="0"/>
                  <w:marRight w:val="0"/>
                  <w:marTop w:val="0"/>
                  <w:marBottom w:val="0"/>
                  <w:divBdr>
                    <w:top w:val="none" w:sz="0" w:space="0" w:color="auto"/>
                    <w:left w:val="none" w:sz="0" w:space="0" w:color="auto"/>
                    <w:bottom w:val="none" w:sz="0" w:space="0" w:color="auto"/>
                    <w:right w:val="none" w:sz="0" w:space="0" w:color="auto"/>
                  </w:divBdr>
                </w:div>
                <w:div w:id="2121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8826">
      <w:bodyDiv w:val="1"/>
      <w:marLeft w:val="0"/>
      <w:marRight w:val="0"/>
      <w:marTop w:val="0"/>
      <w:marBottom w:val="0"/>
      <w:divBdr>
        <w:top w:val="none" w:sz="0" w:space="0" w:color="auto"/>
        <w:left w:val="none" w:sz="0" w:space="0" w:color="auto"/>
        <w:bottom w:val="none" w:sz="0" w:space="0" w:color="auto"/>
        <w:right w:val="none" w:sz="0" w:space="0" w:color="auto"/>
      </w:divBdr>
      <w:divsChild>
        <w:div w:id="1777477276">
          <w:marLeft w:val="0"/>
          <w:marRight w:val="0"/>
          <w:marTop w:val="0"/>
          <w:marBottom w:val="0"/>
          <w:divBdr>
            <w:top w:val="none" w:sz="0" w:space="0" w:color="auto"/>
            <w:left w:val="none" w:sz="0" w:space="0" w:color="auto"/>
            <w:bottom w:val="none" w:sz="0" w:space="0" w:color="auto"/>
            <w:right w:val="none" w:sz="0" w:space="0" w:color="auto"/>
          </w:divBdr>
          <w:divsChild>
            <w:div w:id="1167672407">
              <w:marLeft w:val="0"/>
              <w:marRight w:val="0"/>
              <w:marTop w:val="0"/>
              <w:marBottom w:val="0"/>
              <w:divBdr>
                <w:top w:val="none" w:sz="0" w:space="0" w:color="auto"/>
                <w:left w:val="none" w:sz="0" w:space="0" w:color="auto"/>
                <w:bottom w:val="none" w:sz="0" w:space="0" w:color="auto"/>
                <w:right w:val="none" w:sz="0" w:space="0" w:color="auto"/>
              </w:divBdr>
              <w:divsChild>
                <w:div w:id="1253397061">
                  <w:marLeft w:val="0"/>
                  <w:marRight w:val="0"/>
                  <w:marTop w:val="0"/>
                  <w:marBottom w:val="0"/>
                  <w:divBdr>
                    <w:top w:val="none" w:sz="0" w:space="0" w:color="auto"/>
                    <w:left w:val="none" w:sz="0" w:space="0" w:color="auto"/>
                    <w:bottom w:val="none" w:sz="0" w:space="0" w:color="auto"/>
                    <w:right w:val="none" w:sz="0" w:space="0" w:color="auto"/>
                  </w:divBdr>
                  <w:divsChild>
                    <w:div w:id="72821531">
                      <w:marLeft w:val="10"/>
                      <w:marRight w:val="10"/>
                      <w:marTop w:val="0"/>
                      <w:marBottom w:val="0"/>
                      <w:divBdr>
                        <w:top w:val="none" w:sz="0" w:space="0" w:color="auto"/>
                        <w:left w:val="none" w:sz="0" w:space="0" w:color="auto"/>
                        <w:bottom w:val="none" w:sz="0" w:space="0" w:color="auto"/>
                        <w:right w:val="none" w:sz="0" w:space="0" w:color="auto"/>
                      </w:divBdr>
                      <w:divsChild>
                        <w:div w:id="805707728">
                          <w:marLeft w:val="-225"/>
                          <w:marRight w:val="-225"/>
                          <w:marTop w:val="0"/>
                          <w:marBottom w:val="0"/>
                          <w:divBdr>
                            <w:top w:val="none" w:sz="0" w:space="0" w:color="auto"/>
                            <w:left w:val="none" w:sz="0" w:space="0" w:color="auto"/>
                            <w:bottom w:val="none" w:sz="0" w:space="0" w:color="auto"/>
                            <w:right w:val="none" w:sz="0" w:space="0" w:color="auto"/>
                          </w:divBdr>
                          <w:divsChild>
                            <w:div w:id="1877816034">
                              <w:marLeft w:val="0"/>
                              <w:marRight w:val="0"/>
                              <w:marTop w:val="0"/>
                              <w:marBottom w:val="0"/>
                              <w:divBdr>
                                <w:top w:val="none" w:sz="0" w:space="0" w:color="auto"/>
                                <w:left w:val="none" w:sz="0" w:space="0" w:color="auto"/>
                                <w:bottom w:val="none" w:sz="0" w:space="0" w:color="auto"/>
                                <w:right w:val="none" w:sz="0" w:space="0" w:color="auto"/>
                              </w:divBdr>
                              <w:divsChild>
                                <w:div w:id="1118450037">
                                  <w:marLeft w:val="0"/>
                                  <w:marRight w:val="0"/>
                                  <w:marTop w:val="0"/>
                                  <w:marBottom w:val="0"/>
                                  <w:divBdr>
                                    <w:top w:val="none" w:sz="0" w:space="0" w:color="auto"/>
                                    <w:left w:val="none" w:sz="0" w:space="0" w:color="auto"/>
                                    <w:bottom w:val="none" w:sz="0" w:space="0" w:color="auto"/>
                                    <w:right w:val="none" w:sz="0" w:space="0" w:color="auto"/>
                                  </w:divBdr>
                                  <w:divsChild>
                                    <w:div w:id="52970626">
                                      <w:marLeft w:val="0"/>
                                      <w:marRight w:val="0"/>
                                      <w:marTop w:val="0"/>
                                      <w:marBottom w:val="0"/>
                                      <w:divBdr>
                                        <w:top w:val="none" w:sz="0" w:space="0" w:color="auto"/>
                                        <w:left w:val="none" w:sz="0" w:space="0" w:color="auto"/>
                                        <w:bottom w:val="none" w:sz="0" w:space="0" w:color="auto"/>
                                        <w:right w:val="none" w:sz="0" w:space="0" w:color="auto"/>
                                      </w:divBdr>
                                      <w:divsChild>
                                        <w:div w:id="645090736">
                                          <w:marLeft w:val="0"/>
                                          <w:marRight w:val="0"/>
                                          <w:marTop w:val="0"/>
                                          <w:marBottom w:val="0"/>
                                          <w:divBdr>
                                            <w:top w:val="none" w:sz="0" w:space="0" w:color="auto"/>
                                            <w:left w:val="none" w:sz="0" w:space="0" w:color="auto"/>
                                            <w:bottom w:val="none" w:sz="0" w:space="0" w:color="auto"/>
                                            <w:right w:val="none" w:sz="0" w:space="0" w:color="auto"/>
                                          </w:divBdr>
                                          <w:divsChild>
                                            <w:div w:id="1247111406">
                                              <w:marLeft w:val="0"/>
                                              <w:marRight w:val="0"/>
                                              <w:marTop w:val="0"/>
                                              <w:marBottom w:val="0"/>
                                              <w:divBdr>
                                                <w:top w:val="none" w:sz="0" w:space="0" w:color="auto"/>
                                                <w:left w:val="none" w:sz="0" w:space="0" w:color="auto"/>
                                                <w:bottom w:val="none" w:sz="0" w:space="0" w:color="auto"/>
                                                <w:right w:val="none" w:sz="0" w:space="0" w:color="auto"/>
                                              </w:divBdr>
                                              <w:divsChild>
                                                <w:div w:id="216087484">
                                                  <w:marLeft w:val="0"/>
                                                  <w:marRight w:val="0"/>
                                                  <w:marTop w:val="0"/>
                                                  <w:marBottom w:val="0"/>
                                                  <w:divBdr>
                                                    <w:top w:val="none" w:sz="0" w:space="0" w:color="auto"/>
                                                    <w:left w:val="none" w:sz="0" w:space="0" w:color="auto"/>
                                                    <w:bottom w:val="none" w:sz="0" w:space="0" w:color="auto"/>
                                                    <w:right w:val="none" w:sz="0" w:space="0" w:color="auto"/>
                                                  </w:divBdr>
                                                  <w:divsChild>
                                                    <w:div w:id="14384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85606">
      <w:bodyDiv w:val="1"/>
      <w:marLeft w:val="0"/>
      <w:marRight w:val="0"/>
      <w:marTop w:val="0"/>
      <w:marBottom w:val="0"/>
      <w:divBdr>
        <w:top w:val="none" w:sz="0" w:space="0" w:color="auto"/>
        <w:left w:val="none" w:sz="0" w:space="0" w:color="auto"/>
        <w:bottom w:val="none" w:sz="0" w:space="0" w:color="auto"/>
        <w:right w:val="none" w:sz="0" w:space="0" w:color="auto"/>
      </w:divBdr>
      <w:divsChild>
        <w:div w:id="175194330">
          <w:marLeft w:val="0"/>
          <w:marRight w:val="0"/>
          <w:marTop w:val="0"/>
          <w:marBottom w:val="0"/>
          <w:divBdr>
            <w:top w:val="none" w:sz="0" w:space="0" w:color="auto"/>
            <w:left w:val="none" w:sz="0" w:space="0" w:color="auto"/>
            <w:bottom w:val="none" w:sz="0" w:space="0" w:color="auto"/>
            <w:right w:val="none" w:sz="0" w:space="0" w:color="auto"/>
          </w:divBdr>
          <w:divsChild>
            <w:div w:id="1931045036">
              <w:marLeft w:val="0"/>
              <w:marRight w:val="0"/>
              <w:marTop w:val="0"/>
              <w:marBottom w:val="0"/>
              <w:divBdr>
                <w:top w:val="none" w:sz="0" w:space="0" w:color="auto"/>
                <w:left w:val="none" w:sz="0" w:space="0" w:color="auto"/>
                <w:bottom w:val="none" w:sz="0" w:space="0" w:color="auto"/>
                <w:right w:val="none" w:sz="0" w:space="0" w:color="auto"/>
              </w:divBdr>
              <w:divsChild>
                <w:div w:id="11110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6564">
      <w:bodyDiv w:val="1"/>
      <w:marLeft w:val="0"/>
      <w:marRight w:val="0"/>
      <w:marTop w:val="0"/>
      <w:marBottom w:val="0"/>
      <w:divBdr>
        <w:top w:val="none" w:sz="0" w:space="0" w:color="auto"/>
        <w:left w:val="none" w:sz="0" w:space="0" w:color="auto"/>
        <w:bottom w:val="none" w:sz="0" w:space="0" w:color="auto"/>
        <w:right w:val="none" w:sz="0" w:space="0" w:color="auto"/>
      </w:divBdr>
      <w:divsChild>
        <w:div w:id="2063552943">
          <w:marLeft w:val="0"/>
          <w:marRight w:val="0"/>
          <w:marTop w:val="0"/>
          <w:marBottom w:val="0"/>
          <w:divBdr>
            <w:top w:val="none" w:sz="0" w:space="0" w:color="auto"/>
            <w:left w:val="none" w:sz="0" w:space="0" w:color="auto"/>
            <w:bottom w:val="none" w:sz="0" w:space="0" w:color="auto"/>
            <w:right w:val="none" w:sz="0" w:space="0" w:color="auto"/>
          </w:divBdr>
          <w:divsChild>
            <w:div w:id="946735845">
              <w:marLeft w:val="0"/>
              <w:marRight w:val="0"/>
              <w:marTop w:val="0"/>
              <w:marBottom w:val="0"/>
              <w:divBdr>
                <w:top w:val="none" w:sz="0" w:space="0" w:color="auto"/>
                <w:left w:val="none" w:sz="0" w:space="0" w:color="auto"/>
                <w:bottom w:val="none" w:sz="0" w:space="0" w:color="auto"/>
                <w:right w:val="none" w:sz="0" w:space="0" w:color="auto"/>
              </w:divBdr>
              <w:divsChild>
                <w:div w:id="1924217548">
                  <w:marLeft w:val="0"/>
                  <w:marRight w:val="0"/>
                  <w:marTop w:val="0"/>
                  <w:marBottom w:val="0"/>
                  <w:divBdr>
                    <w:top w:val="none" w:sz="0" w:space="0" w:color="auto"/>
                    <w:left w:val="none" w:sz="0" w:space="0" w:color="auto"/>
                    <w:bottom w:val="none" w:sz="0" w:space="0" w:color="auto"/>
                    <w:right w:val="none" w:sz="0" w:space="0" w:color="auto"/>
                  </w:divBdr>
                  <w:divsChild>
                    <w:div w:id="1768035369">
                      <w:marLeft w:val="10"/>
                      <w:marRight w:val="10"/>
                      <w:marTop w:val="0"/>
                      <w:marBottom w:val="0"/>
                      <w:divBdr>
                        <w:top w:val="none" w:sz="0" w:space="0" w:color="auto"/>
                        <w:left w:val="none" w:sz="0" w:space="0" w:color="auto"/>
                        <w:bottom w:val="none" w:sz="0" w:space="0" w:color="auto"/>
                        <w:right w:val="none" w:sz="0" w:space="0" w:color="auto"/>
                      </w:divBdr>
                      <w:divsChild>
                        <w:div w:id="1467820942">
                          <w:marLeft w:val="-225"/>
                          <w:marRight w:val="-225"/>
                          <w:marTop w:val="0"/>
                          <w:marBottom w:val="0"/>
                          <w:divBdr>
                            <w:top w:val="none" w:sz="0" w:space="0" w:color="auto"/>
                            <w:left w:val="none" w:sz="0" w:space="0" w:color="auto"/>
                            <w:bottom w:val="none" w:sz="0" w:space="0" w:color="auto"/>
                            <w:right w:val="none" w:sz="0" w:space="0" w:color="auto"/>
                          </w:divBdr>
                          <w:divsChild>
                            <w:div w:id="1256207276">
                              <w:marLeft w:val="0"/>
                              <w:marRight w:val="0"/>
                              <w:marTop w:val="0"/>
                              <w:marBottom w:val="0"/>
                              <w:divBdr>
                                <w:top w:val="none" w:sz="0" w:space="0" w:color="auto"/>
                                <w:left w:val="none" w:sz="0" w:space="0" w:color="auto"/>
                                <w:bottom w:val="none" w:sz="0" w:space="0" w:color="auto"/>
                                <w:right w:val="none" w:sz="0" w:space="0" w:color="auto"/>
                              </w:divBdr>
                              <w:divsChild>
                                <w:div w:id="602109702">
                                  <w:marLeft w:val="0"/>
                                  <w:marRight w:val="0"/>
                                  <w:marTop w:val="0"/>
                                  <w:marBottom w:val="0"/>
                                  <w:divBdr>
                                    <w:top w:val="none" w:sz="0" w:space="0" w:color="auto"/>
                                    <w:left w:val="none" w:sz="0" w:space="0" w:color="auto"/>
                                    <w:bottom w:val="none" w:sz="0" w:space="0" w:color="auto"/>
                                    <w:right w:val="none" w:sz="0" w:space="0" w:color="auto"/>
                                  </w:divBdr>
                                  <w:divsChild>
                                    <w:div w:id="1569926368">
                                      <w:marLeft w:val="0"/>
                                      <w:marRight w:val="0"/>
                                      <w:marTop w:val="0"/>
                                      <w:marBottom w:val="0"/>
                                      <w:divBdr>
                                        <w:top w:val="none" w:sz="0" w:space="0" w:color="auto"/>
                                        <w:left w:val="none" w:sz="0" w:space="0" w:color="auto"/>
                                        <w:bottom w:val="none" w:sz="0" w:space="0" w:color="auto"/>
                                        <w:right w:val="none" w:sz="0" w:space="0" w:color="auto"/>
                                      </w:divBdr>
                                      <w:divsChild>
                                        <w:div w:id="997340766">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0"/>
                                              <w:marBottom w:val="0"/>
                                              <w:divBdr>
                                                <w:top w:val="none" w:sz="0" w:space="0" w:color="auto"/>
                                                <w:left w:val="none" w:sz="0" w:space="0" w:color="auto"/>
                                                <w:bottom w:val="none" w:sz="0" w:space="0" w:color="auto"/>
                                                <w:right w:val="none" w:sz="0" w:space="0" w:color="auto"/>
                                              </w:divBdr>
                                              <w:divsChild>
                                                <w:div w:id="969045055">
                                                  <w:marLeft w:val="0"/>
                                                  <w:marRight w:val="0"/>
                                                  <w:marTop w:val="0"/>
                                                  <w:marBottom w:val="0"/>
                                                  <w:divBdr>
                                                    <w:top w:val="none" w:sz="0" w:space="0" w:color="auto"/>
                                                    <w:left w:val="none" w:sz="0" w:space="0" w:color="auto"/>
                                                    <w:bottom w:val="none" w:sz="0" w:space="0" w:color="auto"/>
                                                    <w:right w:val="none" w:sz="0" w:space="0" w:color="auto"/>
                                                  </w:divBdr>
                                                  <w:divsChild>
                                                    <w:div w:id="10577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360762">
      <w:bodyDiv w:val="1"/>
      <w:marLeft w:val="0"/>
      <w:marRight w:val="0"/>
      <w:marTop w:val="0"/>
      <w:marBottom w:val="0"/>
      <w:divBdr>
        <w:top w:val="none" w:sz="0" w:space="0" w:color="auto"/>
        <w:left w:val="none" w:sz="0" w:space="0" w:color="auto"/>
        <w:bottom w:val="none" w:sz="0" w:space="0" w:color="auto"/>
        <w:right w:val="none" w:sz="0" w:space="0" w:color="auto"/>
      </w:divBdr>
      <w:divsChild>
        <w:div w:id="249513681">
          <w:marLeft w:val="0"/>
          <w:marRight w:val="0"/>
          <w:marTop w:val="0"/>
          <w:marBottom w:val="0"/>
          <w:divBdr>
            <w:top w:val="none" w:sz="0" w:space="0" w:color="auto"/>
            <w:left w:val="none" w:sz="0" w:space="0" w:color="auto"/>
            <w:bottom w:val="none" w:sz="0" w:space="0" w:color="auto"/>
            <w:right w:val="none" w:sz="0" w:space="0" w:color="auto"/>
          </w:divBdr>
          <w:divsChild>
            <w:div w:id="905188507">
              <w:marLeft w:val="0"/>
              <w:marRight w:val="0"/>
              <w:marTop w:val="0"/>
              <w:marBottom w:val="0"/>
              <w:divBdr>
                <w:top w:val="none" w:sz="0" w:space="0" w:color="auto"/>
                <w:left w:val="none" w:sz="0" w:space="0" w:color="auto"/>
                <w:bottom w:val="none" w:sz="0" w:space="0" w:color="auto"/>
                <w:right w:val="none" w:sz="0" w:space="0" w:color="auto"/>
              </w:divBdr>
              <w:divsChild>
                <w:div w:id="1197422707">
                  <w:marLeft w:val="0"/>
                  <w:marRight w:val="0"/>
                  <w:marTop w:val="0"/>
                  <w:marBottom w:val="0"/>
                  <w:divBdr>
                    <w:top w:val="none" w:sz="0" w:space="0" w:color="auto"/>
                    <w:left w:val="none" w:sz="0" w:space="0" w:color="auto"/>
                    <w:bottom w:val="none" w:sz="0" w:space="0" w:color="auto"/>
                    <w:right w:val="none" w:sz="0" w:space="0" w:color="auto"/>
                  </w:divBdr>
                  <w:divsChild>
                    <w:div w:id="1196385572">
                      <w:marLeft w:val="10"/>
                      <w:marRight w:val="10"/>
                      <w:marTop w:val="0"/>
                      <w:marBottom w:val="0"/>
                      <w:divBdr>
                        <w:top w:val="none" w:sz="0" w:space="0" w:color="auto"/>
                        <w:left w:val="none" w:sz="0" w:space="0" w:color="auto"/>
                        <w:bottom w:val="none" w:sz="0" w:space="0" w:color="auto"/>
                        <w:right w:val="none" w:sz="0" w:space="0" w:color="auto"/>
                      </w:divBdr>
                      <w:divsChild>
                        <w:div w:id="448550563">
                          <w:marLeft w:val="-225"/>
                          <w:marRight w:val="-225"/>
                          <w:marTop w:val="0"/>
                          <w:marBottom w:val="0"/>
                          <w:divBdr>
                            <w:top w:val="none" w:sz="0" w:space="0" w:color="auto"/>
                            <w:left w:val="none" w:sz="0" w:space="0" w:color="auto"/>
                            <w:bottom w:val="none" w:sz="0" w:space="0" w:color="auto"/>
                            <w:right w:val="none" w:sz="0" w:space="0" w:color="auto"/>
                          </w:divBdr>
                          <w:divsChild>
                            <w:div w:id="29695325">
                              <w:marLeft w:val="0"/>
                              <w:marRight w:val="0"/>
                              <w:marTop w:val="0"/>
                              <w:marBottom w:val="0"/>
                              <w:divBdr>
                                <w:top w:val="none" w:sz="0" w:space="0" w:color="auto"/>
                                <w:left w:val="none" w:sz="0" w:space="0" w:color="auto"/>
                                <w:bottom w:val="none" w:sz="0" w:space="0" w:color="auto"/>
                                <w:right w:val="none" w:sz="0" w:space="0" w:color="auto"/>
                              </w:divBdr>
                              <w:divsChild>
                                <w:div w:id="1903715015">
                                  <w:marLeft w:val="0"/>
                                  <w:marRight w:val="0"/>
                                  <w:marTop w:val="0"/>
                                  <w:marBottom w:val="0"/>
                                  <w:divBdr>
                                    <w:top w:val="none" w:sz="0" w:space="0" w:color="auto"/>
                                    <w:left w:val="none" w:sz="0" w:space="0" w:color="auto"/>
                                    <w:bottom w:val="none" w:sz="0" w:space="0" w:color="auto"/>
                                    <w:right w:val="none" w:sz="0" w:space="0" w:color="auto"/>
                                  </w:divBdr>
                                  <w:divsChild>
                                    <w:div w:id="617418909">
                                      <w:marLeft w:val="0"/>
                                      <w:marRight w:val="0"/>
                                      <w:marTop w:val="0"/>
                                      <w:marBottom w:val="0"/>
                                      <w:divBdr>
                                        <w:top w:val="none" w:sz="0" w:space="0" w:color="auto"/>
                                        <w:left w:val="none" w:sz="0" w:space="0" w:color="auto"/>
                                        <w:bottom w:val="none" w:sz="0" w:space="0" w:color="auto"/>
                                        <w:right w:val="none" w:sz="0" w:space="0" w:color="auto"/>
                                      </w:divBdr>
                                      <w:divsChild>
                                        <w:div w:id="1576938520">
                                          <w:marLeft w:val="0"/>
                                          <w:marRight w:val="0"/>
                                          <w:marTop w:val="0"/>
                                          <w:marBottom w:val="0"/>
                                          <w:divBdr>
                                            <w:top w:val="none" w:sz="0" w:space="0" w:color="auto"/>
                                            <w:left w:val="none" w:sz="0" w:space="0" w:color="auto"/>
                                            <w:bottom w:val="none" w:sz="0" w:space="0" w:color="auto"/>
                                            <w:right w:val="none" w:sz="0" w:space="0" w:color="auto"/>
                                          </w:divBdr>
                                          <w:divsChild>
                                            <w:div w:id="976447081">
                                              <w:marLeft w:val="0"/>
                                              <w:marRight w:val="0"/>
                                              <w:marTop w:val="0"/>
                                              <w:marBottom w:val="0"/>
                                              <w:divBdr>
                                                <w:top w:val="none" w:sz="0" w:space="0" w:color="auto"/>
                                                <w:left w:val="none" w:sz="0" w:space="0" w:color="auto"/>
                                                <w:bottom w:val="none" w:sz="0" w:space="0" w:color="auto"/>
                                                <w:right w:val="none" w:sz="0" w:space="0" w:color="auto"/>
                                              </w:divBdr>
                                              <w:divsChild>
                                                <w:div w:id="2050449584">
                                                  <w:marLeft w:val="0"/>
                                                  <w:marRight w:val="0"/>
                                                  <w:marTop w:val="0"/>
                                                  <w:marBottom w:val="0"/>
                                                  <w:divBdr>
                                                    <w:top w:val="none" w:sz="0" w:space="0" w:color="auto"/>
                                                    <w:left w:val="none" w:sz="0" w:space="0" w:color="auto"/>
                                                    <w:bottom w:val="none" w:sz="0" w:space="0" w:color="auto"/>
                                                    <w:right w:val="none" w:sz="0" w:space="0" w:color="auto"/>
                                                  </w:divBdr>
                                                  <w:divsChild>
                                                    <w:div w:id="1920406883">
                                                      <w:marLeft w:val="0"/>
                                                      <w:marRight w:val="0"/>
                                                      <w:marTop w:val="0"/>
                                                      <w:marBottom w:val="0"/>
                                                      <w:divBdr>
                                                        <w:top w:val="none" w:sz="0" w:space="0" w:color="auto"/>
                                                        <w:left w:val="none" w:sz="0" w:space="0" w:color="auto"/>
                                                        <w:bottom w:val="none" w:sz="0" w:space="0" w:color="auto"/>
                                                        <w:right w:val="none" w:sz="0" w:space="0" w:color="auto"/>
                                                      </w:divBdr>
                                                      <w:divsChild>
                                                        <w:div w:id="17466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133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5320">
          <w:marLeft w:val="0"/>
          <w:marRight w:val="0"/>
          <w:marTop w:val="0"/>
          <w:marBottom w:val="0"/>
          <w:divBdr>
            <w:top w:val="none" w:sz="0" w:space="0" w:color="auto"/>
            <w:left w:val="none" w:sz="0" w:space="0" w:color="auto"/>
            <w:bottom w:val="none" w:sz="0" w:space="0" w:color="auto"/>
            <w:right w:val="none" w:sz="0" w:space="0" w:color="auto"/>
          </w:divBdr>
          <w:divsChild>
            <w:div w:id="619341653">
              <w:marLeft w:val="0"/>
              <w:marRight w:val="0"/>
              <w:marTop w:val="0"/>
              <w:marBottom w:val="0"/>
              <w:divBdr>
                <w:top w:val="none" w:sz="0" w:space="0" w:color="auto"/>
                <w:left w:val="none" w:sz="0" w:space="0" w:color="auto"/>
                <w:bottom w:val="none" w:sz="0" w:space="0" w:color="auto"/>
                <w:right w:val="none" w:sz="0" w:space="0" w:color="auto"/>
              </w:divBdr>
              <w:divsChild>
                <w:div w:id="119811059">
                  <w:marLeft w:val="0"/>
                  <w:marRight w:val="0"/>
                  <w:marTop w:val="0"/>
                  <w:marBottom w:val="0"/>
                  <w:divBdr>
                    <w:top w:val="none" w:sz="0" w:space="0" w:color="auto"/>
                    <w:left w:val="none" w:sz="0" w:space="0" w:color="auto"/>
                    <w:bottom w:val="none" w:sz="0" w:space="0" w:color="auto"/>
                    <w:right w:val="none" w:sz="0" w:space="0" w:color="auto"/>
                  </w:divBdr>
                  <w:divsChild>
                    <w:div w:id="528108032">
                      <w:marLeft w:val="10"/>
                      <w:marRight w:val="10"/>
                      <w:marTop w:val="0"/>
                      <w:marBottom w:val="0"/>
                      <w:divBdr>
                        <w:top w:val="none" w:sz="0" w:space="0" w:color="auto"/>
                        <w:left w:val="none" w:sz="0" w:space="0" w:color="auto"/>
                        <w:bottom w:val="none" w:sz="0" w:space="0" w:color="auto"/>
                        <w:right w:val="none" w:sz="0" w:space="0" w:color="auto"/>
                      </w:divBdr>
                      <w:divsChild>
                        <w:div w:id="1546333081">
                          <w:marLeft w:val="-225"/>
                          <w:marRight w:val="-225"/>
                          <w:marTop w:val="0"/>
                          <w:marBottom w:val="0"/>
                          <w:divBdr>
                            <w:top w:val="none" w:sz="0" w:space="0" w:color="auto"/>
                            <w:left w:val="none" w:sz="0" w:space="0" w:color="auto"/>
                            <w:bottom w:val="none" w:sz="0" w:space="0" w:color="auto"/>
                            <w:right w:val="none" w:sz="0" w:space="0" w:color="auto"/>
                          </w:divBdr>
                          <w:divsChild>
                            <w:div w:id="1399133401">
                              <w:marLeft w:val="0"/>
                              <w:marRight w:val="0"/>
                              <w:marTop w:val="0"/>
                              <w:marBottom w:val="0"/>
                              <w:divBdr>
                                <w:top w:val="none" w:sz="0" w:space="0" w:color="auto"/>
                                <w:left w:val="none" w:sz="0" w:space="0" w:color="auto"/>
                                <w:bottom w:val="none" w:sz="0" w:space="0" w:color="auto"/>
                                <w:right w:val="none" w:sz="0" w:space="0" w:color="auto"/>
                              </w:divBdr>
                              <w:divsChild>
                                <w:div w:id="408038896">
                                  <w:marLeft w:val="0"/>
                                  <w:marRight w:val="0"/>
                                  <w:marTop w:val="0"/>
                                  <w:marBottom w:val="0"/>
                                  <w:divBdr>
                                    <w:top w:val="none" w:sz="0" w:space="0" w:color="auto"/>
                                    <w:left w:val="none" w:sz="0" w:space="0" w:color="auto"/>
                                    <w:bottom w:val="none" w:sz="0" w:space="0" w:color="auto"/>
                                    <w:right w:val="none" w:sz="0" w:space="0" w:color="auto"/>
                                  </w:divBdr>
                                  <w:divsChild>
                                    <w:div w:id="1596010677">
                                      <w:marLeft w:val="0"/>
                                      <w:marRight w:val="0"/>
                                      <w:marTop w:val="0"/>
                                      <w:marBottom w:val="0"/>
                                      <w:divBdr>
                                        <w:top w:val="none" w:sz="0" w:space="0" w:color="auto"/>
                                        <w:left w:val="none" w:sz="0" w:space="0" w:color="auto"/>
                                        <w:bottom w:val="none" w:sz="0" w:space="0" w:color="auto"/>
                                        <w:right w:val="none" w:sz="0" w:space="0" w:color="auto"/>
                                      </w:divBdr>
                                      <w:divsChild>
                                        <w:div w:id="1151362451">
                                          <w:marLeft w:val="0"/>
                                          <w:marRight w:val="0"/>
                                          <w:marTop w:val="0"/>
                                          <w:marBottom w:val="0"/>
                                          <w:divBdr>
                                            <w:top w:val="none" w:sz="0" w:space="0" w:color="auto"/>
                                            <w:left w:val="none" w:sz="0" w:space="0" w:color="auto"/>
                                            <w:bottom w:val="none" w:sz="0" w:space="0" w:color="auto"/>
                                            <w:right w:val="none" w:sz="0" w:space="0" w:color="auto"/>
                                          </w:divBdr>
                                          <w:divsChild>
                                            <w:div w:id="1285383647">
                                              <w:marLeft w:val="0"/>
                                              <w:marRight w:val="0"/>
                                              <w:marTop w:val="0"/>
                                              <w:marBottom w:val="0"/>
                                              <w:divBdr>
                                                <w:top w:val="none" w:sz="0" w:space="0" w:color="auto"/>
                                                <w:left w:val="none" w:sz="0" w:space="0" w:color="auto"/>
                                                <w:bottom w:val="none" w:sz="0" w:space="0" w:color="auto"/>
                                                <w:right w:val="none" w:sz="0" w:space="0" w:color="auto"/>
                                              </w:divBdr>
                                              <w:divsChild>
                                                <w:div w:id="1616131592">
                                                  <w:marLeft w:val="0"/>
                                                  <w:marRight w:val="0"/>
                                                  <w:marTop w:val="0"/>
                                                  <w:marBottom w:val="0"/>
                                                  <w:divBdr>
                                                    <w:top w:val="none" w:sz="0" w:space="0" w:color="auto"/>
                                                    <w:left w:val="none" w:sz="0" w:space="0" w:color="auto"/>
                                                    <w:bottom w:val="none" w:sz="0" w:space="0" w:color="auto"/>
                                                    <w:right w:val="none" w:sz="0" w:space="0" w:color="auto"/>
                                                  </w:divBdr>
                                                  <w:divsChild>
                                                    <w:div w:id="2059469823">
                                                      <w:marLeft w:val="0"/>
                                                      <w:marRight w:val="0"/>
                                                      <w:marTop w:val="0"/>
                                                      <w:marBottom w:val="0"/>
                                                      <w:divBdr>
                                                        <w:top w:val="none" w:sz="0" w:space="0" w:color="auto"/>
                                                        <w:left w:val="none" w:sz="0" w:space="0" w:color="auto"/>
                                                        <w:bottom w:val="none" w:sz="0" w:space="0" w:color="auto"/>
                                                        <w:right w:val="none" w:sz="0" w:space="0" w:color="auto"/>
                                                      </w:divBdr>
                                                      <w:divsChild>
                                                        <w:div w:id="19859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565083">
      <w:bodyDiv w:val="1"/>
      <w:marLeft w:val="0"/>
      <w:marRight w:val="0"/>
      <w:marTop w:val="0"/>
      <w:marBottom w:val="0"/>
      <w:divBdr>
        <w:top w:val="none" w:sz="0" w:space="0" w:color="auto"/>
        <w:left w:val="none" w:sz="0" w:space="0" w:color="auto"/>
        <w:bottom w:val="none" w:sz="0" w:space="0" w:color="auto"/>
        <w:right w:val="none" w:sz="0" w:space="0" w:color="auto"/>
      </w:divBdr>
      <w:divsChild>
        <w:div w:id="1586694921">
          <w:marLeft w:val="0"/>
          <w:marRight w:val="0"/>
          <w:marTop w:val="0"/>
          <w:marBottom w:val="0"/>
          <w:divBdr>
            <w:top w:val="none" w:sz="0" w:space="0" w:color="auto"/>
            <w:left w:val="none" w:sz="0" w:space="0" w:color="auto"/>
            <w:bottom w:val="none" w:sz="0" w:space="0" w:color="auto"/>
            <w:right w:val="none" w:sz="0" w:space="0" w:color="auto"/>
          </w:divBdr>
          <w:divsChild>
            <w:div w:id="822620893">
              <w:marLeft w:val="0"/>
              <w:marRight w:val="0"/>
              <w:marTop w:val="0"/>
              <w:marBottom w:val="0"/>
              <w:divBdr>
                <w:top w:val="none" w:sz="0" w:space="0" w:color="auto"/>
                <w:left w:val="none" w:sz="0" w:space="0" w:color="auto"/>
                <w:bottom w:val="none" w:sz="0" w:space="0" w:color="auto"/>
                <w:right w:val="none" w:sz="0" w:space="0" w:color="auto"/>
              </w:divBdr>
              <w:divsChild>
                <w:div w:id="1117261443">
                  <w:marLeft w:val="0"/>
                  <w:marRight w:val="0"/>
                  <w:marTop w:val="0"/>
                  <w:marBottom w:val="0"/>
                  <w:divBdr>
                    <w:top w:val="none" w:sz="0" w:space="0" w:color="auto"/>
                    <w:left w:val="none" w:sz="0" w:space="0" w:color="auto"/>
                    <w:bottom w:val="none" w:sz="0" w:space="0" w:color="auto"/>
                    <w:right w:val="none" w:sz="0" w:space="0" w:color="auto"/>
                  </w:divBdr>
                  <w:divsChild>
                    <w:div w:id="1739085932">
                      <w:marLeft w:val="10"/>
                      <w:marRight w:val="10"/>
                      <w:marTop w:val="0"/>
                      <w:marBottom w:val="0"/>
                      <w:divBdr>
                        <w:top w:val="none" w:sz="0" w:space="0" w:color="auto"/>
                        <w:left w:val="none" w:sz="0" w:space="0" w:color="auto"/>
                        <w:bottom w:val="none" w:sz="0" w:space="0" w:color="auto"/>
                        <w:right w:val="none" w:sz="0" w:space="0" w:color="auto"/>
                      </w:divBdr>
                      <w:divsChild>
                        <w:div w:id="1187522986">
                          <w:marLeft w:val="-225"/>
                          <w:marRight w:val="-225"/>
                          <w:marTop w:val="0"/>
                          <w:marBottom w:val="0"/>
                          <w:divBdr>
                            <w:top w:val="none" w:sz="0" w:space="0" w:color="auto"/>
                            <w:left w:val="none" w:sz="0" w:space="0" w:color="auto"/>
                            <w:bottom w:val="none" w:sz="0" w:space="0" w:color="auto"/>
                            <w:right w:val="none" w:sz="0" w:space="0" w:color="auto"/>
                          </w:divBdr>
                          <w:divsChild>
                            <w:div w:id="421880003">
                              <w:marLeft w:val="0"/>
                              <w:marRight w:val="0"/>
                              <w:marTop w:val="0"/>
                              <w:marBottom w:val="0"/>
                              <w:divBdr>
                                <w:top w:val="none" w:sz="0" w:space="0" w:color="auto"/>
                                <w:left w:val="none" w:sz="0" w:space="0" w:color="auto"/>
                                <w:bottom w:val="none" w:sz="0" w:space="0" w:color="auto"/>
                                <w:right w:val="none" w:sz="0" w:space="0" w:color="auto"/>
                              </w:divBdr>
                              <w:divsChild>
                                <w:div w:id="518280932">
                                  <w:marLeft w:val="0"/>
                                  <w:marRight w:val="0"/>
                                  <w:marTop w:val="0"/>
                                  <w:marBottom w:val="0"/>
                                  <w:divBdr>
                                    <w:top w:val="none" w:sz="0" w:space="0" w:color="auto"/>
                                    <w:left w:val="none" w:sz="0" w:space="0" w:color="auto"/>
                                    <w:bottom w:val="none" w:sz="0" w:space="0" w:color="auto"/>
                                    <w:right w:val="none" w:sz="0" w:space="0" w:color="auto"/>
                                  </w:divBdr>
                                  <w:divsChild>
                                    <w:div w:id="2118675571">
                                      <w:marLeft w:val="0"/>
                                      <w:marRight w:val="0"/>
                                      <w:marTop w:val="0"/>
                                      <w:marBottom w:val="0"/>
                                      <w:divBdr>
                                        <w:top w:val="none" w:sz="0" w:space="0" w:color="auto"/>
                                        <w:left w:val="none" w:sz="0" w:space="0" w:color="auto"/>
                                        <w:bottom w:val="none" w:sz="0" w:space="0" w:color="auto"/>
                                        <w:right w:val="none" w:sz="0" w:space="0" w:color="auto"/>
                                      </w:divBdr>
                                      <w:divsChild>
                                        <w:div w:id="1937249104">
                                          <w:marLeft w:val="0"/>
                                          <w:marRight w:val="0"/>
                                          <w:marTop w:val="0"/>
                                          <w:marBottom w:val="0"/>
                                          <w:divBdr>
                                            <w:top w:val="none" w:sz="0" w:space="0" w:color="auto"/>
                                            <w:left w:val="none" w:sz="0" w:space="0" w:color="auto"/>
                                            <w:bottom w:val="none" w:sz="0" w:space="0" w:color="auto"/>
                                            <w:right w:val="none" w:sz="0" w:space="0" w:color="auto"/>
                                          </w:divBdr>
                                          <w:divsChild>
                                            <w:div w:id="1621064786">
                                              <w:marLeft w:val="0"/>
                                              <w:marRight w:val="0"/>
                                              <w:marTop w:val="0"/>
                                              <w:marBottom w:val="0"/>
                                              <w:divBdr>
                                                <w:top w:val="none" w:sz="0" w:space="0" w:color="auto"/>
                                                <w:left w:val="none" w:sz="0" w:space="0" w:color="auto"/>
                                                <w:bottom w:val="none" w:sz="0" w:space="0" w:color="auto"/>
                                                <w:right w:val="none" w:sz="0" w:space="0" w:color="auto"/>
                                              </w:divBdr>
                                              <w:divsChild>
                                                <w:div w:id="83501195">
                                                  <w:marLeft w:val="0"/>
                                                  <w:marRight w:val="0"/>
                                                  <w:marTop w:val="0"/>
                                                  <w:marBottom w:val="0"/>
                                                  <w:divBdr>
                                                    <w:top w:val="none" w:sz="0" w:space="0" w:color="auto"/>
                                                    <w:left w:val="none" w:sz="0" w:space="0" w:color="auto"/>
                                                    <w:bottom w:val="none" w:sz="0" w:space="0" w:color="auto"/>
                                                    <w:right w:val="none" w:sz="0" w:space="0" w:color="auto"/>
                                                  </w:divBdr>
                                                  <w:divsChild>
                                                    <w:div w:id="4925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106586">
      <w:bodyDiv w:val="1"/>
      <w:marLeft w:val="0"/>
      <w:marRight w:val="0"/>
      <w:marTop w:val="0"/>
      <w:marBottom w:val="0"/>
      <w:divBdr>
        <w:top w:val="none" w:sz="0" w:space="0" w:color="auto"/>
        <w:left w:val="none" w:sz="0" w:space="0" w:color="auto"/>
        <w:bottom w:val="none" w:sz="0" w:space="0" w:color="auto"/>
        <w:right w:val="none" w:sz="0" w:space="0" w:color="auto"/>
      </w:divBdr>
      <w:divsChild>
        <w:div w:id="79910290">
          <w:marLeft w:val="0"/>
          <w:marRight w:val="0"/>
          <w:marTop w:val="0"/>
          <w:marBottom w:val="0"/>
          <w:divBdr>
            <w:top w:val="none" w:sz="0" w:space="0" w:color="auto"/>
            <w:left w:val="none" w:sz="0" w:space="0" w:color="auto"/>
            <w:bottom w:val="none" w:sz="0" w:space="0" w:color="auto"/>
            <w:right w:val="none" w:sz="0" w:space="0" w:color="auto"/>
          </w:divBdr>
          <w:divsChild>
            <w:div w:id="1388528842">
              <w:marLeft w:val="0"/>
              <w:marRight w:val="0"/>
              <w:marTop w:val="0"/>
              <w:marBottom w:val="0"/>
              <w:divBdr>
                <w:top w:val="none" w:sz="0" w:space="0" w:color="auto"/>
                <w:left w:val="none" w:sz="0" w:space="0" w:color="auto"/>
                <w:bottom w:val="none" w:sz="0" w:space="0" w:color="auto"/>
                <w:right w:val="none" w:sz="0" w:space="0" w:color="auto"/>
              </w:divBdr>
              <w:divsChild>
                <w:div w:id="1947496852">
                  <w:marLeft w:val="0"/>
                  <w:marRight w:val="0"/>
                  <w:marTop w:val="0"/>
                  <w:marBottom w:val="0"/>
                  <w:divBdr>
                    <w:top w:val="none" w:sz="0" w:space="0" w:color="auto"/>
                    <w:left w:val="none" w:sz="0" w:space="0" w:color="auto"/>
                    <w:bottom w:val="none" w:sz="0" w:space="0" w:color="auto"/>
                    <w:right w:val="none" w:sz="0" w:space="0" w:color="auto"/>
                  </w:divBdr>
                  <w:divsChild>
                    <w:div w:id="1679576786">
                      <w:marLeft w:val="10"/>
                      <w:marRight w:val="10"/>
                      <w:marTop w:val="0"/>
                      <w:marBottom w:val="0"/>
                      <w:divBdr>
                        <w:top w:val="none" w:sz="0" w:space="0" w:color="auto"/>
                        <w:left w:val="none" w:sz="0" w:space="0" w:color="auto"/>
                        <w:bottom w:val="none" w:sz="0" w:space="0" w:color="auto"/>
                        <w:right w:val="none" w:sz="0" w:space="0" w:color="auto"/>
                      </w:divBdr>
                      <w:divsChild>
                        <w:div w:id="673342330">
                          <w:marLeft w:val="-225"/>
                          <w:marRight w:val="-225"/>
                          <w:marTop w:val="0"/>
                          <w:marBottom w:val="0"/>
                          <w:divBdr>
                            <w:top w:val="none" w:sz="0" w:space="0" w:color="auto"/>
                            <w:left w:val="none" w:sz="0" w:space="0" w:color="auto"/>
                            <w:bottom w:val="none" w:sz="0" w:space="0" w:color="auto"/>
                            <w:right w:val="none" w:sz="0" w:space="0" w:color="auto"/>
                          </w:divBdr>
                          <w:divsChild>
                            <w:div w:id="500002655">
                              <w:marLeft w:val="0"/>
                              <w:marRight w:val="0"/>
                              <w:marTop w:val="0"/>
                              <w:marBottom w:val="0"/>
                              <w:divBdr>
                                <w:top w:val="none" w:sz="0" w:space="0" w:color="auto"/>
                                <w:left w:val="none" w:sz="0" w:space="0" w:color="auto"/>
                                <w:bottom w:val="none" w:sz="0" w:space="0" w:color="auto"/>
                                <w:right w:val="none" w:sz="0" w:space="0" w:color="auto"/>
                              </w:divBdr>
                              <w:divsChild>
                                <w:div w:id="1574004504">
                                  <w:marLeft w:val="0"/>
                                  <w:marRight w:val="0"/>
                                  <w:marTop w:val="0"/>
                                  <w:marBottom w:val="0"/>
                                  <w:divBdr>
                                    <w:top w:val="none" w:sz="0" w:space="0" w:color="auto"/>
                                    <w:left w:val="none" w:sz="0" w:space="0" w:color="auto"/>
                                    <w:bottom w:val="none" w:sz="0" w:space="0" w:color="auto"/>
                                    <w:right w:val="none" w:sz="0" w:space="0" w:color="auto"/>
                                  </w:divBdr>
                                  <w:divsChild>
                                    <w:div w:id="1412696337">
                                      <w:marLeft w:val="0"/>
                                      <w:marRight w:val="0"/>
                                      <w:marTop w:val="0"/>
                                      <w:marBottom w:val="0"/>
                                      <w:divBdr>
                                        <w:top w:val="none" w:sz="0" w:space="0" w:color="auto"/>
                                        <w:left w:val="none" w:sz="0" w:space="0" w:color="auto"/>
                                        <w:bottom w:val="none" w:sz="0" w:space="0" w:color="auto"/>
                                        <w:right w:val="none" w:sz="0" w:space="0" w:color="auto"/>
                                      </w:divBdr>
                                      <w:divsChild>
                                        <w:div w:id="800344011">
                                          <w:marLeft w:val="0"/>
                                          <w:marRight w:val="0"/>
                                          <w:marTop w:val="0"/>
                                          <w:marBottom w:val="0"/>
                                          <w:divBdr>
                                            <w:top w:val="none" w:sz="0" w:space="0" w:color="auto"/>
                                            <w:left w:val="none" w:sz="0" w:space="0" w:color="auto"/>
                                            <w:bottom w:val="none" w:sz="0" w:space="0" w:color="auto"/>
                                            <w:right w:val="none" w:sz="0" w:space="0" w:color="auto"/>
                                          </w:divBdr>
                                          <w:divsChild>
                                            <w:div w:id="1026518008">
                                              <w:marLeft w:val="0"/>
                                              <w:marRight w:val="0"/>
                                              <w:marTop w:val="0"/>
                                              <w:marBottom w:val="0"/>
                                              <w:divBdr>
                                                <w:top w:val="none" w:sz="0" w:space="0" w:color="auto"/>
                                                <w:left w:val="none" w:sz="0" w:space="0" w:color="auto"/>
                                                <w:bottom w:val="none" w:sz="0" w:space="0" w:color="auto"/>
                                                <w:right w:val="none" w:sz="0" w:space="0" w:color="auto"/>
                                              </w:divBdr>
                                              <w:divsChild>
                                                <w:div w:id="513962917">
                                                  <w:marLeft w:val="0"/>
                                                  <w:marRight w:val="0"/>
                                                  <w:marTop w:val="0"/>
                                                  <w:marBottom w:val="0"/>
                                                  <w:divBdr>
                                                    <w:top w:val="none" w:sz="0" w:space="0" w:color="auto"/>
                                                    <w:left w:val="none" w:sz="0" w:space="0" w:color="auto"/>
                                                    <w:bottom w:val="none" w:sz="0" w:space="0" w:color="auto"/>
                                                    <w:right w:val="none" w:sz="0" w:space="0" w:color="auto"/>
                                                  </w:divBdr>
                                                  <w:divsChild>
                                                    <w:div w:id="19239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985590">
      <w:bodyDiv w:val="1"/>
      <w:marLeft w:val="0"/>
      <w:marRight w:val="0"/>
      <w:marTop w:val="0"/>
      <w:marBottom w:val="0"/>
      <w:divBdr>
        <w:top w:val="none" w:sz="0" w:space="0" w:color="auto"/>
        <w:left w:val="none" w:sz="0" w:space="0" w:color="auto"/>
        <w:bottom w:val="none" w:sz="0" w:space="0" w:color="auto"/>
        <w:right w:val="none" w:sz="0" w:space="0" w:color="auto"/>
      </w:divBdr>
      <w:divsChild>
        <w:div w:id="429276907">
          <w:marLeft w:val="0"/>
          <w:marRight w:val="0"/>
          <w:marTop w:val="0"/>
          <w:marBottom w:val="0"/>
          <w:divBdr>
            <w:top w:val="none" w:sz="0" w:space="0" w:color="auto"/>
            <w:left w:val="none" w:sz="0" w:space="0" w:color="auto"/>
            <w:bottom w:val="none" w:sz="0" w:space="0" w:color="auto"/>
            <w:right w:val="none" w:sz="0" w:space="0" w:color="auto"/>
          </w:divBdr>
          <w:divsChild>
            <w:div w:id="1790122140">
              <w:marLeft w:val="0"/>
              <w:marRight w:val="0"/>
              <w:marTop w:val="0"/>
              <w:marBottom w:val="0"/>
              <w:divBdr>
                <w:top w:val="none" w:sz="0" w:space="0" w:color="auto"/>
                <w:left w:val="none" w:sz="0" w:space="0" w:color="auto"/>
                <w:bottom w:val="none" w:sz="0" w:space="0" w:color="auto"/>
                <w:right w:val="none" w:sz="0" w:space="0" w:color="auto"/>
              </w:divBdr>
              <w:divsChild>
                <w:div w:id="1752433016">
                  <w:marLeft w:val="0"/>
                  <w:marRight w:val="0"/>
                  <w:marTop w:val="0"/>
                  <w:marBottom w:val="0"/>
                  <w:divBdr>
                    <w:top w:val="none" w:sz="0" w:space="0" w:color="auto"/>
                    <w:left w:val="none" w:sz="0" w:space="0" w:color="auto"/>
                    <w:bottom w:val="none" w:sz="0" w:space="0" w:color="auto"/>
                    <w:right w:val="none" w:sz="0" w:space="0" w:color="auto"/>
                  </w:divBdr>
                  <w:divsChild>
                    <w:div w:id="1386024954">
                      <w:marLeft w:val="10"/>
                      <w:marRight w:val="10"/>
                      <w:marTop w:val="0"/>
                      <w:marBottom w:val="0"/>
                      <w:divBdr>
                        <w:top w:val="none" w:sz="0" w:space="0" w:color="auto"/>
                        <w:left w:val="none" w:sz="0" w:space="0" w:color="auto"/>
                        <w:bottom w:val="none" w:sz="0" w:space="0" w:color="auto"/>
                        <w:right w:val="none" w:sz="0" w:space="0" w:color="auto"/>
                      </w:divBdr>
                      <w:divsChild>
                        <w:div w:id="1492017551">
                          <w:marLeft w:val="-225"/>
                          <w:marRight w:val="-225"/>
                          <w:marTop w:val="0"/>
                          <w:marBottom w:val="0"/>
                          <w:divBdr>
                            <w:top w:val="none" w:sz="0" w:space="0" w:color="auto"/>
                            <w:left w:val="none" w:sz="0" w:space="0" w:color="auto"/>
                            <w:bottom w:val="none" w:sz="0" w:space="0" w:color="auto"/>
                            <w:right w:val="none" w:sz="0" w:space="0" w:color="auto"/>
                          </w:divBdr>
                          <w:divsChild>
                            <w:div w:id="2008170686">
                              <w:marLeft w:val="0"/>
                              <w:marRight w:val="0"/>
                              <w:marTop w:val="0"/>
                              <w:marBottom w:val="0"/>
                              <w:divBdr>
                                <w:top w:val="none" w:sz="0" w:space="0" w:color="auto"/>
                                <w:left w:val="none" w:sz="0" w:space="0" w:color="auto"/>
                                <w:bottom w:val="none" w:sz="0" w:space="0" w:color="auto"/>
                                <w:right w:val="none" w:sz="0" w:space="0" w:color="auto"/>
                              </w:divBdr>
                              <w:divsChild>
                                <w:div w:id="449860583">
                                  <w:marLeft w:val="0"/>
                                  <w:marRight w:val="0"/>
                                  <w:marTop w:val="0"/>
                                  <w:marBottom w:val="0"/>
                                  <w:divBdr>
                                    <w:top w:val="none" w:sz="0" w:space="0" w:color="auto"/>
                                    <w:left w:val="none" w:sz="0" w:space="0" w:color="auto"/>
                                    <w:bottom w:val="none" w:sz="0" w:space="0" w:color="auto"/>
                                    <w:right w:val="none" w:sz="0" w:space="0" w:color="auto"/>
                                  </w:divBdr>
                                  <w:divsChild>
                                    <w:div w:id="494804361">
                                      <w:marLeft w:val="0"/>
                                      <w:marRight w:val="0"/>
                                      <w:marTop w:val="0"/>
                                      <w:marBottom w:val="0"/>
                                      <w:divBdr>
                                        <w:top w:val="none" w:sz="0" w:space="0" w:color="auto"/>
                                        <w:left w:val="none" w:sz="0" w:space="0" w:color="auto"/>
                                        <w:bottom w:val="none" w:sz="0" w:space="0" w:color="auto"/>
                                        <w:right w:val="none" w:sz="0" w:space="0" w:color="auto"/>
                                      </w:divBdr>
                                      <w:divsChild>
                                        <w:div w:id="1795711020">
                                          <w:marLeft w:val="0"/>
                                          <w:marRight w:val="0"/>
                                          <w:marTop w:val="0"/>
                                          <w:marBottom w:val="0"/>
                                          <w:divBdr>
                                            <w:top w:val="none" w:sz="0" w:space="0" w:color="auto"/>
                                            <w:left w:val="none" w:sz="0" w:space="0" w:color="auto"/>
                                            <w:bottom w:val="none" w:sz="0" w:space="0" w:color="auto"/>
                                            <w:right w:val="none" w:sz="0" w:space="0" w:color="auto"/>
                                          </w:divBdr>
                                          <w:divsChild>
                                            <w:div w:id="967734900">
                                              <w:marLeft w:val="0"/>
                                              <w:marRight w:val="0"/>
                                              <w:marTop w:val="0"/>
                                              <w:marBottom w:val="0"/>
                                              <w:divBdr>
                                                <w:top w:val="none" w:sz="0" w:space="0" w:color="auto"/>
                                                <w:left w:val="none" w:sz="0" w:space="0" w:color="auto"/>
                                                <w:bottom w:val="none" w:sz="0" w:space="0" w:color="auto"/>
                                                <w:right w:val="none" w:sz="0" w:space="0" w:color="auto"/>
                                              </w:divBdr>
                                              <w:divsChild>
                                                <w:div w:id="1498616140">
                                                  <w:marLeft w:val="0"/>
                                                  <w:marRight w:val="0"/>
                                                  <w:marTop w:val="0"/>
                                                  <w:marBottom w:val="0"/>
                                                  <w:divBdr>
                                                    <w:top w:val="none" w:sz="0" w:space="0" w:color="auto"/>
                                                    <w:left w:val="none" w:sz="0" w:space="0" w:color="auto"/>
                                                    <w:bottom w:val="none" w:sz="0" w:space="0" w:color="auto"/>
                                                    <w:right w:val="none" w:sz="0" w:space="0" w:color="auto"/>
                                                  </w:divBdr>
                                                  <w:divsChild>
                                                    <w:div w:id="5238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175324">
      <w:bodyDiv w:val="1"/>
      <w:marLeft w:val="0"/>
      <w:marRight w:val="0"/>
      <w:marTop w:val="0"/>
      <w:marBottom w:val="0"/>
      <w:divBdr>
        <w:top w:val="none" w:sz="0" w:space="0" w:color="auto"/>
        <w:left w:val="none" w:sz="0" w:space="0" w:color="auto"/>
        <w:bottom w:val="none" w:sz="0" w:space="0" w:color="auto"/>
        <w:right w:val="none" w:sz="0" w:space="0" w:color="auto"/>
      </w:divBdr>
      <w:divsChild>
        <w:div w:id="469982537">
          <w:marLeft w:val="0"/>
          <w:marRight w:val="0"/>
          <w:marTop w:val="0"/>
          <w:marBottom w:val="0"/>
          <w:divBdr>
            <w:top w:val="none" w:sz="0" w:space="0" w:color="auto"/>
            <w:left w:val="none" w:sz="0" w:space="0" w:color="auto"/>
            <w:bottom w:val="none" w:sz="0" w:space="0" w:color="auto"/>
            <w:right w:val="none" w:sz="0" w:space="0" w:color="auto"/>
          </w:divBdr>
        </w:div>
        <w:div w:id="980381963">
          <w:marLeft w:val="0"/>
          <w:marRight w:val="0"/>
          <w:marTop w:val="0"/>
          <w:marBottom w:val="0"/>
          <w:divBdr>
            <w:top w:val="none" w:sz="0" w:space="0" w:color="auto"/>
            <w:left w:val="none" w:sz="0" w:space="0" w:color="auto"/>
            <w:bottom w:val="none" w:sz="0" w:space="0" w:color="auto"/>
            <w:right w:val="none" w:sz="0" w:space="0" w:color="auto"/>
          </w:divBdr>
        </w:div>
        <w:div w:id="1284383476">
          <w:marLeft w:val="0"/>
          <w:marRight w:val="0"/>
          <w:marTop w:val="0"/>
          <w:marBottom w:val="0"/>
          <w:divBdr>
            <w:top w:val="none" w:sz="0" w:space="0" w:color="auto"/>
            <w:left w:val="none" w:sz="0" w:space="0" w:color="auto"/>
            <w:bottom w:val="none" w:sz="0" w:space="0" w:color="auto"/>
            <w:right w:val="none" w:sz="0" w:space="0" w:color="auto"/>
          </w:divBdr>
        </w:div>
        <w:div w:id="1285498266">
          <w:marLeft w:val="0"/>
          <w:marRight w:val="0"/>
          <w:marTop w:val="0"/>
          <w:marBottom w:val="0"/>
          <w:divBdr>
            <w:top w:val="none" w:sz="0" w:space="0" w:color="auto"/>
            <w:left w:val="none" w:sz="0" w:space="0" w:color="auto"/>
            <w:bottom w:val="none" w:sz="0" w:space="0" w:color="auto"/>
            <w:right w:val="none" w:sz="0" w:space="0" w:color="auto"/>
          </w:divBdr>
        </w:div>
        <w:div w:id="1314218153">
          <w:marLeft w:val="0"/>
          <w:marRight w:val="0"/>
          <w:marTop w:val="0"/>
          <w:marBottom w:val="0"/>
          <w:divBdr>
            <w:top w:val="none" w:sz="0" w:space="0" w:color="auto"/>
            <w:left w:val="none" w:sz="0" w:space="0" w:color="auto"/>
            <w:bottom w:val="none" w:sz="0" w:space="0" w:color="auto"/>
            <w:right w:val="none" w:sz="0" w:space="0" w:color="auto"/>
          </w:divBdr>
        </w:div>
        <w:div w:id="1490058146">
          <w:marLeft w:val="0"/>
          <w:marRight w:val="0"/>
          <w:marTop w:val="0"/>
          <w:marBottom w:val="0"/>
          <w:divBdr>
            <w:top w:val="none" w:sz="0" w:space="0" w:color="auto"/>
            <w:left w:val="none" w:sz="0" w:space="0" w:color="auto"/>
            <w:bottom w:val="none" w:sz="0" w:space="0" w:color="auto"/>
            <w:right w:val="none" w:sz="0" w:space="0" w:color="auto"/>
          </w:divBdr>
        </w:div>
        <w:div w:id="1515536624">
          <w:marLeft w:val="0"/>
          <w:marRight w:val="0"/>
          <w:marTop w:val="0"/>
          <w:marBottom w:val="0"/>
          <w:divBdr>
            <w:top w:val="none" w:sz="0" w:space="0" w:color="auto"/>
            <w:left w:val="none" w:sz="0" w:space="0" w:color="auto"/>
            <w:bottom w:val="none" w:sz="0" w:space="0" w:color="auto"/>
            <w:right w:val="none" w:sz="0" w:space="0" w:color="auto"/>
          </w:divBdr>
        </w:div>
        <w:div w:id="1529413708">
          <w:marLeft w:val="0"/>
          <w:marRight w:val="0"/>
          <w:marTop w:val="0"/>
          <w:marBottom w:val="0"/>
          <w:divBdr>
            <w:top w:val="none" w:sz="0" w:space="0" w:color="auto"/>
            <w:left w:val="none" w:sz="0" w:space="0" w:color="auto"/>
            <w:bottom w:val="none" w:sz="0" w:space="0" w:color="auto"/>
            <w:right w:val="none" w:sz="0" w:space="0" w:color="auto"/>
          </w:divBdr>
        </w:div>
        <w:div w:id="2072842566">
          <w:marLeft w:val="0"/>
          <w:marRight w:val="0"/>
          <w:marTop w:val="0"/>
          <w:marBottom w:val="0"/>
          <w:divBdr>
            <w:top w:val="none" w:sz="0" w:space="0" w:color="auto"/>
            <w:left w:val="none" w:sz="0" w:space="0" w:color="auto"/>
            <w:bottom w:val="none" w:sz="0" w:space="0" w:color="auto"/>
            <w:right w:val="none" w:sz="0" w:space="0" w:color="auto"/>
          </w:divBdr>
        </w:div>
      </w:divsChild>
    </w:div>
    <w:div w:id="1461877541">
      <w:bodyDiv w:val="1"/>
      <w:marLeft w:val="0"/>
      <w:marRight w:val="0"/>
      <w:marTop w:val="0"/>
      <w:marBottom w:val="0"/>
      <w:divBdr>
        <w:top w:val="none" w:sz="0" w:space="0" w:color="auto"/>
        <w:left w:val="none" w:sz="0" w:space="0" w:color="auto"/>
        <w:bottom w:val="none" w:sz="0" w:space="0" w:color="auto"/>
        <w:right w:val="none" w:sz="0" w:space="0" w:color="auto"/>
      </w:divBdr>
      <w:divsChild>
        <w:div w:id="1657882057">
          <w:marLeft w:val="0"/>
          <w:marRight w:val="0"/>
          <w:marTop w:val="0"/>
          <w:marBottom w:val="0"/>
          <w:divBdr>
            <w:top w:val="none" w:sz="0" w:space="0" w:color="auto"/>
            <w:left w:val="none" w:sz="0" w:space="0" w:color="auto"/>
            <w:bottom w:val="none" w:sz="0" w:space="0" w:color="auto"/>
            <w:right w:val="none" w:sz="0" w:space="0" w:color="auto"/>
          </w:divBdr>
          <w:divsChild>
            <w:div w:id="968900825">
              <w:marLeft w:val="0"/>
              <w:marRight w:val="0"/>
              <w:marTop w:val="0"/>
              <w:marBottom w:val="0"/>
              <w:divBdr>
                <w:top w:val="none" w:sz="0" w:space="0" w:color="auto"/>
                <w:left w:val="none" w:sz="0" w:space="0" w:color="auto"/>
                <w:bottom w:val="none" w:sz="0" w:space="0" w:color="auto"/>
                <w:right w:val="none" w:sz="0" w:space="0" w:color="auto"/>
              </w:divBdr>
              <w:divsChild>
                <w:div w:id="194587002">
                  <w:marLeft w:val="0"/>
                  <w:marRight w:val="0"/>
                  <w:marTop w:val="0"/>
                  <w:marBottom w:val="0"/>
                  <w:divBdr>
                    <w:top w:val="none" w:sz="0" w:space="0" w:color="auto"/>
                    <w:left w:val="none" w:sz="0" w:space="0" w:color="auto"/>
                    <w:bottom w:val="none" w:sz="0" w:space="0" w:color="auto"/>
                    <w:right w:val="none" w:sz="0" w:space="0" w:color="auto"/>
                  </w:divBdr>
                  <w:divsChild>
                    <w:div w:id="391780541">
                      <w:marLeft w:val="10"/>
                      <w:marRight w:val="10"/>
                      <w:marTop w:val="0"/>
                      <w:marBottom w:val="0"/>
                      <w:divBdr>
                        <w:top w:val="none" w:sz="0" w:space="0" w:color="auto"/>
                        <w:left w:val="none" w:sz="0" w:space="0" w:color="auto"/>
                        <w:bottom w:val="none" w:sz="0" w:space="0" w:color="auto"/>
                        <w:right w:val="none" w:sz="0" w:space="0" w:color="auto"/>
                      </w:divBdr>
                      <w:divsChild>
                        <w:div w:id="1983270608">
                          <w:marLeft w:val="-225"/>
                          <w:marRight w:val="-225"/>
                          <w:marTop w:val="0"/>
                          <w:marBottom w:val="0"/>
                          <w:divBdr>
                            <w:top w:val="none" w:sz="0" w:space="0" w:color="auto"/>
                            <w:left w:val="none" w:sz="0" w:space="0" w:color="auto"/>
                            <w:bottom w:val="none" w:sz="0" w:space="0" w:color="auto"/>
                            <w:right w:val="none" w:sz="0" w:space="0" w:color="auto"/>
                          </w:divBdr>
                          <w:divsChild>
                            <w:div w:id="194344184">
                              <w:marLeft w:val="0"/>
                              <w:marRight w:val="0"/>
                              <w:marTop w:val="0"/>
                              <w:marBottom w:val="0"/>
                              <w:divBdr>
                                <w:top w:val="none" w:sz="0" w:space="0" w:color="auto"/>
                                <w:left w:val="none" w:sz="0" w:space="0" w:color="auto"/>
                                <w:bottom w:val="none" w:sz="0" w:space="0" w:color="auto"/>
                                <w:right w:val="none" w:sz="0" w:space="0" w:color="auto"/>
                              </w:divBdr>
                              <w:divsChild>
                                <w:div w:id="2090275007">
                                  <w:marLeft w:val="0"/>
                                  <w:marRight w:val="0"/>
                                  <w:marTop w:val="0"/>
                                  <w:marBottom w:val="0"/>
                                  <w:divBdr>
                                    <w:top w:val="none" w:sz="0" w:space="0" w:color="auto"/>
                                    <w:left w:val="none" w:sz="0" w:space="0" w:color="auto"/>
                                    <w:bottom w:val="none" w:sz="0" w:space="0" w:color="auto"/>
                                    <w:right w:val="none" w:sz="0" w:space="0" w:color="auto"/>
                                  </w:divBdr>
                                  <w:divsChild>
                                    <w:div w:id="891962456">
                                      <w:marLeft w:val="0"/>
                                      <w:marRight w:val="0"/>
                                      <w:marTop w:val="0"/>
                                      <w:marBottom w:val="0"/>
                                      <w:divBdr>
                                        <w:top w:val="none" w:sz="0" w:space="0" w:color="auto"/>
                                        <w:left w:val="none" w:sz="0" w:space="0" w:color="auto"/>
                                        <w:bottom w:val="none" w:sz="0" w:space="0" w:color="auto"/>
                                        <w:right w:val="none" w:sz="0" w:space="0" w:color="auto"/>
                                      </w:divBdr>
                                      <w:divsChild>
                                        <w:div w:id="1562212445">
                                          <w:marLeft w:val="0"/>
                                          <w:marRight w:val="0"/>
                                          <w:marTop w:val="0"/>
                                          <w:marBottom w:val="0"/>
                                          <w:divBdr>
                                            <w:top w:val="none" w:sz="0" w:space="0" w:color="auto"/>
                                            <w:left w:val="none" w:sz="0" w:space="0" w:color="auto"/>
                                            <w:bottom w:val="none" w:sz="0" w:space="0" w:color="auto"/>
                                            <w:right w:val="none" w:sz="0" w:space="0" w:color="auto"/>
                                          </w:divBdr>
                                          <w:divsChild>
                                            <w:div w:id="2116442257">
                                              <w:marLeft w:val="0"/>
                                              <w:marRight w:val="0"/>
                                              <w:marTop w:val="0"/>
                                              <w:marBottom w:val="0"/>
                                              <w:divBdr>
                                                <w:top w:val="none" w:sz="0" w:space="0" w:color="auto"/>
                                                <w:left w:val="none" w:sz="0" w:space="0" w:color="auto"/>
                                                <w:bottom w:val="none" w:sz="0" w:space="0" w:color="auto"/>
                                                <w:right w:val="none" w:sz="0" w:space="0" w:color="auto"/>
                                              </w:divBdr>
                                              <w:divsChild>
                                                <w:div w:id="184832320">
                                                  <w:marLeft w:val="0"/>
                                                  <w:marRight w:val="0"/>
                                                  <w:marTop w:val="0"/>
                                                  <w:marBottom w:val="0"/>
                                                  <w:divBdr>
                                                    <w:top w:val="none" w:sz="0" w:space="0" w:color="auto"/>
                                                    <w:left w:val="none" w:sz="0" w:space="0" w:color="auto"/>
                                                    <w:bottom w:val="none" w:sz="0" w:space="0" w:color="auto"/>
                                                    <w:right w:val="none" w:sz="0" w:space="0" w:color="auto"/>
                                                  </w:divBdr>
                                                  <w:divsChild>
                                                    <w:div w:id="9766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662859">
      <w:bodyDiv w:val="1"/>
      <w:marLeft w:val="0"/>
      <w:marRight w:val="0"/>
      <w:marTop w:val="0"/>
      <w:marBottom w:val="0"/>
      <w:divBdr>
        <w:top w:val="none" w:sz="0" w:space="0" w:color="auto"/>
        <w:left w:val="none" w:sz="0" w:space="0" w:color="auto"/>
        <w:bottom w:val="none" w:sz="0" w:space="0" w:color="auto"/>
        <w:right w:val="none" w:sz="0" w:space="0" w:color="auto"/>
      </w:divBdr>
      <w:divsChild>
        <w:div w:id="351565558">
          <w:marLeft w:val="0"/>
          <w:marRight w:val="0"/>
          <w:marTop w:val="0"/>
          <w:marBottom w:val="0"/>
          <w:divBdr>
            <w:top w:val="none" w:sz="0" w:space="0" w:color="auto"/>
            <w:left w:val="none" w:sz="0" w:space="0" w:color="auto"/>
            <w:bottom w:val="none" w:sz="0" w:space="0" w:color="auto"/>
            <w:right w:val="none" w:sz="0" w:space="0" w:color="auto"/>
          </w:divBdr>
        </w:div>
      </w:divsChild>
    </w:div>
    <w:div w:id="1466318429">
      <w:bodyDiv w:val="1"/>
      <w:marLeft w:val="0"/>
      <w:marRight w:val="0"/>
      <w:marTop w:val="0"/>
      <w:marBottom w:val="0"/>
      <w:divBdr>
        <w:top w:val="none" w:sz="0" w:space="0" w:color="auto"/>
        <w:left w:val="none" w:sz="0" w:space="0" w:color="auto"/>
        <w:bottom w:val="none" w:sz="0" w:space="0" w:color="auto"/>
        <w:right w:val="none" w:sz="0" w:space="0" w:color="auto"/>
      </w:divBdr>
      <w:divsChild>
        <w:div w:id="1791513703">
          <w:marLeft w:val="0"/>
          <w:marRight w:val="0"/>
          <w:marTop w:val="0"/>
          <w:marBottom w:val="0"/>
          <w:divBdr>
            <w:top w:val="none" w:sz="0" w:space="0" w:color="auto"/>
            <w:left w:val="none" w:sz="0" w:space="0" w:color="auto"/>
            <w:bottom w:val="none" w:sz="0" w:space="0" w:color="auto"/>
            <w:right w:val="none" w:sz="0" w:space="0" w:color="auto"/>
          </w:divBdr>
          <w:divsChild>
            <w:div w:id="173998544">
              <w:marLeft w:val="0"/>
              <w:marRight w:val="0"/>
              <w:marTop w:val="0"/>
              <w:marBottom w:val="0"/>
              <w:divBdr>
                <w:top w:val="none" w:sz="0" w:space="0" w:color="auto"/>
                <w:left w:val="none" w:sz="0" w:space="0" w:color="auto"/>
                <w:bottom w:val="none" w:sz="0" w:space="0" w:color="auto"/>
                <w:right w:val="none" w:sz="0" w:space="0" w:color="auto"/>
              </w:divBdr>
              <w:divsChild>
                <w:div w:id="7636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030">
      <w:bodyDiv w:val="1"/>
      <w:marLeft w:val="0"/>
      <w:marRight w:val="0"/>
      <w:marTop w:val="0"/>
      <w:marBottom w:val="0"/>
      <w:divBdr>
        <w:top w:val="none" w:sz="0" w:space="0" w:color="auto"/>
        <w:left w:val="none" w:sz="0" w:space="0" w:color="auto"/>
        <w:bottom w:val="none" w:sz="0" w:space="0" w:color="auto"/>
        <w:right w:val="none" w:sz="0" w:space="0" w:color="auto"/>
      </w:divBdr>
      <w:divsChild>
        <w:div w:id="919170021">
          <w:marLeft w:val="0"/>
          <w:marRight w:val="0"/>
          <w:marTop w:val="0"/>
          <w:marBottom w:val="0"/>
          <w:divBdr>
            <w:top w:val="none" w:sz="0" w:space="0" w:color="auto"/>
            <w:left w:val="none" w:sz="0" w:space="0" w:color="auto"/>
            <w:bottom w:val="none" w:sz="0" w:space="0" w:color="auto"/>
            <w:right w:val="none" w:sz="0" w:space="0" w:color="auto"/>
          </w:divBdr>
          <w:divsChild>
            <w:div w:id="41105133">
              <w:marLeft w:val="0"/>
              <w:marRight w:val="0"/>
              <w:marTop w:val="0"/>
              <w:marBottom w:val="0"/>
              <w:divBdr>
                <w:top w:val="none" w:sz="0" w:space="0" w:color="auto"/>
                <w:left w:val="none" w:sz="0" w:space="0" w:color="auto"/>
                <w:bottom w:val="none" w:sz="0" w:space="0" w:color="auto"/>
                <w:right w:val="none" w:sz="0" w:space="0" w:color="auto"/>
              </w:divBdr>
              <w:divsChild>
                <w:div w:id="2111008252">
                  <w:marLeft w:val="0"/>
                  <w:marRight w:val="0"/>
                  <w:marTop w:val="0"/>
                  <w:marBottom w:val="0"/>
                  <w:divBdr>
                    <w:top w:val="none" w:sz="0" w:space="0" w:color="auto"/>
                    <w:left w:val="none" w:sz="0" w:space="0" w:color="auto"/>
                    <w:bottom w:val="none" w:sz="0" w:space="0" w:color="auto"/>
                    <w:right w:val="none" w:sz="0" w:space="0" w:color="auto"/>
                  </w:divBdr>
                  <w:divsChild>
                    <w:div w:id="700280966">
                      <w:marLeft w:val="10"/>
                      <w:marRight w:val="10"/>
                      <w:marTop w:val="0"/>
                      <w:marBottom w:val="0"/>
                      <w:divBdr>
                        <w:top w:val="none" w:sz="0" w:space="0" w:color="auto"/>
                        <w:left w:val="none" w:sz="0" w:space="0" w:color="auto"/>
                        <w:bottom w:val="none" w:sz="0" w:space="0" w:color="auto"/>
                        <w:right w:val="none" w:sz="0" w:space="0" w:color="auto"/>
                      </w:divBdr>
                      <w:divsChild>
                        <w:div w:id="805468403">
                          <w:marLeft w:val="-225"/>
                          <w:marRight w:val="-225"/>
                          <w:marTop w:val="0"/>
                          <w:marBottom w:val="0"/>
                          <w:divBdr>
                            <w:top w:val="none" w:sz="0" w:space="0" w:color="auto"/>
                            <w:left w:val="none" w:sz="0" w:space="0" w:color="auto"/>
                            <w:bottom w:val="none" w:sz="0" w:space="0" w:color="auto"/>
                            <w:right w:val="none" w:sz="0" w:space="0" w:color="auto"/>
                          </w:divBdr>
                          <w:divsChild>
                            <w:div w:id="1881746309">
                              <w:marLeft w:val="0"/>
                              <w:marRight w:val="0"/>
                              <w:marTop w:val="0"/>
                              <w:marBottom w:val="0"/>
                              <w:divBdr>
                                <w:top w:val="none" w:sz="0" w:space="0" w:color="auto"/>
                                <w:left w:val="none" w:sz="0" w:space="0" w:color="auto"/>
                                <w:bottom w:val="none" w:sz="0" w:space="0" w:color="auto"/>
                                <w:right w:val="none" w:sz="0" w:space="0" w:color="auto"/>
                              </w:divBdr>
                              <w:divsChild>
                                <w:div w:id="917248792">
                                  <w:marLeft w:val="0"/>
                                  <w:marRight w:val="0"/>
                                  <w:marTop w:val="0"/>
                                  <w:marBottom w:val="0"/>
                                  <w:divBdr>
                                    <w:top w:val="none" w:sz="0" w:space="0" w:color="auto"/>
                                    <w:left w:val="none" w:sz="0" w:space="0" w:color="auto"/>
                                    <w:bottom w:val="none" w:sz="0" w:space="0" w:color="auto"/>
                                    <w:right w:val="none" w:sz="0" w:space="0" w:color="auto"/>
                                  </w:divBdr>
                                  <w:divsChild>
                                    <w:div w:id="575241510">
                                      <w:marLeft w:val="0"/>
                                      <w:marRight w:val="0"/>
                                      <w:marTop w:val="0"/>
                                      <w:marBottom w:val="0"/>
                                      <w:divBdr>
                                        <w:top w:val="none" w:sz="0" w:space="0" w:color="auto"/>
                                        <w:left w:val="none" w:sz="0" w:space="0" w:color="auto"/>
                                        <w:bottom w:val="none" w:sz="0" w:space="0" w:color="auto"/>
                                        <w:right w:val="none" w:sz="0" w:space="0" w:color="auto"/>
                                      </w:divBdr>
                                      <w:divsChild>
                                        <w:div w:id="962423766">
                                          <w:marLeft w:val="0"/>
                                          <w:marRight w:val="0"/>
                                          <w:marTop w:val="0"/>
                                          <w:marBottom w:val="0"/>
                                          <w:divBdr>
                                            <w:top w:val="none" w:sz="0" w:space="0" w:color="auto"/>
                                            <w:left w:val="none" w:sz="0" w:space="0" w:color="auto"/>
                                            <w:bottom w:val="none" w:sz="0" w:space="0" w:color="auto"/>
                                            <w:right w:val="none" w:sz="0" w:space="0" w:color="auto"/>
                                          </w:divBdr>
                                          <w:divsChild>
                                            <w:div w:id="432550957">
                                              <w:marLeft w:val="0"/>
                                              <w:marRight w:val="0"/>
                                              <w:marTop w:val="0"/>
                                              <w:marBottom w:val="0"/>
                                              <w:divBdr>
                                                <w:top w:val="none" w:sz="0" w:space="0" w:color="auto"/>
                                                <w:left w:val="none" w:sz="0" w:space="0" w:color="auto"/>
                                                <w:bottom w:val="none" w:sz="0" w:space="0" w:color="auto"/>
                                                <w:right w:val="none" w:sz="0" w:space="0" w:color="auto"/>
                                              </w:divBdr>
                                              <w:divsChild>
                                                <w:div w:id="314453127">
                                                  <w:marLeft w:val="0"/>
                                                  <w:marRight w:val="0"/>
                                                  <w:marTop w:val="0"/>
                                                  <w:marBottom w:val="0"/>
                                                  <w:divBdr>
                                                    <w:top w:val="none" w:sz="0" w:space="0" w:color="auto"/>
                                                    <w:left w:val="none" w:sz="0" w:space="0" w:color="auto"/>
                                                    <w:bottom w:val="none" w:sz="0" w:space="0" w:color="auto"/>
                                                    <w:right w:val="none" w:sz="0" w:space="0" w:color="auto"/>
                                                  </w:divBdr>
                                                  <w:divsChild>
                                                    <w:div w:id="18930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153632">
      <w:bodyDiv w:val="1"/>
      <w:marLeft w:val="0"/>
      <w:marRight w:val="0"/>
      <w:marTop w:val="0"/>
      <w:marBottom w:val="0"/>
      <w:divBdr>
        <w:top w:val="none" w:sz="0" w:space="0" w:color="auto"/>
        <w:left w:val="none" w:sz="0" w:space="0" w:color="auto"/>
        <w:bottom w:val="none" w:sz="0" w:space="0" w:color="auto"/>
        <w:right w:val="none" w:sz="0" w:space="0" w:color="auto"/>
      </w:divBdr>
      <w:divsChild>
        <w:div w:id="2096974822">
          <w:marLeft w:val="0"/>
          <w:marRight w:val="0"/>
          <w:marTop w:val="0"/>
          <w:marBottom w:val="0"/>
          <w:divBdr>
            <w:top w:val="none" w:sz="0" w:space="0" w:color="auto"/>
            <w:left w:val="none" w:sz="0" w:space="0" w:color="auto"/>
            <w:bottom w:val="none" w:sz="0" w:space="0" w:color="auto"/>
            <w:right w:val="none" w:sz="0" w:space="0" w:color="auto"/>
          </w:divBdr>
          <w:divsChild>
            <w:div w:id="695423205">
              <w:marLeft w:val="0"/>
              <w:marRight w:val="0"/>
              <w:marTop w:val="0"/>
              <w:marBottom w:val="0"/>
              <w:divBdr>
                <w:top w:val="none" w:sz="0" w:space="0" w:color="auto"/>
                <w:left w:val="none" w:sz="0" w:space="0" w:color="auto"/>
                <w:bottom w:val="none" w:sz="0" w:space="0" w:color="auto"/>
                <w:right w:val="none" w:sz="0" w:space="0" w:color="auto"/>
              </w:divBdr>
              <w:divsChild>
                <w:div w:id="1071582113">
                  <w:marLeft w:val="0"/>
                  <w:marRight w:val="0"/>
                  <w:marTop w:val="0"/>
                  <w:marBottom w:val="0"/>
                  <w:divBdr>
                    <w:top w:val="none" w:sz="0" w:space="0" w:color="auto"/>
                    <w:left w:val="none" w:sz="0" w:space="0" w:color="auto"/>
                    <w:bottom w:val="none" w:sz="0" w:space="0" w:color="auto"/>
                    <w:right w:val="none" w:sz="0" w:space="0" w:color="auto"/>
                  </w:divBdr>
                  <w:divsChild>
                    <w:div w:id="754011270">
                      <w:marLeft w:val="10"/>
                      <w:marRight w:val="10"/>
                      <w:marTop w:val="0"/>
                      <w:marBottom w:val="0"/>
                      <w:divBdr>
                        <w:top w:val="none" w:sz="0" w:space="0" w:color="auto"/>
                        <w:left w:val="none" w:sz="0" w:space="0" w:color="auto"/>
                        <w:bottom w:val="none" w:sz="0" w:space="0" w:color="auto"/>
                        <w:right w:val="none" w:sz="0" w:space="0" w:color="auto"/>
                      </w:divBdr>
                      <w:divsChild>
                        <w:div w:id="1481187044">
                          <w:marLeft w:val="-225"/>
                          <w:marRight w:val="-225"/>
                          <w:marTop w:val="0"/>
                          <w:marBottom w:val="0"/>
                          <w:divBdr>
                            <w:top w:val="none" w:sz="0" w:space="0" w:color="auto"/>
                            <w:left w:val="none" w:sz="0" w:space="0" w:color="auto"/>
                            <w:bottom w:val="none" w:sz="0" w:space="0" w:color="auto"/>
                            <w:right w:val="none" w:sz="0" w:space="0" w:color="auto"/>
                          </w:divBdr>
                          <w:divsChild>
                            <w:div w:id="1538850968">
                              <w:marLeft w:val="0"/>
                              <w:marRight w:val="0"/>
                              <w:marTop w:val="0"/>
                              <w:marBottom w:val="0"/>
                              <w:divBdr>
                                <w:top w:val="none" w:sz="0" w:space="0" w:color="auto"/>
                                <w:left w:val="none" w:sz="0" w:space="0" w:color="auto"/>
                                <w:bottom w:val="none" w:sz="0" w:space="0" w:color="auto"/>
                                <w:right w:val="none" w:sz="0" w:space="0" w:color="auto"/>
                              </w:divBdr>
                              <w:divsChild>
                                <w:div w:id="376509153">
                                  <w:marLeft w:val="0"/>
                                  <w:marRight w:val="0"/>
                                  <w:marTop w:val="0"/>
                                  <w:marBottom w:val="0"/>
                                  <w:divBdr>
                                    <w:top w:val="none" w:sz="0" w:space="0" w:color="auto"/>
                                    <w:left w:val="none" w:sz="0" w:space="0" w:color="auto"/>
                                    <w:bottom w:val="none" w:sz="0" w:space="0" w:color="auto"/>
                                    <w:right w:val="none" w:sz="0" w:space="0" w:color="auto"/>
                                  </w:divBdr>
                                  <w:divsChild>
                                    <w:div w:id="1406605908">
                                      <w:marLeft w:val="0"/>
                                      <w:marRight w:val="0"/>
                                      <w:marTop w:val="0"/>
                                      <w:marBottom w:val="0"/>
                                      <w:divBdr>
                                        <w:top w:val="none" w:sz="0" w:space="0" w:color="auto"/>
                                        <w:left w:val="none" w:sz="0" w:space="0" w:color="auto"/>
                                        <w:bottom w:val="none" w:sz="0" w:space="0" w:color="auto"/>
                                        <w:right w:val="none" w:sz="0" w:space="0" w:color="auto"/>
                                      </w:divBdr>
                                      <w:divsChild>
                                        <w:div w:id="657272480">
                                          <w:marLeft w:val="0"/>
                                          <w:marRight w:val="0"/>
                                          <w:marTop w:val="0"/>
                                          <w:marBottom w:val="0"/>
                                          <w:divBdr>
                                            <w:top w:val="none" w:sz="0" w:space="0" w:color="auto"/>
                                            <w:left w:val="none" w:sz="0" w:space="0" w:color="auto"/>
                                            <w:bottom w:val="none" w:sz="0" w:space="0" w:color="auto"/>
                                            <w:right w:val="none" w:sz="0" w:space="0" w:color="auto"/>
                                          </w:divBdr>
                                          <w:divsChild>
                                            <w:div w:id="544215999">
                                              <w:marLeft w:val="0"/>
                                              <w:marRight w:val="0"/>
                                              <w:marTop w:val="0"/>
                                              <w:marBottom w:val="0"/>
                                              <w:divBdr>
                                                <w:top w:val="none" w:sz="0" w:space="0" w:color="auto"/>
                                                <w:left w:val="none" w:sz="0" w:space="0" w:color="auto"/>
                                                <w:bottom w:val="none" w:sz="0" w:space="0" w:color="auto"/>
                                                <w:right w:val="none" w:sz="0" w:space="0" w:color="auto"/>
                                              </w:divBdr>
                                              <w:divsChild>
                                                <w:div w:id="959258999">
                                                  <w:marLeft w:val="0"/>
                                                  <w:marRight w:val="0"/>
                                                  <w:marTop w:val="0"/>
                                                  <w:marBottom w:val="0"/>
                                                  <w:divBdr>
                                                    <w:top w:val="none" w:sz="0" w:space="0" w:color="auto"/>
                                                    <w:left w:val="none" w:sz="0" w:space="0" w:color="auto"/>
                                                    <w:bottom w:val="none" w:sz="0" w:space="0" w:color="auto"/>
                                                    <w:right w:val="none" w:sz="0" w:space="0" w:color="auto"/>
                                                  </w:divBdr>
                                                  <w:divsChild>
                                                    <w:div w:id="518128028">
                                                      <w:marLeft w:val="0"/>
                                                      <w:marRight w:val="0"/>
                                                      <w:marTop w:val="0"/>
                                                      <w:marBottom w:val="0"/>
                                                      <w:divBdr>
                                                        <w:top w:val="none" w:sz="0" w:space="0" w:color="auto"/>
                                                        <w:left w:val="none" w:sz="0" w:space="0" w:color="auto"/>
                                                        <w:bottom w:val="none" w:sz="0" w:space="0" w:color="auto"/>
                                                        <w:right w:val="none" w:sz="0" w:space="0" w:color="auto"/>
                                                      </w:divBdr>
                                                      <w:divsChild>
                                                        <w:div w:id="2007636318">
                                                          <w:marLeft w:val="0"/>
                                                          <w:marRight w:val="0"/>
                                                          <w:marTop w:val="0"/>
                                                          <w:marBottom w:val="0"/>
                                                          <w:divBdr>
                                                            <w:top w:val="none" w:sz="0" w:space="0" w:color="auto"/>
                                                            <w:left w:val="none" w:sz="0" w:space="0" w:color="auto"/>
                                                            <w:bottom w:val="none" w:sz="0" w:space="0" w:color="auto"/>
                                                            <w:right w:val="none" w:sz="0" w:space="0" w:color="auto"/>
                                                          </w:divBdr>
                                                        </w:div>
                                                        <w:div w:id="771314257">
                                                          <w:marLeft w:val="0"/>
                                                          <w:marRight w:val="0"/>
                                                          <w:marTop w:val="0"/>
                                                          <w:marBottom w:val="0"/>
                                                          <w:divBdr>
                                                            <w:top w:val="none" w:sz="0" w:space="0" w:color="auto"/>
                                                            <w:left w:val="none" w:sz="0" w:space="0" w:color="auto"/>
                                                            <w:bottom w:val="none" w:sz="0" w:space="0" w:color="auto"/>
                                                            <w:right w:val="none" w:sz="0" w:space="0" w:color="auto"/>
                                                          </w:divBdr>
                                                        </w:div>
                                                        <w:div w:id="537666940">
                                                          <w:marLeft w:val="0"/>
                                                          <w:marRight w:val="0"/>
                                                          <w:marTop w:val="0"/>
                                                          <w:marBottom w:val="0"/>
                                                          <w:divBdr>
                                                            <w:top w:val="none" w:sz="0" w:space="0" w:color="auto"/>
                                                            <w:left w:val="none" w:sz="0" w:space="0" w:color="auto"/>
                                                            <w:bottom w:val="none" w:sz="0" w:space="0" w:color="auto"/>
                                                            <w:right w:val="none" w:sz="0" w:space="0" w:color="auto"/>
                                                          </w:divBdr>
                                                        </w:div>
                                                        <w:div w:id="139617878">
                                                          <w:marLeft w:val="0"/>
                                                          <w:marRight w:val="0"/>
                                                          <w:marTop w:val="0"/>
                                                          <w:marBottom w:val="0"/>
                                                          <w:divBdr>
                                                            <w:top w:val="none" w:sz="0" w:space="0" w:color="auto"/>
                                                            <w:left w:val="none" w:sz="0" w:space="0" w:color="auto"/>
                                                            <w:bottom w:val="none" w:sz="0" w:space="0" w:color="auto"/>
                                                            <w:right w:val="none" w:sz="0" w:space="0" w:color="auto"/>
                                                          </w:divBdr>
                                                        </w:div>
                                                        <w:div w:id="176695266">
                                                          <w:marLeft w:val="0"/>
                                                          <w:marRight w:val="0"/>
                                                          <w:marTop w:val="0"/>
                                                          <w:marBottom w:val="0"/>
                                                          <w:divBdr>
                                                            <w:top w:val="none" w:sz="0" w:space="0" w:color="auto"/>
                                                            <w:left w:val="none" w:sz="0" w:space="0" w:color="auto"/>
                                                            <w:bottom w:val="none" w:sz="0" w:space="0" w:color="auto"/>
                                                            <w:right w:val="none" w:sz="0" w:space="0" w:color="auto"/>
                                                          </w:divBdr>
                                                        </w:div>
                                                      </w:divsChild>
                                                    </w:div>
                                                    <w:div w:id="1121847389">
                                                      <w:marLeft w:val="0"/>
                                                      <w:marRight w:val="0"/>
                                                      <w:marTop w:val="0"/>
                                                      <w:marBottom w:val="0"/>
                                                      <w:divBdr>
                                                        <w:top w:val="none" w:sz="0" w:space="0" w:color="auto"/>
                                                        <w:left w:val="none" w:sz="0" w:space="0" w:color="auto"/>
                                                        <w:bottom w:val="none" w:sz="0" w:space="0" w:color="auto"/>
                                                        <w:right w:val="none" w:sz="0" w:space="0" w:color="auto"/>
                                                      </w:divBdr>
                                                    </w:div>
                                                    <w:div w:id="1416433151">
                                                      <w:marLeft w:val="0"/>
                                                      <w:marRight w:val="0"/>
                                                      <w:marTop w:val="0"/>
                                                      <w:marBottom w:val="0"/>
                                                      <w:divBdr>
                                                        <w:top w:val="none" w:sz="0" w:space="0" w:color="auto"/>
                                                        <w:left w:val="none" w:sz="0" w:space="0" w:color="auto"/>
                                                        <w:bottom w:val="none" w:sz="0" w:space="0" w:color="auto"/>
                                                        <w:right w:val="none" w:sz="0" w:space="0" w:color="auto"/>
                                                      </w:divBdr>
                                                    </w:div>
                                                    <w:div w:id="2147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340821">
      <w:bodyDiv w:val="1"/>
      <w:marLeft w:val="0"/>
      <w:marRight w:val="0"/>
      <w:marTop w:val="0"/>
      <w:marBottom w:val="0"/>
      <w:divBdr>
        <w:top w:val="none" w:sz="0" w:space="0" w:color="auto"/>
        <w:left w:val="none" w:sz="0" w:space="0" w:color="auto"/>
        <w:bottom w:val="none" w:sz="0" w:space="0" w:color="auto"/>
        <w:right w:val="none" w:sz="0" w:space="0" w:color="auto"/>
      </w:divBdr>
      <w:divsChild>
        <w:div w:id="1297298575">
          <w:marLeft w:val="0"/>
          <w:marRight w:val="0"/>
          <w:marTop w:val="0"/>
          <w:marBottom w:val="0"/>
          <w:divBdr>
            <w:top w:val="none" w:sz="0" w:space="0" w:color="auto"/>
            <w:left w:val="none" w:sz="0" w:space="0" w:color="auto"/>
            <w:bottom w:val="none" w:sz="0" w:space="0" w:color="auto"/>
            <w:right w:val="none" w:sz="0" w:space="0" w:color="auto"/>
          </w:divBdr>
          <w:divsChild>
            <w:div w:id="647977549">
              <w:marLeft w:val="0"/>
              <w:marRight w:val="0"/>
              <w:marTop w:val="0"/>
              <w:marBottom w:val="0"/>
              <w:divBdr>
                <w:top w:val="none" w:sz="0" w:space="0" w:color="auto"/>
                <w:left w:val="none" w:sz="0" w:space="0" w:color="auto"/>
                <w:bottom w:val="none" w:sz="0" w:space="0" w:color="auto"/>
                <w:right w:val="none" w:sz="0" w:space="0" w:color="auto"/>
              </w:divBdr>
              <w:divsChild>
                <w:div w:id="1342047350">
                  <w:marLeft w:val="0"/>
                  <w:marRight w:val="0"/>
                  <w:marTop w:val="0"/>
                  <w:marBottom w:val="0"/>
                  <w:divBdr>
                    <w:top w:val="none" w:sz="0" w:space="0" w:color="auto"/>
                    <w:left w:val="none" w:sz="0" w:space="0" w:color="auto"/>
                    <w:bottom w:val="none" w:sz="0" w:space="0" w:color="auto"/>
                    <w:right w:val="none" w:sz="0" w:space="0" w:color="auto"/>
                  </w:divBdr>
                  <w:divsChild>
                    <w:div w:id="1901166453">
                      <w:marLeft w:val="10"/>
                      <w:marRight w:val="10"/>
                      <w:marTop w:val="0"/>
                      <w:marBottom w:val="0"/>
                      <w:divBdr>
                        <w:top w:val="none" w:sz="0" w:space="0" w:color="auto"/>
                        <w:left w:val="none" w:sz="0" w:space="0" w:color="auto"/>
                        <w:bottom w:val="none" w:sz="0" w:space="0" w:color="auto"/>
                        <w:right w:val="none" w:sz="0" w:space="0" w:color="auto"/>
                      </w:divBdr>
                      <w:divsChild>
                        <w:div w:id="2094813329">
                          <w:marLeft w:val="-225"/>
                          <w:marRight w:val="-225"/>
                          <w:marTop w:val="0"/>
                          <w:marBottom w:val="0"/>
                          <w:divBdr>
                            <w:top w:val="none" w:sz="0" w:space="0" w:color="auto"/>
                            <w:left w:val="none" w:sz="0" w:space="0" w:color="auto"/>
                            <w:bottom w:val="none" w:sz="0" w:space="0" w:color="auto"/>
                            <w:right w:val="none" w:sz="0" w:space="0" w:color="auto"/>
                          </w:divBdr>
                          <w:divsChild>
                            <w:div w:id="1163230834">
                              <w:marLeft w:val="0"/>
                              <w:marRight w:val="0"/>
                              <w:marTop w:val="0"/>
                              <w:marBottom w:val="0"/>
                              <w:divBdr>
                                <w:top w:val="none" w:sz="0" w:space="0" w:color="auto"/>
                                <w:left w:val="none" w:sz="0" w:space="0" w:color="auto"/>
                                <w:bottom w:val="none" w:sz="0" w:space="0" w:color="auto"/>
                                <w:right w:val="none" w:sz="0" w:space="0" w:color="auto"/>
                              </w:divBdr>
                              <w:divsChild>
                                <w:div w:id="1118791329">
                                  <w:marLeft w:val="0"/>
                                  <w:marRight w:val="0"/>
                                  <w:marTop w:val="0"/>
                                  <w:marBottom w:val="0"/>
                                  <w:divBdr>
                                    <w:top w:val="none" w:sz="0" w:space="0" w:color="auto"/>
                                    <w:left w:val="none" w:sz="0" w:space="0" w:color="auto"/>
                                    <w:bottom w:val="none" w:sz="0" w:space="0" w:color="auto"/>
                                    <w:right w:val="none" w:sz="0" w:space="0" w:color="auto"/>
                                  </w:divBdr>
                                  <w:divsChild>
                                    <w:div w:id="562714655">
                                      <w:marLeft w:val="0"/>
                                      <w:marRight w:val="0"/>
                                      <w:marTop w:val="0"/>
                                      <w:marBottom w:val="0"/>
                                      <w:divBdr>
                                        <w:top w:val="none" w:sz="0" w:space="0" w:color="auto"/>
                                        <w:left w:val="none" w:sz="0" w:space="0" w:color="auto"/>
                                        <w:bottom w:val="none" w:sz="0" w:space="0" w:color="auto"/>
                                        <w:right w:val="none" w:sz="0" w:space="0" w:color="auto"/>
                                      </w:divBdr>
                                      <w:divsChild>
                                        <w:div w:id="1421170905">
                                          <w:marLeft w:val="0"/>
                                          <w:marRight w:val="0"/>
                                          <w:marTop w:val="0"/>
                                          <w:marBottom w:val="0"/>
                                          <w:divBdr>
                                            <w:top w:val="none" w:sz="0" w:space="0" w:color="auto"/>
                                            <w:left w:val="none" w:sz="0" w:space="0" w:color="auto"/>
                                            <w:bottom w:val="none" w:sz="0" w:space="0" w:color="auto"/>
                                            <w:right w:val="none" w:sz="0" w:space="0" w:color="auto"/>
                                          </w:divBdr>
                                          <w:divsChild>
                                            <w:div w:id="1537892841">
                                              <w:marLeft w:val="0"/>
                                              <w:marRight w:val="0"/>
                                              <w:marTop w:val="0"/>
                                              <w:marBottom w:val="0"/>
                                              <w:divBdr>
                                                <w:top w:val="none" w:sz="0" w:space="0" w:color="auto"/>
                                                <w:left w:val="none" w:sz="0" w:space="0" w:color="auto"/>
                                                <w:bottom w:val="none" w:sz="0" w:space="0" w:color="auto"/>
                                                <w:right w:val="none" w:sz="0" w:space="0" w:color="auto"/>
                                              </w:divBdr>
                                              <w:divsChild>
                                                <w:div w:id="292516151">
                                                  <w:marLeft w:val="0"/>
                                                  <w:marRight w:val="0"/>
                                                  <w:marTop w:val="0"/>
                                                  <w:marBottom w:val="0"/>
                                                  <w:divBdr>
                                                    <w:top w:val="none" w:sz="0" w:space="0" w:color="auto"/>
                                                    <w:left w:val="none" w:sz="0" w:space="0" w:color="auto"/>
                                                    <w:bottom w:val="none" w:sz="0" w:space="0" w:color="auto"/>
                                                    <w:right w:val="none" w:sz="0" w:space="0" w:color="auto"/>
                                                  </w:divBdr>
                                                  <w:divsChild>
                                                    <w:div w:id="6223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17544">
      <w:bodyDiv w:val="1"/>
      <w:marLeft w:val="0"/>
      <w:marRight w:val="0"/>
      <w:marTop w:val="0"/>
      <w:marBottom w:val="0"/>
      <w:divBdr>
        <w:top w:val="none" w:sz="0" w:space="0" w:color="auto"/>
        <w:left w:val="none" w:sz="0" w:space="0" w:color="auto"/>
        <w:bottom w:val="none" w:sz="0" w:space="0" w:color="auto"/>
        <w:right w:val="none" w:sz="0" w:space="0" w:color="auto"/>
      </w:divBdr>
      <w:divsChild>
        <w:div w:id="1767187784">
          <w:marLeft w:val="0"/>
          <w:marRight w:val="0"/>
          <w:marTop w:val="0"/>
          <w:marBottom w:val="0"/>
          <w:divBdr>
            <w:top w:val="none" w:sz="0" w:space="0" w:color="auto"/>
            <w:left w:val="none" w:sz="0" w:space="0" w:color="auto"/>
            <w:bottom w:val="none" w:sz="0" w:space="0" w:color="auto"/>
            <w:right w:val="none" w:sz="0" w:space="0" w:color="auto"/>
          </w:divBdr>
          <w:divsChild>
            <w:div w:id="1685861766">
              <w:marLeft w:val="0"/>
              <w:marRight w:val="0"/>
              <w:marTop w:val="0"/>
              <w:marBottom w:val="0"/>
              <w:divBdr>
                <w:top w:val="none" w:sz="0" w:space="0" w:color="auto"/>
                <w:left w:val="none" w:sz="0" w:space="0" w:color="auto"/>
                <w:bottom w:val="none" w:sz="0" w:space="0" w:color="auto"/>
                <w:right w:val="none" w:sz="0" w:space="0" w:color="auto"/>
              </w:divBdr>
              <w:divsChild>
                <w:div w:id="1255741754">
                  <w:marLeft w:val="0"/>
                  <w:marRight w:val="0"/>
                  <w:marTop w:val="0"/>
                  <w:marBottom w:val="0"/>
                  <w:divBdr>
                    <w:top w:val="none" w:sz="0" w:space="0" w:color="auto"/>
                    <w:left w:val="none" w:sz="0" w:space="0" w:color="auto"/>
                    <w:bottom w:val="none" w:sz="0" w:space="0" w:color="auto"/>
                    <w:right w:val="none" w:sz="0" w:space="0" w:color="auto"/>
                  </w:divBdr>
                  <w:divsChild>
                    <w:div w:id="399401466">
                      <w:marLeft w:val="10"/>
                      <w:marRight w:val="10"/>
                      <w:marTop w:val="0"/>
                      <w:marBottom w:val="0"/>
                      <w:divBdr>
                        <w:top w:val="none" w:sz="0" w:space="0" w:color="auto"/>
                        <w:left w:val="none" w:sz="0" w:space="0" w:color="auto"/>
                        <w:bottom w:val="none" w:sz="0" w:space="0" w:color="auto"/>
                        <w:right w:val="none" w:sz="0" w:space="0" w:color="auto"/>
                      </w:divBdr>
                      <w:divsChild>
                        <w:div w:id="1748502142">
                          <w:marLeft w:val="-225"/>
                          <w:marRight w:val="-225"/>
                          <w:marTop w:val="0"/>
                          <w:marBottom w:val="0"/>
                          <w:divBdr>
                            <w:top w:val="none" w:sz="0" w:space="0" w:color="auto"/>
                            <w:left w:val="none" w:sz="0" w:space="0" w:color="auto"/>
                            <w:bottom w:val="none" w:sz="0" w:space="0" w:color="auto"/>
                            <w:right w:val="none" w:sz="0" w:space="0" w:color="auto"/>
                          </w:divBdr>
                          <w:divsChild>
                            <w:div w:id="907494247">
                              <w:marLeft w:val="0"/>
                              <w:marRight w:val="0"/>
                              <w:marTop w:val="0"/>
                              <w:marBottom w:val="0"/>
                              <w:divBdr>
                                <w:top w:val="none" w:sz="0" w:space="0" w:color="auto"/>
                                <w:left w:val="none" w:sz="0" w:space="0" w:color="auto"/>
                                <w:bottom w:val="none" w:sz="0" w:space="0" w:color="auto"/>
                                <w:right w:val="none" w:sz="0" w:space="0" w:color="auto"/>
                              </w:divBdr>
                              <w:divsChild>
                                <w:div w:id="269094934">
                                  <w:marLeft w:val="0"/>
                                  <w:marRight w:val="0"/>
                                  <w:marTop w:val="0"/>
                                  <w:marBottom w:val="0"/>
                                  <w:divBdr>
                                    <w:top w:val="none" w:sz="0" w:space="0" w:color="auto"/>
                                    <w:left w:val="none" w:sz="0" w:space="0" w:color="auto"/>
                                    <w:bottom w:val="none" w:sz="0" w:space="0" w:color="auto"/>
                                    <w:right w:val="none" w:sz="0" w:space="0" w:color="auto"/>
                                  </w:divBdr>
                                  <w:divsChild>
                                    <w:div w:id="1803959811">
                                      <w:marLeft w:val="0"/>
                                      <w:marRight w:val="0"/>
                                      <w:marTop w:val="0"/>
                                      <w:marBottom w:val="0"/>
                                      <w:divBdr>
                                        <w:top w:val="none" w:sz="0" w:space="0" w:color="auto"/>
                                        <w:left w:val="none" w:sz="0" w:space="0" w:color="auto"/>
                                        <w:bottom w:val="none" w:sz="0" w:space="0" w:color="auto"/>
                                        <w:right w:val="none" w:sz="0" w:space="0" w:color="auto"/>
                                      </w:divBdr>
                                      <w:divsChild>
                                        <w:div w:id="1515531483">
                                          <w:marLeft w:val="0"/>
                                          <w:marRight w:val="0"/>
                                          <w:marTop w:val="0"/>
                                          <w:marBottom w:val="0"/>
                                          <w:divBdr>
                                            <w:top w:val="none" w:sz="0" w:space="0" w:color="auto"/>
                                            <w:left w:val="none" w:sz="0" w:space="0" w:color="auto"/>
                                            <w:bottom w:val="none" w:sz="0" w:space="0" w:color="auto"/>
                                            <w:right w:val="none" w:sz="0" w:space="0" w:color="auto"/>
                                          </w:divBdr>
                                          <w:divsChild>
                                            <w:div w:id="1582518633">
                                              <w:marLeft w:val="0"/>
                                              <w:marRight w:val="0"/>
                                              <w:marTop w:val="0"/>
                                              <w:marBottom w:val="0"/>
                                              <w:divBdr>
                                                <w:top w:val="none" w:sz="0" w:space="0" w:color="auto"/>
                                                <w:left w:val="none" w:sz="0" w:space="0" w:color="auto"/>
                                                <w:bottom w:val="none" w:sz="0" w:space="0" w:color="auto"/>
                                                <w:right w:val="none" w:sz="0" w:space="0" w:color="auto"/>
                                              </w:divBdr>
                                              <w:divsChild>
                                                <w:div w:id="743067333">
                                                  <w:marLeft w:val="0"/>
                                                  <w:marRight w:val="0"/>
                                                  <w:marTop w:val="0"/>
                                                  <w:marBottom w:val="0"/>
                                                  <w:divBdr>
                                                    <w:top w:val="none" w:sz="0" w:space="0" w:color="auto"/>
                                                    <w:left w:val="none" w:sz="0" w:space="0" w:color="auto"/>
                                                    <w:bottom w:val="none" w:sz="0" w:space="0" w:color="auto"/>
                                                    <w:right w:val="none" w:sz="0" w:space="0" w:color="auto"/>
                                                  </w:divBdr>
                                                  <w:divsChild>
                                                    <w:div w:id="10523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64761">
      <w:bodyDiv w:val="1"/>
      <w:marLeft w:val="0"/>
      <w:marRight w:val="0"/>
      <w:marTop w:val="0"/>
      <w:marBottom w:val="0"/>
      <w:divBdr>
        <w:top w:val="none" w:sz="0" w:space="0" w:color="auto"/>
        <w:left w:val="none" w:sz="0" w:space="0" w:color="auto"/>
        <w:bottom w:val="none" w:sz="0" w:space="0" w:color="auto"/>
        <w:right w:val="none" w:sz="0" w:space="0" w:color="auto"/>
      </w:divBdr>
      <w:divsChild>
        <w:div w:id="1964383535">
          <w:marLeft w:val="0"/>
          <w:marRight w:val="0"/>
          <w:marTop w:val="0"/>
          <w:marBottom w:val="0"/>
          <w:divBdr>
            <w:top w:val="none" w:sz="0" w:space="0" w:color="auto"/>
            <w:left w:val="none" w:sz="0" w:space="0" w:color="auto"/>
            <w:bottom w:val="none" w:sz="0" w:space="0" w:color="auto"/>
            <w:right w:val="none" w:sz="0" w:space="0" w:color="auto"/>
          </w:divBdr>
          <w:divsChild>
            <w:div w:id="1783379082">
              <w:marLeft w:val="0"/>
              <w:marRight w:val="0"/>
              <w:marTop w:val="0"/>
              <w:marBottom w:val="0"/>
              <w:divBdr>
                <w:top w:val="none" w:sz="0" w:space="0" w:color="auto"/>
                <w:left w:val="none" w:sz="0" w:space="0" w:color="auto"/>
                <w:bottom w:val="none" w:sz="0" w:space="0" w:color="auto"/>
                <w:right w:val="none" w:sz="0" w:space="0" w:color="auto"/>
              </w:divBdr>
              <w:divsChild>
                <w:div w:id="482813811">
                  <w:marLeft w:val="0"/>
                  <w:marRight w:val="0"/>
                  <w:marTop w:val="0"/>
                  <w:marBottom w:val="0"/>
                  <w:divBdr>
                    <w:top w:val="none" w:sz="0" w:space="0" w:color="auto"/>
                    <w:left w:val="none" w:sz="0" w:space="0" w:color="auto"/>
                    <w:bottom w:val="none" w:sz="0" w:space="0" w:color="auto"/>
                    <w:right w:val="none" w:sz="0" w:space="0" w:color="auto"/>
                  </w:divBdr>
                </w:div>
                <w:div w:id="10731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01602">
      <w:bodyDiv w:val="1"/>
      <w:marLeft w:val="0"/>
      <w:marRight w:val="0"/>
      <w:marTop w:val="0"/>
      <w:marBottom w:val="0"/>
      <w:divBdr>
        <w:top w:val="none" w:sz="0" w:space="0" w:color="auto"/>
        <w:left w:val="none" w:sz="0" w:space="0" w:color="auto"/>
        <w:bottom w:val="none" w:sz="0" w:space="0" w:color="auto"/>
        <w:right w:val="none" w:sz="0" w:space="0" w:color="auto"/>
      </w:divBdr>
      <w:divsChild>
        <w:div w:id="945116038">
          <w:marLeft w:val="0"/>
          <w:marRight w:val="0"/>
          <w:marTop w:val="0"/>
          <w:marBottom w:val="0"/>
          <w:divBdr>
            <w:top w:val="none" w:sz="0" w:space="0" w:color="auto"/>
            <w:left w:val="none" w:sz="0" w:space="0" w:color="auto"/>
            <w:bottom w:val="none" w:sz="0" w:space="0" w:color="auto"/>
            <w:right w:val="none" w:sz="0" w:space="0" w:color="auto"/>
          </w:divBdr>
          <w:divsChild>
            <w:div w:id="530189237">
              <w:marLeft w:val="0"/>
              <w:marRight w:val="0"/>
              <w:marTop w:val="0"/>
              <w:marBottom w:val="0"/>
              <w:divBdr>
                <w:top w:val="none" w:sz="0" w:space="0" w:color="auto"/>
                <w:left w:val="none" w:sz="0" w:space="0" w:color="auto"/>
                <w:bottom w:val="none" w:sz="0" w:space="0" w:color="auto"/>
                <w:right w:val="none" w:sz="0" w:space="0" w:color="auto"/>
              </w:divBdr>
              <w:divsChild>
                <w:div w:id="1179198701">
                  <w:marLeft w:val="0"/>
                  <w:marRight w:val="0"/>
                  <w:marTop w:val="0"/>
                  <w:marBottom w:val="0"/>
                  <w:divBdr>
                    <w:top w:val="none" w:sz="0" w:space="0" w:color="auto"/>
                    <w:left w:val="none" w:sz="0" w:space="0" w:color="auto"/>
                    <w:bottom w:val="none" w:sz="0" w:space="0" w:color="auto"/>
                    <w:right w:val="none" w:sz="0" w:space="0" w:color="auto"/>
                  </w:divBdr>
                  <w:divsChild>
                    <w:div w:id="2022075815">
                      <w:marLeft w:val="10"/>
                      <w:marRight w:val="10"/>
                      <w:marTop w:val="0"/>
                      <w:marBottom w:val="0"/>
                      <w:divBdr>
                        <w:top w:val="none" w:sz="0" w:space="0" w:color="auto"/>
                        <w:left w:val="none" w:sz="0" w:space="0" w:color="auto"/>
                        <w:bottom w:val="none" w:sz="0" w:space="0" w:color="auto"/>
                        <w:right w:val="none" w:sz="0" w:space="0" w:color="auto"/>
                      </w:divBdr>
                      <w:divsChild>
                        <w:div w:id="1554929460">
                          <w:marLeft w:val="-225"/>
                          <w:marRight w:val="-225"/>
                          <w:marTop w:val="0"/>
                          <w:marBottom w:val="0"/>
                          <w:divBdr>
                            <w:top w:val="none" w:sz="0" w:space="0" w:color="auto"/>
                            <w:left w:val="none" w:sz="0" w:space="0" w:color="auto"/>
                            <w:bottom w:val="none" w:sz="0" w:space="0" w:color="auto"/>
                            <w:right w:val="none" w:sz="0" w:space="0" w:color="auto"/>
                          </w:divBdr>
                          <w:divsChild>
                            <w:div w:id="281692611">
                              <w:marLeft w:val="0"/>
                              <w:marRight w:val="0"/>
                              <w:marTop w:val="0"/>
                              <w:marBottom w:val="0"/>
                              <w:divBdr>
                                <w:top w:val="none" w:sz="0" w:space="0" w:color="auto"/>
                                <w:left w:val="none" w:sz="0" w:space="0" w:color="auto"/>
                                <w:bottom w:val="none" w:sz="0" w:space="0" w:color="auto"/>
                                <w:right w:val="none" w:sz="0" w:space="0" w:color="auto"/>
                              </w:divBdr>
                              <w:divsChild>
                                <w:div w:id="230583070">
                                  <w:marLeft w:val="0"/>
                                  <w:marRight w:val="0"/>
                                  <w:marTop w:val="0"/>
                                  <w:marBottom w:val="0"/>
                                  <w:divBdr>
                                    <w:top w:val="none" w:sz="0" w:space="0" w:color="auto"/>
                                    <w:left w:val="none" w:sz="0" w:space="0" w:color="auto"/>
                                    <w:bottom w:val="none" w:sz="0" w:space="0" w:color="auto"/>
                                    <w:right w:val="none" w:sz="0" w:space="0" w:color="auto"/>
                                  </w:divBdr>
                                  <w:divsChild>
                                    <w:div w:id="633490951">
                                      <w:marLeft w:val="0"/>
                                      <w:marRight w:val="0"/>
                                      <w:marTop w:val="0"/>
                                      <w:marBottom w:val="0"/>
                                      <w:divBdr>
                                        <w:top w:val="none" w:sz="0" w:space="0" w:color="auto"/>
                                        <w:left w:val="none" w:sz="0" w:space="0" w:color="auto"/>
                                        <w:bottom w:val="none" w:sz="0" w:space="0" w:color="auto"/>
                                        <w:right w:val="none" w:sz="0" w:space="0" w:color="auto"/>
                                      </w:divBdr>
                                      <w:divsChild>
                                        <w:div w:id="418672238">
                                          <w:marLeft w:val="0"/>
                                          <w:marRight w:val="0"/>
                                          <w:marTop w:val="0"/>
                                          <w:marBottom w:val="0"/>
                                          <w:divBdr>
                                            <w:top w:val="none" w:sz="0" w:space="0" w:color="auto"/>
                                            <w:left w:val="none" w:sz="0" w:space="0" w:color="auto"/>
                                            <w:bottom w:val="none" w:sz="0" w:space="0" w:color="auto"/>
                                            <w:right w:val="none" w:sz="0" w:space="0" w:color="auto"/>
                                          </w:divBdr>
                                          <w:divsChild>
                                            <w:div w:id="1466393304">
                                              <w:marLeft w:val="0"/>
                                              <w:marRight w:val="0"/>
                                              <w:marTop w:val="0"/>
                                              <w:marBottom w:val="0"/>
                                              <w:divBdr>
                                                <w:top w:val="none" w:sz="0" w:space="0" w:color="auto"/>
                                                <w:left w:val="none" w:sz="0" w:space="0" w:color="auto"/>
                                                <w:bottom w:val="none" w:sz="0" w:space="0" w:color="auto"/>
                                                <w:right w:val="none" w:sz="0" w:space="0" w:color="auto"/>
                                              </w:divBdr>
                                              <w:divsChild>
                                                <w:div w:id="1518500043">
                                                  <w:marLeft w:val="0"/>
                                                  <w:marRight w:val="0"/>
                                                  <w:marTop w:val="0"/>
                                                  <w:marBottom w:val="0"/>
                                                  <w:divBdr>
                                                    <w:top w:val="none" w:sz="0" w:space="0" w:color="auto"/>
                                                    <w:left w:val="none" w:sz="0" w:space="0" w:color="auto"/>
                                                    <w:bottom w:val="none" w:sz="0" w:space="0" w:color="auto"/>
                                                    <w:right w:val="none" w:sz="0" w:space="0" w:color="auto"/>
                                                  </w:divBdr>
                                                  <w:divsChild>
                                                    <w:div w:id="20589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139300">
      <w:bodyDiv w:val="1"/>
      <w:marLeft w:val="0"/>
      <w:marRight w:val="0"/>
      <w:marTop w:val="0"/>
      <w:marBottom w:val="0"/>
      <w:divBdr>
        <w:top w:val="none" w:sz="0" w:space="0" w:color="auto"/>
        <w:left w:val="none" w:sz="0" w:space="0" w:color="auto"/>
        <w:bottom w:val="none" w:sz="0" w:space="0" w:color="auto"/>
        <w:right w:val="none" w:sz="0" w:space="0" w:color="auto"/>
      </w:divBdr>
      <w:divsChild>
        <w:div w:id="2103605529">
          <w:marLeft w:val="0"/>
          <w:marRight w:val="0"/>
          <w:marTop w:val="0"/>
          <w:marBottom w:val="0"/>
          <w:divBdr>
            <w:top w:val="none" w:sz="0" w:space="0" w:color="auto"/>
            <w:left w:val="none" w:sz="0" w:space="0" w:color="auto"/>
            <w:bottom w:val="none" w:sz="0" w:space="0" w:color="auto"/>
            <w:right w:val="none" w:sz="0" w:space="0" w:color="auto"/>
          </w:divBdr>
          <w:divsChild>
            <w:div w:id="331760181">
              <w:marLeft w:val="0"/>
              <w:marRight w:val="0"/>
              <w:marTop w:val="0"/>
              <w:marBottom w:val="0"/>
              <w:divBdr>
                <w:top w:val="none" w:sz="0" w:space="0" w:color="auto"/>
                <w:left w:val="none" w:sz="0" w:space="0" w:color="auto"/>
                <w:bottom w:val="none" w:sz="0" w:space="0" w:color="auto"/>
                <w:right w:val="none" w:sz="0" w:space="0" w:color="auto"/>
              </w:divBdr>
              <w:divsChild>
                <w:div w:id="1293171366">
                  <w:marLeft w:val="0"/>
                  <w:marRight w:val="0"/>
                  <w:marTop w:val="0"/>
                  <w:marBottom w:val="0"/>
                  <w:divBdr>
                    <w:top w:val="none" w:sz="0" w:space="0" w:color="auto"/>
                    <w:left w:val="none" w:sz="0" w:space="0" w:color="auto"/>
                    <w:bottom w:val="none" w:sz="0" w:space="0" w:color="auto"/>
                    <w:right w:val="none" w:sz="0" w:space="0" w:color="auto"/>
                  </w:divBdr>
                  <w:divsChild>
                    <w:div w:id="393310905">
                      <w:marLeft w:val="10"/>
                      <w:marRight w:val="10"/>
                      <w:marTop w:val="0"/>
                      <w:marBottom w:val="0"/>
                      <w:divBdr>
                        <w:top w:val="none" w:sz="0" w:space="0" w:color="auto"/>
                        <w:left w:val="none" w:sz="0" w:space="0" w:color="auto"/>
                        <w:bottom w:val="none" w:sz="0" w:space="0" w:color="auto"/>
                        <w:right w:val="none" w:sz="0" w:space="0" w:color="auto"/>
                      </w:divBdr>
                      <w:divsChild>
                        <w:div w:id="1673409927">
                          <w:marLeft w:val="-225"/>
                          <w:marRight w:val="-225"/>
                          <w:marTop w:val="0"/>
                          <w:marBottom w:val="0"/>
                          <w:divBdr>
                            <w:top w:val="none" w:sz="0" w:space="0" w:color="auto"/>
                            <w:left w:val="none" w:sz="0" w:space="0" w:color="auto"/>
                            <w:bottom w:val="none" w:sz="0" w:space="0" w:color="auto"/>
                            <w:right w:val="none" w:sz="0" w:space="0" w:color="auto"/>
                          </w:divBdr>
                          <w:divsChild>
                            <w:div w:id="2126272941">
                              <w:marLeft w:val="0"/>
                              <w:marRight w:val="0"/>
                              <w:marTop w:val="0"/>
                              <w:marBottom w:val="0"/>
                              <w:divBdr>
                                <w:top w:val="none" w:sz="0" w:space="0" w:color="auto"/>
                                <w:left w:val="none" w:sz="0" w:space="0" w:color="auto"/>
                                <w:bottom w:val="none" w:sz="0" w:space="0" w:color="auto"/>
                                <w:right w:val="none" w:sz="0" w:space="0" w:color="auto"/>
                              </w:divBdr>
                              <w:divsChild>
                                <w:div w:id="1679969072">
                                  <w:marLeft w:val="0"/>
                                  <w:marRight w:val="0"/>
                                  <w:marTop w:val="0"/>
                                  <w:marBottom w:val="0"/>
                                  <w:divBdr>
                                    <w:top w:val="none" w:sz="0" w:space="0" w:color="auto"/>
                                    <w:left w:val="none" w:sz="0" w:space="0" w:color="auto"/>
                                    <w:bottom w:val="none" w:sz="0" w:space="0" w:color="auto"/>
                                    <w:right w:val="none" w:sz="0" w:space="0" w:color="auto"/>
                                  </w:divBdr>
                                  <w:divsChild>
                                    <w:div w:id="1054239103">
                                      <w:marLeft w:val="0"/>
                                      <w:marRight w:val="0"/>
                                      <w:marTop w:val="0"/>
                                      <w:marBottom w:val="0"/>
                                      <w:divBdr>
                                        <w:top w:val="none" w:sz="0" w:space="0" w:color="auto"/>
                                        <w:left w:val="none" w:sz="0" w:space="0" w:color="auto"/>
                                        <w:bottom w:val="none" w:sz="0" w:space="0" w:color="auto"/>
                                        <w:right w:val="none" w:sz="0" w:space="0" w:color="auto"/>
                                      </w:divBdr>
                                      <w:divsChild>
                                        <w:div w:id="1440367375">
                                          <w:marLeft w:val="0"/>
                                          <w:marRight w:val="0"/>
                                          <w:marTop w:val="0"/>
                                          <w:marBottom w:val="0"/>
                                          <w:divBdr>
                                            <w:top w:val="none" w:sz="0" w:space="0" w:color="auto"/>
                                            <w:left w:val="none" w:sz="0" w:space="0" w:color="auto"/>
                                            <w:bottom w:val="none" w:sz="0" w:space="0" w:color="auto"/>
                                            <w:right w:val="none" w:sz="0" w:space="0" w:color="auto"/>
                                          </w:divBdr>
                                          <w:divsChild>
                                            <w:div w:id="316493838">
                                              <w:marLeft w:val="0"/>
                                              <w:marRight w:val="0"/>
                                              <w:marTop w:val="0"/>
                                              <w:marBottom w:val="0"/>
                                              <w:divBdr>
                                                <w:top w:val="none" w:sz="0" w:space="0" w:color="auto"/>
                                                <w:left w:val="none" w:sz="0" w:space="0" w:color="auto"/>
                                                <w:bottom w:val="none" w:sz="0" w:space="0" w:color="auto"/>
                                                <w:right w:val="none" w:sz="0" w:space="0" w:color="auto"/>
                                              </w:divBdr>
                                              <w:divsChild>
                                                <w:div w:id="807626807">
                                                  <w:marLeft w:val="0"/>
                                                  <w:marRight w:val="0"/>
                                                  <w:marTop w:val="0"/>
                                                  <w:marBottom w:val="0"/>
                                                  <w:divBdr>
                                                    <w:top w:val="none" w:sz="0" w:space="0" w:color="auto"/>
                                                    <w:left w:val="none" w:sz="0" w:space="0" w:color="auto"/>
                                                    <w:bottom w:val="none" w:sz="0" w:space="0" w:color="auto"/>
                                                    <w:right w:val="none" w:sz="0" w:space="0" w:color="auto"/>
                                                  </w:divBdr>
                                                  <w:divsChild>
                                                    <w:div w:id="1872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025959">
      <w:bodyDiv w:val="1"/>
      <w:marLeft w:val="0"/>
      <w:marRight w:val="0"/>
      <w:marTop w:val="0"/>
      <w:marBottom w:val="0"/>
      <w:divBdr>
        <w:top w:val="none" w:sz="0" w:space="0" w:color="auto"/>
        <w:left w:val="none" w:sz="0" w:space="0" w:color="auto"/>
        <w:bottom w:val="none" w:sz="0" w:space="0" w:color="auto"/>
        <w:right w:val="none" w:sz="0" w:space="0" w:color="auto"/>
      </w:divBdr>
      <w:divsChild>
        <w:div w:id="1513256280">
          <w:marLeft w:val="0"/>
          <w:marRight w:val="0"/>
          <w:marTop w:val="0"/>
          <w:marBottom w:val="0"/>
          <w:divBdr>
            <w:top w:val="none" w:sz="0" w:space="0" w:color="auto"/>
            <w:left w:val="none" w:sz="0" w:space="0" w:color="auto"/>
            <w:bottom w:val="none" w:sz="0" w:space="0" w:color="auto"/>
            <w:right w:val="none" w:sz="0" w:space="0" w:color="auto"/>
          </w:divBdr>
          <w:divsChild>
            <w:div w:id="441923550">
              <w:marLeft w:val="0"/>
              <w:marRight w:val="0"/>
              <w:marTop w:val="0"/>
              <w:marBottom w:val="0"/>
              <w:divBdr>
                <w:top w:val="none" w:sz="0" w:space="0" w:color="auto"/>
                <w:left w:val="none" w:sz="0" w:space="0" w:color="auto"/>
                <w:bottom w:val="none" w:sz="0" w:space="0" w:color="auto"/>
                <w:right w:val="none" w:sz="0" w:space="0" w:color="auto"/>
              </w:divBdr>
              <w:divsChild>
                <w:div w:id="1971476727">
                  <w:marLeft w:val="0"/>
                  <w:marRight w:val="0"/>
                  <w:marTop w:val="0"/>
                  <w:marBottom w:val="0"/>
                  <w:divBdr>
                    <w:top w:val="none" w:sz="0" w:space="0" w:color="auto"/>
                    <w:left w:val="none" w:sz="0" w:space="0" w:color="auto"/>
                    <w:bottom w:val="none" w:sz="0" w:space="0" w:color="auto"/>
                    <w:right w:val="none" w:sz="0" w:space="0" w:color="auto"/>
                  </w:divBdr>
                  <w:divsChild>
                    <w:div w:id="1101947977">
                      <w:marLeft w:val="10"/>
                      <w:marRight w:val="10"/>
                      <w:marTop w:val="0"/>
                      <w:marBottom w:val="0"/>
                      <w:divBdr>
                        <w:top w:val="none" w:sz="0" w:space="0" w:color="auto"/>
                        <w:left w:val="none" w:sz="0" w:space="0" w:color="auto"/>
                        <w:bottom w:val="none" w:sz="0" w:space="0" w:color="auto"/>
                        <w:right w:val="none" w:sz="0" w:space="0" w:color="auto"/>
                      </w:divBdr>
                      <w:divsChild>
                        <w:div w:id="9770097">
                          <w:marLeft w:val="-225"/>
                          <w:marRight w:val="-225"/>
                          <w:marTop w:val="0"/>
                          <w:marBottom w:val="0"/>
                          <w:divBdr>
                            <w:top w:val="none" w:sz="0" w:space="0" w:color="auto"/>
                            <w:left w:val="none" w:sz="0" w:space="0" w:color="auto"/>
                            <w:bottom w:val="none" w:sz="0" w:space="0" w:color="auto"/>
                            <w:right w:val="none" w:sz="0" w:space="0" w:color="auto"/>
                          </w:divBdr>
                          <w:divsChild>
                            <w:div w:id="26105502">
                              <w:marLeft w:val="0"/>
                              <w:marRight w:val="0"/>
                              <w:marTop w:val="0"/>
                              <w:marBottom w:val="0"/>
                              <w:divBdr>
                                <w:top w:val="none" w:sz="0" w:space="0" w:color="auto"/>
                                <w:left w:val="none" w:sz="0" w:space="0" w:color="auto"/>
                                <w:bottom w:val="none" w:sz="0" w:space="0" w:color="auto"/>
                                <w:right w:val="none" w:sz="0" w:space="0" w:color="auto"/>
                              </w:divBdr>
                              <w:divsChild>
                                <w:div w:id="1345596596">
                                  <w:marLeft w:val="0"/>
                                  <w:marRight w:val="0"/>
                                  <w:marTop w:val="0"/>
                                  <w:marBottom w:val="0"/>
                                  <w:divBdr>
                                    <w:top w:val="none" w:sz="0" w:space="0" w:color="auto"/>
                                    <w:left w:val="none" w:sz="0" w:space="0" w:color="auto"/>
                                    <w:bottom w:val="none" w:sz="0" w:space="0" w:color="auto"/>
                                    <w:right w:val="none" w:sz="0" w:space="0" w:color="auto"/>
                                  </w:divBdr>
                                  <w:divsChild>
                                    <w:div w:id="826868034">
                                      <w:marLeft w:val="0"/>
                                      <w:marRight w:val="0"/>
                                      <w:marTop w:val="0"/>
                                      <w:marBottom w:val="0"/>
                                      <w:divBdr>
                                        <w:top w:val="none" w:sz="0" w:space="0" w:color="auto"/>
                                        <w:left w:val="none" w:sz="0" w:space="0" w:color="auto"/>
                                        <w:bottom w:val="none" w:sz="0" w:space="0" w:color="auto"/>
                                        <w:right w:val="none" w:sz="0" w:space="0" w:color="auto"/>
                                      </w:divBdr>
                                      <w:divsChild>
                                        <w:div w:id="1588735214">
                                          <w:marLeft w:val="0"/>
                                          <w:marRight w:val="0"/>
                                          <w:marTop w:val="0"/>
                                          <w:marBottom w:val="0"/>
                                          <w:divBdr>
                                            <w:top w:val="none" w:sz="0" w:space="0" w:color="auto"/>
                                            <w:left w:val="none" w:sz="0" w:space="0" w:color="auto"/>
                                            <w:bottom w:val="none" w:sz="0" w:space="0" w:color="auto"/>
                                            <w:right w:val="none" w:sz="0" w:space="0" w:color="auto"/>
                                          </w:divBdr>
                                          <w:divsChild>
                                            <w:div w:id="1236937336">
                                              <w:marLeft w:val="0"/>
                                              <w:marRight w:val="0"/>
                                              <w:marTop w:val="0"/>
                                              <w:marBottom w:val="0"/>
                                              <w:divBdr>
                                                <w:top w:val="none" w:sz="0" w:space="0" w:color="auto"/>
                                                <w:left w:val="none" w:sz="0" w:space="0" w:color="auto"/>
                                                <w:bottom w:val="none" w:sz="0" w:space="0" w:color="auto"/>
                                                <w:right w:val="none" w:sz="0" w:space="0" w:color="auto"/>
                                              </w:divBdr>
                                              <w:divsChild>
                                                <w:div w:id="152455299">
                                                  <w:marLeft w:val="0"/>
                                                  <w:marRight w:val="0"/>
                                                  <w:marTop w:val="0"/>
                                                  <w:marBottom w:val="0"/>
                                                  <w:divBdr>
                                                    <w:top w:val="none" w:sz="0" w:space="0" w:color="auto"/>
                                                    <w:left w:val="none" w:sz="0" w:space="0" w:color="auto"/>
                                                    <w:bottom w:val="none" w:sz="0" w:space="0" w:color="auto"/>
                                                    <w:right w:val="none" w:sz="0" w:space="0" w:color="auto"/>
                                                  </w:divBdr>
                                                  <w:divsChild>
                                                    <w:div w:id="445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360146">
      <w:bodyDiv w:val="1"/>
      <w:marLeft w:val="0"/>
      <w:marRight w:val="0"/>
      <w:marTop w:val="0"/>
      <w:marBottom w:val="0"/>
      <w:divBdr>
        <w:top w:val="none" w:sz="0" w:space="0" w:color="auto"/>
        <w:left w:val="none" w:sz="0" w:space="0" w:color="auto"/>
        <w:bottom w:val="none" w:sz="0" w:space="0" w:color="auto"/>
        <w:right w:val="none" w:sz="0" w:space="0" w:color="auto"/>
      </w:divBdr>
      <w:divsChild>
        <w:div w:id="1407999752">
          <w:marLeft w:val="0"/>
          <w:marRight w:val="0"/>
          <w:marTop w:val="0"/>
          <w:marBottom w:val="0"/>
          <w:divBdr>
            <w:top w:val="none" w:sz="0" w:space="0" w:color="auto"/>
            <w:left w:val="none" w:sz="0" w:space="0" w:color="auto"/>
            <w:bottom w:val="none" w:sz="0" w:space="0" w:color="auto"/>
            <w:right w:val="none" w:sz="0" w:space="0" w:color="auto"/>
          </w:divBdr>
          <w:divsChild>
            <w:div w:id="1376078241">
              <w:marLeft w:val="0"/>
              <w:marRight w:val="0"/>
              <w:marTop w:val="0"/>
              <w:marBottom w:val="0"/>
              <w:divBdr>
                <w:top w:val="none" w:sz="0" w:space="0" w:color="auto"/>
                <w:left w:val="none" w:sz="0" w:space="0" w:color="auto"/>
                <w:bottom w:val="none" w:sz="0" w:space="0" w:color="auto"/>
                <w:right w:val="none" w:sz="0" w:space="0" w:color="auto"/>
              </w:divBdr>
              <w:divsChild>
                <w:div w:id="787166954">
                  <w:marLeft w:val="0"/>
                  <w:marRight w:val="0"/>
                  <w:marTop w:val="0"/>
                  <w:marBottom w:val="0"/>
                  <w:divBdr>
                    <w:top w:val="none" w:sz="0" w:space="0" w:color="auto"/>
                    <w:left w:val="none" w:sz="0" w:space="0" w:color="auto"/>
                    <w:bottom w:val="none" w:sz="0" w:space="0" w:color="auto"/>
                    <w:right w:val="none" w:sz="0" w:space="0" w:color="auto"/>
                  </w:divBdr>
                  <w:divsChild>
                    <w:div w:id="1776704233">
                      <w:marLeft w:val="10"/>
                      <w:marRight w:val="10"/>
                      <w:marTop w:val="0"/>
                      <w:marBottom w:val="0"/>
                      <w:divBdr>
                        <w:top w:val="none" w:sz="0" w:space="0" w:color="auto"/>
                        <w:left w:val="none" w:sz="0" w:space="0" w:color="auto"/>
                        <w:bottom w:val="none" w:sz="0" w:space="0" w:color="auto"/>
                        <w:right w:val="none" w:sz="0" w:space="0" w:color="auto"/>
                      </w:divBdr>
                      <w:divsChild>
                        <w:div w:id="1457288293">
                          <w:marLeft w:val="-225"/>
                          <w:marRight w:val="-225"/>
                          <w:marTop w:val="0"/>
                          <w:marBottom w:val="0"/>
                          <w:divBdr>
                            <w:top w:val="none" w:sz="0" w:space="0" w:color="auto"/>
                            <w:left w:val="none" w:sz="0" w:space="0" w:color="auto"/>
                            <w:bottom w:val="none" w:sz="0" w:space="0" w:color="auto"/>
                            <w:right w:val="none" w:sz="0" w:space="0" w:color="auto"/>
                          </w:divBdr>
                          <w:divsChild>
                            <w:div w:id="750009190">
                              <w:marLeft w:val="0"/>
                              <w:marRight w:val="0"/>
                              <w:marTop w:val="0"/>
                              <w:marBottom w:val="0"/>
                              <w:divBdr>
                                <w:top w:val="none" w:sz="0" w:space="0" w:color="auto"/>
                                <w:left w:val="none" w:sz="0" w:space="0" w:color="auto"/>
                                <w:bottom w:val="none" w:sz="0" w:space="0" w:color="auto"/>
                                <w:right w:val="none" w:sz="0" w:space="0" w:color="auto"/>
                              </w:divBdr>
                              <w:divsChild>
                                <w:div w:id="1452239784">
                                  <w:marLeft w:val="0"/>
                                  <w:marRight w:val="0"/>
                                  <w:marTop w:val="0"/>
                                  <w:marBottom w:val="0"/>
                                  <w:divBdr>
                                    <w:top w:val="none" w:sz="0" w:space="0" w:color="auto"/>
                                    <w:left w:val="none" w:sz="0" w:space="0" w:color="auto"/>
                                    <w:bottom w:val="none" w:sz="0" w:space="0" w:color="auto"/>
                                    <w:right w:val="none" w:sz="0" w:space="0" w:color="auto"/>
                                  </w:divBdr>
                                  <w:divsChild>
                                    <w:div w:id="1580939494">
                                      <w:marLeft w:val="0"/>
                                      <w:marRight w:val="0"/>
                                      <w:marTop w:val="0"/>
                                      <w:marBottom w:val="0"/>
                                      <w:divBdr>
                                        <w:top w:val="none" w:sz="0" w:space="0" w:color="auto"/>
                                        <w:left w:val="none" w:sz="0" w:space="0" w:color="auto"/>
                                        <w:bottom w:val="none" w:sz="0" w:space="0" w:color="auto"/>
                                        <w:right w:val="none" w:sz="0" w:space="0" w:color="auto"/>
                                      </w:divBdr>
                                      <w:divsChild>
                                        <w:div w:id="1348560615">
                                          <w:marLeft w:val="0"/>
                                          <w:marRight w:val="0"/>
                                          <w:marTop w:val="0"/>
                                          <w:marBottom w:val="0"/>
                                          <w:divBdr>
                                            <w:top w:val="none" w:sz="0" w:space="0" w:color="auto"/>
                                            <w:left w:val="none" w:sz="0" w:space="0" w:color="auto"/>
                                            <w:bottom w:val="none" w:sz="0" w:space="0" w:color="auto"/>
                                            <w:right w:val="none" w:sz="0" w:space="0" w:color="auto"/>
                                          </w:divBdr>
                                          <w:divsChild>
                                            <w:div w:id="1710375652">
                                              <w:marLeft w:val="0"/>
                                              <w:marRight w:val="0"/>
                                              <w:marTop w:val="0"/>
                                              <w:marBottom w:val="0"/>
                                              <w:divBdr>
                                                <w:top w:val="none" w:sz="0" w:space="0" w:color="auto"/>
                                                <w:left w:val="none" w:sz="0" w:space="0" w:color="auto"/>
                                                <w:bottom w:val="none" w:sz="0" w:space="0" w:color="auto"/>
                                                <w:right w:val="none" w:sz="0" w:space="0" w:color="auto"/>
                                              </w:divBdr>
                                              <w:divsChild>
                                                <w:div w:id="750853373">
                                                  <w:marLeft w:val="0"/>
                                                  <w:marRight w:val="0"/>
                                                  <w:marTop w:val="0"/>
                                                  <w:marBottom w:val="0"/>
                                                  <w:divBdr>
                                                    <w:top w:val="none" w:sz="0" w:space="0" w:color="auto"/>
                                                    <w:left w:val="none" w:sz="0" w:space="0" w:color="auto"/>
                                                    <w:bottom w:val="none" w:sz="0" w:space="0" w:color="auto"/>
                                                    <w:right w:val="none" w:sz="0" w:space="0" w:color="auto"/>
                                                  </w:divBdr>
                                                  <w:divsChild>
                                                    <w:div w:id="539324652">
                                                      <w:marLeft w:val="0"/>
                                                      <w:marRight w:val="0"/>
                                                      <w:marTop w:val="0"/>
                                                      <w:marBottom w:val="0"/>
                                                      <w:divBdr>
                                                        <w:top w:val="none" w:sz="0" w:space="0" w:color="auto"/>
                                                        <w:left w:val="none" w:sz="0" w:space="0" w:color="auto"/>
                                                        <w:bottom w:val="none" w:sz="0" w:space="0" w:color="auto"/>
                                                        <w:right w:val="none" w:sz="0" w:space="0" w:color="auto"/>
                                                      </w:divBdr>
                                                      <w:divsChild>
                                                        <w:div w:id="7192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593785">
      <w:bodyDiv w:val="1"/>
      <w:marLeft w:val="0"/>
      <w:marRight w:val="0"/>
      <w:marTop w:val="0"/>
      <w:marBottom w:val="0"/>
      <w:divBdr>
        <w:top w:val="none" w:sz="0" w:space="0" w:color="auto"/>
        <w:left w:val="none" w:sz="0" w:space="0" w:color="auto"/>
        <w:bottom w:val="none" w:sz="0" w:space="0" w:color="auto"/>
        <w:right w:val="none" w:sz="0" w:space="0" w:color="auto"/>
      </w:divBdr>
    </w:div>
    <w:div w:id="1525944063">
      <w:bodyDiv w:val="1"/>
      <w:marLeft w:val="0"/>
      <w:marRight w:val="0"/>
      <w:marTop w:val="0"/>
      <w:marBottom w:val="0"/>
      <w:divBdr>
        <w:top w:val="none" w:sz="0" w:space="0" w:color="auto"/>
        <w:left w:val="none" w:sz="0" w:space="0" w:color="auto"/>
        <w:bottom w:val="none" w:sz="0" w:space="0" w:color="auto"/>
        <w:right w:val="none" w:sz="0" w:space="0" w:color="auto"/>
      </w:divBdr>
      <w:divsChild>
        <w:div w:id="1594122996">
          <w:marLeft w:val="0"/>
          <w:marRight w:val="0"/>
          <w:marTop w:val="0"/>
          <w:marBottom w:val="0"/>
          <w:divBdr>
            <w:top w:val="none" w:sz="0" w:space="0" w:color="auto"/>
            <w:left w:val="none" w:sz="0" w:space="0" w:color="auto"/>
            <w:bottom w:val="none" w:sz="0" w:space="0" w:color="auto"/>
            <w:right w:val="none" w:sz="0" w:space="0" w:color="auto"/>
          </w:divBdr>
          <w:divsChild>
            <w:div w:id="1966152515">
              <w:marLeft w:val="0"/>
              <w:marRight w:val="0"/>
              <w:marTop w:val="0"/>
              <w:marBottom w:val="0"/>
              <w:divBdr>
                <w:top w:val="none" w:sz="0" w:space="0" w:color="auto"/>
                <w:left w:val="none" w:sz="0" w:space="0" w:color="auto"/>
                <w:bottom w:val="none" w:sz="0" w:space="0" w:color="auto"/>
                <w:right w:val="none" w:sz="0" w:space="0" w:color="auto"/>
              </w:divBdr>
              <w:divsChild>
                <w:div w:id="64228139">
                  <w:marLeft w:val="0"/>
                  <w:marRight w:val="0"/>
                  <w:marTop w:val="0"/>
                  <w:marBottom w:val="0"/>
                  <w:divBdr>
                    <w:top w:val="none" w:sz="0" w:space="0" w:color="auto"/>
                    <w:left w:val="none" w:sz="0" w:space="0" w:color="auto"/>
                    <w:bottom w:val="none" w:sz="0" w:space="0" w:color="auto"/>
                    <w:right w:val="none" w:sz="0" w:space="0" w:color="auto"/>
                  </w:divBdr>
                  <w:divsChild>
                    <w:div w:id="966201128">
                      <w:marLeft w:val="10"/>
                      <w:marRight w:val="10"/>
                      <w:marTop w:val="0"/>
                      <w:marBottom w:val="0"/>
                      <w:divBdr>
                        <w:top w:val="none" w:sz="0" w:space="0" w:color="auto"/>
                        <w:left w:val="none" w:sz="0" w:space="0" w:color="auto"/>
                        <w:bottom w:val="none" w:sz="0" w:space="0" w:color="auto"/>
                        <w:right w:val="none" w:sz="0" w:space="0" w:color="auto"/>
                      </w:divBdr>
                      <w:divsChild>
                        <w:div w:id="743457768">
                          <w:marLeft w:val="-225"/>
                          <w:marRight w:val="-225"/>
                          <w:marTop w:val="0"/>
                          <w:marBottom w:val="0"/>
                          <w:divBdr>
                            <w:top w:val="none" w:sz="0" w:space="0" w:color="auto"/>
                            <w:left w:val="none" w:sz="0" w:space="0" w:color="auto"/>
                            <w:bottom w:val="none" w:sz="0" w:space="0" w:color="auto"/>
                            <w:right w:val="none" w:sz="0" w:space="0" w:color="auto"/>
                          </w:divBdr>
                          <w:divsChild>
                            <w:div w:id="608591069">
                              <w:marLeft w:val="0"/>
                              <w:marRight w:val="0"/>
                              <w:marTop w:val="0"/>
                              <w:marBottom w:val="0"/>
                              <w:divBdr>
                                <w:top w:val="none" w:sz="0" w:space="0" w:color="auto"/>
                                <w:left w:val="none" w:sz="0" w:space="0" w:color="auto"/>
                                <w:bottom w:val="none" w:sz="0" w:space="0" w:color="auto"/>
                                <w:right w:val="none" w:sz="0" w:space="0" w:color="auto"/>
                              </w:divBdr>
                              <w:divsChild>
                                <w:div w:id="549999593">
                                  <w:marLeft w:val="0"/>
                                  <w:marRight w:val="0"/>
                                  <w:marTop w:val="0"/>
                                  <w:marBottom w:val="0"/>
                                  <w:divBdr>
                                    <w:top w:val="none" w:sz="0" w:space="0" w:color="auto"/>
                                    <w:left w:val="none" w:sz="0" w:space="0" w:color="auto"/>
                                    <w:bottom w:val="none" w:sz="0" w:space="0" w:color="auto"/>
                                    <w:right w:val="none" w:sz="0" w:space="0" w:color="auto"/>
                                  </w:divBdr>
                                  <w:divsChild>
                                    <w:div w:id="422992116">
                                      <w:marLeft w:val="0"/>
                                      <w:marRight w:val="0"/>
                                      <w:marTop w:val="0"/>
                                      <w:marBottom w:val="0"/>
                                      <w:divBdr>
                                        <w:top w:val="none" w:sz="0" w:space="0" w:color="auto"/>
                                        <w:left w:val="none" w:sz="0" w:space="0" w:color="auto"/>
                                        <w:bottom w:val="none" w:sz="0" w:space="0" w:color="auto"/>
                                        <w:right w:val="none" w:sz="0" w:space="0" w:color="auto"/>
                                      </w:divBdr>
                                      <w:divsChild>
                                        <w:div w:id="1719161689">
                                          <w:marLeft w:val="0"/>
                                          <w:marRight w:val="0"/>
                                          <w:marTop w:val="0"/>
                                          <w:marBottom w:val="0"/>
                                          <w:divBdr>
                                            <w:top w:val="none" w:sz="0" w:space="0" w:color="auto"/>
                                            <w:left w:val="none" w:sz="0" w:space="0" w:color="auto"/>
                                            <w:bottom w:val="none" w:sz="0" w:space="0" w:color="auto"/>
                                            <w:right w:val="none" w:sz="0" w:space="0" w:color="auto"/>
                                          </w:divBdr>
                                          <w:divsChild>
                                            <w:div w:id="1796679495">
                                              <w:marLeft w:val="0"/>
                                              <w:marRight w:val="0"/>
                                              <w:marTop w:val="0"/>
                                              <w:marBottom w:val="0"/>
                                              <w:divBdr>
                                                <w:top w:val="none" w:sz="0" w:space="0" w:color="auto"/>
                                                <w:left w:val="none" w:sz="0" w:space="0" w:color="auto"/>
                                                <w:bottom w:val="none" w:sz="0" w:space="0" w:color="auto"/>
                                                <w:right w:val="none" w:sz="0" w:space="0" w:color="auto"/>
                                              </w:divBdr>
                                              <w:divsChild>
                                                <w:div w:id="951017722">
                                                  <w:marLeft w:val="0"/>
                                                  <w:marRight w:val="0"/>
                                                  <w:marTop w:val="0"/>
                                                  <w:marBottom w:val="0"/>
                                                  <w:divBdr>
                                                    <w:top w:val="none" w:sz="0" w:space="0" w:color="auto"/>
                                                    <w:left w:val="none" w:sz="0" w:space="0" w:color="auto"/>
                                                    <w:bottom w:val="none" w:sz="0" w:space="0" w:color="auto"/>
                                                    <w:right w:val="none" w:sz="0" w:space="0" w:color="auto"/>
                                                  </w:divBdr>
                                                  <w:divsChild>
                                                    <w:div w:id="16469139">
                                                      <w:marLeft w:val="0"/>
                                                      <w:marRight w:val="0"/>
                                                      <w:marTop w:val="0"/>
                                                      <w:marBottom w:val="0"/>
                                                      <w:divBdr>
                                                        <w:top w:val="none" w:sz="0" w:space="0" w:color="auto"/>
                                                        <w:left w:val="none" w:sz="0" w:space="0" w:color="auto"/>
                                                        <w:bottom w:val="none" w:sz="0" w:space="0" w:color="auto"/>
                                                        <w:right w:val="none" w:sz="0" w:space="0" w:color="auto"/>
                                                      </w:divBdr>
                                                      <w:divsChild>
                                                        <w:div w:id="1723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481891">
      <w:bodyDiv w:val="1"/>
      <w:marLeft w:val="0"/>
      <w:marRight w:val="0"/>
      <w:marTop w:val="0"/>
      <w:marBottom w:val="0"/>
      <w:divBdr>
        <w:top w:val="none" w:sz="0" w:space="0" w:color="auto"/>
        <w:left w:val="none" w:sz="0" w:space="0" w:color="auto"/>
        <w:bottom w:val="none" w:sz="0" w:space="0" w:color="auto"/>
        <w:right w:val="none" w:sz="0" w:space="0" w:color="auto"/>
      </w:divBdr>
    </w:div>
    <w:div w:id="1526555695">
      <w:bodyDiv w:val="1"/>
      <w:marLeft w:val="0"/>
      <w:marRight w:val="0"/>
      <w:marTop w:val="0"/>
      <w:marBottom w:val="0"/>
      <w:divBdr>
        <w:top w:val="none" w:sz="0" w:space="0" w:color="auto"/>
        <w:left w:val="none" w:sz="0" w:space="0" w:color="auto"/>
        <w:bottom w:val="none" w:sz="0" w:space="0" w:color="auto"/>
        <w:right w:val="none" w:sz="0" w:space="0" w:color="auto"/>
      </w:divBdr>
      <w:divsChild>
        <w:div w:id="1406798918">
          <w:marLeft w:val="0"/>
          <w:marRight w:val="0"/>
          <w:marTop w:val="0"/>
          <w:marBottom w:val="0"/>
          <w:divBdr>
            <w:top w:val="none" w:sz="0" w:space="0" w:color="auto"/>
            <w:left w:val="none" w:sz="0" w:space="0" w:color="auto"/>
            <w:bottom w:val="none" w:sz="0" w:space="0" w:color="auto"/>
            <w:right w:val="none" w:sz="0" w:space="0" w:color="auto"/>
          </w:divBdr>
          <w:divsChild>
            <w:div w:id="493104690">
              <w:marLeft w:val="0"/>
              <w:marRight w:val="0"/>
              <w:marTop w:val="0"/>
              <w:marBottom w:val="0"/>
              <w:divBdr>
                <w:top w:val="none" w:sz="0" w:space="0" w:color="auto"/>
                <w:left w:val="none" w:sz="0" w:space="0" w:color="auto"/>
                <w:bottom w:val="none" w:sz="0" w:space="0" w:color="auto"/>
                <w:right w:val="none" w:sz="0" w:space="0" w:color="auto"/>
              </w:divBdr>
              <w:divsChild>
                <w:div w:id="107508441">
                  <w:marLeft w:val="0"/>
                  <w:marRight w:val="0"/>
                  <w:marTop w:val="0"/>
                  <w:marBottom w:val="0"/>
                  <w:divBdr>
                    <w:top w:val="none" w:sz="0" w:space="0" w:color="auto"/>
                    <w:left w:val="none" w:sz="0" w:space="0" w:color="auto"/>
                    <w:bottom w:val="none" w:sz="0" w:space="0" w:color="auto"/>
                    <w:right w:val="none" w:sz="0" w:space="0" w:color="auto"/>
                  </w:divBdr>
                  <w:divsChild>
                    <w:div w:id="832065251">
                      <w:marLeft w:val="10"/>
                      <w:marRight w:val="10"/>
                      <w:marTop w:val="0"/>
                      <w:marBottom w:val="0"/>
                      <w:divBdr>
                        <w:top w:val="none" w:sz="0" w:space="0" w:color="auto"/>
                        <w:left w:val="none" w:sz="0" w:space="0" w:color="auto"/>
                        <w:bottom w:val="none" w:sz="0" w:space="0" w:color="auto"/>
                        <w:right w:val="none" w:sz="0" w:space="0" w:color="auto"/>
                      </w:divBdr>
                      <w:divsChild>
                        <w:div w:id="1965695673">
                          <w:marLeft w:val="-225"/>
                          <w:marRight w:val="-225"/>
                          <w:marTop w:val="0"/>
                          <w:marBottom w:val="0"/>
                          <w:divBdr>
                            <w:top w:val="none" w:sz="0" w:space="0" w:color="auto"/>
                            <w:left w:val="none" w:sz="0" w:space="0" w:color="auto"/>
                            <w:bottom w:val="none" w:sz="0" w:space="0" w:color="auto"/>
                            <w:right w:val="none" w:sz="0" w:space="0" w:color="auto"/>
                          </w:divBdr>
                          <w:divsChild>
                            <w:div w:id="551767415">
                              <w:marLeft w:val="0"/>
                              <w:marRight w:val="0"/>
                              <w:marTop w:val="0"/>
                              <w:marBottom w:val="0"/>
                              <w:divBdr>
                                <w:top w:val="none" w:sz="0" w:space="0" w:color="auto"/>
                                <w:left w:val="none" w:sz="0" w:space="0" w:color="auto"/>
                                <w:bottom w:val="none" w:sz="0" w:space="0" w:color="auto"/>
                                <w:right w:val="none" w:sz="0" w:space="0" w:color="auto"/>
                              </w:divBdr>
                              <w:divsChild>
                                <w:div w:id="982806743">
                                  <w:marLeft w:val="0"/>
                                  <w:marRight w:val="0"/>
                                  <w:marTop w:val="0"/>
                                  <w:marBottom w:val="0"/>
                                  <w:divBdr>
                                    <w:top w:val="none" w:sz="0" w:space="0" w:color="auto"/>
                                    <w:left w:val="none" w:sz="0" w:space="0" w:color="auto"/>
                                    <w:bottom w:val="none" w:sz="0" w:space="0" w:color="auto"/>
                                    <w:right w:val="none" w:sz="0" w:space="0" w:color="auto"/>
                                  </w:divBdr>
                                  <w:divsChild>
                                    <w:div w:id="1015113453">
                                      <w:marLeft w:val="0"/>
                                      <w:marRight w:val="0"/>
                                      <w:marTop w:val="0"/>
                                      <w:marBottom w:val="0"/>
                                      <w:divBdr>
                                        <w:top w:val="none" w:sz="0" w:space="0" w:color="auto"/>
                                        <w:left w:val="none" w:sz="0" w:space="0" w:color="auto"/>
                                        <w:bottom w:val="none" w:sz="0" w:space="0" w:color="auto"/>
                                        <w:right w:val="none" w:sz="0" w:space="0" w:color="auto"/>
                                      </w:divBdr>
                                      <w:divsChild>
                                        <w:div w:id="1383141252">
                                          <w:marLeft w:val="0"/>
                                          <w:marRight w:val="0"/>
                                          <w:marTop w:val="0"/>
                                          <w:marBottom w:val="0"/>
                                          <w:divBdr>
                                            <w:top w:val="none" w:sz="0" w:space="0" w:color="auto"/>
                                            <w:left w:val="none" w:sz="0" w:space="0" w:color="auto"/>
                                            <w:bottom w:val="none" w:sz="0" w:space="0" w:color="auto"/>
                                            <w:right w:val="none" w:sz="0" w:space="0" w:color="auto"/>
                                          </w:divBdr>
                                          <w:divsChild>
                                            <w:div w:id="1501700274">
                                              <w:marLeft w:val="0"/>
                                              <w:marRight w:val="0"/>
                                              <w:marTop w:val="0"/>
                                              <w:marBottom w:val="0"/>
                                              <w:divBdr>
                                                <w:top w:val="none" w:sz="0" w:space="0" w:color="auto"/>
                                                <w:left w:val="none" w:sz="0" w:space="0" w:color="auto"/>
                                                <w:bottom w:val="none" w:sz="0" w:space="0" w:color="auto"/>
                                                <w:right w:val="none" w:sz="0" w:space="0" w:color="auto"/>
                                              </w:divBdr>
                                              <w:divsChild>
                                                <w:div w:id="684553975">
                                                  <w:marLeft w:val="0"/>
                                                  <w:marRight w:val="0"/>
                                                  <w:marTop w:val="0"/>
                                                  <w:marBottom w:val="0"/>
                                                  <w:divBdr>
                                                    <w:top w:val="none" w:sz="0" w:space="0" w:color="auto"/>
                                                    <w:left w:val="none" w:sz="0" w:space="0" w:color="auto"/>
                                                    <w:bottom w:val="none" w:sz="0" w:space="0" w:color="auto"/>
                                                    <w:right w:val="none" w:sz="0" w:space="0" w:color="auto"/>
                                                  </w:divBdr>
                                                  <w:divsChild>
                                                    <w:div w:id="1605918177">
                                                      <w:marLeft w:val="0"/>
                                                      <w:marRight w:val="0"/>
                                                      <w:marTop w:val="0"/>
                                                      <w:marBottom w:val="0"/>
                                                      <w:divBdr>
                                                        <w:top w:val="none" w:sz="0" w:space="0" w:color="auto"/>
                                                        <w:left w:val="none" w:sz="0" w:space="0" w:color="auto"/>
                                                        <w:bottom w:val="none" w:sz="0" w:space="0" w:color="auto"/>
                                                        <w:right w:val="none" w:sz="0" w:space="0" w:color="auto"/>
                                                      </w:divBdr>
                                                      <w:divsChild>
                                                        <w:div w:id="10622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148159">
      <w:bodyDiv w:val="1"/>
      <w:marLeft w:val="0"/>
      <w:marRight w:val="0"/>
      <w:marTop w:val="0"/>
      <w:marBottom w:val="0"/>
      <w:divBdr>
        <w:top w:val="none" w:sz="0" w:space="0" w:color="auto"/>
        <w:left w:val="none" w:sz="0" w:space="0" w:color="auto"/>
        <w:bottom w:val="none" w:sz="0" w:space="0" w:color="auto"/>
        <w:right w:val="none" w:sz="0" w:space="0" w:color="auto"/>
      </w:divBdr>
    </w:div>
    <w:div w:id="1534419926">
      <w:bodyDiv w:val="1"/>
      <w:marLeft w:val="0"/>
      <w:marRight w:val="0"/>
      <w:marTop w:val="0"/>
      <w:marBottom w:val="0"/>
      <w:divBdr>
        <w:top w:val="none" w:sz="0" w:space="0" w:color="auto"/>
        <w:left w:val="none" w:sz="0" w:space="0" w:color="auto"/>
        <w:bottom w:val="none" w:sz="0" w:space="0" w:color="auto"/>
        <w:right w:val="none" w:sz="0" w:space="0" w:color="auto"/>
      </w:divBdr>
      <w:divsChild>
        <w:div w:id="480463369">
          <w:marLeft w:val="0"/>
          <w:marRight w:val="0"/>
          <w:marTop w:val="0"/>
          <w:marBottom w:val="0"/>
          <w:divBdr>
            <w:top w:val="none" w:sz="0" w:space="0" w:color="auto"/>
            <w:left w:val="none" w:sz="0" w:space="0" w:color="auto"/>
            <w:bottom w:val="none" w:sz="0" w:space="0" w:color="auto"/>
            <w:right w:val="none" w:sz="0" w:space="0" w:color="auto"/>
          </w:divBdr>
          <w:divsChild>
            <w:div w:id="75130037">
              <w:marLeft w:val="0"/>
              <w:marRight w:val="0"/>
              <w:marTop w:val="0"/>
              <w:marBottom w:val="0"/>
              <w:divBdr>
                <w:top w:val="none" w:sz="0" w:space="0" w:color="auto"/>
                <w:left w:val="none" w:sz="0" w:space="0" w:color="auto"/>
                <w:bottom w:val="none" w:sz="0" w:space="0" w:color="auto"/>
                <w:right w:val="none" w:sz="0" w:space="0" w:color="auto"/>
              </w:divBdr>
              <w:divsChild>
                <w:div w:id="404575208">
                  <w:marLeft w:val="0"/>
                  <w:marRight w:val="0"/>
                  <w:marTop w:val="0"/>
                  <w:marBottom w:val="0"/>
                  <w:divBdr>
                    <w:top w:val="none" w:sz="0" w:space="0" w:color="auto"/>
                    <w:left w:val="none" w:sz="0" w:space="0" w:color="auto"/>
                    <w:bottom w:val="none" w:sz="0" w:space="0" w:color="auto"/>
                    <w:right w:val="none" w:sz="0" w:space="0" w:color="auto"/>
                  </w:divBdr>
                  <w:divsChild>
                    <w:div w:id="1308708777">
                      <w:marLeft w:val="10"/>
                      <w:marRight w:val="10"/>
                      <w:marTop w:val="0"/>
                      <w:marBottom w:val="0"/>
                      <w:divBdr>
                        <w:top w:val="none" w:sz="0" w:space="0" w:color="auto"/>
                        <w:left w:val="none" w:sz="0" w:space="0" w:color="auto"/>
                        <w:bottom w:val="none" w:sz="0" w:space="0" w:color="auto"/>
                        <w:right w:val="none" w:sz="0" w:space="0" w:color="auto"/>
                      </w:divBdr>
                      <w:divsChild>
                        <w:div w:id="1579829946">
                          <w:marLeft w:val="-225"/>
                          <w:marRight w:val="-225"/>
                          <w:marTop w:val="0"/>
                          <w:marBottom w:val="0"/>
                          <w:divBdr>
                            <w:top w:val="none" w:sz="0" w:space="0" w:color="auto"/>
                            <w:left w:val="none" w:sz="0" w:space="0" w:color="auto"/>
                            <w:bottom w:val="none" w:sz="0" w:space="0" w:color="auto"/>
                            <w:right w:val="none" w:sz="0" w:space="0" w:color="auto"/>
                          </w:divBdr>
                          <w:divsChild>
                            <w:div w:id="386419126">
                              <w:marLeft w:val="0"/>
                              <w:marRight w:val="0"/>
                              <w:marTop w:val="0"/>
                              <w:marBottom w:val="0"/>
                              <w:divBdr>
                                <w:top w:val="none" w:sz="0" w:space="0" w:color="auto"/>
                                <w:left w:val="none" w:sz="0" w:space="0" w:color="auto"/>
                                <w:bottom w:val="none" w:sz="0" w:space="0" w:color="auto"/>
                                <w:right w:val="none" w:sz="0" w:space="0" w:color="auto"/>
                              </w:divBdr>
                              <w:divsChild>
                                <w:div w:id="100347174">
                                  <w:marLeft w:val="0"/>
                                  <w:marRight w:val="0"/>
                                  <w:marTop w:val="0"/>
                                  <w:marBottom w:val="0"/>
                                  <w:divBdr>
                                    <w:top w:val="none" w:sz="0" w:space="0" w:color="auto"/>
                                    <w:left w:val="none" w:sz="0" w:space="0" w:color="auto"/>
                                    <w:bottom w:val="none" w:sz="0" w:space="0" w:color="auto"/>
                                    <w:right w:val="none" w:sz="0" w:space="0" w:color="auto"/>
                                  </w:divBdr>
                                  <w:divsChild>
                                    <w:div w:id="1874345812">
                                      <w:marLeft w:val="0"/>
                                      <w:marRight w:val="0"/>
                                      <w:marTop w:val="0"/>
                                      <w:marBottom w:val="0"/>
                                      <w:divBdr>
                                        <w:top w:val="none" w:sz="0" w:space="0" w:color="auto"/>
                                        <w:left w:val="none" w:sz="0" w:space="0" w:color="auto"/>
                                        <w:bottom w:val="none" w:sz="0" w:space="0" w:color="auto"/>
                                        <w:right w:val="none" w:sz="0" w:space="0" w:color="auto"/>
                                      </w:divBdr>
                                      <w:divsChild>
                                        <w:div w:id="112671497">
                                          <w:marLeft w:val="0"/>
                                          <w:marRight w:val="0"/>
                                          <w:marTop w:val="0"/>
                                          <w:marBottom w:val="0"/>
                                          <w:divBdr>
                                            <w:top w:val="none" w:sz="0" w:space="0" w:color="auto"/>
                                            <w:left w:val="none" w:sz="0" w:space="0" w:color="auto"/>
                                            <w:bottom w:val="none" w:sz="0" w:space="0" w:color="auto"/>
                                            <w:right w:val="none" w:sz="0" w:space="0" w:color="auto"/>
                                          </w:divBdr>
                                          <w:divsChild>
                                            <w:div w:id="968126365">
                                              <w:marLeft w:val="0"/>
                                              <w:marRight w:val="0"/>
                                              <w:marTop w:val="0"/>
                                              <w:marBottom w:val="0"/>
                                              <w:divBdr>
                                                <w:top w:val="none" w:sz="0" w:space="0" w:color="auto"/>
                                                <w:left w:val="none" w:sz="0" w:space="0" w:color="auto"/>
                                                <w:bottom w:val="none" w:sz="0" w:space="0" w:color="auto"/>
                                                <w:right w:val="none" w:sz="0" w:space="0" w:color="auto"/>
                                              </w:divBdr>
                                              <w:divsChild>
                                                <w:div w:id="1128622322">
                                                  <w:marLeft w:val="0"/>
                                                  <w:marRight w:val="0"/>
                                                  <w:marTop w:val="0"/>
                                                  <w:marBottom w:val="0"/>
                                                  <w:divBdr>
                                                    <w:top w:val="none" w:sz="0" w:space="0" w:color="auto"/>
                                                    <w:left w:val="none" w:sz="0" w:space="0" w:color="auto"/>
                                                    <w:bottom w:val="none" w:sz="0" w:space="0" w:color="auto"/>
                                                    <w:right w:val="none" w:sz="0" w:space="0" w:color="auto"/>
                                                  </w:divBdr>
                                                  <w:divsChild>
                                                    <w:div w:id="1107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803018">
      <w:bodyDiv w:val="1"/>
      <w:marLeft w:val="0"/>
      <w:marRight w:val="0"/>
      <w:marTop w:val="0"/>
      <w:marBottom w:val="0"/>
      <w:divBdr>
        <w:top w:val="none" w:sz="0" w:space="0" w:color="auto"/>
        <w:left w:val="none" w:sz="0" w:space="0" w:color="auto"/>
        <w:bottom w:val="none" w:sz="0" w:space="0" w:color="auto"/>
        <w:right w:val="none" w:sz="0" w:space="0" w:color="auto"/>
      </w:divBdr>
      <w:divsChild>
        <w:div w:id="538469585">
          <w:marLeft w:val="0"/>
          <w:marRight w:val="0"/>
          <w:marTop w:val="0"/>
          <w:marBottom w:val="0"/>
          <w:divBdr>
            <w:top w:val="none" w:sz="0" w:space="0" w:color="auto"/>
            <w:left w:val="none" w:sz="0" w:space="0" w:color="auto"/>
            <w:bottom w:val="none" w:sz="0" w:space="0" w:color="auto"/>
            <w:right w:val="none" w:sz="0" w:space="0" w:color="auto"/>
          </w:divBdr>
          <w:divsChild>
            <w:div w:id="1259408649">
              <w:marLeft w:val="0"/>
              <w:marRight w:val="0"/>
              <w:marTop w:val="0"/>
              <w:marBottom w:val="0"/>
              <w:divBdr>
                <w:top w:val="none" w:sz="0" w:space="0" w:color="auto"/>
                <w:left w:val="none" w:sz="0" w:space="0" w:color="auto"/>
                <w:bottom w:val="none" w:sz="0" w:space="0" w:color="auto"/>
                <w:right w:val="none" w:sz="0" w:space="0" w:color="auto"/>
              </w:divBdr>
              <w:divsChild>
                <w:div w:id="1808625574">
                  <w:marLeft w:val="0"/>
                  <w:marRight w:val="0"/>
                  <w:marTop w:val="0"/>
                  <w:marBottom w:val="0"/>
                  <w:divBdr>
                    <w:top w:val="none" w:sz="0" w:space="0" w:color="auto"/>
                    <w:left w:val="none" w:sz="0" w:space="0" w:color="auto"/>
                    <w:bottom w:val="none" w:sz="0" w:space="0" w:color="auto"/>
                    <w:right w:val="none" w:sz="0" w:space="0" w:color="auto"/>
                  </w:divBdr>
                  <w:divsChild>
                    <w:div w:id="2129157002">
                      <w:marLeft w:val="10"/>
                      <w:marRight w:val="10"/>
                      <w:marTop w:val="0"/>
                      <w:marBottom w:val="0"/>
                      <w:divBdr>
                        <w:top w:val="none" w:sz="0" w:space="0" w:color="auto"/>
                        <w:left w:val="none" w:sz="0" w:space="0" w:color="auto"/>
                        <w:bottom w:val="none" w:sz="0" w:space="0" w:color="auto"/>
                        <w:right w:val="none" w:sz="0" w:space="0" w:color="auto"/>
                      </w:divBdr>
                      <w:divsChild>
                        <w:div w:id="81340018">
                          <w:marLeft w:val="-225"/>
                          <w:marRight w:val="-225"/>
                          <w:marTop w:val="0"/>
                          <w:marBottom w:val="0"/>
                          <w:divBdr>
                            <w:top w:val="none" w:sz="0" w:space="0" w:color="auto"/>
                            <w:left w:val="none" w:sz="0" w:space="0" w:color="auto"/>
                            <w:bottom w:val="none" w:sz="0" w:space="0" w:color="auto"/>
                            <w:right w:val="none" w:sz="0" w:space="0" w:color="auto"/>
                          </w:divBdr>
                          <w:divsChild>
                            <w:div w:id="788430473">
                              <w:marLeft w:val="0"/>
                              <w:marRight w:val="0"/>
                              <w:marTop w:val="0"/>
                              <w:marBottom w:val="0"/>
                              <w:divBdr>
                                <w:top w:val="none" w:sz="0" w:space="0" w:color="auto"/>
                                <w:left w:val="none" w:sz="0" w:space="0" w:color="auto"/>
                                <w:bottom w:val="none" w:sz="0" w:space="0" w:color="auto"/>
                                <w:right w:val="none" w:sz="0" w:space="0" w:color="auto"/>
                              </w:divBdr>
                              <w:divsChild>
                                <w:div w:id="772749697">
                                  <w:marLeft w:val="0"/>
                                  <w:marRight w:val="0"/>
                                  <w:marTop w:val="0"/>
                                  <w:marBottom w:val="0"/>
                                  <w:divBdr>
                                    <w:top w:val="none" w:sz="0" w:space="0" w:color="auto"/>
                                    <w:left w:val="none" w:sz="0" w:space="0" w:color="auto"/>
                                    <w:bottom w:val="none" w:sz="0" w:space="0" w:color="auto"/>
                                    <w:right w:val="none" w:sz="0" w:space="0" w:color="auto"/>
                                  </w:divBdr>
                                  <w:divsChild>
                                    <w:div w:id="1651520703">
                                      <w:marLeft w:val="0"/>
                                      <w:marRight w:val="0"/>
                                      <w:marTop w:val="0"/>
                                      <w:marBottom w:val="0"/>
                                      <w:divBdr>
                                        <w:top w:val="none" w:sz="0" w:space="0" w:color="auto"/>
                                        <w:left w:val="none" w:sz="0" w:space="0" w:color="auto"/>
                                        <w:bottom w:val="none" w:sz="0" w:space="0" w:color="auto"/>
                                        <w:right w:val="none" w:sz="0" w:space="0" w:color="auto"/>
                                      </w:divBdr>
                                      <w:divsChild>
                                        <w:div w:id="2049793824">
                                          <w:marLeft w:val="0"/>
                                          <w:marRight w:val="0"/>
                                          <w:marTop w:val="0"/>
                                          <w:marBottom w:val="0"/>
                                          <w:divBdr>
                                            <w:top w:val="none" w:sz="0" w:space="0" w:color="auto"/>
                                            <w:left w:val="none" w:sz="0" w:space="0" w:color="auto"/>
                                            <w:bottom w:val="none" w:sz="0" w:space="0" w:color="auto"/>
                                            <w:right w:val="none" w:sz="0" w:space="0" w:color="auto"/>
                                          </w:divBdr>
                                          <w:divsChild>
                                            <w:div w:id="1695301643">
                                              <w:marLeft w:val="0"/>
                                              <w:marRight w:val="0"/>
                                              <w:marTop w:val="0"/>
                                              <w:marBottom w:val="0"/>
                                              <w:divBdr>
                                                <w:top w:val="none" w:sz="0" w:space="0" w:color="auto"/>
                                                <w:left w:val="none" w:sz="0" w:space="0" w:color="auto"/>
                                                <w:bottom w:val="none" w:sz="0" w:space="0" w:color="auto"/>
                                                <w:right w:val="none" w:sz="0" w:space="0" w:color="auto"/>
                                              </w:divBdr>
                                              <w:divsChild>
                                                <w:div w:id="1584214933">
                                                  <w:marLeft w:val="0"/>
                                                  <w:marRight w:val="0"/>
                                                  <w:marTop w:val="0"/>
                                                  <w:marBottom w:val="0"/>
                                                  <w:divBdr>
                                                    <w:top w:val="none" w:sz="0" w:space="0" w:color="auto"/>
                                                    <w:left w:val="none" w:sz="0" w:space="0" w:color="auto"/>
                                                    <w:bottom w:val="none" w:sz="0" w:space="0" w:color="auto"/>
                                                    <w:right w:val="none" w:sz="0" w:space="0" w:color="auto"/>
                                                  </w:divBdr>
                                                  <w:divsChild>
                                                    <w:div w:id="17611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12306">
      <w:bodyDiv w:val="1"/>
      <w:marLeft w:val="0"/>
      <w:marRight w:val="0"/>
      <w:marTop w:val="0"/>
      <w:marBottom w:val="0"/>
      <w:divBdr>
        <w:top w:val="none" w:sz="0" w:space="0" w:color="auto"/>
        <w:left w:val="none" w:sz="0" w:space="0" w:color="auto"/>
        <w:bottom w:val="none" w:sz="0" w:space="0" w:color="auto"/>
        <w:right w:val="none" w:sz="0" w:space="0" w:color="auto"/>
      </w:divBdr>
      <w:divsChild>
        <w:div w:id="499276088">
          <w:marLeft w:val="0"/>
          <w:marRight w:val="0"/>
          <w:marTop w:val="0"/>
          <w:marBottom w:val="0"/>
          <w:divBdr>
            <w:top w:val="none" w:sz="0" w:space="0" w:color="auto"/>
            <w:left w:val="none" w:sz="0" w:space="0" w:color="auto"/>
            <w:bottom w:val="none" w:sz="0" w:space="0" w:color="auto"/>
            <w:right w:val="none" w:sz="0" w:space="0" w:color="auto"/>
          </w:divBdr>
          <w:divsChild>
            <w:div w:id="549879320">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sChild>
                    <w:div w:id="1800759826">
                      <w:marLeft w:val="10"/>
                      <w:marRight w:val="10"/>
                      <w:marTop w:val="0"/>
                      <w:marBottom w:val="0"/>
                      <w:divBdr>
                        <w:top w:val="none" w:sz="0" w:space="0" w:color="auto"/>
                        <w:left w:val="none" w:sz="0" w:space="0" w:color="auto"/>
                        <w:bottom w:val="none" w:sz="0" w:space="0" w:color="auto"/>
                        <w:right w:val="none" w:sz="0" w:space="0" w:color="auto"/>
                      </w:divBdr>
                      <w:divsChild>
                        <w:div w:id="282856468">
                          <w:marLeft w:val="-225"/>
                          <w:marRight w:val="-225"/>
                          <w:marTop w:val="0"/>
                          <w:marBottom w:val="0"/>
                          <w:divBdr>
                            <w:top w:val="none" w:sz="0" w:space="0" w:color="auto"/>
                            <w:left w:val="none" w:sz="0" w:space="0" w:color="auto"/>
                            <w:bottom w:val="none" w:sz="0" w:space="0" w:color="auto"/>
                            <w:right w:val="none" w:sz="0" w:space="0" w:color="auto"/>
                          </w:divBdr>
                          <w:divsChild>
                            <w:div w:id="1217160746">
                              <w:marLeft w:val="0"/>
                              <w:marRight w:val="0"/>
                              <w:marTop w:val="0"/>
                              <w:marBottom w:val="0"/>
                              <w:divBdr>
                                <w:top w:val="none" w:sz="0" w:space="0" w:color="auto"/>
                                <w:left w:val="none" w:sz="0" w:space="0" w:color="auto"/>
                                <w:bottom w:val="none" w:sz="0" w:space="0" w:color="auto"/>
                                <w:right w:val="none" w:sz="0" w:space="0" w:color="auto"/>
                              </w:divBdr>
                              <w:divsChild>
                                <w:div w:id="1973248722">
                                  <w:marLeft w:val="0"/>
                                  <w:marRight w:val="0"/>
                                  <w:marTop w:val="0"/>
                                  <w:marBottom w:val="0"/>
                                  <w:divBdr>
                                    <w:top w:val="none" w:sz="0" w:space="0" w:color="auto"/>
                                    <w:left w:val="none" w:sz="0" w:space="0" w:color="auto"/>
                                    <w:bottom w:val="none" w:sz="0" w:space="0" w:color="auto"/>
                                    <w:right w:val="none" w:sz="0" w:space="0" w:color="auto"/>
                                  </w:divBdr>
                                  <w:divsChild>
                                    <w:div w:id="1206791404">
                                      <w:marLeft w:val="0"/>
                                      <w:marRight w:val="0"/>
                                      <w:marTop w:val="0"/>
                                      <w:marBottom w:val="0"/>
                                      <w:divBdr>
                                        <w:top w:val="none" w:sz="0" w:space="0" w:color="auto"/>
                                        <w:left w:val="none" w:sz="0" w:space="0" w:color="auto"/>
                                        <w:bottom w:val="none" w:sz="0" w:space="0" w:color="auto"/>
                                        <w:right w:val="none" w:sz="0" w:space="0" w:color="auto"/>
                                      </w:divBdr>
                                      <w:divsChild>
                                        <w:div w:id="1053893259">
                                          <w:marLeft w:val="0"/>
                                          <w:marRight w:val="0"/>
                                          <w:marTop w:val="0"/>
                                          <w:marBottom w:val="0"/>
                                          <w:divBdr>
                                            <w:top w:val="none" w:sz="0" w:space="0" w:color="auto"/>
                                            <w:left w:val="none" w:sz="0" w:space="0" w:color="auto"/>
                                            <w:bottom w:val="none" w:sz="0" w:space="0" w:color="auto"/>
                                            <w:right w:val="none" w:sz="0" w:space="0" w:color="auto"/>
                                          </w:divBdr>
                                          <w:divsChild>
                                            <w:div w:id="694380456">
                                              <w:marLeft w:val="0"/>
                                              <w:marRight w:val="0"/>
                                              <w:marTop w:val="0"/>
                                              <w:marBottom w:val="0"/>
                                              <w:divBdr>
                                                <w:top w:val="none" w:sz="0" w:space="0" w:color="auto"/>
                                                <w:left w:val="none" w:sz="0" w:space="0" w:color="auto"/>
                                                <w:bottom w:val="none" w:sz="0" w:space="0" w:color="auto"/>
                                                <w:right w:val="none" w:sz="0" w:space="0" w:color="auto"/>
                                              </w:divBdr>
                                              <w:divsChild>
                                                <w:div w:id="1994604397">
                                                  <w:marLeft w:val="0"/>
                                                  <w:marRight w:val="0"/>
                                                  <w:marTop w:val="0"/>
                                                  <w:marBottom w:val="0"/>
                                                  <w:divBdr>
                                                    <w:top w:val="none" w:sz="0" w:space="0" w:color="auto"/>
                                                    <w:left w:val="none" w:sz="0" w:space="0" w:color="auto"/>
                                                    <w:bottom w:val="none" w:sz="0" w:space="0" w:color="auto"/>
                                                    <w:right w:val="none" w:sz="0" w:space="0" w:color="auto"/>
                                                  </w:divBdr>
                                                  <w:divsChild>
                                                    <w:div w:id="18223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468821">
      <w:bodyDiv w:val="1"/>
      <w:marLeft w:val="0"/>
      <w:marRight w:val="0"/>
      <w:marTop w:val="0"/>
      <w:marBottom w:val="0"/>
      <w:divBdr>
        <w:top w:val="none" w:sz="0" w:space="0" w:color="auto"/>
        <w:left w:val="none" w:sz="0" w:space="0" w:color="auto"/>
        <w:bottom w:val="none" w:sz="0" w:space="0" w:color="auto"/>
        <w:right w:val="none" w:sz="0" w:space="0" w:color="auto"/>
      </w:divBdr>
      <w:divsChild>
        <w:div w:id="645354104">
          <w:marLeft w:val="0"/>
          <w:marRight w:val="0"/>
          <w:marTop w:val="0"/>
          <w:marBottom w:val="0"/>
          <w:divBdr>
            <w:top w:val="none" w:sz="0" w:space="0" w:color="auto"/>
            <w:left w:val="none" w:sz="0" w:space="0" w:color="auto"/>
            <w:bottom w:val="none" w:sz="0" w:space="0" w:color="auto"/>
            <w:right w:val="none" w:sz="0" w:space="0" w:color="auto"/>
          </w:divBdr>
          <w:divsChild>
            <w:div w:id="722679926">
              <w:marLeft w:val="0"/>
              <w:marRight w:val="0"/>
              <w:marTop w:val="0"/>
              <w:marBottom w:val="0"/>
              <w:divBdr>
                <w:top w:val="none" w:sz="0" w:space="0" w:color="auto"/>
                <w:left w:val="none" w:sz="0" w:space="0" w:color="auto"/>
                <w:bottom w:val="none" w:sz="0" w:space="0" w:color="auto"/>
                <w:right w:val="none" w:sz="0" w:space="0" w:color="auto"/>
              </w:divBdr>
              <w:divsChild>
                <w:div w:id="242958882">
                  <w:marLeft w:val="0"/>
                  <w:marRight w:val="0"/>
                  <w:marTop w:val="0"/>
                  <w:marBottom w:val="0"/>
                  <w:divBdr>
                    <w:top w:val="none" w:sz="0" w:space="0" w:color="auto"/>
                    <w:left w:val="none" w:sz="0" w:space="0" w:color="auto"/>
                    <w:bottom w:val="none" w:sz="0" w:space="0" w:color="auto"/>
                    <w:right w:val="none" w:sz="0" w:space="0" w:color="auto"/>
                  </w:divBdr>
                  <w:divsChild>
                    <w:div w:id="1834838260">
                      <w:marLeft w:val="10"/>
                      <w:marRight w:val="10"/>
                      <w:marTop w:val="0"/>
                      <w:marBottom w:val="0"/>
                      <w:divBdr>
                        <w:top w:val="none" w:sz="0" w:space="0" w:color="auto"/>
                        <w:left w:val="none" w:sz="0" w:space="0" w:color="auto"/>
                        <w:bottom w:val="none" w:sz="0" w:space="0" w:color="auto"/>
                        <w:right w:val="none" w:sz="0" w:space="0" w:color="auto"/>
                      </w:divBdr>
                      <w:divsChild>
                        <w:div w:id="850992076">
                          <w:marLeft w:val="-225"/>
                          <w:marRight w:val="-225"/>
                          <w:marTop w:val="0"/>
                          <w:marBottom w:val="0"/>
                          <w:divBdr>
                            <w:top w:val="none" w:sz="0" w:space="0" w:color="auto"/>
                            <w:left w:val="none" w:sz="0" w:space="0" w:color="auto"/>
                            <w:bottom w:val="none" w:sz="0" w:space="0" w:color="auto"/>
                            <w:right w:val="none" w:sz="0" w:space="0" w:color="auto"/>
                          </w:divBdr>
                          <w:divsChild>
                            <w:div w:id="532117654">
                              <w:marLeft w:val="0"/>
                              <w:marRight w:val="0"/>
                              <w:marTop w:val="0"/>
                              <w:marBottom w:val="0"/>
                              <w:divBdr>
                                <w:top w:val="none" w:sz="0" w:space="0" w:color="auto"/>
                                <w:left w:val="none" w:sz="0" w:space="0" w:color="auto"/>
                                <w:bottom w:val="none" w:sz="0" w:space="0" w:color="auto"/>
                                <w:right w:val="none" w:sz="0" w:space="0" w:color="auto"/>
                              </w:divBdr>
                              <w:divsChild>
                                <w:div w:id="444353662">
                                  <w:marLeft w:val="0"/>
                                  <w:marRight w:val="0"/>
                                  <w:marTop w:val="0"/>
                                  <w:marBottom w:val="0"/>
                                  <w:divBdr>
                                    <w:top w:val="none" w:sz="0" w:space="0" w:color="auto"/>
                                    <w:left w:val="none" w:sz="0" w:space="0" w:color="auto"/>
                                    <w:bottom w:val="none" w:sz="0" w:space="0" w:color="auto"/>
                                    <w:right w:val="none" w:sz="0" w:space="0" w:color="auto"/>
                                  </w:divBdr>
                                  <w:divsChild>
                                    <w:div w:id="1121605829">
                                      <w:marLeft w:val="0"/>
                                      <w:marRight w:val="0"/>
                                      <w:marTop w:val="0"/>
                                      <w:marBottom w:val="0"/>
                                      <w:divBdr>
                                        <w:top w:val="none" w:sz="0" w:space="0" w:color="auto"/>
                                        <w:left w:val="none" w:sz="0" w:space="0" w:color="auto"/>
                                        <w:bottom w:val="none" w:sz="0" w:space="0" w:color="auto"/>
                                        <w:right w:val="none" w:sz="0" w:space="0" w:color="auto"/>
                                      </w:divBdr>
                                      <w:divsChild>
                                        <w:div w:id="1764841153">
                                          <w:marLeft w:val="0"/>
                                          <w:marRight w:val="0"/>
                                          <w:marTop w:val="0"/>
                                          <w:marBottom w:val="0"/>
                                          <w:divBdr>
                                            <w:top w:val="none" w:sz="0" w:space="0" w:color="auto"/>
                                            <w:left w:val="none" w:sz="0" w:space="0" w:color="auto"/>
                                            <w:bottom w:val="none" w:sz="0" w:space="0" w:color="auto"/>
                                            <w:right w:val="none" w:sz="0" w:space="0" w:color="auto"/>
                                          </w:divBdr>
                                          <w:divsChild>
                                            <w:div w:id="713428215">
                                              <w:marLeft w:val="0"/>
                                              <w:marRight w:val="0"/>
                                              <w:marTop w:val="0"/>
                                              <w:marBottom w:val="0"/>
                                              <w:divBdr>
                                                <w:top w:val="none" w:sz="0" w:space="0" w:color="auto"/>
                                                <w:left w:val="none" w:sz="0" w:space="0" w:color="auto"/>
                                                <w:bottom w:val="none" w:sz="0" w:space="0" w:color="auto"/>
                                                <w:right w:val="none" w:sz="0" w:space="0" w:color="auto"/>
                                              </w:divBdr>
                                              <w:divsChild>
                                                <w:div w:id="69159169">
                                                  <w:marLeft w:val="0"/>
                                                  <w:marRight w:val="0"/>
                                                  <w:marTop w:val="0"/>
                                                  <w:marBottom w:val="0"/>
                                                  <w:divBdr>
                                                    <w:top w:val="none" w:sz="0" w:space="0" w:color="auto"/>
                                                    <w:left w:val="none" w:sz="0" w:space="0" w:color="auto"/>
                                                    <w:bottom w:val="none" w:sz="0" w:space="0" w:color="auto"/>
                                                    <w:right w:val="none" w:sz="0" w:space="0" w:color="auto"/>
                                                  </w:divBdr>
                                                  <w:divsChild>
                                                    <w:div w:id="609895182">
                                                      <w:marLeft w:val="0"/>
                                                      <w:marRight w:val="0"/>
                                                      <w:marTop w:val="0"/>
                                                      <w:marBottom w:val="0"/>
                                                      <w:divBdr>
                                                        <w:top w:val="none" w:sz="0" w:space="0" w:color="auto"/>
                                                        <w:left w:val="none" w:sz="0" w:space="0" w:color="auto"/>
                                                        <w:bottom w:val="none" w:sz="0" w:space="0" w:color="auto"/>
                                                        <w:right w:val="none" w:sz="0" w:space="0" w:color="auto"/>
                                                      </w:divBdr>
                                                      <w:divsChild>
                                                        <w:div w:id="11953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8320893">
      <w:bodyDiv w:val="1"/>
      <w:marLeft w:val="0"/>
      <w:marRight w:val="0"/>
      <w:marTop w:val="0"/>
      <w:marBottom w:val="0"/>
      <w:divBdr>
        <w:top w:val="none" w:sz="0" w:space="0" w:color="auto"/>
        <w:left w:val="none" w:sz="0" w:space="0" w:color="auto"/>
        <w:bottom w:val="none" w:sz="0" w:space="0" w:color="auto"/>
        <w:right w:val="none" w:sz="0" w:space="0" w:color="auto"/>
      </w:divBdr>
      <w:divsChild>
        <w:div w:id="919174168">
          <w:marLeft w:val="0"/>
          <w:marRight w:val="0"/>
          <w:marTop w:val="0"/>
          <w:marBottom w:val="0"/>
          <w:divBdr>
            <w:top w:val="none" w:sz="0" w:space="0" w:color="auto"/>
            <w:left w:val="none" w:sz="0" w:space="0" w:color="auto"/>
            <w:bottom w:val="none" w:sz="0" w:space="0" w:color="auto"/>
            <w:right w:val="none" w:sz="0" w:space="0" w:color="auto"/>
          </w:divBdr>
          <w:divsChild>
            <w:div w:id="1071657625">
              <w:marLeft w:val="0"/>
              <w:marRight w:val="0"/>
              <w:marTop w:val="0"/>
              <w:marBottom w:val="0"/>
              <w:divBdr>
                <w:top w:val="none" w:sz="0" w:space="0" w:color="auto"/>
                <w:left w:val="none" w:sz="0" w:space="0" w:color="auto"/>
                <w:bottom w:val="none" w:sz="0" w:space="0" w:color="auto"/>
                <w:right w:val="none" w:sz="0" w:space="0" w:color="auto"/>
              </w:divBdr>
              <w:divsChild>
                <w:div w:id="1142162631">
                  <w:marLeft w:val="0"/>
                  <w:marRight w:val="0"/>
                  <w:marTop w:val="0"/>
                  <w:marBottom w:val="0"/>
                  <w:divBdr>
                    <w:top w:val="none" w:sz="0" w:space="0" w:color="auto"/>
                    <w:left w:val="none" w:sz="0" w:space="0" w:color="auto"/>
                    <w:bottom w:val="none" w:sz="0" w:space="0" w:color="auto"/>
                    <w:right w:val="none" w:sz="0" w:space="0" w:color="auto"/>
                  </w:divBdr>
                  <w:divsChild>
                    <w:div w:id="428041148">
                      <w:marLeft w:val="10"/>
                      <w:marRight w:val="10"/>
                      <w:marTop w:val="0"/>
                      <w:marBottom w:val="0"/>
                      <w:divBdr>
                        <w:top w:val="none" w:sz="0" w:space="0" w:color="auto"/>
                        <w:left w:val="none" w:sz="0" w:space="0" w:color="auto"/>
                        <w:bottom w:val="none" w:sz="0" w:space="0" w:color="auto"/>
                        <w:right w:val="none" w:sz="0" w:space="0" w:color="auto"/>
                      </w:divBdr>
                      <w:divsChild>
                        <w:div w:id="1931960961">
                          <w:marLeft w:val="-225"/>
                          <w:marRight w:val="-225"/>
                          <w:marTop w:val="0"/>
                          <w:marBottom w:val="0"/>
                          <w:divBdr>
                            <w:top w:val="none" w:sz="0" w:space="0" w:color="auto"/>
                            <w:left w:val="none" w:sz="0" w:space="0" w:color="auto"/>
                            <w:bottom w:val="none" w:sz="0" w:space="0" w:color="auto"/>
                            <w:right w:val="none" w:sz="0" w:space="0" w:color="auto"/>
                          </w:divBdr>
                          <w:divsChild>
                            <w:div w:id="745955875">
                              <w:marLeft w:val="0"/>
                              <w:marRight w:val="0"/>
                              <w:marTop w:val="0"/>
                              <w:marBottom w:val="0"/>
                              <w:divBdr>
                                <w:top w:val="none" w:sz="0" w:space="0" w:color="auto"/>
                                <w:left w:val="none" w:sz="0" w:space="0" w:color="auto"/>
                                <w:bottom w:val="none" w:sz="0" w:space="0" w:color="auto"/>
                                <w:right w:val="none" w:sz="0" w:space="0" w:color="auto"/>
                              </w:divBdr>
                              <w:divsChild>
                                <w:div w:id="299001307">
                                  <w:marLeft w:val="0"/>
                                  <w:marRight w:val="0"/>
                                  <w:marTop w:val="0"/>
                                  <w:marBottom w:val="0"/>
                                  <w:divBdr>
                                    <w:top w:val="none" w:sz="0" w:space="0" w:color="auto"/>
                                    <w:left w:val="none" w:sz="0" w:space="0" w:color="auto"/>
                                    <w:bottom w:val="none" w:sz="0" w:space="0" w:color="auto"/>
                                    <w:right w:val="none" w:sz="0" w:space="0" w:color="auto"/>
                                  </w:divBdr>
                                  <w:divsChild>
                                    <w:div w:id="552740043">
                                      <w:marLeft w:val="0"/>
                                      <w:marRight w:val="0"/>
                                      <w:marTop w:val="0"/>
                                      <w:marBottom w:val="0"/>
                                      <w:divBdr>
                                        <w:top w:val="none" w:sz="0" w:space="0" w:color="auto"/>
                                        <w:left w:val="none" w:sz="0" w:space="0" w:color="auto"/>
                                        <w:bottom w:val="none" w:sz="0" w:space="0" w:color="auto"/>
                                        <w:right w:val="none" w:sz="0" w:space="0" w:color="auto"/>
                                      </w:divBdr>
                                      <w:divsChild>
                                        <w:div w:id="1357660365">
                                          <w:marLeft w:val="0"/>
                                          <w:marRight w:val="0"/>
                                          <w:marTop w:val="0"/>
                                          <w:marBottom w:val="0"/>
                                          <w:divBdr>
                                            <w:top w:val="none" w:sz="0" w:space="0" w:color="auto"/>
                                            <w:left w:val="none" w:sz="0" w:space="0" w:color="auto"/>
                                            <w:bottom w:val="none" w:sz="0" w:space="0" w:color="auto"/>
                                            <w:right w:val="none" w:sz="0" w:space="0" w:color="auto"/>
                                          </w:divBdr>
                                          <w:divsChild>
                                            <w:div w:id="1846507821">
                                              <w:marLeft w:val="0"/>
                                              <w:marRight w:val="0"/>
                                              <w:marTop w:val="0"/>
                                              <w:marBottom w:val="0"/>
                                              <w:divBdr>
                                                <w:top w:val="none" w:sz="0" w:space="0" w:color="auto"/>
                                                <w:left w:val="none" w:sz="0" w:space="0" w:color="auto"/>
                                                <w:bottom w:val="none" w:sz="0" w:space="0" w:color="auto"/>
                                                <w:right w:val="none" w:sz="0" w:space="0" w:color="auto"/>
                                              </w:divBdr>
                                              <w:divsChild>
                                                <w:div w:id="1776318301">
                                                  <w:marLeft w:val="0"/>
                                                  <w:marRight w:val="0"/>
                                                  <w:marTop w:val="0"/>
                                                  <w:marBottom w:val="0"/>
                                                  <w:divBdr>
                                                    <w:top w:val="none" w:sz="0" w:space="0" w:color="auto"/>
                                                    <w:left w:val="none" w:sz="0" w:space="0" w:color="auto"/>
                                                    <w:bottom w:val="none" w:sz="0" w:space="0" w:color="auto"/>
                                                    <w:right w:val="none" w:sz="0" w:space="0" w:color="auto"/>
                                                  </w:divBdr>
                                                  <w:divsChild>
                                                    <w:div w:id="4576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196993">
      <w:bodyDiv w:val="1"/>
      <w:marLeft w:val="0"/>
      <w:marRight w:val="0"/>
      <w:marTop w:val="0"/>
      <w:marBottom w:val="0"/>
      <w:divBdr>
        <w:top w:val="none" w:sz="0" w:space="0" w:color="auto"/>
        <w:left w:val="none" w:sz="0" w:space="0" w:color="auto"/>
        <w:bottom w:val="none" w:sz="0" w:space="0" w:color="auto"/>
        <w:right w:val="none" w:sz="0" w:space="0" w:color="auto"/>
      </w:divBdr>
      <w:divsChild>
        <w:div w:id="715081976">
          <w:marLeft w:val="0"/>
          <w:marRight w:val="0"/>
          <w:marTop w:val="0"/>
          <w:marBottom w:val="0"/>
          <w:divBdr>
            <w:top w:val="none" w:sz="0" w:space="0" w:color="auto"/>
            <w:left w:val="none" w:sz="0" w:space="0" w:color="auto"/>
            <w:bottom w:val="none" w:sz="0" w:space="0" w:color="auto"/>
            <w:right w:val="none" w:sz="0" w:space="0" w:color="auto"/>
          </w:divBdr>
          <w:divsChild>
            <w:div w:id="539630378">
              <w:marLeft w:val="0"/>
              <w:marRight w:val="0"/>
              <w:marTop w:val="0"/>
              <w:marBottom w:val="0"/>
              <w:divBdr>
                <w:top w:val="none" w:sz="0" w:space="0" w:color="auto"/>
                <w:left w:val="none" w:sz="0" w:space="0" w:color="auto"/>
                <w:bottom w:val="none" w:sz="0" w:space="0" w:color="auto"/>
                <w:right w:val="none" w:sz="0" w:space="0" w:color="auto"/>
              </w:divBdr>
              <w:divsChild>
                <w:div w:id="969673052">
                  <w:marLeft w:val="0"/>
                  <w:marRight w:val="0"/>
                  <w:marTop w:val="0"/>
                  <w:marBottom w:val="0"/>
                  <w:divBdr>
                    <w:top w:val="none" w:sz="0" w:space="0" w:color="auto"/>
                    <w:left w:val="none" w:sz="0" w:space="0" w:color="auto"/>
                    <w:bottom w:val="none" w:sz="0" w:space="0" w:color="auto"/>
                    <w:right w:val="none" w:sz="0" w:space="0" w:color="auto"/>
                  </w:divBdr>
                  <w:divsChild>
                    <w:div w:id="1685087744">
                      <w:marLeft w:val="10"/>
                      <w:marRight w:val="10"/>
                      <w:marTop w:val="0"/>
                      <w:marBottom w:val="0"/>
                      <w:divBdr>
                        <w:top w:val="none" w:sz="0" w:space="0" w:color="auto"/>
                        <w:left w:val="none" w:sz="0" w:space="0" w:color="auto"/>
                        <w:bottom w:val="none" w:sz="0" w:space="0" w:color="auto"/>
                        <w:right w:val="none" w:sz="0" w:space="0" w:color="auto"/>
                      </w:divBdr>
                      <w:divsChild>
                        <w:div w:id="1899244570">
                          <w:marLeft w:val="-225"/>
                          <w:marRight w:val="-225"/>
                          <w:marTop w:val="0"/>
                          <w:marBottom w:val="0"/>
                          <w:divBdr>
                            <w:top w:val="none" w:sz="0" w:space="0" w:color="auto"/>
                            <w:left w:val="none" w:sz="0" w:space="0" w:color="auto"/>
                            <w:bottom w:val="none" w:sz="0" w:space="0" w:color="auto"/>
                            <w:right w:val="none" w:sz="0" w:space="0" w:color="auto"/>
                          </w:divBdr>
                          <w:divsChild>
                            <w:div w:id="882837324">
                              <w:marLeft w:val="0"/>
                              <w:marRight w:val="0"/>
                              <w:marTop w:val="0"/>
                              <w:marBottom w:val="0"/>
                              <w:divBdr>
                                <w:top w:val="none" w:sz="0" w:space="0" w:color="auto"/>
                                <w:left w:val="none" w:sz="0" w:space="0" w:color="auto"/>
                                <w:bottom w:val="none" w:sz="0" w:space="0" w:color="auto"/>
                                <w:right w:val="none" w:sz="0" w:space="0" w:color="auto"/>
                              </w:divBdr>
                              <w:divsChild>
                                <w:div w:id="873037657">
                                  <w:marLeft w:val="0"/>
                                  <w:marRight w:val="0"/>
                                  <w:marTop w:val="0"/>
                                  <w:marBottom w:val="0"/>
                                  <w:divBdr>
                                    <w:top w:val="none" w:sz="0" w:space="0" w:color="auto"/>
                                    <w:left w:val="none" w:sz="0" w:space="0" w:color="auto"/>
                                    <w:bottom w:val="none" w:sz="0" w:space="0" w:color="auto"/>
                                    <w:right w:val="none" w:sz="0" w:space="0" w:color="auto"/>
                                  </w:divBdr>
                                  <w:divsChild>
                                    <w:div w:id="1996956315">
                                      <w:marLeft w:val="0"/>
                                      <w:marRight w:val="0"/>
                                      <w:marTop w:val="0"/>
                                      <w:marBottom w:val="0"/>
                                      <w:divBdr>
                                        <w:top w:val="none" w:sz="0" w:space="0" w:color="auto"/>
                                        <w:left w:val="none" w:sz="0" w:space="0" w:color="auto"/>
                                        <w:bottom w:val="none" w:sz="0" w:space="0" w:color="auto"/>
                                        <w:right w:val="none" w:sz="0" w:space="0" w:color="auto"/>
                                      </w:divBdr>
                                      <w:divsChild>
                                        <w:div w:id="1006908136">
                                          <w:marLeft w:val="0"/>
                                          <w:marRight w:val="0"/>
                                          <w:marTop w:val="0"/>
                                          <w:marBottom w:val="0"/>
                                          <w:divBdr>
                                            <w:top w:val="none" w:sz="0" w:space="0" w:color="auto"/>
                                            <w:left w:val="none" w:sz="0" w:space="0" w:color="auto"/>
                                            <w:bottom w:val="none" w:sz="0" w:space="0" w:color="auto"/>
                                            <w:right w:val="none" w:sz="0" w:space="0" w:color="auto"/>
                                          </w:divBdr>
                                          <w:divsChild>
                                            <w:div w:id="403724779">
                                              <w:marLeft w:val="0"/>
                                              <w:marRight w:val="0"/>
                                              <w:marTop w:val="0"/>
                                              <w:marBottom w:val="0"/>
                                              <w:divBdr>
                                                <w:top w:val="none" w:sz="0" w:space="0" w:color="auto"/>
                                                <w:left w:val="none" w:sz="0" w:space="0" w:color="auto"/>
                                                <w:bottom w:val="none" w:sz="0" w:space="0" w:color="auto"/>
                                                <w:right w:val="none" w:sz="0" w:space="0" w:color="auto"/>
                                              </w:divBdr>
                                              <w:divsChild>
                                                <w:div w:id="862982467">
                                                  <w:marLeft w:val="0"/>
                                                  <w:marRight w:val="0"/>
                                                  <w:marTop w:val="0"/>
                                                  <w:marBottom w:val="0"/>
                                                  <w:divBdr>
                                                    <w:top w:val="none" w:sz="0" w:space="0" w:color="auto"/>
                                                    <w:left w:val="none" w:sz="0" w:space="0" w:color="auto"/>
                                                    <w:bottom w:val="none" w:sz="0" w:space="0" w:color="auto"/>
                                                    <w:right w:val="none" w:sz="0" w:space="0" w:color="auto"/>
                                                  </w:divBdr>
                                                  <w:divsChild>
                                                    <w:div w:id="1012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437237">
      <w:bodyDiv w:val="1"/>
      <w:marLeft w:val="0"/>
      <w:marRight w:val="0"/>
      <w:marTop w:val="0"/>
      <w:marBottom w:val="0"/>
      <w:divBdr>
        <w:top w:val="none" w:sz="0" w:space="0" w:color="auto"/>
        <w:left w:val="none" w:sz="0" w:space="0" w:color="auto"/>
        <w:bottom w:val="none" w:sz="0" w:space="0" w:color="auto"/>
        <w:right w:val="none" w:sz="0" w:space="0" w:color="auto"/>
      </w:divBdr>
      <w:divsChild>
        <w:div w:id="964577391">
          <w:marLeft w:val="0"/>
          <w:marRight w:val="0"/>
          <w:marTop w:val="0"/>
          <w:marBottom w:val="0"/>
          <w:divBdr>
            <w:top w:val="none" w:sz="0" w:space="0" w:color="auto"/>
            <w:left w:val="none" w:sz="0" w:space="0" w:color="auto"/>
            <w:bottom w:val="none" w:sz="0" w:space="0" w:color="auto"/>
            <w:right w:val="none" w:sz="0" w:space="0" w:color="auto"/>
          </w:divBdr>
          <w:divsChild>
            <w:div w:id="774206126">
              <w:marLeft w:val="0"/>
              <w:marRight w:val="0"/>
              <w:marTop w:val="0"/>
              <w:marBottom w:val="0"/>
              <w:divBdr>
                <w:top w:val="none" w:sz="0" w:space="0" w:color="auto"/>
                <w:left w:val="none" w:sz="0" w:space="0" w:color="auto"/>
                <w:bottom w:val="none" w:sz="0" w:space="0" w:color="auto"/>
                <w:right w:val="none" w:sz="0" w:space="0" w:color="auto"/>
              </w:divBdr>
              <w:divsChild>
                <w:div w:id="1894652237">
                  <w:marLeft w:val="0"/>
                  <w:marRight w:val="0"/>
                  <w:marTop w:val="0"/>
                  <w:marBottom w:val="0"/>
                  <w:divBdr>
                    <w:top w:val="none" w:sz="0" w:space="0" w:color="auto"/>
                    <w:left w:val="none" w:sz="0" w:space="0" w:color="auto"/>
                    <w:bottom w:val="none" w:sz="0" w:space="0" w:color="auto"/>
                    <w:right w:val="none" w:sz="0" w:space="0" w:color="auto"/>
                  </w:divBdr>
                  <w:divsChild>
                    <w:div w:id="1028213972">
                      <w:marLeft w:val="10"/>
                      <w:marRight w:val="10"/>
                      <w:marTop w:val="0"/>
                      <w:marBottom w:val="0"/>
                      <w:divBdr>
                        <w:top w:val="none" w:sz="0" w:space="0" w:color="auto"/>
                        <w:left w:val="none" w:sz="0" w:space="0" w:color="auto"/>
                        <w:bottom w:val="none" w:sz="0" w:space="0" w:color="auto"/>
                        <w:right w:val="none" w:sz="0" w:space="0" w:color="auto"/>
                      </w:divBdr>
                      <w:divsChild>
                        <w:div w:id="98524211">
                          <w:marLeft w:val="-225"/>
                          <w:marRight w:val="-225"/>
                          <w:marTop w:val="0"/>
                          <w:marBottom w:val="0"/>
                          <w:divBdr>
                            <w:top w:val="none" w:sz="0" w:space="0" w:color="auto"/>
                            <w:left w:val="none" w:sz="0" w:space="0" w:color="auto"/>
                            <w:bottom w:val="none" w:sz="0" w:space="0" w:color="auto"/>
                            <w:right w:val="none" w:sz="0" w:space="0" w:color="auto"/>
                          </w:divBdr>
                          <w:divsChild>
                            <w:div w:id="257252799">
                              <w:marLeft w:val="0"/>
                              <w:marRight w:val="0"/>
                              <w:marTop w:val="0"/>
                              <w:marBottom w:val="0"/>
                              <w:divBdr>
                                <w:top w:val="none" w:sz="0" w:space="0" w:color="auto"/>
                                <w:left w:val="none" w:sz="0" w:space="0" w:color="auto"/>
                                <w:bottom w:val="none" w:sz="0" w:space="0" w:color="auto"/>
                                <w:right w:val="none" w:sz="0" w:space="0" w:color="auto"/>
                              </w:divBdr>
                              <w:divsChild>
                                <w:div w:id="55474949">
                                  <w:marLeft w:val="0"/>
                                  <w:marRight w:val="0"/>
                                  <w:marTop w:val="0"/>
                                  <w:marBottom w:val="0"/>
                                  <w:divBdr>
                                    <w:top w:val="none" w:sz="0" w:space="0" w:color="auto"/>
                                    <w:left w:val="none" w:sz="0" w:space="0" w:color="auto"/>
                                    <w:bottom w:val="none" w:sz="0" w:space="0" w:color="auto"/>
                                    <w:right w:val="none" w:sz="0" w:space="0" w:color="auto"/>
                                  </w:divBdr>
                                  <w:divsChild>
                                    <w:div w:id="912853566">
                                      <w:marLeft w:val="0"/>
                                      <w:marRight w:val="0"/>
                                      <w:marTop w:val="0"/>
                                      <w:marBottom w:val="0"/>
                                      <w:divBdr>
                                        <w:top w:val="none" w:sz="0" w:space="0" w:color="auto"/>
                                        <w:left w:val="none" w:sz="0" w:space="0" w:color="auto"/>
                                        <w:bottom w:val="none" w:sz="0" w:space="0" w:color="auto"/>
                                        <w:right w:val="none" w:sz="0" w:space="0" w:color="auto"/>
                                      </w:divBdr>
                                      <w:divsChild>
                                        <w:div w:id="388000530">
                                          <w:marLeft w:val="0"/>
                                          <w:marRight w:val="0"/>
                                          <w:marTop w:val="0"/>
                                          <w:marBottom w:val="0"/>
                                          <w:divBdr>
                                            <w:top w:val="none" w:sz="0" w:space="0" w:color="auto"/>
                                            <w:left w:val="none" w:sz="0" w:space="0" w:color="auto"/>
                                            <w:bottom w:val="none" w:sz="0" w:space="0" w:color="auto"/>
                                            <w:right w:val="none" w:sz="0" w:space="0" w:color="auto"/>
                                          </w:divBdr>
                                          <w:divsChild>
                                            <w:div w:id="643318092">
                                              <w:marLeft w:val="0"/>
                                              <w:marRight w:val="0"/>
                                              <w:marTop w:val="0"/>
                                              <w:marBottom w:val="0"/>
                                              <w:divBdr>
                                                <w:top w:val="none" w:sz="0" w:space="0" w:color="auto"/>
                                                <w:left w:val="none" w:sz="0" w:space="0" w:color="auto"/>
                                                <w:bottom w:val="none" w:sz="0" w:space="0" w:color="auto"/>
                                                <w:right w:val="none" w:sz="0" w:space="0" w:color="auto"/>
                                              </w:divBdr>
                                              <w:divsChild>
                                                <w:div w:id="1562519113">
                                                  <w:marLeft w:val="0"/>
                                                  <w:marRight w:val="0"/>
                                                  <w:marTop w:val="0"/>
                                                  <w:marBottom w:val="0"/>
                                                  <w:divBdr>
                                                    <w:top w:val="none" w:sz="0" w:space="0" w:color="auto"/>
                                                    <w:left w:val="none" w:sz="0" w:space="0" w:color="auto"/>
                                                    <w:bottom w:val="none" w:sz="0" w:space="0" w:color="auto"/>
                                                    <w:right w:val="none" w:sz="0" w:space="0" w:color="auto"/>
                                                  </w:divBdr>
                                                  <w:divsChild>
                                                    <w:div w:id="683896041">
                                                      <w:marLeft w:val="0"/>
                                                      <w:marRight w:val="0"/>
                                                      <w:marTop w:val="0"/>
                                                      <w:marBottom w:val="0"/>
                                                      <w:divBdr>
                                                        <w:top w:val="none" w:sz="0" w:space="0" w:color="auto"/>
                                                        <w:left w:val="none" w:sz="0" w:space="0" w:color="auto"/>
                                                        <w:bottom w:val="none" w:sz="0" w:space="0" w:color="auto"/>
                                                        <w:right w:val="none" w:sz="0" w:space="0" w:color="auto"/>
                                                      </w:divBdr>
                                                      <w:divsChild>
                                                        <w:div w:id="20766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9119813">
      <w:bodyDiv w:val="1"/>
      <w:marLeft w:val="0"/>
      <w:marRight w:val="0"/>
      <w:marTop w:val="0"/>
      <w:marBottom w:val="0"/>
      <w:divBdr>
        <w:top w:val="none" w:sz="0" w:space="0" w:color="auto"/>
        <w:left w:val="none" w:sz="0" w:space="0" w:color="auto"/>
        <w:bottom w:val="none" w:sz="0" w:space="0" w:color="auto"/>
        <w:right w:val="none" w:sz="0" w:space="0" w:color="auto"/>
      </w:divBdr>
      <w:divsChild>
        <w:div w:id="965504914">
          <w:marLeft w:val="0"/>
          <w:marRight w:val="0"/>
          <w:marTop w:val="0"/>
          <w:marBottom w:val="0"/>
          <w:divBdr>
            <w:top w:val="none" w:sz="0" w:space="0" w:color="auto"/>
            <w:left w:val="none" w:sz="0" w:space="0" w:color="auto"/>
            <w:bottom w:val="none" w:sz="0" w:space="0" w:color="auto"/>
            <w:right w:val="none" w:sz="0" w:space="0" w:color="auto"/>
          </w:divBdr>
          <w:divsChild>
            <w:div w:id="917862567">
              <w:marLeft w:val="0"/>
              <w:marRight w:val="0"/>
              <w:marTop w:val="0"/>
              <w:marBottom w:val="0"/>
              <w:divBdr>
                <w:top w:val="none" w:sz="0" w:space="0" w:color="auto"/>
                <w:left w:val="none" w:sz="0" w:space="0" w:color="auto"/>
                <w:bottom w:val="none" w:sz="0" w:space="0" w:color="auto"/>
                <w:right w:val="none" w:sz="0" w:space="0" w:color="auto"/>
              </w:divBdr>
              <w:divsChild>
                <w:div w:id="1171524820">
                  <w:marLeft w:val="0"/>
                  <w:marRight w:val="0"/>
                  <w:marTop w:val="0"/>
                  <w:marBottom w:val="0"/>
                  <w:divBdr>
                    <w:top w:val="none" w:sz="0" w:space="0" w:color="auto"/>
                    <w:left w:val="none" w:sz="0" w:space="0" w:color="auto"/>
                    <w:bottom w:val="none" w:sz="0" w:space="0" w:color="auto"/>
                    <w:right w:val="none" w:sz="0" w:space="0" w:color="auto"/>
                  </w:divBdr>
                  <w:divsChild>
                    <w:div w:id="1616522175">
                      <w:marLeft w:val="10"/>
                      <w:marRight w:val="10"/>
                      <w:marTop w:val="0"/>
                      <w:marBottom w:val="0"/>
                      <w:divBdr>
                        <w:top w:val="none" w:sz="0" w:space="0" w:color="auto"/>
                        <w:left w:val="none" w:sz="0" w:space="0" w:color="auto"/>
                        <w:bottom w:val="none" w:sz="0" w:space="0" w:color="auto"/>
                        <w:right w:val="none" w:sz="0" w:space="0" w:color="auto"/>
                      </w:divBdr>
                      <w:divsChild>
                        <w:div w:id="1819344922">
                          <w:marLeft w:val="-225"/>
                          <w:marRight w:val="-225"/>
                          <w:marTop w:val="0"/>
                          <w:marBottom w:val="0"/>
                          <w:divBdr>
                            <w:top w:val="none" w:sz="0" w:space="0" w:color="auto"/>
                            <w:left w:val="none" w:sz="0" w:space="0" w:color="auto"/>
                            <w:bottom w:val="none" w:sz="0" w:space="0" w:color="auto"/>
                            <w:right w:val="none" w:sz="0" w:space="0" w:color="auto"/>
                          </w:divBdr>
                          <w:divsChild>
                            <w:div w:id="1235890449">
                              <w:marLeft w:val="0"/>
                              <w:marRight w:val="0"/>
                              <w:marTop w:val="0"/>
                              <w:marBottom w:val="0"/>
                              <w:divBdr>
                                <w:top w:val="none" w:sz="0" w:space="0" w:color="auto"/>
                                <w:left w:val="none" w:sz="0" w:space="0" w:color="auto"/>
                                <w:bottom w:val="none" w:sz="0" w:space="0" w:color="auto"/>
                                <w:right w:val="none" w:sz="0" w:space="0" w:color="auto"/>
                              </w:divBdr>
                              <w:divsChild>
                                <w:div w:id="880358869">
                                  <w:marLeft w:val="0"/>
                                  <w:marRight w:val="0"/>
                                  <w:marTop w:val="0"/>
                                  <w:marBottom w:val="0"/>
                                  <w:divBdr>
                                    <w:top w:val="none" w:sz="0" w:space="0" w:color="auto"/>
                                    <w:left w:val="none" w:sz="0" w:space="0" w:color="auto"/>
                                    <w:bottom w:val="none" w:sz="0" w:space="0" w:color="auto"/>
                                    <w:right w:val="none" w:sz="0" w:space="0" w:color="auto"/>
                                  </w:divBdr>
                                  <w:divsChild>
                                    <w:div w:id="1368217727">
                                      <w:marLeft w:val="0"/>
                                      <w:marRight w:val="0"/>
                                      <w:marTop w:val="0"/>
                                      <w:marBottom w:val="0"/>
                                      <w:divBdr>
                                        <w:top w:val="none" w:sz="0" w:space="0" w:color="auto"/>
                                        <w:left w:val="none" w:sz="0" w:space="0" w:color="auto"/>
                                        <w:bottom w:val="none" w:sz="0" w:space="0" w:color="auto"/>
                                        <w:right w:val="none" w:sz="0" w:space="0" w:color="auto"/>
                                      </w:divBdr>
                                      <w:divsChild>
                                        <w:div w:id="1740789004">
                                          <w:marLeft w:val="0"/>
                                          <w:marRight w:val="0"/>
                                          <w:marTop w:val="0"/>
                                          <w:marBottom w:val="0"/>
                                          <w:divBdr>
                                            <w:top w:val="none" w:sz="0" w:space="0" w:color="auto"/>
                                            <w:left w:val="none" w:sz="0" w:space="0" w:color="auto"/>
                                            <w:bottom w:val="none" w:sz="0" w:space="0" w:color="auto"/>
                                            <w:right w:val="none" w:sz="0" w:space="0" w:color="auto"/>
                                          </w:divBdr>
                                          <w:divsChild>
                                            <w:div w:id="544412686">
                                              <w:marLeft w:val="0"/>
                                              <w:marRight w:val="0"/>
                                              <w:marTop w:val="0"/>
                                              <w:marBottom w:val="0"/>
                                              <w:divBdr>
                                                <w:top w:val="none" w:sz="0" w:space="0" w:color="auto"/>
                                                <w:left w:val="none" w:sz="0" w:space="0" w:color="auto"/>
                                                <w:bottom w:val="none" w:sz="0" w:space="0" w:color="auto"/>
                                                <w:right w:val="none" w:sz="0" w:space="0" w:color="auto"/>
                                              </w:divBdr>
                                              <w:divsChild>
                                                <w:div w:id="1779178864">
                                                  <w:marLeft w:val="0"/>
                                                  <w:marRight w:val="0"/>
                                                  <w:marTop w:val="0"/>
                                                  <w:marBottom w:val="0"/>
                                                  <w:divBdr>
                                                    <w:top w:val="none" w:sz="0" w:space="0" w:color="auto"/>
                                                    <w:left w:val="none" w:sz="0" w:space="0" w:color="auto"/>
                                                    <w:bottom w:val="none" w:sz="0" w:space="0" w:color="auto"/>
                                                    <w:right w:val="none" w:sz="0" w:space="0" w:color="auto"/>
                                                  </w:divBdr>
                                                  <w:divsChild>
                                                    <w:div w:id="157242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382696">
      <w:bodyDiv w:val="1"/>
      <w:marLeft w:val="0"/>
      <w:marRight w:val="0"/>
      <w:marTop w:val="0"/>
      <w:marBottom w:val="0"/>
      <w:divBdr>
        <w:top w:val="none" w:sz="0" w:space="0" w:color="auto"/>
        <w:left w:val="none" w:sz="0" w:space="0" w:color="auto"/>
        <w:bottom w:val="none" w:sz="0" w:space="0" w:color="auto"/>
        <w:right w:val="none" w:sz="0" w:space="0" w:color="auto"/>
      </w:divBdr>
      <w:divsChild>
        <w:div w:id="41179882">
          <w:marLeft w:val="0"/>
          <w:marRight w:val="0"/>
          <w:marTop w:val="0"/>
          <w:marBottom w:val="0"/>
          <w:divBdr>
            <w:top w:val="none" w:sz="0" w:space="0" w:color="auto"/>
            <w:left w:val="none" w:sz="0" w:space="0" w:color="auto"/>
            <w:bottom w:val="none" w:sz="0" w:space="0" w:color="auto"/>
            <w:right w:val="none" w:sz="0" w:space="0" w:color="auto"/>
          </w:divBdr>
          <w:divsChild>
            <w:div w:id="631062402">
              <w:marLeft w:val="0"/>
              <w:marRight w:val="0"/>
              <w:marTop w:val="0"/>
              <w:marBottom w:val="0"/>
              <w:divBdr>
                <w:top w:val="none" w:sz="0" w:space="0" w:color="auto"/>
                <w:left w:val="none" w:sz="0" w:space="0" w:color="auto"/>
                <w:bottom w:val="none" w:sz="0" w:space="0" w:color="auto"/>
                <w:right w:val="none" w:sz="0" w:space="0" w:color="auto"/>
              </w:divBdr>
              <w:divsChild>
                <w:div w:id="1674644789">
                  <w:marLeft w:val="0"/>
                  <w:marRight w:val="0"/>
                  <w:marTop w:val="0"/>
                  <w:marBottom w:val="0"/>
                  <w:divBdr>
                    <w:top w:val="none" w:sz="0" w:space="0" w:color="auto"/>
                    <w:left w:val="none" w:sz="0" w:space="0" w:color="auto"/>
                    <w:bottom w:val="none" w:sz="0" w:space="0" w:color="auto"/>
                    <w:right w:val="none" w:sz="0" w:space="0" w:color="auto"/>
                  </w:divBdr>
                  <w:divsChild>
                    <w:div w:id="161092228">
                      <w:marLeft w:val="10"/>
                      <w:marRight w:val="10"/>
                      <w:marTop w:val="0"/>
                      <w:marBottom w:val="0"/>
                      <w:divBdr>
                        <w:top w:val="none" w:sz="0" w:space="0" w:color="auto"/>
                        <w:left w:val="none" w:sz="0" w:space="0" w:color="auto"/>
                        <w:bottom w:val="none" w:sz="0" w:space="0" w:color="auto"/>
                        <w:right w:val="none" w:sz="0" w:space="0" w:color="auto"/>
                      </w:divBdr>
                      <w:divsChild>
                        <w:div w:id="939891">
                          <w:marLeft w:val="-225"/>
                          <w:marRight w:val="-225"/>
                          <w:marTop w:val="0"/>
                          <w:marBottom w:val="0"/>
                          <w:divBdr>
                            <w:top w:val="none" w:sz="0" w:space="0" w:color="auto"/>
                            <w:left w:val="none" w:sz="0" w:space="0" w:color="auto"/>
                            <w:bottom w:val="none" w:sz="0" w:space="0" w:color="auto"/>
                            <w:right w:val="none" w:sz="0" w:space="0" w:color="auto"/>
                          </w:divBdr>
                          <w:divsChild>
                            <w:div w:id="1481733912">
                              <w:marLeft w:val="0"/>
                              <w:marRight w:val="0"/>
                              <w:marTop w:val="0"/>
                              <w:marBottom w:val="0"/>
                              <w:divBdr>
                                <w:top w:val="none" w:sz="0" w:space="0" w:color="auto"/>
                                <w:left w:val="none" w:sz="0" w:space="0" w:color="auto"/>
                                <w:bottom w:val="none" w:sz="0" w:space="0" w:color="auto"/>
                                <w:right w:val="none" w:sz="0" w:space="0" w:color="auto"/>
                              </w:divBdr>
                              <w:divsChild>
                                <w:div w:id="1469934088">
                                  <w:marLeft w:val="0"/>
                                  <w:marRight w:val="0"/>
                                  <w:marTop w:val="0"/>
                                  <w:marBottom w:val="0"/>
                                  <w:divBdr>
                                    <w:top w:val="none" w:sz="0" w:space="0" w:color="auto"/>
                                    <w:left w:val="none" w:sz="0" w:space="0" w:color="auto"/>
                                    <w:bottom w:val="none" w:sz="0" w:space="0" w:color="auto"/>
                                    <w:right w:val="none" w:sz="0" w:space="0" w:color="auto"/>
                                  </w:divBdr>
                                  <w:divsChild>
                                    <w:div w:id="113868477">
                                      <w:marLeft w:val="0"/>
                                      <w:marRight w:val="0"/>
                                      <w:marTop w:val="0"/>
                                      <w:marBottom w:val="0"/>
                                      <w:divBdr>
                                        <w:top w:val="none" w:sz="0" w:space="0" w:color="auto"/>
                                        <w:left w:val="none" w:sz="0" w:space="0" w:color="auto"/>
                                        <w:bottom w:val="none" w:sz="0" w:space="0" w:color="auto"/>
                                        <w:right w:val="none" w:sz="0" w:space="0" w:color="auto"/>
                                      </w:divBdr>
                                      <w:divsChild>
                                        <w:div w:id="1689983638">
                                          <w:marLeft w:val="0"/>
                                          <w:marRight w:val="0"/>
                                          <w:marTop w:val="0"/>
                                          <w:marBottom w:val="0"/>
                                          <w:divBdr>
                                            <w:top w:val="none" w:sz="0" w:space="0" w:color="auto"/>
                                            <w:left w:val="none" w:sz="0" w:space="0" w:color="auto"/>
                                            <w:bottom w:val="none" w:sz="0" w:space="0" w:color="auto"/>
                                            <w:right w:val="none" w:sz="0" w:space="0" w:color="auto"/>
                                          </w:divBdr>
                                          <w:divsChild>
                                            <w:div w:id="377439880">
                                              <w:marLeft w:val="0"/>
                                              <w:marRight w:val="0"/>
                                              <w:marTop w:val="0"/>
                                              <w:marBottom w:val="0"/>
                                              <w:divBdr>
                                                <w:top w:val="none" w:sz="0" w:space="0" w:color="auto"/>
                                                <w:left w:val="none" w:sz="0" w:space="0" w:color="auto"/>
                                                <w:bottom w:val="none" w:sz="0" w:space="0" w:color="auto"/>
                                                <w:right w:val="none" w:sz="0" w:space="0" w:color="auto"/>
                                              </w:divBdr>
                                              <w:divsChild>
                                                <w:div w:id="1350449138">
                                                  <w:marLeft w:val="0"/>
                                                  <w:marRight w:val="0"/>
                                                  <w:marTop w:val="0"/>
                                                  <w:marBottom w:val="0"/>
                                                  <w:divBdr>
                                                    <w:top w:val="none" w:sz="0" w:space="0" w:color="auto"/>
                                                    <w:left w:val="none" w:sz="0" w:space="0" w:color="auto"/>
                                                    <w:bottom w:val="none" w:sz="0" w:space="0" w:color="auto"/>
                                                    <w:right w:val="none" w:sz="0" w:space="0" w:color="auto"/>
                                                  </w:divBdr>
                                                  <w:divsChild>
                                                    <w:div w:id="17779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094530">
      <w:bodyDiv w:val="1"/>
      <w:marLeft w:val="0"/>
      <w:marRight w:val="0"/>
      <w:marTop w:val="0"/>
      <w:marBottom w:val="0"/>
      <w:divBdr>
        <w:top w:val="none" w:sz="0" w:space="0" w:color="auto"/>
        <w:left w:val="none" w:sz="0" w:space="0" w:color="auto"/>
        <w:bottom w:val="none" w:sz="0" w:space="0" w:color="auto"/>
        <w:right w:val="none" w:sz="0" w:space="0" w:color="auto"/>
      </w:divBdr>
    </w:div>
    <w:div w:id="1597322194">
      <w:bodyDiv w:val="1"/>
      <w:marLeft w:val="0"/>
      <w:marRight w:val="0"/>
      <w:marTop w:val="0"/>
      <w:marBottom w:val="0"/>
      <w:divBdr>
        <w:top w:val="none" w:sz="0" w:space="0" w:color="auto"/>
        <w:left w:val="none" w:sz="0" w:space="0" w:color="auto"/>
        <w:bottom w:val="none" w:sz="0" w:space="0" w:color="auto"/>
        <w:right w:val="none" w:sz="0" w:space="0" w:color="auto"/>
      </w:divBdr>
      <w:divsChild>
        <w:div w:id="161824074">
          <w:marLeft w:val="0"/>
          <w:marRight w:val="0"/>
          <w:marTop w:val="0"/>
          <w:marBottom w:val="0"/>
          <w:divBdr>
            <w:top w:val="none" w:sz="0" w:space="0" w:color="auto"/>
            <w:left w:val="none" w:sz="0" w:space="0" w:color="auto"/>
            <w:bottom w:val="none" w:sz="0" w:space="0" w:color="auto"/>
            <w:right w:val="none" w:sz="0" w:space="0" w:color="auto"/>
          </w:divBdr>
          <w:divsChild>
            <w:div w:id="651182872">
              <w:marLeft w:val="0"/>
              <w:marRight w:val="0"/>
              <w:marTop w:val="0"/>
              <w:marBottom w:val="0"/>
              <w:divBdr>
                <w:top w:val="none" w:sz="0" w:space="0" w:color="auto"/>
                <w:left w:val="none" w:sz="0" w:space="0" w:color="auto"/>
                <w:bottom w:val="none" w:sz="0" w:space="0" w:color="auto"/>
                <w:right w:val="none" w:sz="0" w:space="0" w:color="auto"/>
              </w:divBdr>
              <w:divsChild>
                <w:div w:id="478887231">
                  <w:marLeft w:val="0"/>
                  <w:marRight w:val="0"/>
                  <w:marTop w:val="0"/>
                  <w:marBottom w:val="0"/>
                  <w:divBdr>
                    <w:top w:val="none" w:sz="0" w:space="0" w:color="auto"/>
                    <w:left w:val="none" w:sz="0" w:space="0" w:color="auto"/>
                    <w:bottom w:val="none" w:sz="0" w:space="0" w:color="auto"/>
                    <w:right w:val="none" w:sz="0" w:space="0" w:color="auto"/>
                  </w:divBdr>
                  <w:divsChild>
                    <w:div w:id="189805776">
                      <w:marLeft w:val="10"/>
                      <w:marRight w:val="10"/>
                      <w:marTop w:val="0"/>
                      <w:marBottom w:val="0"/>
                      <w:divBdr>
                        <w:top w:val="none" w:sz="0" w:space="0" w:color="auto"/>
                        <w:left w:val="none" w:sz="0" w:space="0" w:color="auto"/>
                        <w:bottom w:val="none" w:sz="0" w:space="0" w:color="auto"/>
                        <w:right w:val="none" w:sz="0" w:space="0" w:color="auto"/>
                      </w:divBdr>
                      <w:divsChild>
                        <w:div w:id="1185899157">
                          <w:marLeft w:val="-225"/>
                          <w:marRight w:val="-225"/>
                          <w:marTop w:val="0"/>
                          <w:marBottom w:val="0"/>
                          <w:divBdr>
                            <w:top w:val="none" w:sz="0" w:space="0" w:color="auto"/>
                            <w:left w:val="none" w:sz="0" w:space="0" w:color="auto"/>
                            <w:bottom w:val="none" w:sz="0" w:space="0" w:color="auto"/>
                            <w:right w:val="none" w:sz="0" w:space="0" w:color="auto"/>
                          </w:divBdr>
                          <w:divsChild>
                            <w:div w:id="1017658808">
                              <w:marLeft w:val="0"/>
                              <w:marRight w:val="0"/>
                              <w:marTop w:val="0"/>
                              <w:marBottom w:val="0"/>
                              <w:divBdr>
                                <w:top w:val="none" w:sz="0" w:space="0" w:color="auto"/>
                                <w:left w:val="none" w:sz="0" w:space="0" w:color="auto"/>
                                <w:bottom w:val="none" w:sz="0" w:space="0" w:color="auto"/>
                                <w:right w:val="none" w:sz="0" w:space="0" w:color="auto"/>
                              </w:divBdr>
                              <w:divsChild>
                                <w:div w:id="766656047">
                                  <w:marLeft w:val="0"/>
                                  <w:marRight w:val="0"/>
                                  <w:marTop w:val="0"/>
                                  <w:marBottom w:val="0"/>
                                  <w:divBdr>
                                    <w:top w:val="none" w:sz="0" w:space="0" w:color="auto"/>
                                    <w:left w:val="none" w:sz="0" w:space="0" w:color="auto"/>
                                    <w:bottom w:val="none" w:sz="0" w:space="0" w:color="auto"/>
                                    <w:right w:val="none" w:sz="0" w:space="0" w:color="auto"/>
                                  </w:divBdr>
                                  <w:divsChild>
                                    <w:div w:id="1026756507">
                                      <w:marLeft w:val="0"/>
                                      <w:marRight w:val="0"/>
                                      <w:marTop w:val="0"/>
                                      <w:marBottom w:val="0"/>
                                      <w:divBdr>
                                        <w:top w:val="none" w:sz="0" w:space="0" w:color="auto"/>
                                        <w:left w:val="none" w:sz="0" w:space="0" w:color="auto"/>
                                        <w:bottom w:val="none" w:sz="0" w:space="0" w:color="auto"/>
                                        <w:right w:val="none" w:sz="0" w:space="0" w:color="auto"/>
                                      </w:divBdr>
                                      <w:divsChild>
                                        <w:div w:id="1593775190">
                                          <w:marLeft w:val="0"/>
                                          <w:marRight w:val="0"/>
                                          <w:marTop w:val="0"/>
                                          <w:marBottom w:val="0"/>
                                          <w:divBdr>
                                            <w:top w:val="none" w:sz="0" w:space="0" w:color="auto"/>
                                            <w:left w:val="none" w:sz="0" w:space="0" w:color="auto"/>
                                            <w:bottom w:val="none" w:sz="0" w:space="0" w:color="auto"/>
                                            <w:right w:val="none" w:sz="0" w:space="0" w:color="auto"/>
                                          </w:divBdr>
                                          <w:divsChild>
                                            <w:div w:id="1402680359">
                                              <w:marLeft w:val="0"/>
                                              <w:marRight w:val="0"/>
                                              <w:marTop w:val="0"/>
                                              <w:marBottom w:val="0"/>
                                              <w:divBdr>
                                                <w:top w:val="none" w:sz="0" w:space="0" w:color="auto"/>
                                                <w:left w:val="none" w:sz="0" w:space="0" w:color="auto"/>
                                                <w:bottom w:val="none" w:sz="0" w:space="0" w:color="auto"/>
                                                <w:right w:val="none" w:sz="0" w:space="0" w:color="auto"/>
                                              </w:divBdr>
                                              <w:divsChild>
                                                <w:div w:id="253394916">
                                                  <w:marLeft w:val="0"/>
                                                  <w:marRight w:val="0"/>
                                                  <w:marTop w:val="0"/>
                                                  <w:marBottom w:val="0"/>
                                                  <w:divBdr>
                                                    <w:top w:val="none" w:sz="0" w:space="0" w:color="auto"/>
                                                    <w:left w:val="none" w:sz="0" w:space="0" w:color="auto"/>
                                                    <w:bottom w:val="none" w:sz="0" w:space="0" w:color="auto"/>
                                                    <w:right w:val="none" w:sz="0" w:space="0" w:color="auto"/>
                                                  </w:divBdr>
                                                  <w:divsChild>
                                                    <w:div w:id="1375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711033">
      <w:bodyDiv w:val="1"/>
      <w:marLeft w:val="0"/>
      <w:marRight w:val="0"/>
      <w:marTop w:val="0"/>
      <w:marBottom w:val="0"/>
      <w:divBdr>
        <w:top w:val="none" w:sz="0" w:space="0" w:color="auto"/>
        <w:left w:val="none" w:sz="0" w:space="0" w:color="auto"/>
        <w:bottom w:val="none" w:sz="0" w:space="0" w:color="auto"/>
        <w:right w:val="none" w:sz="0" w:space="0" w:color="auto"/>
      </w:divBdr>
      <w:divsChild>
        <w:div w:id="542327151">
          <w:marLeft w:val="0"/>
          <w:marRight w:val="0"/>
          <w:marTop w:val="0"/>
          <w:marBottom w:val="0"/>
          <w:divBdr>
            <w:top w:val="none" w:sz="0" w:space="0" w:color="auto"/>
            <w:left w:val="none" w:sz="0" w:space="0" w:color="auto"/>
            <w:bottom w:val="none" w:sz="0" w:space="0" w:color="auto"/>
            <w:right w:val="none" w:sz="0" w:space="0" w:color="auto"/>
          </w:divBdr>
          <w:divsChild>
            <w:div w:id="776143990">
              <w:marLeft w:val="0"/>
              <w:marRight w:val="0"/>
              <w:marTop w:val="0"/>
              <w:marBottom w:val="0"/>
              <w:divBdr>
                <w:top w:val="none" w:sz="0" w:space="0" w:color="auto"/>
                <w:left w:val="none" w:sz="0" w:space="0" w:color="auto"/>
                <w:bottom w:val="none" w:sz="0" w:space="0" w:color="auto"/>
                <w:right w:val="none" w:sz="0" w:space="0" w:color="auto"/>
              </w:divBdr>
              <w:divsChild>
                <w:div w:id="1071780459">
                  <w:marLeft w:val="0"/>
                  <w:marRight w:val="0"/>
                  <w:marTop w:val="0"/>
                  <w:marBottom w:val="0"/>
                  <w:divBdr>
                    <w:top w:val="none" w:sz="0" w:space="0" w:color="auto"/>
                    <w:left w:val="none" w:sz="0" w:space="0" w:color="auto"/>
                    <w:bottom w:val="none" w:sz="0" w:space="0" w:color="auto"/>
                    <w:right w:val="none" w:sz="0" w:space="0" w:color="auto"/>
                  </w:divBdr>
                  <w:divsChild>
                    <w:div w:id="283266729">
                      <w:marLeft w:val="10"/>
                      <w:marRight w:val="10"/>
                      <w:marTop w:val="0"/>
                      <w:marBottom w:val="0"/>
                      <w:divBdr>
                        <w:top w:val="none" w:sz="0" w:space="0" w:color="auto"/>
                        <w:left w:val="none" w:sz="0" w:space="0" w:color="auto"/>
                        <w:bottom w:val="none" w:sz="0" w:space="0" w:color="auto"/>
                        <w:right w:val="none" w:sz="0" w:space="0" w:color="auto"/>
                      </w:divBdr>
                      <w:divsChild>
                        <w:div w:id="685208798">
                          <w:marLeft w:val="-225"/>
                          <w:marRight w:val="-225"/>
                          <w:marTop w:val="0"/>
                          <w:marBottom w:val="0"/>
                          <w:divBdr>
                            <w:top w:val="none" w:sz="0" w:space="0" w:color="auto"/>
                            <w:left w:val="none" w:sz="0" w:space="0" w:color="auto"/>
                            <w:bottom w:val="none" w:sz="0" w:space="0" w:color="auto"/>
                            <w:right w:val="none" w:sz="0" w:space="0" w:color="auto"/>
                          </w:divBdr>
                          <w:divsChild>
                            <w:div w:id="865756698">
                              <w:marLeft w:val="0"/>
                              <w:marRight w:val="0"/>
                              <w:marTop w:val="0"/>
                              <w:marBottom w:val="0"/>
                              <w:divBdr>
                                <w:top w:val="none" w:sz="0" w:space="0" w:color="auto"/>
                                <w:left w:val="none" w:sz="0" w:space="0" w:color="auto"/>
                                <w:bottom w:val="none" w:sz="0" w:space="0" w:color="auto"/>
                                <w:right w:val="none" w:sz="0" w:space="0" w:color="auto"/>
                              </w:divBdr>
                              <w:divsChild>
                                <w:div w:id="1624579472">
                                  <w:marLeft w:val="0"/>
                                  <w:marRight w:val="0"/>
                                  <w:marTop w:val="0"/>
                                  <w:marBottom w:val="0"/>
                                  <w:divBdr>
                                    <w:top w:val="none" w:sz="0" w:space="0" w:color="auto"/>
                                    <w:left w:val="none" w:sz="0" w:space="0" w:color="auto"/>
                                    <w:bottom w:val="none" w:sz="0" w:space="0" w:color="auto"/>
                                    <w:right w:val="none" w:sz="0" w:space="0" w:color="auto"/>
                                  </w:divBdr>
                                  <w:divsChild>
                                    <w:div w:id="214321513">
                                      <w:marLeft w:val="0"/>
                                      <w:marRight w:val="0"/>
                                      <w:marTop w:val="0"/>
                                      <w:marBottom w:val="0"/>
                                      <w:divBdr>
                                        <w:top w:val="none" w:sz="0" w:space="0" w:color="auto"/>
                                        <w:left w:val="none" w:sz="0" w:space="0" w:color="auto"/>
                                        <w:bottom w:val="none" w:sz="0" w:space="0" w:color="auto"/>
                                        <w:right w:val="none" w:sz="0" w:space="0" w:color="auto"/>
                                      </w:divBdr>
                                      <w:divsChild>
                                        <w:div w:id="703869422">
                                          <w:marLeft w:val="0"/>
                                          <w:marRight w:val="0"/>
                                          <w:marTop w:val="0"/>
                                          <w:marBottom w:val="0"/>
                                          <w:divBdr>
                                            <w:top w:val="none" w:sz="0" w:space="0" w:color="auto"/>
                                            <w:left w:val="none" w:sz="0" w:space="0" w:color="auto"/>
                                            <w:bottom w:val="none" w:sz="0" w:space="0" w:color="auto"/>
                                            <w:right w:val="none" w:sz="0" w:space="0" w:color="auto"/>
                                          </w:divBdr>
                                          <w:divsChild>
                                            <w:div w:id="2126078744">
                                              <w:marLeft w:val="0"/>
                                              <w:marRight w:val="0"/>
                                              <w:marTop w:val="0"/>
                                              <w:marBottom w:val="0"/>
                                              <w:divBdr>
                                                <w:top w:val="none" w:sz="0" w:space="0" w:color="auto"/>
                                                <w:left w:val="none" w:sz="0" w:space="0" w:color="auto"/>
                                                <w:bottom w:val="none" w:sz="0" w:space="0" w:color="auto"/>
                                                <w:right w:val="none" w:sz="0" w:space="0" w:color="auto"/>
                                              </w:divBdr>
                                              <w:divsChild>
                                                <w:div w:id="560554354">
                                                  <w:marLeft w:val="0"/>
                                                  <w:marRight w:val="0"/>
                                                  <w:marTop w:val="0"/>
                                                  <w:marBottom w:val="0"/>
                                                  <w:divBdr>
                                                    <w:top w:val="none" w:sz="0" w:space="0" w:color="auto"/>
                                                    <w:left w:val="none" w:sz="0" w:space="0" w:color="auto"/>
                                                    <w:bottom w:val="none" w:sz="0" w:space="0" w:color="auto"/>
                                                    <w:right w:val="none" w:sz="0" w:space="0" w:color="auto"/>
                                                  </w:divBdr>
                                                  <w:divsChild>
                                                    <w:div w:id="1677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38883">
      <w:bodyDiv w:val="1"/>
      <w:marLeft w:val="0"/>
      <w:marRight w:val="0"/>
      <w:marTop w:val="0"/>
      <w:marBottom w:val="0"/>
      <w:divBdr>
        <w:top w:val="none" w:sz="0" w:space="0" w:color="auto"/>
        <w:left w:val="none" w:sz="0" w:space="0" w:color="auto"/>
        <w:bottom w:val="none" w:sz="0" w:space="0" w:color="auto"/>
        <w:right w:val="none" w:sz="0" w:space="0" w:color="auto"/>
      </w:divBdr>
      <w:divsChild>
        <w:div w:id="178349235">
          <w:marLeft w:val="0"/>
          <w:marRight w:val="0"/>
          <w:marTop w:val="0"/>
          <w:marBottom w:val="0"/>
          <w:divBdr>
            <w:top w:val="none" w:sz="0" w:space="0" w:color="auto"/>
            <w:left w:val="none" w:sz="0" w:space="0" w:color="auto"/>
            <w:bottom w:val="none" w:sz="0" w:space="0" w:color="auto"/>
            <w:right w:val="none" w:sz="0" w:space="0" w:color="auto"/>
          </w:divBdr>
          <w:divsChild>
            <w:div w:id="291442516">
              <w:marLeft w:val="0"/>
              <w:marRight w:val="0"/>
              <w:marTop w:val="0"/>
              <w:marBottom w:val="0"/>
              <w:divBdr>
                <w:top w:val="none" w:sz="0" w:space="0" w:color="auto"/>
                <w:left w:val="none" w:sz="0" w:space="0" w:color="auto"/>
                <w:bottom w:val="none" w:sz="0" w:space="0" w:color="auto"/>
                <w:right w:val="none" w:sz="0" w:space="0" w:color="auto"/>
              </w:divBdr>
              <w:divsChild>
                <w:div w:id="1325009134">
                  <w:marLeft w:val="0"/>
                  <w:marRight w:val="0"/>
                  <w:marTop w:val="0"/>
                  <w:marBottom w:val="0"/>
                  <w:divBdr>
                    <w:top w:val="none" w:sz="0" w:space="0" w:color="auto"/>
                    <w:left w:val="none" w:sz="0" w:space="0" w:color="auto"/>
                    <w:bottom w:val="none" w:sz="0" w:space="0" w:color="auto"/>
                    <w:right w:val="none" w:sz="0" w:space="0" w:color="auto"/>
                  </w:divBdr>
                  <w:divsChild>
                    <w:div w:id="1603411815">
                      <w:marLeft w:val="10"/>
                      <w:marRight w:val="10"/>
                      <w:marTop w:val="0"/>
                      <w:marBottom w:val="0"/>
                      <w:divBdr>
                        <w:top w:val="none" w:sz="0" w:space="0" w:color="auto"/>
                        <w:left w:val="none" w:sz="0" w:space="0" w:color="auto"/>
                        <w:bottom w:val="none" w:sz="0" w:space="0" w:color="auto"/>
                        <w:right w:val="none" w:sz="0" w:space="0" w:color="auto"/>
                      </w:divBdr>
                      <w:divsChild>
                        <w:div w:id="543566630">
                          <w:marLeft w:val="-225"/>
                          <w:marRight w:val="-225"/>
                          <w:marTop w:val="0"/>
                          <w:marBottom w:val="0"/>
                          <w:divBdr>
                            <w:top w:val="none" w:sz="0" w:space="0" w:color="auto"/>
                            <w:left w:val="none" w:sz="0" w:space="0" w:color="auto"/>
                            <w:bottom w:val="none" w:sz="0" w:space="0" w:color="auto"/>
                            <w:right w:val="none" w:sz="0" w:space="0" w:color="auto"/>
                          </w:divBdr>
                          <w:divsChild>
                            <w:div w:id="1118184691">
                              <w:marLeft w:val="0"/>
                              <w:marRight w:val="0"/>
                              <w:marTop w:val="0"/>
                              <w:marBottom w:val="0"/>
                              <w:divBdr>
                                <w:top w:val="none" w:sz="0" w:space="0" w:color="auto"/>
                                <w:left w:val="none" w:sz="0" w:space="0" w:color="auto"/>
                                <w:bottom w:val="none" w:sz="0" w:space="0" w:color="auto"/>
                                <w:right w:val="none" w:sz="0" w:space="0" w:color="auto"/>
                              </w:divBdr>
                              <w:divsChild>
                                <w:div w:id="108091016">
                                  <w:marLeft w:val="0"/>
                                  <w:marRight w:val="0"/>
                                  <w:marTop w:val="0"/>
                                  <w:marBottom w:val="0"/>
                                  <w:divBdr>
                                    <w:top w:val="none" w:sz="0" w:space="0" w:color="auto"/>
                                    <w:left w:val="none" w:sz="0" w:space="0" w:color="auto"/>
                                    <w:bottom w:val="none" w:sz="0" w:space="0" w:color="auto"/>
                                    <w:right w:val="none" w:sz="0" w:space="0" w:color="auto"/>
                                  </w:divBdr>
                                  <w:divsChild>
                                    <w:div w:id="2135588399">
                                      <w:marLeft w:val="0"/>
                                      <w:marRight w:val="0"/>
                                      <w:marTop w:val="0"/>
                                      <w:marBottom w:val="0"/>
                                      <w:divBdr>
                                        <w:top w:val="none" w:sz="0" w:space="0" w:color="auto"/>
                                        <w:left w:val="none" w:sz="0" w:space="0" w:color="auto"/>
                                        <w:bottom w:val="none" w:sz="0" w:space="0" w:color="auto"/>
                                        <w:right w:val="none" w:sz="0" w:space="0" w:color="auto"/>
                                      </w:divBdr>
                                      <w:divsChild>
                                        <w:div w:id="904686189">
                                          <w:marLeft w:val="0"/>
                                          <w:marRight w:val="0"/>
                                          <w:marTop w:val="0"/>
                                          <w:marBottom w:val="0"/>
                                          <w:divBdr>
                                            <w:top w:val="none" w:sz="0" w:space="0" w:color="auto"/>
                                            <w:left w:val="none" w:sz="0" w:space="0" w:color="auto"/>
                                            <w:bottom w:val="none" w:sz="0" w:space="0" w:color="auto"/>
                                            <w:right w:val="none" w:sz="0" w:space="0" w:color="auto"/>
                                          </w:divBdr>
                                          <w:divsChild>
                                            <w:div w:id="1317148658">
                                              <w:marLeft w:val="0"/>
                                              <w:marRight w:val="0"/>
                                              <w:marTop w:val="0"/>
                                              <w:marBottom w:val="0"/>
                                              <w:divBdr>
                                                <w:top w:val="none" w:sz="0" w:space="0" w:color="auto"/>
                                                <w:left w:val="none" w:sz="0" w:space="0" w:color="auto"/>
                                                <w:bottom w:val="none" w:sz="0" w:space="0" w:color="auto"/>
                                                <w:right w:val="none" w:sz="0" w:space="0" w:color="auto"/>
                                              </w:divBdr>
                                              <w:divsChild>
                                                <w:div w:id="1761874824">
                                                  <w:marLeft w:val="0"/>
                                                  <w:marRight w:val="0"/>
                                                  <w:marTop w:val="0"/>
                                                  <w:marBottom w:val="0"/>
                                                  <w:divBdr>
                                                    <w:top w:val="none" w:sz="0" w:space="0" w:color="auto"/>
                                                    <w:left w:val="none" w:sz="0" w:space="0" w:color="auto"/>
                                                    <w:bottom w:val="none" w:sz="0" w:space="0" w:color="auto"/>
                                                    <w:right w:val="none" w:sz="0" w:space="0" w:color="auto"/>
                                                  </w:divBdr>
                                                  <w:divsChild>
                                                    <w:div w:id="1804224837">
                                                      <w:marLeft w:val="0"/>
                                                      <w:marRight w:val="0"/>
                                                      <w:marTop w:val="0"/>
                                                      <w:marBottom w:val="0"/>
                                                      <w:divBdr>
                                                        <w:top w:val="none" w:sz="0" w:space="0" w:color="auto"/>
                                                        <w:left w:val="none" w:sz="0" w:space="0" w:color="auto"/>
                                                        <w:bottom w:val="none" w:sz="0" w:space="0" w:color="auto"/>
                                                        <w:right w:val="none" w:sz="0" w:space="0" w:color="auto"/>
                                                      </w:divBdr>
                                                      <w:divsChild>
                                                        <w:div w:id="9251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2972649">
      <w:bodyDiv w:val="1"/>
      <w:marLeft w:val="0"/>
      <w:marRight w:val="0"/>
      <w:marTop w:val="0"/>
      <w:marBottom w:val="0"/>
      <w:divBdr>
        <w:top w:val="none" w:sz="0" w:space="0" w:color="auto"/>
        <w:left w:val="none" w:sz="0" w:space="0" w:color="auto"/>
        <w:bottom w:val="none" w:sz="0" w:space="0" w:color="auto"/>
        <w:right w:val="none" w:sz="0" w:space="0" w:color="auto"/>
      </w:divBdr>
      <w:divsChild>
        <w:div w:id="904223669">
          <w:marLeft w:val="0"/>
          <w:marRight w:val="0"/>
          <w:marTop w:val="0"/>
          <w:marBottom w:val="0"/>
          <w:divBdr>
            <w:top w:val="none" w:sz="0" w:space="0" w:color="auto"/>
            <w:left w:val="none" w:sz="0" w:space="0" w:color="auto"/>
            <w:bottom w:val="none" w:sz="0" w:space="0" w:color="auto"/>
            <w:right w:val="none" w:sz="0" w:space="0" w:color="auto"/>
          </w:divBdr>
          <w:divsChild>
            <w:div w:id="1877112445">
              <w:marLeft w:val="0"/>
              <w:marRight w:val="0"/>
              <w:marTop w:val="0"/>
              <w:marBottom w:val="0"/>
              <w:divBdr>
                <w:top w:val="none" w:sz="0" w:space="0" w:color="auto"/>
                <w:left w:val="none" w:sz="0" w:space="0" w:color="auto"/>
                <w:bottom w:val="none" w:sz="0" w:space="0" w:color="auto"/>
                <w:right w:val="none" w:sz="0" w:space="0" w:color="auto"/>
              </w:divBdr>
              <w:divsChild>
                <w:div w:id="1769889922">
                  <w:marLeft w:val="0"/>
                  <w:marRight w:val="0"/>
                  <w:marTop w:val="0"/>
                  <w:marBottom w:val="0"/>
                  <w:divBdr>
                    <w:top w:val="none" w:sz="0" w:space="0" w:color="auto"/>
                    <w:left w:val="none" w:sz="0" w:space="0" w:color="auto"/>
                    <w:bottom w:val="none" w:sz="0" w:space="0" w:color="auto"/>
                    <w:right w:val="none" w:sz="0" w:space="0" w:color="auto"/>
                  </w:divBdr>
                  <w:divsChild>
                    <w:div w:id="1232697325">
                      <w:marLeft w:val="10"/>
                      <w:marRight w:val="10"/>
                      <w:marTop w:val="0"/>
                      <w:marBottom w:val="0"/>
                      <w:divBdr>
                        <w:top w:val="none" w:sz="0" w:space="0" w:color="auto"/>
                        <w:left w:val="none" w:sz="0" w:space="0" w:color="auto"/>
                        <w:bottom w:val="none" w:sz="0" w:space="0" w:color="auto"/>
                        <w:right w:val="none" w:sz="0" w:space="0" w:color="auto"/>
                      </w:divBdr>
                      <w:divsChild>
                        <w:div w:id="1948662099">
                          <w:marLeft w:val="-225"/>
                          <w:marRight w:val="-225"/>
                          <w:marTop w:val="0"/>
                          <w:marBottom w:val="0"/>
                          <w:divBdr>
                            <w:top w:val="none" w:sz="0" w:space="0" w:color="auto"/>
                            <w:left w:val="none" w:sz="0" w:space="0" w:color="auto"/>
                            <w:bottom w:val="none" w:sz="0" w:space="0" w:color="auto"/>
                            <w:right w:val="none" w:sz="0" w:space="0" w:color="auto"/>
                          </w:divBdr>
                          <w:divsChild>
                            <w:div w:id="1621957253">
                              <w:marLeft w:val="0"/>
                              <w:marRight w:val="0"/>
                              <w:marTop w:val="0"/>
                              <w:marBottom w:val="0"/>
                              <w:divBdr>
                                <w:top w:val="none" w:sz="0" w:space="0" w:color="auto"/>
                                <w:left w:val="none" w:sz="0" w:space="0" w:color="auto"/>
                                <w:bottom w:val="none" w:sz="0" w:space="0" w:color="auto"/>
                                <w:right w:val="none" w:sz="0" w:space="0" w:color="auto"/>
                              </w:divBdr>
                              <w:divsChild>
                                <w:div w:id="1887256436">
                                  <w:marLeft w:val="0"/>
                                  <w:marRight w:val="0"/>
                                  <w:marTop w:val="0"/>
                                  <w:marBottom w:val="0"/>
                                  <w:divBdr>
                                    <w:top w:val="none" w:sz="0" w:space="0" w:color="auto"/>
                                    <w:left w:val="none" w:sz="0" w:space="0" w:color="auto"/>
                                    <w:bottom w:val="none" w:sz="0" w:space="0" w:color="auto"/>
                                    <w:right w:val="none" w:sz="0" w:space="0" w:color="auto"/>
                                  </w:divBdr>
                                  <w:divsChild>
                                    <w:div w:id="280114686">
                                      <w:marLeft w:val="0"/>
                                      <w:marRight w:val="0"/>
                                      <w:marTop w:val="0"/>
                                      <w:marBottom w:val="0"/>
                                      <w:divBdr>
                                        <w:top w:val="none" w:sz="0" w:space="0" w:color="auto"/>
                                        <w:left w:val="none" w:sz="0" w:space="0" w:color="auto"/>
                                        <w:bottom w:val="none" w:sz="0" w:space="0" w:color="auto"/>
                                        <w:right w:val="none" w:sz="0" w:space="0" w:color="auto"/>
                                      </w:divBdr>
                                      <w:divsChild>
                                        <w:div w:id="1477450634">
                                          <w:marLeft w:val="0"/>
                                          <w:marRight w:val="0"/>
                                          <w:marTop w:val="0"/>
                                          <w:marBottom w:val="0"/>
                                          <w:divBdr>
                                            <w:top w:val="none" w:sz="0" w:space="0" w:color="auto"/>
                                            <w:left w:val="none" w:sz="0" w:space="0" w:color="auto"/>
                                            <w:bottom w:val="none" w:sz="0" w:space="0" w:color="auto"/>
                                            <w:right w:val="none" w:sz="0" w:space="0" w:color="auto"/>
                                          </w:divBdr>
                                          <w:divsChild>
                                            <w:div w:id="237402720">
                                              <w:marLeft w:val="0"/>
                                              <w:marRight w:val="0"/>
                                              <w:marTop w:val="0"/>
                                              <w:marBottom w:val="0"/>
                                              <w:divBdr>
                                                <w:top w:val="none" w:sz="0" w:space="0" w:color="auto"/>
                                                <w:left w:val="none" w:sz="0" w:space="0" w:color="auto"/>
                                                <w:bottom w:val="none" w:sz="0" w:space="0" w:color="auto"/>
                                                <w:right w:val="none" w:sz="0" w:space="0" w:color="auto"/>
                                              </w:divBdr>
                                              <w:divsChild>
                                                <w:div w:id="1174035530">
                                                  <w:marLeft w:val="0"/>
                                                  <w:marRight w:val="0"/>
                                                  <w:marTop w:val="0"/>
                                                  <w:marBottom w:val="0"/>
                                                  <w:divBdr>
                                                    <w:top w:val="none" w:sz="0" w:space="0" w:color="auto"/>
                                                    <w:left w:val="none" w:sz="0" w:space="0" w:color="auto"/>
                                                    <w:bottom w:val="none" w:sz="0" w:space="0" w:color="auto"/>
                                                    <w:right w:val="none" w:sz="0" w:space="0" w:color="auto"/>
                                                  </w:divBdr>
                                                  <w:divsChild>
                                                    <w:div w:id="1993482140">
                                                      <w:marLeft w:val="0"/>
                                                      <w:marRight w:val="0"/>
                                                      <w:marTop w:val="0"/>
                                                      <w:marBottom w:val="0"/>
                                                      <w:divBdr>
                                                        <w:top w:val="none" w:sz="0" w:space="0" w:color="auto"/>
                                                        <w:left w:val="none" w:sz="0" w:space="0" w:color="auto"/>
                                                        <w:bottom w:val="none" w:sz="0" w:space="0" w:color="auto"/>
                                                        <w:right w:val="none" w:sz="0" w:space="0" w:color="auto"/>
                                                      </w:divBdr>
                                                      <w:divsChild>
                                                        <w:div w:id="19146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105147">
      <w:bodyDiv w:val="1"/>
      <w:marLeft w:val="0"/>
      <w:marRight w:val="0"/>
      <w:marTop w:val="0"/>
      <w:marBottom w:val="0"/>
      <w:divBdr>
        <w:top w:val="none" w:sz="0" w:space="0" w:color="auto"/>
        <w:left w:val="none" w:sz="0" w:space="0" w:color="auto"/>
        <w:bottom w:val="none" w:sz="0" w:space="0" w:color="auto"/>
        <w:right w:val="none" w:sz="0" w:space="0" w:color="auto"/>
      </w:divBdr>
      <w:divsChild>
        <w:div w:id="1028875934">
          <w:marLeft w:val="0"/>
          <w:marRight w:val="0"/>
          <w:marTop w:val="0"/>
          <w:marBottom w:val="0"/>
          <w:divBdr>
            <w:top w:val="none" w:sz="0" w:space="0" w:color="auto"/>
            <w:left w:val="none" w:sz="0" w:space="0" w:color="auto"/>
            <w:bottom w:val="none" w:sz="0" w:space="0" w:color="auto"/>
            <w:right w:val="none" w:sz="0" w:space="0" w:color="auto"/>
          </w:divBdr>
          <w:divsChild>
            <w:div w:id="1795714848">
              <w:marLeft w:val="0"/>
              <w:marRight w:val="0"/>
              <w:marTop w:val="0"/>
              <w:marBottom w:val="0"/>
              <w:divBdr>
                <w:top w:val="none" w:sz="0" w:space="0" w:color="auto"/>
                <w:left w:val="none" w:sz="0" w:space="0" w:color="auto"/>
                <w:bottom w:val="none" w:sz="0" w:space="0" w:color="auto"/>
                <w:right w:val="none" w:sz="0" w:space="0" w:color="auto"/>
              </w:divBdr>
              <w:divsChild>
                <w:div w:id="960957487">
                  <w:marLeft w:val="0"/>
                  <w:marRight w:val="0"/>
                  <w:marTop w:val="0"/>
                  <w:marBottom w:val="0"/>
                  <w:divBdr>
                    <w:top w:val="none" w:sz="0" w:space="0" w:color="auto"/>
                    <w:left w:val="none" w:sz="0" w:space="0" w:color="auto"/>
                    <w:bottom w:val="none" w:sz="0" w:space="0" w:color="auto"/>
                    <w:right w:val="none" w:sz="0" w:space="0" w:color="auto"/>
                  </w:divBdr>
                  <w:divsChild>
                    <w:div w:id="1213422753">
                      <w:marLeft w:val="10"/>
                      <w:marRight w:val="10"/>
                      <w:marTop w:val="0"/>
                      <w:marBottom w:val="0"/>
                      <w:divBdr>
                        <w:top w:val="none" w:sz="0" w:space="0" w:color="auto"/>
                        <w:left w:val="none" w:sz="0" w:space="0" w:color="auto"/>
                        <w:bottom w:val="none" w:sz="0" w:space="0" w:color="auto"/>
                        <w:right w:val="none" w:sz="0" w:space="0" w:color="auto"/>
                      </w:divBdr>
                      <w:divsChild>
                        <w:div w:id="315302309">
                          <w:marLeft w:val="-225"/>
                          <w:marRight w:val="-225"/>
                          <w:marTop w:val="0"/>
                          <w:marBottom w:val="0"/>
                          <w:divBdr>
                            <w:top w:val="none" w:sz="0" w:space="0" w:color="auto"/>
                            <w:left w:val="none" w:sz="0" w:space="0" w:color="auto"/>
                            <w:bottom w:val="none" w:sz="0" w:space="0" w:color="auto"/>
                            <w:right w:val="none" w:sz="0" w:space="0" w:color="auto"/>
                          </w:divBdr>
                          <w:divsChild>
                            <w:div w:id="1348866637">
                              <w:marLeft w:val="0"/>
                              <w:marRight w:val="0"/>
                              <w:marTop w:val="0"/>
                              <w:marBottom w:val="0"/>
                              <w:divBdr>
                                <w:top w:val="none" w:sz="0" w:space="0" w:color="auto"/>
                                <w:left w:val="none" w:sz="0" w:space="0" w:color="auto"/>
                                <w:bottom w:val="none" w:sz="0" w:space="0" w:color="auto"/>
                                <w:right w:val="none" w:sz="0" w:space="0" w:color="auto"/>
                              </w:divBdr>
                              <w:divsChild>
                                <w:div w:id="19747137">
                                  <w:marLeft w:val="0"/>
                                  <w:marRight w:val="0"/>
                                  <w:marTop w:val="0"/>
                                  <w:marBottom w:val="0"/>
                                  <w:divBdr>
                                    <w:top w:val="none" w:sz="0" w:space="0" w:color="auto"/>
                                    <w:left w:val="none" w:sz="0" w:space="0" w:color="auto"/>
                                    <w:bottom w:val="none" w:sz="0" w:space="0" w:color="auto"/>
                                    <w:right w:val="none" w:sz="0" w:space="0" w:color="auto"/>
                                  </w:divBdr>
                                  <w:divsChild>
                                    <w:div w:id="1653021598">
                                      <w:marLeft w:val="0"/>
                                      <w:marRight w:val="0"/>
                                      <w:marTop w:val="0"/>
                                      <w:marBottom w:val="0"/>
                                      <w:divBdr>
                                        <w:top w:val="none" w:sz="0" w:space="0" w:color="auto"/>
                                        <w:left w:val="none" w:sz="0" w:space="0" w:color="auto"/>
                                        <w:bottom w:val="none" w:sz="0" w:space="0" w:color="auto"/>
                                        <w:right w:val="none" w:sz="0" w:space="0" w:color="auto"/>
                                      </w:divBdr>
                                      <w:divsChild>
                                        <w:div w:id="1785079973">
                                          <w:marLeft w:val="0"/>
                                          <w:marRight w:val="0"/>
                                          <w:marTop w:val="0"/>
                                          <w:marBottom w:val="0"/>
                                          <w:divBdr>
                                            <w:top w:val="none" w:sz="0" w:space="0" w:color="auto"/>
                                            <w:left w:val="none" w:sz="0" w:space="0" w:color="auto"/>
                                            <w:bottom w:val="none" w:sz="0" w:space="0" w:color="auto"/>
                                            <w:right w:val="none" w:sz="0" w:space="0" w:color="auto"/>
                                          </w:divBdr>
                                          <w:divsChild>
                                            <w:div w:id="984163830">
                                              <w:marLeft w:val="0"/>
                                              <w:marRight w:val="0"/>
                                              <w:marTop w:val="0"/>
                                              <w:marBottom w:val="0"/>
                                              <w:divBdr>
                                                <w:top w:val="none" w:sz="0" w:space="0" w:color="auto"/>
                                                <w:left w:val="none" w:sz="0" w:space="0" w:color="auto"/>
                                                <w:bottom w:val="none" w:sz="0" w:space="0" w:color="auto"/>
                                                <w:right w:val="none" w:sz="0" w:space="0" w:color="auto"/>
                                              </w:divBdr>
                                              <w:divsChild>
                                                <w:div w:id="232131888">
                                                  <w:marLeft w:val="0"/>
                                                  <w:marRight w:val="0"/>
                                                  <w:marTop w:val="0"/>
                                                  <w:marBottom w:val="0"/>
                                                  <w:divBdr>
                                                    <w:top w:val="none" w:sz="0" w:space="0" w:color="auto"/>
                                                    <w:left w:val="none" w:sz="0" w:space="0" w:color="auto"/>
                                                    <w:bottom w:val="none" w:sz="0" w:space="0" w:color="auto"/>
                                                    <w:right w:val="none" w:sz="0" w:space="0" w:color="auto"/>
                                                  </w:divBdr>
                                                  <w:divsChild>
                                                    <w:div w:id="10087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544180">
      <w:bodyDiv w:val="1"/>
      <w:marLeft w:val="0"/>
      <w:marRight w:val="0"/>
      <w:marTop w:val="0"/>
      <w:marBottom w:val="0"/>
      <w:divBdr>
        <w:top w:val="none" w:sz="0" w:space="0" w:color="auto"/>
        <w:left w:val="none" w:sz="0" w:space="0" w:color="auto"/>
        <w:bottom w:val="none" w:sz="0" w:space="0" w:color="auto"/>
        <w:right w:val="none" w:sz="0" w:space="0" w:color="auto"/>
      </w:divBdr>
    </w:div>
    <w:div w:id="1632008471">
      <w:bodyDiv w:val="1"/>
      <w:marLeft w:val="0"/>
      <w:marRight w:val="0"/>
      <w:marTop w:val="0"/>
      <w:marBottom w:val="0"/>
      <w:divBdr>
        <w:top w:val="none" w:sz="0" w:space="0" w:color="auto"/>
        <w:left w:val="none" w:sz="0" w:space="0" w:color="auto"/>
        <w:bottom w:val="none" w:sz="0" w:space="0" w:color="auto"/>
        <w:right w:val="none" w:sz="0" w:space="0" w:color="auto"/>
      </w:divBdr>
      <w:divsChild>
        <w:div w:id="900288343">
          <w:marLeft w:val="0"/>
          <w:marRight w:val="0"/>
          <w:marTop w:val="0"/>
          <w:marBottom w:val="0"/>
          <w:divBdr>
            <w:top w:val="none" w:sz="0" w:space="0" w:color="auto"/>
            <w:left w:val="none" w:sz="0" w:space="0" w:color="auto"/>
            <w:bottom w:val="none" w:sz="0" w:space="0" w:color="auto"/>
            <w:right w:val="none" w:sz="0" w:space="0" w:color="auto"/>
          </w:divBdr>
          <w:divsChild>
            <w:div w:id="970328366">
              <w:marLeft w:val="0"/>
              <w:marRight w:val="0"/>
              <w:marTop w:val="0"/>
              <w:marBottom w:val="0"/>
              <w:divBdr>
                <w:top w:val="none" w:sz="0" w:space="0" w:color="auto"/>
                <w:left w:val="none" w:sz="0" w:space="0" w:color="auto"/>
                <w:bottom w:val="none" w:sz="0" w:space="0" w:color="auto"/>
                <w:right w:val="none" w:sz="0" w:space="0" w:color="auto"/>
              </w:divBdr>
              <w:divsChild>
                <w:div w:id="1328946199">
                  <w:marLeft w:val="0"/>
                  <w:marRight w:val="0"/>
                  <w:marTop w:val="0"/>
                  <w:marBottom w:val="0"/>
                  <w:divBdr>
                    <w:top w:val="none" w:sz="0" w:space="0" w:color="auto"/>
                    <w:left w:val="none" w:sz="0" w:space="0" w:color="auto"/>
                    <w:bottom w:val="none" w:sz="0" w:space="0" w:color="auto"/>
                    <w:right w:val="none" w:sz="0" w:space="0" w:color="auto"/>
                  </w:divBdr>
                  <w:divsChild>
                    <w:div w:id="1547179362">
                      <w:marLeft w:val="10"/>
                      <w:marRight w:val="10"/>
                      <w:marTop w:val="0"/>
                      <w:marBottom w:val="0"/>
                      <w:divBdr>
                        <w:top w:val="none" w:sz="0" w:space="0" w:color="auto"/>
                        <w:left w:val="none" w:sz="0" w:space="0" w:color="auto"/>
                        <w:bottom w:val="none" w:sz="0" w:space="0" w:color="auto"/>
                        <w:right w:val="none" w:sz="0" w:space="0" w:color="auto"/>
                      </w:divBdr>
                      <w:divsChild>
                        <w:div w:id="55737812">
                          <w:marLeft w:val="-225"/>
                          <w:marRight w:val="-225"/>
                          <w:marTop w:val="0"/>
                          <w:marBottom w:val="0"/>
                          <w:divBdr>
                            <w:top w:val="none" w:sz="0" w:space="0" w:color="auto"/>
                            <w:left w:val="none" w:sz="0" w:space="0" w:color="auto"/>
                            <w:bottom w:val="none" w:sz="0" w:space="0" w:color="auto"/>
                            <w:right w:val="none" w:sz="0" w:space="0" w:color="auto"/>
                          </w:divBdr>
                          <w:divsChild>
                            <w:div w:id="643512574">
                              <w:marLeft w:val="0"/>
                              <w:marRight w:val="0"/>
                              <w:marTop w:val="0"/>
                              <w:marBottom w:val="0"/>
                              <w:divBdr>
                                <w:top w:val="none" w:sz="0" w:space="0" w:color="auto"/>
                                <w:left w:val="none" w:sz="0" w:space="0" w:color="auto"/>
                                <w:bottom w:val="none" w:sz="0" w:space="0" w:color="auto"/>
                                <w:right w:val="none" w:sz="0" w:space="0" w:color="auto"/>
                              </w:divBdr>
                              <w:divsChild>
                                <w:div w:id="182867101">
                                  <w:marLeft w:val="0"/>
                                  <w:marRight w:val="0"/>
                                  <w:marTop w:val="0"/>
                                  <w:marBottom w:val="0"/>
                                  <w:divBdr>
                                    <w:top w:val="none" w:sz="0" w:space="0" w:color="auto"/>
                                    <w:left w:val="none" w:sz="0" w:space="0" w:color="auto"/>
                                    <w:bottom w:val="none" w:sz="0" w:space="0" w:color="auto"/>
                                    <w:right w:val="none" w:sz="0" w:space="0" w:color="auto"/>
                                  </w:divBdr>
                                  <w:divsChild>
                                    <w:div w:id="1450778867">
                                      <w:marLeft w:val="0"/>
                                      <w:marRight w:val="0"/>
                                      <w:marTop w:val="0"/>
                                      <w:marBottom w:val="0"/>
                                      <w:divBdr>
                                        <w:top w:val="none" w:sz="0" w:space="0" w:color="auto"/>
                                        <w:left w:val="none" w:sz="0" w:space="0" w:color="auto"/>
                                        <w:bottom w:val="none" w:sz="0" w:space="0" w:color="auto"/>
                                        <w:right w:val="none" w:sz="0" w:space="0" w:color="auto"/>
                                      </w:divBdr>
                                      <w:divsChild>
                                        <w:div w:id="1606694171">
                                          <w:marLeft w:val="0"/>
                                          <w:marRight w:val="0"/>
                                          <w:marTop w:val="0"/>
                                          <w:marBottom w:val="0"/>
                                          <w:divBdr>
                                            <w:top w:val="none" w:sz="0" w:space="0" w:color="auto"/>
                                            <w:left w:val="none" w:sz="0" w:space="0" w:color="auto"/>
                                            <w:bottom w:val="none" w:sz="0" w:space="0" w:color="auto"/>
                                            <w:right w:val="none" w:sz="0" w:space="0" w:color="auto"/>
                                          </w:divBdr>
                                          <w:divsChild>
                                            <w:div w:id="1824345860">
                                              <w:marLeft w:val="0"/>
                                              <w:marRight w:val="0"/>
                                              <w:marTop w:val="0"/>
                                              <w:marBottom w:val="0"/>
                                              <w:divBdr>
                                                <w:top w:val="none" w:sz="0" w:space="0" w:color="auto"/>
                                                <w:left w:val="none" w:sz="0" w:space="0" w:color="auto"/>
                                                <w:bottom w:val="none" w:sz="0" w:space="0" w:color="auto"/>
                                                <w:right w:val="none" w:sz="0" w:space="0" w:color="auto"/>
                                              </w:divBdr>
                                              <w:divsChild>
                                                <w:div w:id="1273589566">
                                                  <w:marLeft w:val="0"/>
                                                  <w:marRight w:val="0"/>
                                                  <w:marTop w:val="0"/>
                                                  <w:marBottom w:val="0"/>
                                                  <w:divBdr>
                                                    <w:top w:val="none" w:sz="0" w:space="0" w:color="auto"/>
                                                    <w:left w:val="none" w:sz="0" w:space="0" w:color="auto"/>
                                                    <w:bottom w:val="none" w:sz="0" w:space="0" w:color="auto"/>
                                                    <w:right w:val="none" w:sz="0" w:space="0" w:color="auto"/>
                                                  </w:divBdr>
                                                  <w:divsChild>
                                                    <w:div w:id="12616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173599">
      <w:bodyDiv w:val="1"/>
      <w:marLeft w:val="0"/>
      <w:marRight w:val="0"/>
      <w:marTop w:val="0"/>
      <w:marBottom w:val="0"/>
      <w:divBdr>
        <w:top w:val="none" w:sz="0" w:space="0" w:color="auto"/>
        <w:left w:val="none" w:sz="0" w:space="0" w:color="auto"/>
        <w:bottom w:val="none" w:sz="0" w:space="0" w:color="auto"/>
        <w:right w:val="none" w:sz="0" w:space="0" w:color="auto"/>
      </w:divBdr>
      <w:divsChild>
        <w:div w:id="576479735">
          <w:marLeft w:val="0"/>
          <w:marRight w:val="0"/>
          <w:marTop w:val="0"/>
          <w:marBottom w:val="0"/>
          <w:divBdr>
            <w:top w:val="none" w:sz="0" w:space="0" w:color="auto"/>
            <w:left w:val="none" w:sz="0" w:space="0" w:color="auto"/>
            <w:bottom w:val="none" w:sz="0" w:space="0" w:color="auto"/>
            <w:right w:val="none" w:sz="0" w:space="0" w:color="auto"/>
          </w:divBdr>
          <w:divsChild>
            <w:div w:id="1307586200">
              <w:marLeft w:val="0"/>
              <w:marRight w:val="0"/>
              <w:marTop w:val="0"/>
              <w:marBottom w:val="0"/>
              <w:divBdr>
                <w:top w:val="none" w:sz="0" w:space="0" w:color="auto"/>
                <w:left w:val="none" w:sz="0" w:space="0" w:color="auto"/>
                <w:bottom w:val="none" w:sz="0" w:space="0" w:color="auto"/>
                <w:right w:val="none" w:sz="0" w:space="0" w:color="auto"/>
              </w:divBdr>
              <w:divsChild>
                <w:div w:id="1564869631">
                  <w:marLeft w:val="0"/>
                  <w:marRight w:val="0"/>
                  <w:marTop w:val="0"/>
                  <w:marBottom w:val="0"/>
                  <w:divBdr>
                    <w:top w:val="none" w:sz="0" w:space="0" w:color="auto"/>
                    <w:left w:val="none" w:sz="0" w:space="0" w:color="auto"/>
                    <w:bottom w:val="none" w:sz="0" w:space="0" w:color="auto"/>
                    <w:right w:val="none" w:sz="0" w:space="0" w:color="auto"/>
                  </w:divBdr>
                  <w:divsChild>
                    <w:div w:id="533810537">
                      <w:marLeft w:val="10"/>
                      <w:marRight w:val="10"/>
                      <w:marTop w:val="0"/>
                      <w:marBottom w:val="0"/>
                      <w:divBdr>
                        <w:top w:val="none" w:sz="0" w:space="0" w:color="auto"/>
                        <w:left w:val="none" w:sz="0" w:space="0" w:color="auto"/>
                        <w:bottom w:val="none" w:sz="0" w:space="0" w:color="auto"/>
                        <w:right w:val="none" w:sz="0" w:space="0" w:color="auto"/>
                      </w:divBdr>
                      <w:divsChild>
                        <w:div w:id="1679455221">
                          <w:marLeft w:val="-225"/>
                          <w:marRight w:val="-225"/>
                          <w:marTop w:val="0"/>
                          <w:marBottom w:val="0"/>
                          <w:divBdr>
                            <w:top w:val="none" w:sz="0" w:space="0" w:color="auto"/>
                            <w:left w:val="none" w:sz="0" w:space="0" w:color="auto"/>
                            <w:bottom w:val="none" w:sz="0" w:space="0" w:color="auto"/>
                            <w:right w:val="none" w:sz="0" w:space="0" w:color="auto"/>
                          </w:divBdr>
                          <w:divsChild>
                            <w:div w:id="125587287">
                              <w:marLeft w:val="0"/>
                              <w:marRight w:val="0"/>
                              <w:marTop w:val="0"/>
                              <w:marBottom w:val="0"/>
                              <w:divBdr>
                                <w:top w:val="none" w:sz="0" w:space="0" w:color="auto"/>
                                <w:left w:val="none" w:sz="0" w:space="0" w:color="auto"/>
                                <w:bottom w:val="none" w:sz="0" w:space="0" w:color="auto"/>
                                <w:right w:val="none" w:sz="0" w:space="0" w:color="auto"/>
                              </w:divBdr>
                              <w:divsChild>
                                <w:div w:id="76095370">
                                  <w:marLeft w:val="0"/>
                                  <w:marRight w:val="0"/>
                                  <w:marTop w:val="0"/>
                                  <w:marBottom w:val="0"/>
                                  <w:divBdr>
                                    <w:top w:val="none" w:sz="0" w:space="0" w:color="auto"/>
                                    <w:left w:val="none" w:sz="0" w:space="0" w:color="auto"/>
                                    <w:bottom w:val="none" w:sz="0" w:space="0" w:color="auto"/>
                                    <w:right w:val="none" w:sz="0" w:space="0" w:color="auto"/>
                                  </w:divBdr>
                                  <w:divsChild>
                                    <w:div w:id="519583167">
                                      <w:marLeft w:val="0"/>
                                      <w:marRight w:val="0"/>
                                      <w:marTop w:val="0"/>
                                      <w:marBottom w:val="0"/>
                                      <w:divBdr>
                                        <w:top w:val="none" w:sz="0" w:space="0" w:color="auto"/>
                                        <w:left w:val="none" w:sz="0" w:space="0" w:color="auto"/>
                                        <w:bottom w:val="none" w:sz="0" w:space="0" w:color="auto"/>
                                        <w:right w:val="none" w:sz="0" w:space="0" w:color="auto"/>
                                      </w:divBdr>
                                      <w:divsChild>
                                        <w:div w:id="853417990">
                                          <w:marLeft w:val="0"/>
                                          <w:marRight w:val="0"/>
                                          <w:marTop w:val="0"/>
                                          <w:marBottom w:val="0"/>
                                          <w:divBdr>
                                            <w:top w:val="none" w:sz="0" w:space="0" w:color="auto"/>
                                            <w:left w:val="none" w:sz="0" w:space="0" w:color="auto"/>
                                            <w:bottom w:val="none" w:sz="0" w:space="0" w:color="auto"/>
                                            <w:right w:val="none" w:sz="0" w:space="0" w:color="auto"/>
                                          </w:divBdr>
                                          <w:divsChild>
                                            <w:div w:id="346103998">
                                              <w:marLeft w:val="0"/>
                                              <w:marRight w:val="0"/>
                                              <w:marTop w:val="0"/>
                                              <w:marBottom w:val="0"/>
                                              <w:divBdr>
                                                <w:top w:val="none" w:sz="0" w:space="0" w:color="auto"/>
                                                <w:left w:val="none" w:sz="0" w:space="0" w:color="auto"/>
                                                <w:bottom w:val="none" w:sz="0" w:space="0" w:color="auto"/>
                                                <w:right w:val="none" w:sz="0" w:space="0" w:color="auto"/>
                                              </w:divBdr>
                                              <w:divsChild>
                                                <w:div w:id="1572229977">
                                                  <w:marLeft w:val="0"/>
                                                  <w:marRight w:val="0"/>
                                                  <w:marTop w:val="0"/>
                                                  <w:marBottom w:val="0"/>
                                                  <w:divBdr>
                                                    <w:top w:val="none" w:sz="0" w:space="0" w:color="auto"/>
                                                    <w:left w:val="none" w:sz="0" w:space="0" w:color="auto"/>
                                                    <w:bottom w:val="none" w:sz="0" w:space="0" w:color="auto"/>
                                                    <w:right w:val="none" w:sz="0" w:space="0" w:color="auto"/>
                                                  </w:divBdr>
                                                  <w:divsChild>
                                                    <w:div w:id="15570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17119">
      <w:bodyDiv w:val="1"/>
      <w:marLeft w:val="0"/>
      <w:marRight w:val="0"/>
      <w:marTop w:val="0"/>
      <w:marBottom w:val="0"/>
      <w:divBdr>
        <w:top w:val="none" w:sz="0" w:space="0" w:color="auto"/>
        <w:left w:val="none" w:sz="0" w:space="0" w:color="auto"/>
        <w:bottom w:val="none" w:sz="0" w:space="0" w:color="auto"/>
        <w:right w:val="none" w:sz="0" w:space="0" w:color="auto"/>
      </w:divBdr>
      <w:divsChild>
        <w:div w:id="1881018832">
          <w:marLeft w:val="0"/>
          <w:marRight w:val="0"/>
          <w:marTop w:val="0"/>
          <w:marBottom w:val="0"/>
          <w:divBdr>
            <w:top w:val="none" w:sz="0" w:space="0" w:color="auto"/>
            <w:left w:val="none" w:sz="0" w:space="0" w:color="auto"/>
            <w:bottom w:val="none" w:sz="0" w:space="0" w:color="auto"/>
            <w:right w:val="none" w:sz="0" w:space="0" w:color="auto"/>
          </w:divBdr>
          <w:divsChild>
            <w:div w:id="18968370">
              <w:marLeft w:val="0"/>
              <w:marRight w:val="0"/>
              <w:marTop w:val="0"/>
              <w:marBottom w:val="0"/>
              <w:divBdr>
                <w:top w:val="none" w:sz="0" w:space="0" w:color="auto"/>
                <w:left w:val="none" w:sz="0" w:space="0" w:color="auto"/>
                <w:bottom w:val="none" w:sz="0" w:space="0" w:color="auto"/>
                <w:right w:val="none" w:sz="0" w:space="0" w:color="auto"/>
              </w:divBdr>
              <w:divsChild>
                <w:div w:id="248151376">
                  <w:marLeft w:val="0"/>
                  <w:marRight w:val="0"/>
                  <w:marTop w:val="0"/>
                  <w:marBottom w:val="0"/>
                  <w:divBdr>
                    <w:top w:val="none" w:sz="0" w:space="0" w:color="auto"/>
                    <w:left w:val="none" w:sz="0" w:space="0" w:color="auto"/>
                    <w:bottom w:val="none" w:sz="0" w:space="0" w:color="auto"/>
                    <w:right w:val="none" w:sz="0" w:space="0" w:color="auto"/>
                  </w:divBdr>
                  <w:divsChild>
                    <w:div w:id="575475770">
                      <w:marLeft w:val="10"/>
                      <w:marRight w:val="10"/>
                      <w:marTop w:val="0"/>
                      <w:marBottom w:val="0"/>
                      <w:divBdr>
                        <w:top w:val="none" w:sz="0" w:space="0" w:color="auto"/>
                        <w:left w:val="none" w:sz="0" w:space="0" w:color="auto"/>
                        <w:bottom w:val="none" w:sz="0" w:space="0" w:color="auto"/>
                        <w:right w:val="none" w:sz="0" w:space="0" w:color="auto"/>
                      </w:divBdr>
                      <w:divsChild>
                        <w:div w:id="1870949461">
                          <w:marLeft w:val="-225"/>
                          <w:marRight w:val="-225"/>
                          <w:marTop w:val="0"/>
                          <w:marBottom w:val="0"/>
                          <w:divBdr>
                            <w:top w:val="none" w:sz="0" w:space="0" w:color="auto"/>
                            <w:left w:val="none" w:sz="0" w:space="0" w:color="auto"/>
                            <w:bottom w:val="none" w:sz="0" w:space="0" w:color="auto"/>
                            <w:right w:val="none" w:sz="0" w:space="0" w:color="auto"/>
                          </w:divBdr>
                          <w:divsChild>
                            <w:div w:id="1686513766">
                              <w:marLeft w:val="0"/>
                              <w:marRight w:val="0"/>
                              <w:marTop w:val="0"/>
                              <w:marBottom w:val="0"/>
                              <w:divBdr>
                                <w:top w:val="none" w:sz="0" w:space="0" w:color="auto"/>
                                <w:left w:val="none" w:sz="0" w:space="0" w:color="auto"/>
                                <w:bottom w:val="none" w:sz="0" w:space="0" w:color="auto"/>
                                <w:right w:val="none" w:sz="0" w:space="0" w:color="auto"/>
                              </w:divBdr>
                              <w:divsChild>
                                <w:div w:id="1767649099">
                                  <w:marLeft w:val="0"/>
                                  <w:marRight w:val="0"/>
                                  <w:marTop w:val="0"/>
                                  <w:marBottom w:val="0"/>
                                  <w:divBdr>
                                    <w:top w:val="none" w:sz="0" w:space="0" w:color="auto"/>
                                    <w:left w:val="none" w:sz="0" w:space="0" w:color="auto"/>
                                    <w:bottom w:val="none" w:sz="0" w:space="0" w:color="auto"/>
                                    <w:right w:val="none" w:sz="0" w:space="0" w:color="auto"/>
                                  </w:divBdr>
                                  <w:divsChild>
                                    <w:div w:id="1980525028">
                                      <w:marLeft w:val="0"/>
                                      <w:marRight w:val="0"/>
                                      <w:marTop w:val="0"/>
                                      <w:marBottom w:val="0"/>
                                      <w:divBdr>
                                        <w:top w:val="none" w:sz="0" w:space="0" w:color="auto"/>
                                        <w:left w:val="none" w:sz="0" w:space="0" w:color="auto"/>
                                        <w:bottom w:val="none" w:sz="0" w:space="0" w:color="auto"/>
                                        <w:right w:val="none" w:sz="0" w:space="0" w:color="auto"/>
                                      </w:divBdr>
                                      <w:divsChild>
                                        <w:div w:id="1830513294">
                                          <w:marLeft w:val="0"/>
                                          <w:marRight w:val="0"/>
                                          <w:marTop w:val="0"/>
                                          <w:marBottom w:val="0"/>
                                          <w:divBdr>
                                            <w:top w:val="none" w:sz="0" w:space="0" w:color="auto"/>
                                            <w:left w:val="none" w:sz="0" w:space="0" w:color="auto"/>
                                            <w:bottom w:val="none" w:sz="0" w:space="0" w:color="auto"/>
                                            <w:right w:val="none" w:sz="0" w:space="0" w:color="auto"/>
                                          </w:divBdr>
                                          <w:divsChild>
                                            <w:div w:id="1500541235">
                                              <w:marLeft w:val="0"/>
                                              <w:marRight w:val="0"/>
                                              <w:marTop w:val="0"/>
                                              <w:marBottom w:val="0"/>
                                              <w:divBdr>
                                                <w:top w:val="none" w:sz="0" w:space="0" w:color="auto"/>
                                                <w:left w:val="none" w:sz="0" w:space="0" w:color="auto"/>
                                                <w:bottom w:val="none" w:sz="0" w:space="0" w:color="auto"/>
                                                <w:right w:val="none" w:sz="0" w:space="0" w:color="auto"/>
                                              </w:divBdr>
                                              <w:divsChild>
                                                <w:div w:id="971864320">
                                                  <w:marLeft w:val="0"/>
                                                  <w:marRight w:val="0"/>
                                                  <w:marTop w:val="0"/>
                                                  <w:marBottom w:val="0"/>
                                                  <w:divBdr>
                                                    <w:top w:val="none" w:sz="0" w:space="0" w:color="auto"/>
                                                    <w:left w:val="none" w:sz="0" w:space="0" w:color="auto"/>
                                                    <w:bottom w:val="none" w:sz="0" w:space="0" w:color="auto"/>
                                                    <w:right w:val="none" w:sz="0" w:space="0" w:color="auto"/>
                                                  </w:divBdr>
                                                  <w:divsChild>
                                                    <w:div w:id="6024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079699">
      <w:bodyDiv w:val="1"/>
      <w:marLeft w:val="0"/>
      <w:marRight w:val="0"/>
      <w:marTop w:val="0"/>
      <w:marBottom w:val="0"/>
      <w:divBdr>
        <w:top w:val="none" w:sz="0" w:space="0" w:color="auto"/>
        <w:left w:val="none" w:sz="0" w:space="0" w:color="auto"/>
        <w:bottom w:val="none" w:sz="0" w:space="0" w:color="auto"/>
        <w:right w:val="none" w:sz="0" w:space="0" w:color="auto"/>
      </w:divBdr>
      <w:divsChild>
        <w:div w:id="1637637496">
          <w:marLeft w:val="0"/>
          <w:marRight w:val="0"/>
          <w:marTop w:val="0"/>
          <w:marBottom w:val="0"/>
          <w:divBdr>
            <w:top w:val="none" w:sz="0" w:space="0" w:color="auto"/>
            <w:left w:val="none" w:sz="0" w:space="0" w:color="auto"/>
            <w:bottom w:val="none" w:sz="0" w:space="0" w:color="auto"/>
            <w:right w:val="none" w:sz="0" w:space="0" w:color="auto"/>
          </w:divBdr>
          <w:divsChild>
            <w:div w:id="1018197543">
              <w:marLeft w:val="0"/>
              <w:marRight w:val="0"/>
              <w:marTop w:val="0"/>
              <w:marBottom w:val="0"/>
              <w:divBdr>
                <w:top w:val="none" w:sz="0" w:space="0" w:color="auto"/>
                <w:left w:val="none" w:sz="0" w:space="0" w:color="auto"/>
                <w:bottom w:val="none" w:sz="0" w:space="0" w:color="auto"/>
                <w:right w:val="none" w:sz="0" w:space="0" w:color="auto"/>
              </w:divBdr>
              <w:divsChild>
                <w:div w:id="1774013320">
                  <w:marLeft w:val="0"/>
                  <w:marRight w:val="0"/>
                  <w:marTop w:val="0"/>
                  <w:marBottom w:val="0"/>
                  <w:divBdr>
                    <w:top w:val="none" w:sz="0" w:space="0" w:color="auto"/>
                    <w:left w:val="none" w:sz="0" w:space="0" w:color="auto"/>
                    <w:bottom w:val="none" w:sz="0" w:space="0" w:color="auto"/>
                    <w:right w:val="none" w:sz="0" w:space="0" w:color="auto"/>
                  </w:divBdr>
                  <w:divsChild>
                    <w:div w:id="1571843609">
                      <w:marLeft w:val="10"/>
                      <w:marRight w:val="10"/>
                      <w:marTop w:val="0"/>
                      <w:marBottom w:val="0"/>
                      <w:divBdr>
                        <w:top w:val="none" w:sz="0" w:space="0" w:color="auto"/>
                        <w:left w:val="none" w:sz="0" w:space="0" w:color="auto"/>
                        <w:bottom w:val="none" w:sz="0" w:space="0" w:color="auto"/>
                        <w:right w:val="none" w:sz="0" w:space="0" w:color="auto"/>
                      </w:divBdr>
                      <w:divsChild>
                        <w:div w:id="1872919209">
                          <w:marLeft w:val="-225"/>
                          <w:marRight w:val="-225"/>
                          <w:marTop w:val="0"/>
                          <w:marBottom w:val="0"/>
                          <w:divBdr>
                            <w:top w:val="none" w:sz="0" w:space="0" w:color="auto"/>
                            <w:left w:val="none" w:sz="0" w:space="0" w:color="auto"/>
                            <w:bottom w:val="none" w:sz="0" w:space="0" w:color="auto"/>
                            <w:right w:val="none" w:sz="0" w:space="0" w:color="auto"/>
                          </w:divBdr>
                          <w:divsChild>
                            <w:div w:id="1943341753">
                              <w:marLeft w:val="0"/>
                              <w:marRight w:val="0"/>
                              <w:marTop w:val="0"/>
                              <w:marBottom w:val="0"/>
                              <w:divBdr>
                                <w:top w:val="none" w:sz="0" w:space="0" w:color="auto"/>
                                <w:left w:val="none" w:sz="0" w:space="0" w:color="auto"/>
                                <w:bottom w:val="none" w:sz="0" w:space="0" w:color="auto"/>
                                <w:right w:val="none" w:sz="0" w:space="0" w:color="auto"/>
                              </w:divBdr>
                              <w:divsChild>
                                <w:div w:id="1165782957">
                                  <w:marLeft w:val="0"/>
                                  <w:marRight w:val="0"/>
                                  <w:marTop w:val="0"/>
                                  <w:marBottom w:val="0"/>
                                  <w:divBdr>
                                    <w:top w:val="none" w:sz="0" w:space="0" w:color="auto"/>
                                    <w:left w:val="none" w:sz="0" w:space="0" w:color="auto"/>
                                    <w:bottom w:val="none" w:sz="0" w:space="0" w:color="auto"/>
                                    <w:right w:val="none" w:sz="0" w:space="0" w:color="auto"/>
                                  </w:divBdr>
                                  <w:divsChild>
                                    <w:div w:id="845242847">
                                      <w:marLeft w:val="0"/>
                                      <w:marRight w:val="0"/>
                                      <w:marTop w:val="0"/>
                                      <w:marBottom w:val="0"/>
                                      <w:divBdr>
                                        <w:top w:val="none" w:sz="0" w:space="0" w:color="auto"/>
                                        <w:left w:val="none" w:sz="0" w:space="0" w:color="auto"/>
                                        <w:bottom w:val="none" w:sz="0" w:space="0" w:color="auto"/>
                                        <w:right w:val="none" w:sz="0" w:space="0" w:color="auto"/>
                                      </w:divBdr>
                                      <w:divsChild>
                                        <w:div w:id="2144343970">
                                          <w:marLeft w:val="0"/>
                                          <w:marRight w:val="0"/>
                                          <w:marTop w:val="0"/>
                                          <w:marBottom w:val="0"/>
                                          <w:divBdr>
                                            <w:top w:val="none" w:sz="0" w:space="0" w:color="auto"/>
                                            <w:left w:val="none" w:sz="0" w:space="0" w:color="auto"/>
                                            <w:bottom w:val="none" w:sz="0" w:space="0" w:color="auto"/>
                                            <w:right w:val="none" w:sz="0" w:space="0" w:color="auto"/>
                                          </w:divBdr>
                                          <w:divsChild>
                                            <w:div w:id="1554778760">
                                              <w:marLeft w:val="0"/>
                                              <w:marRight w:val="0"/>
                                              <w:marTop w:val="0"/>
                                              <w:marBottom w:val="0"/>
                                              <w:divBdr>
                                                <w:top w:val="none" w:sz="0" w:space="0" w:color="auto"/>
                                                <w:left w:val="none" w:sz="0" w:space="0" w:color="auto"/>
                                                <w:bottom w:val="none" w:sz="0" w:space="0" w:color="auto"/>
                                                <w:right w:val="none" w:sz="0" w:space="0" w:color="auto"/>
                                              </w:divBdr>
                                              <w:divsChild>
                                                <w:div w:id="2051107567">
                                                  <w:marLeft w:val="0"/>
                                                  <w:marRight w:val="0"/>
                                                  <w:marTop w:val="0"/>
                                                  <w:marBottom w:val="0"/>
                                                  <w:divBdr>
                                                    <w:top w:val="none" w:sz="0" w:space="0" w:color="auto"/>
                                                    <w:left w:val="none" w:sz="0" w:space="0" w:color="auto"/>
                                                    <w:bottom w:val="none" w:sz="0" w:space="0" w:color="auto"/>
                                                    <w:right w:val="none" w:sz="0" w:space="0" w:color="auto"/>
                                                  </w:divBdr>
                                                  <w:divsChild>
                                                    <w:div w:id="7080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271706">
      <w:bodyDiv w:val="1"/>
      <w:marLeft w:val="0"/>
      <w:marRight w:val="0"/>
      <w:marTop w:val="0"/>
      <w:marBottom w:val="0"/>
      <w:divBdr>
        <w:top w:val="none" w:sz="0" w:space="0" w:color="auto"/>
        <w:left w:val="none" w:sz="0" w:space="0" w:color="auto"/>
        <w:bottom w:val="none" w:sz="0" w:space="0" w:color="auto"/>
        <w:right w:val="none" w:sz="0" w:space="0" w:color="auto"/>
      </w:divBdr>
      <w:divsChild>
        <w:div w:id="1836601973">
          <w:marLeft w:val="0"/>
          <w:marRight w:val="0"/>
          <w:marTop w:val="0"/>
          <w:marBottom w:val="0"/>
          <w:divBdr>
            <w:top w:val="none" w:sz="0" w:space="0" w:color="auto"/>
            <w:left w:val="none" w:sz="0" w:space="0" w:color="auto"/>
            <w:bottom w:val="none" w:sz="0" w:space="0" w:color="auto"/>
            <w:right w:val="none" w:sz="0" w:space="0" w:color="auto"/>
          </w:divBdr>
          <w:divsChild>
            <w:div w:id="308168548">
              <w:marLeft w:val="0"/>
              <w:marRight w:val="0"/>
              <w:marTop w:val="0"/>
              <w:marBottom w:val="0"/>
              <w:divBdr>
                <w:top w:val="none" w:sz="0" w:space="0" w:color="auto"/>
                <w:left w:val="none" w:sz="0" w:space="0" w:color="auto"/>
                <w:bottom w:val="none" w:sz="0" w:space="0" w:color="auto"/>
                <w:right w:val="none" w:sz="0" w:space="0" w:color="auto"/>
              </w:divBdr>
              <w:divsChild>
                <w:div w:id="787550263">
                  <w:marLeft w:val="0"/>
                  <w:marRight w:val="0"/>
                  <w:marTop w:val="0"/>
                  <w:marBottom w:val="0"/>
                  <w:divBdr>
                    <w:top w:val="none" w:sz="0" w:space="0" w:color="auto"/>
                    <w:left w:val="none" w:sz="0" w:space="0" w:color="auto"/>
                    <w:bottom w:val="none" w:sz="0" w:space="0" w:color="auto"/>
                    <w:right w:val="none" w:sz="0" w:space="0" w:color="auto"/>
                  </w:divBdr>
                  <w:divsChild>
                    <w:div w:id="1604339014">
                      <w:marLeft w:val="10"/>
                      <w:marRight w:val="10"/>
                      <w:marTop w:val="0"/>
                      <w:marBottom w:val="0"/>
                      <w:divBdr>
                        <w:top w:val="none" w:sz="0" w:space="0" w:color="auto"/>
                        <w:left w:val="none" w:sz="0" w:space="0" w:color="auto"/>
                        <w:bottom w:val="none" w:sz="0" w:space="0" w:color="auto"/>
                        <w:right w:val="none" w:sz="0" w:space="0" w:color="auto"/>
                      </w:divBdr>
                      <w:divsChild>
                        <w:div w:id="1761482422">
                          <w:marLeft w:val="-225"/>
                          <w:marRight w:val="-225"/>
                          <w:marTop w:val="0"/>
                          <w:marBottom w:val="0"/>
                          <w:divBdr>
                            <w:top w:val="none" w:sz="0" w:space="0" w:color="auto"/>
                            <w:left w:val="none" w:sz="0" w:space="0" w:color="auto"/>
                            <w:bottom w:val="none" w:sz="0" w:space="0" w:color="auto"/>
                            <w:right w:val="none" w:sz="0" w:space="0" w:color="auto"/>
                          </w:divBdr>
                          <w:divsChild>
                            <w:div w:id="1315573981">
                              <w:marLeft w:val="0"/>
                              <w:marRight w:val="0"/>
                              <w:marTop w:val="0"/>
                              <w:marBottom w:val="0"/>
                              <w:divBdr>
                                <w:top w:val="none" w:sz="0" w:space="0" w:color="auto"/>
                                <w:left w:val="none" w:sz="0" w:space="0" w:color="auto"/>
                                <w:bottom w:val="none" w:sz="0" w:space="0" w:color="auto"/>
                                <w:right w:val="none" w:sz="0" w:space="0" w:color="auto"/>
                              </w:divBdr>
                              <w:divsChild>
                                <w:div w:id="1231036770">
                                  <w:marLeft w:val="0"/>
                                  <w:marRight w:val="0"/>
                                  <w:marTop w:val="0"/>
                                  <w:marBottom w:val="0"/>
                                  <w:divBdr>
                                    <w:top w:val="none" w:sz="0" w:space="0" w:color="auto"/>
                                    <w:left w:val="none" w:sz="0" w:space="0" w:color="auto"/>
                                    <w:bottom w:val="none" w:sz="0" w:space="0" w:color="auto"/>
                                    <w:right w:val="none" w:sz="0" w:space="0" w:color="auto"/>
                                  </w:divBdr>
                                  <w:divsChild>
                                    <w:div w:id="1772430207">
                                      <w:marLeft w:val="0"/>
                                      <w:marRight w:val="0"/>
                                      <w:marTop w:val="0"/>
                                      <w:marBottom w:val="0"/>
                                      <w:divBdr>
                                        <w:top w:val="none" w:sz="0" w:space="0" w:color="auto"/>
                                        <w:left w:val="none" w:sz="0" w:space="0" w:color="auto"/>
                                        <w:bottom w:val="none" w:sz="0" w:space="0" w:color="auto"/>
                                        <w:right w:val="none" w:sz="0" w:space="0" w:color="auto"/>
                                      </w:divBdr>
                                      <w:divsChild>
                                        <w:div w:id="1818765060">
                                          <w:marLeft w:val="0"/>
                                          <w:marRight w:val="0"/>
                                          <w:marTop w:val="0"/>
                                          <w:marBottom w:val="0"/>
                                          <w:divBdr>
                                            <w:top w:val="none" w:sz="0" w:space="0" w:color="auto"/>
                                            <w:left w:val="none" w:sz="0" w:space="0" w:color="auto"/>
                                            <w:bottom w:val="none" w:sz="0" w:space="0" w:color="auto"/>
                                            <w:right w:val="none" w:sz="0" w:space="0" w:color="auto"/>
                                          </w:divBdr>
                                          <w:divsChild>
                                            <w:div w:id="265698991">
                                              <w:marLeft w:val="0"/>
                                              <w:marRight w:val="0"/>
                                              <w:marTop w:val="0"/>
                                              <w:marBottom w:val="0"/>
                                              <w:divBdr>
                                                <w:top w:val="none" w:sz="0" w:space="0" w:color="auto"/>
                                                <w:left w:val="none" w:sz="0" w:space="0" w:color="auto"/>
                                                <w:bottom w:val="none" w:sz="0" w:space="0" w:color="auto"/>
                                                <w:right w:val="none" w:sz="0" w:space="0" w:color="auto"/>
                                              </w:divBdr>
                                              <w:divsChild>
                                                <w:div w:id="361905100">
                                                  <w:marLeft w:val="0"/>
                                                  <w:marRight w:val="0"/>
                                                  <w:marTop w:val="0"/>
                                                  <w:marBottom w:val="0"/>
                                                  <w:divBdr>
                                                    <w:top w:val="none" w:sz="0" w:space="0" w:color="auto"/>
                                                    <w:left w:val="none" w:sz="0" w:space="0" w:color="auto"/>
                                                    <w:bottom w:val="none" w:sz="0" w:space="0" w:color="auto"/>
                                                    <w:right w:val="none" w:sz="0" w:space="0" w:color="auto"/>
                                                  </w:divBdr>
                                                  <w:divsChild>
                                                    <w:div w:id="11684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431290">
      <w:bodyDiv w:val="1"/>
      <w:marLeft w:val="0"/>
      <w:marRight w:val="0"/>
      <w:marTop w:val="0"/>
      <w:marBottom w:val="0"/>
      <w:divBdr>
        <w:top w:val="none" w:sz="0" w:space="0" w:color="auto"/>
        <w:left w:val="none" w:sz="0" w:space="0" w:color="auto"/>
        <w:bottom w:val="none" w:sz="0" w:space="0" w:color="auto"/>
        <w:right w:val="none" w:sz="0" w:space="0" w:color="auto"/>
      </w:divBdr>
      <w:divsChild>
        <w:div w:id="1024014869">
          <w:marLeft w:val="0"/>
          <w:marRight w:val="0"/>
          <w:marTop w:val="0"/>
          <w:marBottom w:val="0"/>
          <w:divBdr>
            <w:top w:val="none" w:sz="0" w:space="0" w:color="auto"/>
            <w:left w:val="none" w:sz="0" w:space="0" w:color="auto"/>
            <w:bottom w:val="none" w:sz="0" w:space="0" w:color="auto"/>
            <w:right w:val="none" w:sz="0" w:space="0" w:color="auto"/>
          </w:divBdr>
          <w:divsChild>
            <w:div w:id="1016879625">
              <w:marLeft w:val="0"/>
              <w:marRight w:val="0"/>
              <w:marTop w:val="0"/>
              <w:marBottom w:val="0"/>
              <w:divBdr>
                <w:top w:val="none" w:sz="0" w:space="0" w:color="auto"/>
                <w:left w:val="none" w:sz="0" w:space="0" w:color="auto"/>
                <w:bottom w:val="none" w:sz="0" w:space="0" w:color="auto"/>
                <w:right w:val="none" w:sz="0" w:space="0" w:color="auto"/>
              </w:divBdr>
              <w:divsChild>
                <w:div w:id="419567165">
                  <w:marLeft w:val="0"/>
                  <w:marRight w:val="0"/>
                  <w:marTop w:val="0"/>
                  <w:marBottom w:val="0"/>
                  <w:divBdr>
                    <w:top w:val="none" w:sz="0" w:space="0" w:color="auto"/>
                    <w:left w:val="none" w:sz="0" w:space="0" w:color="auto"/>
                    <w:bottom w:val="none" w:sz="0" w:space="0" w:color="auto"/>
                    <w:right w:val="none" w:sz="0" w:space="0" w:color="auto"/>
                  </w:divBdr>
                  <w:divsChild>
                    <w:div w:id="632491803">
                      <w:marLeft w:val="10"/>
                      <w:marRight w:val="10"/>
                      <w:marTop w:val="0"/>
                      <w:marBottom w:val="0"/>
                      <w:divBdr>
                        <w:top w:val="none" w:sz="0" w:space="0" w:color="auto"/>
                        <w:left w:val="none" w:sz="0" w:space="0" w:color="auto"/>
                        <w:bottom w:val="none" w:sz="0" w:space="0" w:color="auto"/>
                        <w:right w:val="none" w:sz="0" w:space="0" w:color="auto"/>
                      </w:divBdr>
                      <w:divsChild>
                        <w:div w:id="805779117">
                          <w:marLeft w:val="-225"/>
                          <w:marRight w:val="-225"/>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375692692">
                                  <w:marLeft w:val="0"/>
                                  <w:marRight w:val="0"/>
                                  <w:marTop w:val="0"/>
                                  <w:marBottom w:val="0"/>
                                  <w:divBdr>
                                    <w:top w:val="none" w:sz="0" w:space="0" w:color="auto"/>
                                    <w:left w:val="none" w:sz="0" w:space="0" w:color="auto"/>
                                    <w:bottom w:val="none" w:sz="0" w:space="0" w:color="auto"/>
                                    <w:right w:val="none" w:sz="0" w:space="0" w:color="auto"/>
                                  </w:divBdr>
                                  <w:divsChild>
                                    <w:div w:id="2121027712">
                                      <w:marLeft w:val="0"/>
                                      <w:marRight w:val="0"/>
                                      <w:marTop w:val="0"/>
                                      <w:marBottom w:val="0"/>
                                      <w:divBdr>
                                        <w:top w:val="none" w:sz="0" w:space="0" w:color="auto"/>
                                        <w:left w:val="none" w:sz="0" w:space="0" w:color="auto"/>
                                        <w:bottom w:val="none" w:sz="0" w:space="0" w:color="auto"/>
                                        <w:right w:val="none" w:sz="0" w:space="0" w:color="auto"/>
                                      </w:divBdr>
                                      <w:divsChild>
                                        <w:div w:id="1616867876">
                                          <w:marLeft w:val="0"/>
                                          <w:marRight w:val="0"/>
                                          <w:marTop w:val="0"/>
                                          <w:marBottom w:val="0"/>
                                          <w:divBdr>
                                            <w:top w:val="none" w:sz="0" w:space="0" w:color="auto"/>
                                            <w:left w:val="none" w:sz="0" w:space="0" w:color="auto"/>
                                            <w:bottom w:val="none" w:sz="0" w:space="0" w:color="auto"/>
                                            <w:right w:val="none" w:sz="0" w:space="0" w:color="auto"/>
                                          </w:divBdr>
                                          <w:divsChild>
                                            <w:div w:id="1539077898">
                                              <w:marLeft w:val="0"/>
                                              <w:marRight w:val="0"/>
                                              <w:marTop w:val="0"/>
                                              <w:marBottom w:val="0"/>
                                              <w:divBdr>
                                                <w:top w:val="none" w:sz="0" w:space="0" w:color="auto"/>
                                                <w:left w:val="none" w:sz="0" w:space="0" w:color="auto"/>
                                                <w:bottom w:val="none" w:sz="0" w:space="0" w:color="auto"/>
                                                <w:right w:val="none" w:sz="0" w:space="0" w:color="auto"/>
                                              </w:divBdr>
                                              <w:divsChild>
                                                <w:div w:id="1536652887">
                                                  <w:marLeft w:val="0"/>
                                                  <w:marRight w:val="0"/>
                                                  <w:marTop w:val="0"/>
                                                  <w:marBottom w:val="0"/>
                                                  <w:divBdr>
                                                    <w:top w:val="none" w:sz="0" w:space="0" w:color="auto"/>
                                                    <w:left w:val="none" w:sz="0" w:space="0" w:color="auto"/>
                                                    <w:bottom w:val="none" w:sz="0" w:space="0" w:color="auto"/>
                                                    <w:right w:val="none" w:sz="0" w:space="0" w:color="auto"/>
                                                  </w:divBdr>
                                                  <w:divsChild>
                                                    <w:div w:id="19331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2769">
      <w:bodyDiv w:val="1"/>
      <w:marLeft w:val="0"/>
      <w:marRight w:val="0"/>
      <w:marTop w:val="0"/>
      <w:marBottom w:val="0"/>
      <w:divBdr>
        <w:top w:val="none" w:sz="0" w:space="0" w:color="auto"/>
        <w:left w:val="none" w:sz="0" w:space="0" w:color="auto"/>
        <w:bottom w:val="none" w:sz="0" w:space="0" w:color="auto"/>
        <w:right w:val="none" w:sz="0" w:space="0" w:color="auto"/>
      </w:divBdr>
      <w:divsChild>
        <w:div w:id="1199319422">
          <w:marLeft w:val="0"/>
          <w:marRight w:val="0"/>
          <w:marTop w:val="0"/>
          <w:marBottom w:val="0"/>
          <w:divBdr>
            <w:top w:val="none" w:sz="0" w:space="0" w:color="auto"/>
            <w:left w:val="none" w:sz="0" w:space="0" w:color="auto"/>
            <w:bottom w:val="none" w:sz="0" w:space="0" w:color="auto"/>
            <w:right w:val="none" w:sz="0" w:space="0" w:color="auto"/>
          </w:divBdr>
          <w:divsChild>
            <w:div w:id="1775395785">
              <w:marLeft w:val="0"/>
              <w:marRight w:val="0"/>
              <w:marTop w:val="0"/>
              <w:marBottom w:val="0"/>
              <w:divBdr>
                <w:top w:val="none" w:sz="0" w:space="0" w:color="auto"/>
                <w:left w:val="none" w:sz="0" w:space="0" w:color="auto"/>
                <w:bottom w:val="none" w:sz="0" w:space="0" w:color="auto"/>
                <w:right w:val="none" w:sz="0" w:space="0" w:color="auto"/>
              </w:divBdr>
              <w:divsChild>
                <w:div w:id="1070732152">
                  <w:marLeft w:val="0"/>
                  <w:marRight w:val="0"/>
                  <w:marTop w:val="0"/>
                  <w:marBottom w:val="0"/>
                  <w:divBdr>
                    <w:top w:val="none" w:sz="0" w:space="0" w:color="auto"/>
                    <w:left w:val="none" w:sz="0" w:space="0" w:color="auto"/>
                    <w:bottom w:val="none" w:sz="0" w:space="0" w:color="auto"/>
                    <w:right w:val="none" w:sz="0" w:space="0" w:color="auto"/>
                  </w:divBdr>
                  <w:divsChild>
                    <w:div w:id="733164923">
                      <w:marLeft w:val="10"/>
                      <w:marRight w:val="10"/>
                      <w:marTop w:val="0"/>
                      <w:marBottom w:val="0"/>
                      <w:divBdr>
                        <w:top w:val="none" w:sz="0" w:space="0" w:color="auto"/>
                        <w:left w:val="none" w:sz="0" w:space="0" w:color="auto"/>
                        <w:bottom w:val="none" w:sz="0" w:space="0" w:color="auto"/>
                        <w:right w:val="none" w:sz="0" w:space="0" w:color="auto"/>
                      </w:divBdr>
                      <w:divsChild>
                        <w:div w:id="1805847764">
                          <w:marLeft w:val="-225"/>
                          <w:marRight w:val="-225"/>
                          <w:marTop w:val="0"/>
                          <w:marBottom w:val="0"/>
                          <w:divBdr>
                            <w:top w:val="none" w:sz="0" w:space="0" w:color="auto"/>
                            <w:left w:val="none" w:sz="0" w:space="0" w:color="auto"/>
                            <w:bottom w:val="none" w:sz="0" w:space="0" w:color="auto"/>
                            <w:right w:val="none" w:sz="0" w:space="0" w:color="auto"/>
                          </w:divBdr>
                          <w:divsChild>
                            <w:div w:id="1463500116">
                              <w:marLeft w:val="0"/>
                              <w:marRight w:val="0"/>
                              <w:marTop w:val="0"/>
                              <w:marBottom w:val="0"/>
                              <w:divBdr>
                                <w:top w:val="none" w:sz="0" w:space="0" w:color="auto"/>
                                <w:left w:val="none" w:sz="0" w:space="0" w:color="auto"/>
                                <w:bottom w:val="none" w:sz="0" w:space="0" w:color="auto"/>
                                <w:right w:val="none" w:sz="0" w:space="0" w:color="auto"/>
                              </w:divBdr>
                              <w:divsChild>
                                <w:div w:id="940257042">
                                  <w:marLeft w:val="0"/>
                                  <w:marRight w:val="0"/>
                                  <w:marTop w:val="0"/>
                                  <w:marBottom w:val="0"/>
                                  <w:divBdr>
                                    <w:top w:val="none" w:sz="0" w:space="0" w:color="auto"/>
                                    <w:left w:val="none" w:sz="0" w:space="0" w:color="auto"/>
                                    <w:bottom w:val="none" w:sz="0" w:space="0" w:color="auto"/>
                                    <w:right w:val="none" w:sz="0" w:space="0" w:color="auto"/>
                                  </w:divBdr>
                                  <w:divsChild>
                                    <w:div w:id="470945668">
                                      <w:marLeft w:val="0"/>
                                      <w:marRight w:val="0"/>
                                      <w:marTop w:val="0"/>
                                      <w:marBottom w:val="0"/>
                                      <w:divBdr>
                                        <w:top w:val="none" w:sz="0" w:space="0" w:color="auto"/>
                                        <w:left w:val="none" w:sz="0" w:space="0" w:color="auto"/>
                                        <w:bottom w:val="none" w:sz="0" w:space="0" w:color="auto"/>
                                        <w:right w:val="none" w:sz="0" w:space="0" w:color="auto"/>
                                      </w:divBdr>
                                      <w:divsChild>
                                        <w:div w:id="500582609">
                                          <w:marLeft w:val="0"/>
                                          <w:marRight w:val="0"/>
                                          <w:marTop w:val="0"/>
                                          <w:marBottom w:val="0"/>
                                          <w:divBdr>
                                            <w:top w:val="none" w:sz="0" w:space="0" w:color="auto"/>
                                            <w:left w:val="none" w:sz="0" w:space="0" w:color="auto"/>
                                            <w:bottom w:val="none" w:sz="0" w:space="0" w:color="auto"/>
                                            <w:right w:val="none" w:sz="0" w:space="0" w:color="auto"/>
                                          </w:divBdr>
                                          <w:divsChild>
                                            <w:div w:id="1284386153">
                                              <w:marLeft w:val="0"/>
                                              <w:marRight w:val="0"/>
                                              <w:marTop w:val="0"/>
                                              <w:marBottom w:val="0"/>
                                              <w:divBdr>
                                                <w:top w:val="none" w:sz="0" w:space="0" w:color="auto"/>
                                                <w:left w:val="none" w:sz="0" w:space="0" w:color="auto"/>
                                                <w:bottom w:val="none" w:sz="0" w:space="0" w:color="auto"/>
                                                <w:right w:val="none" w:sz="0" w:space="0" w:color="auto"/>
                                              </w:divBdr>
                                              <w:divsChild>
                                                <w:div w:id="2054227065">
                                                  <w:marLeft w:val="0"/>
                                                  <w:marRight w:val="0"/>
                                                  <w:marTop w:val="0"/>
                                                  <w:marBottom w:val="0"/>
                                                  <w:divBdr>
                                                    <w:top w:val="none" w:sz="0" w:space="0" w:color="auto"/>
                                                    <w:left w:val="none" w:sz="0" w:space="0" w:color="auto"/>
                                                    <w:bottom w:val="none" w:sz="0" w:space="0" w:color="auto"/>
                                                    <w:right w:val="none" w:sz="0" w:space="0" w:color="auto"/>
                                                  </w:divBdr>
                                                  <w:divsChild>
                                                    <w:div w:id="716708595">
                                                      <w:marLeft w:val="0"/>
                                                      <w:marRight w:val="0"/>
                                                      <w:marTop w:val="0"/>
                                                      <w:marBottom w:val="0"/>
                                                      <w:divBdr>
                                                        <w:top w:val="none" w:sz="0" w:space="0" w:color="auto"/>
                                                        <w:left w:val="none" w:sz="0" w:space="0" w:color="auto"/>
                                                        <w:bottom w:val="none" w:sz="0" w:space="0" w:color="auto"/>
                                                        <w:right w:val="none" w:sz="0" w:space="0" w:color="auto"/>
                                                      </w:divBdr>
                                                      <w:divsChild>
                                                        <w:div w:id="272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958228">
      <w:bodyDiv w:val="1"/>
      <w:marLeft w:val="0"/>
      <w:marRight w:val="0"/>
      <w:marTop w:val="0"/>
      <w:marBottom w:val="0"/>
      <w:divBdr>
        <w:top w:val="none" w:sz="0" w:space="0" w:color="auto"/>
        <w:left w:val="none" w:sz="0" w:space="0" w:color="auto"/>
        <w:bottom w:val="none" w:sz="0" w:space="0" w:color="auto"/>
        <w:right w:val="none" w:sz="0" w:space="0" w:color="auto"/>
      </w:divBdr>
      <w:divsChild>
        <w:div w:id="2080714824">
          <w:marLeft w:val="0"/>
          <w:marRight w:val="0"/>
          <w:marTop w:val="0"/>
          <w:marBottom w:val="0"/>
          <w:divBdr>
            <w:top w:val="none" w:sz="0" w:space="0" w:color="auto"/>
            <w:left w:val="none" w:sz="0" w:space="0" w:color="auto"/>
            <w:bottom w:val="none" w:sz="0" w:space="0" w:color="auto"/>
            <w:right w:val="none" w:sz="0" w:space="0" w:color="auto"/>
          </w:divBdr>
          <w:divsChild>
            <w:div w:id="603727130">
              <w:marLeft w:val="0"/>
              <w:marRight w:val="0"/>
              <w:marTop w:val="0"/>
              <w:marBottom w:val="0"/>
              <w:divBdr>
                <w:top w:val="none" w:sz="0" w:space="0" w:color="auto"/>
                <w:left w:val="none" w:sz="0" w:space="0" w:color="auto"/>
                <w:bottom w:val="none" w:sz="0" w:space="0" w:color="auto"/>
                <w:right w:val="none" w:sz="0" w:space="0" w:color="auto"/>
              </w:divBdr>
              <w:divsChild>
                <w:div w:id="1013266347">
                  <w:marLeft w:val="0"/>
                  <w:marRight w:val="0"/>
                  <w:marTop w:val="0"/>
                  <w:marBottom w:val="0"/>
                  <w:divBdr>
                    <w:top w:val="none" w:sz="0" w:space="0" w:color="auto"/>
                    <w:left w:val="none" w:sz="0" w:space="0" w:color="auto"/>
                    <w:bottom w:val="none" w:sz="0" w:space="0" w:color="auto"/>
                    <w:right w:val="none" w:sz="0" w:space="0" w:color="auto"/>
                  </w:divBdr>
                  <w:divsChild>
                    <w:div w:id="1784033608">
                      <w:marLeft w:val="10"/>
                      <w:marRight w:val="10"/>
                      <w:marTop w:val="0"/>
                      <w:marBottom w:val="0"/>
                      <w:divBdr>
                        <w:top w:val="none" w:sz="0" w:space="0" w:color="auto"/>
                        <w:left w:val="none" w:sz="0" w:space="0" w:color="auto"/>
                        <w:bottom w:val="none" w:sz="0" w:space="0" w:color="auto"/>
                        <w:right w:val="none" w:sz="0" w:space="0" w:color="auto"/>
                      </w:divBdr>
                      <w:divsChild>
                        <w:div w:id="679047782">
                          <w:marLeft w:val="-225"/>
                          <w:marRight w:val="-225"/>
                          <w:marTop w:val="0"/>
                          <w:marBottom w:val="0"/>
                          <w:divBdr>
                            <w:top w:val="none" w:sz="0" w:space="0" w:color="auto"/>
                            <w:left w:val="none" w:sz="0" w:space="0" w:color="auto"/>
                            <w:bottom w:val="none" w:sz="0" w:space="0" w:color="auto"/>
                            <w:right w:val="none" w:sz="0" w:space="0" w:color="auto"/>
                          </w:divBdr>
                          <w:divsChild>
                            <w:div w:id="1343238125">
                              <w:marLeft w:val="0"/>
                              <w:marRight w:val="0"/>
                              <w:marTop w:val="0"/>
                              <w:marBottom w:val="0"/>
                              <w:divBdr>
                                <w:top w:val="none" w:sz="0" w:space="0" w:color="auto"/>
                                <w:left w:val="none" w:sz="0" w:space="0" w:color="auto"/>
                                <w:bottom w:val="none" w:sz="0" w:space="0" w:color="auto"/>
                                <w:right w:val="none" w:sz="0" w:space="0" w:color="auto"/>
                              </w:divBdr>
                              <w:divsChild>
                                <w:div w:id="1148017255">
                                  <w:marLeft w:val="0"/>
                                  <w:marRight w:val="0"/>
                                  <w:marTop w:val="0"/>
                                  <w:marBottom w:val="0"/>
                                  <w:divBdr>
                                    <w:top w:val="none" w:sz="0" w:space="0" w:color="auto"/>
                                    <w:left w:val="none" w:sz="0" w:space="0" w:color="auto"/>
                                    <w:bottom w:val="none" w:sz="0" w:space="0" w:color="auto"/>
                                    <w:right w:val="none" w:sz="0" w:space="0" w:color="auto"/>
                                  </w:divBdr>
                                  <w:divsChild>
                                    <w:div w:id="834757704">
                                      <w:marLeft w:val="0"/>
                                      <w:marRight w:val="0"/>
                                      <w:marTop w:val="0"/>
                                      <w:marBottom w:val="0"/>
                                      <w:divBdr>
                                        <w:top w:val="none" w:sz="0" w:space="0" w:color="auto"/>
                                        <w:left w:val="none" w:sz="0" w:space="0" w:color="auto"/>
                                        <w:bottom w:val="none" w:sz="0" w:space="0" w:color="auto"/>
                                        <w:right w:val="none" w:sz="0" w:space="0" w:color="auto"/>
                                      </w:divBdr>
                                      <w:divsChild>
                                        <w:div w:id="649790759">
                                          <w:marLeft w:val="0"/>
                                          <w:marRight w:val="0"/>
                                          <w:marTop w:val="0"/>
                                          <w:marBottom w:val="0"/>
                                          <w:divBdr>
                                            <w:top w:val="none" w:sz="0" w:space="0" w:color="auto"/>
                                            <w:left w:val="none" w:sz="0" w:space="0" w:color="auto"/>
                                            <w:bottom w:val="none" w:sz="0" w:space="0" w:color="auto"/>
                                            <w:right w:val="none" w:sz="0" w:space="0" w:color="auto"/>
                                          </w:divBdr>
                                          <w:divsChild>
                                            <w:div w:id="34041221">
                                              <w:marLeft w:val="0"/>
                                              <w:marRight w:val="0"/>
                                              <w:marTop w:val="0"/>
                                              <w:marBottom w:val="0"/>
                                              <w:divBdr>
                                                <w:top w:val="none" w:sz="0" w:space="0" w:color="auto"/>
                                                <w:left w:val="none" w:sz="0" w:space="0" w:color="auto"/>
                                                <w:bottom w:val="none" w:sz="0" w:space="0" w:color="auto"/>
                                                <w:right w:val="none" w:sz="0" w:space="0" w:color="auto"/>
                                              </w:divBdr>
                                              <w:divsChild>
                                                <w:div w:id="2065979514">
                                                  <w:marLeft w:val="0"/>
                                                  <w:marRight w:val="0"/>
                                                  <w:marTop w:val="0"/>
                                                  <w:marBottom w:val="0"/>
                                                  <w:divBdr>
                                                    <w:top w:val="none" w:sz="0" w:space="0" w:color="auto"/>
                                                    <w:left w:val="none" w:sz="0" w:space="0" w:color="auto"/>
                                                    <w:bottom w:val="none" w:sz="0" w:space="0" w:color="auto"/>
                                                    <w:right w:val="none" w:sz="0" w:space="0" w:color="auto"/>
                                                  </w:divBdr>
                                                  <w:divsChild>
                                                    <w:div w:id="1766876947">
                                                      <w:marLeft w:val="0"/>
                                                      <w:marRight w:val="0"/>
                                                      <w:marTop w:val="0"/>
                                                      <w:marBottom w:val="0"/>
                                                      <w:divBdr>
                                                        <w:top w:val="none" w:sz="0" w:space="0" w:color="auto"/>
                                                        <w:left w:val="none" w:sz="0" w:space="0" w:color="auto"/>
                                                        <w:bottom w:val="none" w:sz="0" w:space="0" w:color="auto"/>
                                                        <w:right w:val="none" w:sz="0" w:space="0" w:color="auto"/>
                                                      </w:divBdr>
                                                      <w:divsChild>
                                                        <w:div w:id="264505878">
                                                          <w:marLeft w:val="0"/>
                                                          <w:marRight w:val="0"/>
                                                          <w:marTop w:val="0"/>
                                                          <w:marBottom w:val="0"/>
                                                          <w:divBdr>
                                                            <w:top w:val="none" w:sz="0" w:space="0" w:color="auto"/>
                                                            <w:left w:val="none" w:sz="0" w:space="0" w:color="auto"/>
                                                            <w:bottom w:val="none" w:sz="0" w:space="0" w:color="auto"/>
                                                            <w:right w:val="none" w:sz="0" w:space="0" w:color="auto"/>
                                                          </w:divBdr>
                                                          <w:divsChild>
                                                            <w:div w:id="1345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3044504">
      <w:bodyDiv w:val="1"/>
      <w:marLeft w:val="0"/>
      <w:marRight w:val="0"/>
      <w:marTop w:val="0"/>
      <w:marBottom w:val="0"/>
      <w:divBdr>
        <w:top w:val="none" w:sz="0" w:space="0" w:color="auto"/>
        <w:left w:val="none" w:sz="0" w:space="0" w:color="auto"/>
        <w:bottom w:val="none" w:sz="0" w:space="0" w:color="auto"/>
        <w:right w:val="none" w:sz="0" w:space="0" w:color="auto"/>
      </w:divBdr>
      <w:divsChild>
        <w:div w:id="1031417915">
          <w:marLeft w:val="0"/>
          <w:marRight w:val="0"/>
          <w:marTop w:val="0"/>
          <w:marBottom w:val="0"/>
          <w:divBdr>
            <w:top w:val="none" w:sz="0" w:space="0" w:color="auto"/>
            <w:left w:val="none" w:sz="0" w:space="0" w:color="auto"/>
            <w:bottom w:val="none" w:sz="0" w:space="0" w:color="auto"/>
            <w:right w:val="none" w:sz="0" w:space="0" w:color="auto"/>
          </w:divBdr>
          <w:divsChild>
            <w:div w:id="681475846">
              <w:marLeft w:val="0"/>
              <w:marRight w:val="0"/>
              <w:marTop w:val="0"/>
              <w:marBottom w:val="0"/>
              <w:divBdr>
                <w:top w:val="none" w:sz="0" w:space="0" w:color="auto"/>
                <w:left w:val="none" w:sz="0" w:space="0" w:color="auto"/>
                <w:bottom w:val="none" w:sz="0" w:space="0" w:color="auto"/>
                <w:right w:val="none" w:sz="0" w:space="0" w:color="auto"/>
              </w:divBdr>
              <w:divsChild>
                <w:div w:id="1864857092">
                  <w:marLeft w:val="0"/>
                  <w:marRight w:val="0"/>
                  <w:marTop w:val="0"/>
                  <w:marBottom w:val="0"/>
                  <w:divBdr>
                    <w:top w:val="none" w:sz="0" w:space="0" w:color="auto"/>
                    <w:left w:val="none" w:sz="0" w:space="0" w:color="auto"/>
                    <w:bottom w:val="none" w:sz="0" w:space="0" w:color="auto"/>
                    <w:right w:val="none" w:sz="0" w:space="0" w:color="auto"/>
                  </w:divBdr>
                  <w:divsChild>
                    <w:div w:id="1839032964">
                      <w:marLeft w:val="10"/>
                      <w:marRight w:val="10"/>
                      <w:marTop w:val="0"/>
                      <w:marBottom w:val="0"/>
                      <w:divBdr>
                        <w:top w:val="none" w:sz="0" w:space="0" w:color="auto"/>
                        <w:left w:val="none" w:sz="0" w:space="0" w:color="auto"/>
                        <w:bottom w:val="none" w:sz="0" w:space="0" w:color="auto"/>
                        <w:right w:val="none" w:sz="0" w:space="0" w:color="auto"/>
                      </w:divBdr>
                      <w:divsChild>
                        <w:div w:id="1359233618">
                          <w:marLeft w:val="-225"/>
                          <w:marRight w:val="-225"/>
                          <w:marTop w:val="0"/>
                          <w:marBottom w:val="0"/>
                          <w:divBdr>
                            <w:top w:val="none" w:sz="0" w:space="0" w:color="auto"/>
                            <w:left w:val="none" w:sz="0" w:space="0" w:color="auto"/>
                            <w:bottom w:val="none" w:sz="0" w:space="0" w:color="auto"/>
                            <w:right w:val="none" w:sz="0" w:space="0" w:color="auto"/>
                          </w:divBdr>
                          <w:divsChild>
                            <w:div w:id="1830363557">
                              <w:marLeft w:val="0"/>
                              <w:marRight w:val="0"/>
                              <w:marTop w:val="0"/>
                              <w:marBottom w:val="0"/>
                              <w:divBdr>
                                <w:top w:val="none" w:sz="0" w:space="0" w:color="auto"/>
                                <w:left w:val="none" w:sz="0" w:space="0" w:color="auto"/>
                                <w:bottom w:val="none" w:sz="0" w:space="0" w:color="auto"/>
                                <w:right w:val="none" w:sz="0" w:space="0" w:color="auto"/>
                              </w:divBdr>
                              <w:divsChild>
                                <w:div w:id="1531526214">
                                  <w:marLeft w:val="0"/>
                                  <w:marRight w:val="0"/>
                                  <w:marTop w:val="0"/>
                                  <w:marBottom w:val="0"/>
                                  <w:divBdr>
                                    <w:top w:val="none" w:sz="0" w:space="0" w:color="auto"/>
                                    <w:left w:val="none" w:sz="0" w:space="0" w:color="auto"/>
                                    <w:bottom w:val="none" w:sz="0" w:space="0" w:color="auto"/>
                                    <w:right w:val="none" w:sz="0" w:space="0" w:color="auto"/>
                                  </w:divBdr>
                                  <w:divsChild>
                                    <w:div w:id="1331906617">
                                      <w:marLeft w:val="0"/>
                                      <w:marRight w:val="0"/>
                                      <w:marTop w:val="0"/>
                                      <w:marBottom w:val="0"/>
                                      <w:divBdr>
                                        <w:top w:val="none" w:sz="0" w:space="0" w:color="auto"/>
                                        <w:left w:val="none" w:sz="0" w:space="0" w:color="auto"/>
                                        <w:bottom w:val="none" w:sz="0" w:space="0" w:color="auto"/>
                                        <w:right w:val="none" w:sz="0" w:space="0" w:color="auto"/>
                                      </w:divBdr>
                                      <w:divsChild>
                                        <w:div w:id="1792088274">
                                          <w:marLeft w:val="0"/>
                                          <w:marRight w:val="0"/>
                                          <w:marTop w:val="0"/>
                                          <w:marBottom w:val="0"/>
                                          <w:divBdr>
                                            <w:top w:val="none" w:sz="0" w:space="0" w:color="auto"/>
                                            <w:left w:val="none" w:sz="0" w:space="0" w:color="auto"/>
                                            <w:bottom w:val="none" w:sz="0" w:space="0" w:color="auto"/>
                                            <w:right w:val="none" w:sz="0" w:space="0" w:color="auto"/>
                                          </w:divBdr>
                                          <w:divsChild>
                                            <w:div w:id="2055276234">
                                              <w:marLeft w:val="0"/>
                                              <w:marRight w:val="0"/>
                                              <w:marTop w:val="0"/>
                                              <w:marBottom w:val="0"/>
                                              <w:divBdr>
                                                <w:top w:val="none" w:sz="0" w:space="0" w:color="auto"/>
                                                <w:left w:val="none" w:sz="0" w:space="0" w:color="auto"/>
                                                <w:bottom w:val="none" w:sz="0" w:space="0" w:color="auto"/>
                                                <w:right w:val="none" w:sz="0" w:space="0" w:color="auto"/>
                                              </w:divBdr>
                                              <w:divsChild>
                                                <w:div w:id="946425734">
                                                  <w:marLeft w:val="0"/>
                                                  <w:marRight w:val="0"/>
                                                  <w:marTop w:val="0"/>
                                                  <w:marBottom w:val="0"/>
                                                  <w:divBdr>
                                                    <w:top w:val="none" w:sz="0" w:space="0" w:color="auto"/>
                                                    <w:left w:val="none" w:sz="0" w:space="0" w:color="auto"/>
                                                    <w:bottom w:val="none" w:sz="0" w:space="0" w:color="auto"/>
                                                    <w:right w:val="none" w:sz="0" w:space="0" w:color="auto"/>
                                                  </w:divBdr>
                                                  <w:divsChild>
                                                    <w:div w:id="1615017335">
                                                      <w:marLeft w:val="0"/>
                                                      <w:marRight w:val="0"/>
                                                      <w:marTop w:val="0"/>
                                                      <w:marBottom w:val="0"/>
                                                      <w:divBdr>
                                                        <w:top w:val="none" w:sz="0" w:space="0" w:color="auto"/>
                                                        <w:left w:val="none" w:sz="0" w:space="0" w:color="auto"/>
                                                        <w:bottom w:val="none" w:sz="0" w:space="0" w:color="auto"/>
                                                        <w:right w:val="none" w:sz="0" w:space="0" w:color="auto"/>
                                                      </w:divBdr>
                                                      <w:divsChild>
                                                        <w:div w:id="736822944">
                                                          <w:marLeft w:val="0"/>
                                                          <w:marRight w:val="0"/>
                                                          <w:marTop w:val="0"/>
                                                          <w:marBottom w:val="0"/>
                                                          <w:divBdr>
                                                            <w:top w:val="none" w:sz="0" w:space="0" w:color="auto"/>
                                                            <w:left w:val="none" w:sz="0" w:space="0" w:color="auto"/>
                                                            <w:bottom w:val="none" w:sz="0" w:space="0" w:color="auto"/>
                                                            <w:right w:val="none" w:sz="0" w:space="0" w:color="auto"/>
                                                          </w:divBdr>
                                                        </w:div>
                                                        <w:div w:id="572617082">
                                                          <w:marLeft w:val="0"/>
                                                          <w:marRight w:val="0"/>
                                                          <w:marTop w:val="0"/>
                                                          <w:marBottom w:val="0"/>
                                                          <w:divBdr>
                                                            <w:top w:val="none" w:sz="0" w:space="0" w:color="auto"/>
                                                            <w:left w:val="none" w:sz="0" w:space="0" w:color="auto"/>
                                                            <w:bottom w:val="none" w:sz="0" w:space="0" w:color="auto"/>
                                                            <w:right w:val="none" w:sz="0" w:space="0" w:color="auto"/>
                                                          </w:divBdr>
                                                        </w:div>
                                                        <w:div w:id="1926183658">
                                                          <w:marLeft w:val="0"/>
                                                          <w:marRight w:val="0"/>
                                                          <w:marTop w:val="0"/>
                                                          <w:marBottom w:val="0"/>
                                                          <w:divBdr>
                                                            <w:top w:val="none" w:sz="0" w:space="0" w:color="auto"/>
                                                            <w:left w:val="none" w:sz="0" w:space="0" w:color="auto"/>
                                                            <w:bottom w:val="none" w:sz="0" w:space="0" w:color="auto"/>
                                                            <w:right w:val="none" w:sz="0" w:space="0" w:color="auto"/>
                                                          </w:divBdr>
                                                        </w:div>
                                                        <w:div w:id="1139345617">
                                                          <w:marLeft w:val="0"/>
                                                          <w:marRight w:val="0"/>
                                                          <w:marTop w:val="0"/>
                                                          <w:marBottom w:val="0"/>
                                                          <w:divBdr>
                                                            <w:top w:val="none" w:sz="0" w:space="0" w:color="auto"/>
                                                            <w:left w:val="none" w:sz="0" w:space="0" w:color="auto"/>
                                                            <w:bottom w:val="none" w:sz="0" w:space="0" w:color="auto"/>
                                                            <w:right w:val="none" w:sz="0" w:space="0" w:color="auto"/>
                                                          </w:divBdr>
                                                        </w:div>
                                                        <w:div w:id="1320618429">
                                                          <w:marLeft w:val="0"/>
                                                          <w:marRight w:val="0"/>
                                                          <w:marTop w:val="0"/>
                                                          <w:marBottom w:val="0"/>
                                                          <w:divBdr>
                                                            <w:top w:val="none" w:sz="0" w:space="0" w:color="auto"/>
                                                            <w:left w:val="none" w:sz="0" w:space="0" w:color="auto"/>
                                                            <w:bottom w:val="none" w:sz="0" w:space="0" w:color="auto"/>
                                                            <w:right w:val="none" w:sz="0" w:space="0" w:color="auto"/>
                                                          </w:divBdr>
                                                        </w:div>
                                                        <w:div w:id="782845011">
                                                          <w:marLeft w:val="0"/>
                                                          <w:marRight w:val="0"/>
                                                          <w:marTop w:val="0"/>
                                                          <w:marBottom w:val="0"/>
                                                          <w:divBdr>
                                                            <w:top w:val="none" w:sz="0" w:space="0" w:color="auto"/>
                                                            <w:left w:val="none" w:sz="0" w:space="0" w:color="auto"/>
                                                            <w:bottom w:val="none" w:sz="0" w:space="0" w:color="auto"/>
                                                            <w:right w:val="none" w:sz="0" w:space="0" w:color="auto"/>
                                                          </w:divBdr>
                                                        </w:div>
                                                        <w:div w:id="1244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194636">
      <w:bodyDiv w:val="1"/>
      <w:marLeft w:val="0"/>
      <w:marRight w:val="0"/>
      <w:marTop w:val="0"/>
      <w:marBottom w:val="0"/>
      <w:divBdr>
        <w:top w:val="none" w:sz="0" w:space="0" w:color="auto"/>
        <w:left w:val="none" w:sz="0" w:space="0" w:color="auto"/>
        <w:bottom w:val="none" w:sz="0" w:space="0" w:color="auto"/>
        <w:right w:val="none" w:sz="0" w:space="0" w:color="auto"/>
      </w:divBdr>
      <w:divsChild>
        <w:div w:id="775642268">
          <w:marLeft w:val="0"/>
          <w:marRight w:val="0"/>
          <w:marTop w:val="0"/>
          <w:marBottom w:val="0"/>
          <w:divBdr>
            <w:top w:val="none" w:sz="0" w:space="0" w:color="auto"/>
            <w:left w:val="none" w:sz="0" w:space="0" w:color="auto"/>
            <w:bottom w:val="none" w:sz="0" w:space="0" w:color="auto"/>
            <w:right w:val="none" w:sz="0" w:space="0" w:color="auto"/>
          </w:divBdr>
          <w:divsChild>
            <w:div w:id="1678802036">
              <w:marLeft w:val="0"/>
              <w:marRight w:val="0"/>
              <w:marTop w:val="0"/>
              <w:marBottom w:val="0"/>
              <w:divBdr>
                <w:top w:val="none" w:sz="0" w:space="0" w:color="auto"/>
                <w:left w:val="none" w:sz="0" w:space="0" w:color="auto"/>
                <w:bottom w:val="none" w:sz="0" w:space="0" w:color="auto"/>
                <w:right w:val="none" w:sz="0" w:space="0" w:color="auto"/>
              </w:divBdr>
              <w:divsChild>
                <w:div w:id="1940720750">
                  <w:marLeft w:val="0"/>
                  <w:marRight w:val="0"/>
                  <w:marTop w:val="0"/>
                  <w:marBottom w:val="0"/>
                  <w:divBdr>
                    <w:top w:val="none" w:sz="0" w:space="0" w:color="auto"/>
                    <w:left w:val="none" w:sz="0" w:space="0" w:color="auto"/>
                    <w:bottom w:val="none" w:sz="0" w:space="0" w:color="auto"/>
                    <w:right w:val="none" w:sz="0" w:space="0" w:color="auto"/>
                  </w:divBdr>
                  <w:divsChild>
                    <w:div w:id="159469783">
                      <w:marLeft w:val="10"/>
                      <w:marRight w:val="10"/>
                      <w:marTop w:val="0"/>
                      <w:marBottom w:val="0"/>
                      <w:divBdr>
                        <w:top w:val="none" w:sz="0" w:space="0" w:color="auto"/>
                        <w:left w:val="none" w:sz="0" w:space="0" w:color="auto"/>
                        <w:bottom w:val="none" w:sz="0" w:space="0" w:color="auto"/>
                        <w:right w:val="none" w:sz="0" w:space="0" w:color="auto"/>
                      </w:divBdr>
                      <w:divsChild>
                        <w:div w:id="1208029212">
                          <w:marLeft w:val="-225"/>
                          <w:marRight w:val="-225"/>
                          <w:marTop w:val="0"/>
                          <w:marBottom w:val="0"/>
                          <w:divBdr>
                            <w:top w:val="none" w:sz="0" w:space="0" w:color="auto"/>
                            <w:left w:val="none" w:sz="0" w:space="0" w:color="auto"/>
                            <w:bottom w:val="none" w:sz="0" w:space="0" w:color="auto"/>
                            <w:right w:val="none" w:sz="0" w:space="0" w:color="auto"/>
                          </w:divBdr>
                          <w:divsChild>
                            <w:div w:id="15934688">
                              <w:marLeft w:val="0"/>
                              <w:marRight w:val="0"/>
                              <w:marTop w:val="0"/>
                              <w:marBottom w:val="0"/>
                              <w:divBdr>
                                <w:top w:val="none" w:sz="0" w:space="0" w:color="auto"/>
                                <w:left w:val="none" w:sz="0" w:space="0" w:color="auto"/>
                                <w:bottom w:val="none" w:sz="0" w:space="0" w:color="auto"/>
                                <w:right w:val="none" w:sz="0" w:space="0" w:color="auto"/>
                              </w:divBdr>
                              <w:divsChild>
                                <w:div w:id="275142772">
                                  <w:marLeft w:val="0"/>
                                  <w:marRight w:val="0"/>
                                  <w:marTop w:val="0"/>
                                  <w:marBottom w:val="0"/>
                                  <w:divBdr>
                                    <w:top w:val="none" w:sz="0" w:space="0" w:color="auto"/>
                                    <w:left w:val="none" w:sz="0" w:space="0" w:color="auto"/>
                                    <w:bottom w:val="none" w:sz="0" w:space="0" w:color="auto"/>
                                    <w:right w:val="none" w:sz="0" w:space="0" w:color="auto"/>
                                  </w:divBdr>
                                  <w:divsChild>
                                    <w:div w:id="1122766052">
                                      <w:marLeft w:val="0"/>
                                      <w:marRight w:val="0"/>
                                      <w:marTop w:val="0"/>
                                      <w:marBottom w:val="0"/>
                                      <w:divBdr>
                                        <w:top w:val="none" w:sz="0" w:space="0" w:color="auto"/>
                                        <w:left w:val="none" w:sz="0" w:space="0" w:color="auto"/>
                                        <w:bottom w:val="none" w:sz="0" w:space="0" w:color="auto"/>
                                        <w:right w:val="none" w:sz="0" w:space="0" w:color="auto"/>
                                      </w:divBdr>
                                      <w:divsChild>
                                        <w:div w:id="1578906276">
                                          <w:marLeft w:val="0"/>
                                          <w:marRight w:val="0"/>
                                          <w:marTop w:val="0"/>
                                          <w:marBottom w:val="0"/>
                                          <w:divBdr>
                                            <w:top w:val="none" w:sz="0" w:space="0" w:color="auto"/>
                                            <w:left w:val="none" w:sz="0" w:space="0" w:color="auto"/>
                                            <w:bottom w:val="none" w:sz="0" w:space="0" w:color="auto"/>
                                            <w:right w:val="none" w:sz="0" w:space="0" w:color="auto"/>
                                          </w:divBdr>
                                          <w:divsChild>
                                            <w:div w:id="103425269">
                                              <w:marLeft w:val="0"/>
                                              <w:marRight w:val="0"/>
                                              <w:marTop w:val="0"/>
                                              <w:marBottom w:val="0"/>
                                              <w:divBdr>
                                                <w:top w:val="none" w:sz="0" w:space="0" w:color="auto"/>
                                                <w:left w:val="none" w:sz="0" w:space="0" w:color="auto"/>
                                                <w:bottom w:val="none" w:sz="0" w:space="0" w:color="auto"/>
                                                <w:right w:val="none" w:sz="0" w:space="0" w:color="auto"/>
                                              </w:divBdr>
                                              <w:divsChild>
                                                <w:div w:id="1575815157">
                                                  <w:marLeft w:val="0"/>
                                                  <w:marRight w:val="0"/>
                                                  <w:marTop w:val="0"/>
                                                  <w:marBottom w:val="0"/>
                                                  <w:divBdr>
                                                    <w:top w:val="none" w:sz="0" w:space="0" w:color="auto"/>
                                                    <w:left w:val="none" w:sz="0" w:space="0" w:color="auto"/>
                                                    <w:bottom w:val="none" w:sz="0" w:space="0" w:color="auto"/>
                                                    <w:right w:val="none" w:sz="0" w:space="0" w:color="auto"/>
                                                  </w:divBdr>
                                                  <w:divsChild>
                                                    <w:div w:id="248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174289">
      <w:bodyDiv w:val="1"/>
      <w:marLeft w:val="0"/>
      <w:marRight w:val="0"/>
      <w:marTop w:val="0"/>
      <w:marBottom w:val="0"/>
      <w:divBdr>
        <w:top w:val="none" w:sz="0" w:space="0" w:color="auto"/>
        <w:left w:val="none" w:sz="0" w:space="0" w:color="auto"/>
        <w:bottom w:val="none" w:sz="0" w:space="0" w:color="auto"/>
        <w:right w:val="none" w:sz="0" w:space="0" w:color="auto"/>
      </w:divBdr>
    </w:div>
    <w:div w:id="1675231398">
      <w:bodyDiv w:val="1"/>
      <w:marLeft w:val="0"/>
      <w:marRight w:val="0"/>
      <w:marTop w:val="0"/>
      <w:marBottom w:val="0"/>
      <w:divBdr>
        <w:top w:val="none" w:sz="0" w:space="0" w:color="auto"/>
        <w:left w:val="none" w:sz="0" w:space="0" w:color="auto"/>
        <w:bottom w:val="none" w:sz="0" w:space="0" w:color="auto"/>
        <w:right w:val="none" w:sz="0" w:space="0" w:color="auto"/>
      </w:divBdr>
    </w:div>
    <w:div w:id="1679388810">
      <w:bodyDiv w:val="1"/>
      <w:marLeft w:val="0"/>
      <w:marRight w:val="0"/>
      <w:marTop w:val="0"/>
      <w:marBottom w:val="0"/>
      <w:divBdr>
        <w:top w:val="none" w:sz="0" w:space="0" w:color="auto"/>
        <w:left w:val="none" w:sz="0" w:space="0" w:color="auto"/>
        <w:bottom w:val="none" w:sz="0" w:space="0" w:color="auto"/>
        <w:right w:val="none" w:sz="0" w:space="0" w:color="auto"/>
      </w:divBdr>
      <w:divsChild>
        <w:div w:id="1138760455">
          <w:marLeft w:val="0"/>
          <w:marRight w:val="0"/>
          <w:marTop w:val="0"/>
          <w:marBottom w:val="0"/>
          <w:divBdr>
            <w:top w:val="none" w:sz="0" w:space="0" w:color="auto"/>
            <w:left w:val="none" w:sz="0" w:space="0" w:color="auto"/>
            <w:bottom w:val="none" w:sz="0" w:space="0" w:color="auto"/>
            <w:right w:val="none" w:sz="0" w:space="0" w:color="auto"/>
          </w:divBdr>
          <w:divsChild>
            <w:div w:id="222177354">
              <w:marLeft w:val="0"/>
              <w:marRight w:val="0"/>
              <w:marTop w:val="0"/>
              <w:marBottom w:val="0"/>
              <w:divBdr>
                <w:top w:val="none" w:sz="0" w:space="0" w:color="auto"/>
                <w:left w:val="none" w:sz="0" w:space="0" w:color="auto"/>
                <w:bottom w:val="none" w:sz="0" w:space="0" w:color="auto"/>
                <w:right w:val="none" w:sz="0" w:space="0" w:color="auto"/>
              </w:divBdr>
              <w:divsChild>
                <w:div w:id="1582718202">
                  <w:marLeft w:val="0"/>
                  <w:marRight w:val="0"/>
                  <w:marTop w:val="0"/>
                  <w:marBottom w:val="0"/>
                  <w:divBdr>
                    <w:top w:val="none" w:sz="0" w:space="0" w:color="auto"/>
                    <w:left w:val="none" w:sz="0" w:space="0" w:color="auto"/>
                    <w:bottom w:val="none" w:sz="0" w:space="0" w:color="auto"/>
                    <w:right w:val="none" w:sz="0" w:space="0" w:color="auto"/>
                  </w:divBdr>
                  <w:divsChild>
                    <w:div w:id="423889543">
                      <w:marLeft w:val="10"/>
                      <w:marRight w:val="10"/>
                      <w:marTop w:val="0"/>
                      <w:marBottom w:val="0"/>
                      <w:divBdr>
                        <w:top w:val="none" w:sz="0" w:space="0" w:color="auto"/>
                        <w:left w:val="none" w:sz="0" w:space="0" w:color="auto"/>
                        <w:bottom w:val="none" w:sz="0" w:space="0" w:color="auto"/>
                        <w:right w:val="none" w:sz="0" w:space="0" w:color="auto"/>
                      </w:divBdr>
                      <w:divsChild>
                        <w:div w:id="657999998">
                          <w:marLeft w:val="-225"/>
                          <w:marRight w:val="-225"/>
                          <w:marTop w:val="0"/>
                          <w:marBottom w:val="0"/>
                          <w:divBdr>
                            <w:top w:val="none" w:sz="0" w:space="0" w:color="auto"/>
                            <w:left w:val="none" w:sz="0" w:space="0" w:color="auto"/>
                            <w:bottom w:val="none" w:sz="0" w:space="0" w:color="auto"/>
                            <w:right w:val="none" w:sz="0" w:space="0" w:color="auto"/>
                          </w:divBdr>
                          <w:divsChild>
                            <w:div w:id="1198928340">
                              <w:marLeft w:val="0"/>
                              <w:marRight w:val="0"/>
                              <w:marTop w:val="0"/>
                              <w:marBottom w:val="0"/>
                              <w:divBdr>
                                <w:top w:val="none" w:sz="0" w:space="0" w:color="auto"/>
                                <w:left w:val="none" w:sz="0" w:space="0" w:color="auto"/>
                                <w:bottom w:val="none" w:sz="0" w:space="0" w:color="auto"/>
                                <w:right w:val="none" w:sz="0" w:space="0" w:color="auto"/>
                              </w:divBdr>
                              <w:divsChild>
                                <w:div w:id="1081754704">
                                  <w:marLeft w:val="0"/>
                                  <w:marRight w:val="0"/>
                                  <w:marTop w:val="0"/>
                                  <w:marBottom w:val="0"/>
                                  <w:divBdr>
                                    <w:top w:val="none" w:sz="0" w:space="0" w:color="auto"/>
                                    <w:left w:val="none" w:sz="0" w:space="0" w:color="auto"/>
                                    <w:bottom w:val="none" w:sz="0" w:space="0" w:color="auto"/>
                                    <w:right w:val="none" w:sz="0" w:space="0" w:color="auto"/>
                                  </w:divBdr>
                                  <w:divsChild>
                                    <w:div w:id="1460762614">
                                      <w:marLeft w:val="0"/>
                                      <w:marRight w:val="0"/>
                                      <w:marTop w:val="0"/>
                                      <w:marBottom w:val="0"/>
                                      <w:divBdr>
                                        <w:top w:val="none" w:sz="0" w:space="0" w:color="auto"/>
                                        <w:left w:val="none" w:sz="0" w:space="0" w:color="auto"/>
                                        <w:bottom w:val="none" w:sz="0" w:space="0" w:color="auto"/>
                                        <w:right w:val="none" w:sz="0" w:space="0" w:color="auto"/>
                                      </w:divBdr>
                                      <w:divsChild>
                                        <w:div w:id="2104253986">
                                          <w:marLeft w:val="0"/>
                                          <w:marRight w:val="0"/>
                                          <w:marTop w:val="0"/>
                                          <w:marBottom w:val="0"/>
                                          <w:divBdr>
                                            <w:top w:val="none" w:sz="0" w:space="0" w:color="auto"/>
                                            <w:left w:val="none" w:sz="0" w:space="0" w:color="auto"/>
                                            <w:bottom w:val="none" w:sz="0" w:space="0" w:color="auto"/>
                                            <w:right w:val="none" w:sz="0" w:space="0" w:color="auto"/>
                                          </w:divBdr>
                                          <w:divsChild>
                                            <w:div w:id="282076392">
                                              <w:marLeft w:val="0"/>
                                              <w:marRight w:val="0"/>
                                              <w:marTop w:val="0"/>
                                              <w:marBottom w:val="0"/>
                                              <w:divBdr>
                                                <w:top w:val="none" w:sz="0" w:space="0" w:color="auto"/>
                                                <w:left w:val="none" w:sz="0" w:space="0" w:color="auto"/>
                                                <w:bottom w:val="none" w:sz="0" w:space="0" w:color="auto"/>
                                                <w:right w:val="none" w:sz="0" w:space="0" w:color="auto"/>
                                              </w:divBdr>
                                              <w:divsChild>
                                                <w:div w:id="1089816353">
                                                  <w:marLeft w:val="0"/>
                                                  <w:marRight w:val="0"/>
                                                  <w:marTop w:val="0"/>
                                                  <w:marBottom w:val="0"/>
                                                  <w:divBdr>
                                                    <w:top w:val="none" w:sz="0" w:space="0" w:color="auto"/>
                                                    <w:left w:val="none" w:sz="0" w:space="0" w:color="auto"/>
                                                    <w:bottom w:val="none" w:sz="0" w:space="0" w:color="auto"/>
                                                    <w:right w:val="none" w:sz="0" w:space="0" w:color="auto"/>
                                                  </w:divBdr>
                                                  <w:divsChild>
                                                    <w:div w:id="12478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516707">
      <w:bodyDiv w:val="1"/>
      <w:marLeft w:val="0"/>
      <w:marRight w:val="0"/>
      <w:marTop w:val="0"/>
      <w:marBottom w:val="0"/>
      <w:divBdr>
        <w:top w:val="none" w:sz="0" w:space="0" w:color="auto"/>
        <w:left w:val="none" w:sz="0" w:space="0" w:color="auto"/>
        <w:bottom w:val="none" w:sz="0" w:space="0" w:color="auto"/>
        <w:right w:val="none" w:sz="0" w:space="0" w:color="auto"/>
      </w:divBdr>
    </w:div>
    <w:div w:id="1692534149">
      <w:bodyDiv w:val="1"/>
      <w:marLeft w:val="0"/>
      <w:marRight w:val="0"/>
      <w:marTop w:val="0"/>
      <w:marBottom w:val="0"/>
      <w:divBdr>
        <w:top w:val="none" w:sz="0" w:space="0" w:color="auto"/>
        <w:left w:val="none" w:sz="0" w:space="0" w:color="auto"/>
        <w:bottom w:val="none" w:sz="0" w:space="0" w:color="auto"/>
        <w:right w:val="none" w:sz="0" w:space="0" w:color="auto"/>
      </w:divBdr>
      <w:divsChild>
        <w:div w:id="1306812198">
          <w:marLeft w:val="0"/>
          <w:marRight w:val="0"/>
          <w:marTop w:val="0"/>
          <w:marBottom w:val="0"/>
          <w:divBdr>
            <w:top w:val="none" w:sz="0" w:space="0" w:color="auto"/>
            <w:left w:val="none" w:sz="0" w:space="0" w:color="auto"/>
            <w:bottom w:val="none" w:sz="0" w:space="0" w:color="auto"/>
            <w:right w:val="none" w:sz="0" w:space="0" w:color="auto"/>
          </w:divBdr>
          <w:divsChild>
            <w:div w:id="171838774">
              <w:marLeft w:val="0"/>
              <w:marRight w:val="0"/>
              <w:marTop w:val="0"/>
              <w:marBottom w:val="0"/>
              <w:divBdr>
                <w:top w:val="none" w:sz="0" w:space="0" w:color="auto"/>
                <w:left w:val="none" w:sz="0" w:space="0" w:color="auto"/>
                <w:bottom w:val="none" w:sz="0" w:space="0" w:color="auto"/>
                <w:right w:val="none" w:sz="0" w:space="0" w:color="auto"/>
              </w:divBdr>
              <w:divsChild>
                <w:div w:id="2058776511">
                  <w:marLeft w:val="0"/>
                  <w:marRight w:val="0"/>
                  <w:marTop w:val="0"/>
                  <w:marBottom w:val="0"/>
                  <w:divBdr>
                    <w:top w:val="none" w:sz="0" w:space="0" w:color="auto"/>
                    <w:left w:val="none" w:sz="0" w:space="0" w:color="auto"/>
                    <w:bottom w:val="none" w:sz="0" w:space="0" w:color="auto"/>
                    <w:right w:val="none" w:sz="0" w:space="0" w:color="auto"/>
                  </w:divBdr>
                  <w:divsChild>
                    <w:div w:id="1140417990">
                      <w:marLeft w:val="10"/>
                      <w:marRight w:val="10"/>
                      <w:marTop w:val="0"/>
                      <w:marBottom w:val="0"/>
                      <w:divBdr>
                        <w:top w:val="none" w:sz="0" w:space="0" w:color="auto"/>
                        <w:left w:val="none" w:sz="0" w:space="0" w:color="auto"/>
                        <w:bottom w:val="none" w:sz="0" w:space="0" w:color="auto"/>
                        <w:right w:val="none" w:sz="0" w:space="0" w:color="auto"/>
                      </w:divBdr>
                      <w:divsChild>
                        <w:div w:id="504322816">
                          <w:marLeft w:val="-225"/>
                          <w:marRight w:val="-225"/>
                          <w:marTop w:val="0"/>
                          <w:marBottom w:val="0"/>
                          <w:divBdr>
                            <w:top w:val="none" w:sz="0" w:space="0" w:color="auto"/>
                            <w:left w:val="none" w:sz="0" w:space="0" w:color="auto"/>
                            <w:bottom w:val="none" w:sz="0" w:space="0" w:color="auto"/>
                            <w:right w:val="none" w:sz="0" w:space="0" w:color="auto"/>
                          </w:divBdr>
                          <w:divsChild>
                            <w:div w:id="1914461238">
                              <w:marLeft w:val="0"/>
                              <w:marRight w:val="0"/>
                              <w:marTop w:val="0"/>
                              <w:marBottom w:val="0"/>
                              <w:divBdr>
                                <w:top w:val="none" w:sz="0" w:space="0" w:color="auto"/>
                                <w:left w:val="none" w:sz="0" w:space="0" w:color="auto"/>
                                <w:bottom w:val="none" w:sz="0" w:space="0" w:color="auto"/>
                                <w:right w:val="none" w:sz="0" w:space="0" w:color="auto"/>
                              </w:divBdr>
                              <w:divsChild>
                                <w:div w:id="776605620">
                                  <w:marLeft w:val="0"/>
                                  <w:marRight w:val="0"/>
                                  <w:marTop w:val="0"/>
                                  <w:marBottom w:val="0"/>
                                  <w:divBdr>
                                    <w:top w:val="none" w:sz="0" w:space="0" w:color="auto"/>
                                    <w:left w:val="none" w:sz="0" w:space="0" w:color="auto"/>
                                    <w:bottom w:val="none" w:sz="0" w:space="0" w:color="auto"/>
                                    <w:right w:val="none" w:sz="0" w:space="0" w:color="auto"/>
                                  </w:divBdr>
                                  <w:divsChild>
                                    <w:div w:id="282419138">
                                      <w:marLeft w:val="0"/>
                                      <w:marRight w:val="0"/>
                                      <w:marTop w:val="0"/>
                                      <w:marBottom w:val="0"/>
                                      <w:divBdr>
                                        <w:top w:val="none" w:sz="0" w:space="0" w:color="auto"/>
                                        <w:left w:val="none" w:sz="0" w:space="0" w:color="auto"/>
                                        <w:bottom w:val="none" w:sz="0" w:space="0" w:color="auto"/>
                                        <w:right w:val="none" w:sz="0" w:space="0" w:color="auto"/>
                                      </w:divBdr>
                                      <w:divsChild>
                                        <w:div w:id="1338146432">
                                          <w:marLeft w:val="0"/>
                                          <w:marRight w:val="0"/>
                                          <w:marTop w:val="0"/>
                                          <w:marBottom w:val="0"/>
                                          <w:divBdr>
                                            <w:top w:val="none" w:sz="0" w:space="0" w:color="auto"/>
                                            <w:left w:val="none" w:sz="0" w:space="0" w:color="auto"/>
                                            <w:bottom w:val="none" w:sz="0" w:space="0" w:color="auto"/>
                                            <w:right w:val="none" w:sz="0" w:space="0" w:color="auto"/>
                                          </w:divBdr>
                                          <w:divsChild>
                                            <w:div w:id="1967614979">
                                              <w:marLeft w:val="0"/>
                                              <w:marRight w:val="0"/>
                                              <w:marTop w:val="0"/>
                                              <w:marBottom w:val="0"/>
                                              <w:divBdr>
                                                <w:top w:val="none" w:sz="0" w:space="0" w:color="auto"/>
                                                <w:left w:val="none" w:sz="0" w:space="0" w:color="auto"/>
                                                <w:bottom w:val="none" w:sz="0" w:space="0" w:color="auto"/>
                                                <w:right w:val="none" w:sz="0" w:space="0" w:color="auto"/>
                                              </w:divBdr>
                                              <w:divsChild>
                                                <w:div w:id="757408582">
                                                  <w:marLeft w:val="0"/>
                                                  <w:marRight w:val="0"/>
                                                  <w:marTop w:val="0"/>
                                                  <w:marBottom w:val="0"/>
                                                  <w:divBdr>
                                                    <w:top w:val="none" w:sz="0" w:space="0" w:color="auto"/>
                                                    <w:left w:val="none" w:sz="0" w:space="0" w:color="auto"/>
                                                    <w:bottom w:val="none" w:sz="0" w:space="0" w:color="auto"/>
                                                    <w:right w:val="none" w:sz="0" w:space="0" w:color="auto"/>
                                                  </w:divBdr>
                                                  <w:divsChild>
                                                    <w:div w:id="18961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968509">
      <w:bodyDiv w:val="1"/>
      <w:marLeft w:val="0"/>
      <w:marRight w:val="0"/>
      <w:marTop w:val="0"/>
      <w:marBottom w:val="0"/>
      <w:divBdr>
        <w:top w:val="none" w:sz="0" w:space="0" w:color="auto"/>
        <w:left w:val="none" w:sz="0" w:space="0" w:color="auto"/>
        <w:bottom w:val="none" w:sz="0" w:space="0" w:color="auto"/>
        <w:right w:val="none" w:sz="0" w:space="0" w:color="auto"/>
      </w:divBdr>
      <w:divsChild>
        <w:div w:id="1738018726">
          <w:marLeft w:val="0"/>
          <w:marRight w:val="0"/>
          <w:marTop w:val="0"/>
          <w:marBottom w:val="0"/>
          <w:divBdr>
            <w:top w:val="none" w:sz="0" w:space="0" w:color="auto"/>
            <w:left w:val="none" w:sz="0" w:space="0" w:color="auto"/>
            <w:bottom w:val="none" w:sz="0" w:space="0" w:color="auto"/>
            <w:right w:val="none" w:sz="0" w:space="0" w:color="auto"/>
          </w:divBdr>
          <w:divsChild>
            <w:div w:id="313028779">
              <w:marLeft w:val="0"/>
              <w:marRight w:val="0"/>
              <w:marTop w:val="0"/>
              <w:marBottom w:val="0"/>
              <w:divBdr>
                <w:top w:val="none" w:sz="0" w:space="0" w:color="auto"/>
                <w:left w:val="none" w:sz="0" w:space="0" w:color="auto"/>
                <w:bottom w:val="none" w:sz="0" w:space="0" w:color="auto"/>
                <w:right w:val="none" w:sz="0" w:space="0" w:color="auto"/>
              </w:divBdr>
              <w:divsChild>
                <w:div w:id="329799503">
                  <w:marLeft w:val="0"/>
                  <w:marRight w:val="0"/>
                  <w:marTop w:val="0"/>
                  <w:marBottom w:val="0"/>
                  <w:divBdr>
                    <w:top w:val="none" w:sz="0" w:space="0" w:color="auto"/>
                    <w:left w:val="none" w:sz="0" w:space="0" w:color="auto"/>
                    <w:bottom w:val="none" w:sz="0" w:space="0" w:color="auto"/>
                    <w:right w:val="none" w:sz="0" w:space="0" w:color="auto"/>
                  </w:divBdr>
                  <w:divsChild>
                    <w:div w:id="1279414515">
                      <w:marLeft w:val="10"/>
                      <w:marRight w:val="10"/>
                      <w:marTop w:val="0"/>
                      <w:marBottom w:val="0"/>
                      <w:divBdr>
                        <w:top w:val="none" w:sz="0" w:space="0" w:color="auto"/>
                        <w:left w:val="none" w:sz="0" w:space="0" w:color="auto"/>
                        <w:bottom w:val="none" w:sz="0" w:space="0" w:color="auto"/>
                        <w:right w:val="none" w:sz="0" w:space="0" w:color="auto"/>
                      </w:divBdr>
                      <w:divsChild>
                        <w:div w:id="745146147">
                          <w:marLeft w:val="-225"/>
                          <w:marRight w:val="-225"/>
                          <w:marTop w:val="0"/>
                          <w:marBottom w:val="0"/>
                          <w:divBdr>
                            <w:top w:val="none" w:sz="0" w:space="0" w:color="auto"/>
                            <w:left w:val="none" w:sz="0" w:space="0" w:color="auto"/>
                            <w:bottom w:val="none" w:sz="0" w:space="0" w:color="auto"/>
                            <w:right w:val="none" w:sz="0" w:space="0" w:color="auto"/>
                          </w:divBdr>
                          <w:divsChild>
                            <w:div w:id="946428612">
                              <w:marLeft w:val="0"/>
                              <w:marRight w:val="0"/>
                              <w:marTop w:val="0"/>
                              <w:marBottom w:val="0"/>
                              <w:divBdr>
                                <w:top w:val="none" w:sz="0" w:space="0" w:color="auto"/>
                                <w:left w:val="none" w:sz="0" w:space="0" w:color="auto"/>
                                <w:bottom w:val="none" w:sz="0" w:space="0" w:color="auto"/>
                                <w:right w:val="none" w:sz="0" w:space="0" w:color="auto"/>
                              </w:divBdr>
                              <w:divsChild>
                                <w:div w:id="583497534">
                                  <w:marLeft w:val="0"/>
                                  <w:marRight w:val="0"/>
                                  <w:marTop w:val="0"/>
                                  <w:marBottom w:val="0"/>
                                  <w:divBdr>
                                    <w:top w:val="none" w:sz="0" w:space="0" w:color="auto"/>
                                    <w:left w:val="none" w:sz="0" w:space="0" w:color="auto"/>
                                    <w:bottom w:val="none" w:sz="0" w:space="0" w:color="auto"/>
                                    <w:right w:val="none" w:sz="0" w:space="0" w:color="auto"/>
                                  </w:divBdr>
                                  <w:divsChild>
                                    <w:div w:id="1484542025">
                                      <w:marLeft w:val="0"/>
                                      <w:marRight w:val="0"/>
                                      <w:marTop w:val="0"/>
                                      <w:marBottom w:val="0"/>
                                      <w:divBdr>
                                        <w:top w:val="none" w:sz="0" w:space="0" w:color="auto"/>
                                        <w:left w:val="none" w:sz="0" w:space="0" w:color="auto"/>
                                        <w:bottom w:val="none" w:sz="0" w:space="0" w:color="auto"/>
                                        <w:right w:val="none" w:sz="0" w:space="0" w:color="auto"/>
                                      </w:divBdr>
                                      <w:divsChild>
                                        <w:div w:id="803545943">
                                          <w:marLeft w:val="0"/>
                                          <w:marRight w:val="0"/>
                                          <w:marTop w:val="0"/>
                                          <w:marBottom w:val="0"/>
                                          <w:divBdr>
                                            <w:top w:val="none" w:sz="0" w:space="0" w:color="auto"/>
                                            <w:left w:val="none" w:sz="0" w:space="0" w:color="auto"/>
                                            <w:bottom w:val="none" w:sz="0" w:space="0" w:color="auto"/>
                                            <w:right w:val="none" w:sz="0" w:space="0" w:color="auto"/>
                                          </w:divBdr>
                                          <w:divsChild>
                                            <w:div w:id="1275986578">
                                              <w:marLeft w:val="0"/>
                                              <w:marRight w:val="0"/>
                                              <w:marTop w:val="0"/>
                                              <w:marBottom w:val="0"/>
                                              <w:divBdr>
                                                <w:top w:val="none" w:sz="0" w:space="0" w:color="auto"/>
                                                <w:left w:val="none" w:sz="0" w:space="0" w:color="auto"/>
                                                <w:bottom w:val="none" w:sz="0" w:space="0" w:color="auto"/>
                                                <w:right w:val="none" w:sz="0" w:space="0" w:color="auto"/>
                                              </w:divBdr>
                                              <w:divsChild>
                                                <w:div w:id="1824540020">
                                                  <w:marLeft w:val="0"/>
                                                  <w:marRight w:val="0"/>
                                                  <w:marTop w:val="0"/>
                                                  <w:marBottom w:val="0"/>
                                                  <w:divBdr>
                                                    <w:top w:val="none" w:sz="0" w:space="0" w:color="auto"/>
                                                    <w:left w:val="none" w:sz="0" w:space="0" w:color="auto"/>
                                                    <w:bottom w:val="none" w:sz="0" w:space="0" w:color="auto"/>
                                                    <w:right w:val="none" w:sz="0" w:space="0" w:color="auto"/>
                                                  </w:divBdr>
                                                  <w:divsChild>
                                                    <w:div w:id="1404714892">
                                                      <w:marLeft w:val="0"/>
                                                      <w:marRight w:val="0"/>
                                                      <w:marTop w:val="0"/>
                                                      <w:marBottom w:val="0"/>
                                                      <w:divBdr>
                                                        <w:top w:val="none" w:sz="0" w:space="0" w:color="auto"/>
                                                        <w:left w:val="none" w:sz="0" w:space="0" w:color="auto"/>
                                                        <w:bottom w:val="none" w:sz="0" w:space="0" w:color="auto"/>
                                                        <w:right w:val="none" w:sz="0" w:space="0" w:color="auto"/>
                                                      </w:divBdr>
                                                      <w:divsChild>
                                                        <w:div w:id="9392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821574">
      <w:bodyDiv w:val="1"/>
      <w:marLeft w:val="0"/>
      <w:marRight w:val="0"/>
      <w:marTop w:val="0"/>
      <w:marBottom w:val="0"/>
      <w:divBdr>
        <w:top w:val="none" w:sz="0" w:space="0" w:color="auto"/>
        <w:left w:val="none" w:sz="0" w:space="0" w:color="auto"/>
        <w:bottom w:val="none" w:sz="0" w:space="0" w:color="auto"/>
        <w:right w:val="none" w:sz="0" w:space="0" w:color="auto"/>
      </w:divBdr>
      <w:divsChild>
        <w:div w:id="1290042268">
          <w:marLeft w:val="0"/>
          <w:marRight w:val="0"/>
          <w:marTop w:val="0"/>
          <w:marBottom w:val="0"/>
          <w:divBdr>
            <w:top w:val="none" w:sz="0" w:space="0" w:color="auto"/>
            <w:left w:val="none" w:sz="0" w:space="0" w:color="auto"/>
            <w:bottom w:val="none" w:sz="0" w:space="0" w:color="auto"/>
            <w:right w:val="none" w:sz="0" w:space="0" w:color="auto"/>
          </w:divBdr>
          <w:divsChild>
            <w:div w:id="247271301">
              <w:marLeft w:val="0"/>
              <w:marRight w:val="0"/>
              <w:marTop w:val="0"/>
              <w:marBottom w:val="0"/>
              <w:divBdr>
                <w:top w:val="none" w:sz="0" w:space="0" w:color="auto"/>
                <w:left w:val="none" w:sz="0" w:space="0" w:color="auto"/>
                <w:bottom w:val="none" w:sz="0" w:space="0" w:color="auto"/>
                <w:right w:val="none" w:sz="0" w:space="0" w:color="auto"/>
              </w:divBdr>
              <w:divsChild>
                <w:div w:id="1738936979">
                  <w:marLeft w:val="0"/>
                  <w:marRight w:val="0"/>
                  <w:marTop w:val="0"/>
                  <w:marBottom w:val="0"/>
                  <w:divBdr>
                    <w:top w:val="none" w:sz="0" w:space="0" w:color="auto"/>
                    <w:left w:val="none" w:sz="0" w:space="0" w:color="auto"/>
                    <w:bottom w:val="none" w:sz="0" w:space="0" w:color="auto"/>
                    <w:right w:val="none" w:sz="0" w:space="0" w:color="auto"/>
                  </w:divBdr>
                </w:div>
                <w:div w:id="19919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8089">
      <w:bodyDiv w:val="1"/>
      <w:marLeft w:val="0"/>
      <w:marRight w:val="0"/>
      <w:marTop w:val="0"/>
      <w:marBottom w:val="0"/>
      <w:divBdr>
        <w:top w:val="none" w:sz="0" w:space="0" w:color="auto"/>
        <w:left w:val="none" w:sz="0" w:space="0" w:color="auto"/>
        <w:bottom w:val="none" w:sz="0" w:space="0" w:color="auto"/>
        <w:right w:val="none" w:sz="0" w:space="0" w:color="auto"/>
      </w:divBdr>
    </w:div>
    <w:div w:id="1707635336">
      <w:bodyDiv w:val="1"/>
      <w:marLeft w:val="0"/>
      <w:marRight w:val="0"/>
      <w:marTop w:val="0"/>
      <w:marBottom w:val="0"/>
      <w:divBdr>
        <w:top w:val="none" w:sz="0" w:space="0" w:color="auto"/>
        <w:left w:val="none" w:sz="0" w:space="0" w:color="auto"/>
        <w:bottom w:val="none" w:sz="0" w:space="0" w:color="auto"/>
        <w:right w:val="none" w:sz="0" w:space="0" w:color="auto"/>
      </w:divBdr>
    </w:div>
    <w:div w:id="1712994920">
      <w:bodyDiv w:val="1"/>
      <w:marLeft w:val="0"/>
      <w:marRight w:val="0"/>
      <w:marTop w:val="0"/>
      <w:marBottom w:val="0"/>
      <w:divBdr>
        <w:top w:val="none" w:sz="0" w:space="0" w:color="auto"/>
        <w:left w:val="none" w:sz="0" w:space="0" w:color="auto"/>
        <w:bottom w:val="none" w:sz="0" w:space="0" w:color="auto"/>
        <w:right w:val="none" w:sz="0" w:space="0" w:color="auto"/>
      </w:divBdr>
    </w:div>
    <w:div w:id="1714496883">
      <w:bodyDiv w:val="1"/>
      <w:marLeft w:val="0"/>
      <w:marRight w:val="0"/>
      <w:marTop w:val="0"/>
      <w:marBottom w:val="0"/>
      <w:divBdr>
        <w:top w:val="none" w:sz="0" w:space="0" w:color="auto"/>
        <w:left w:val="none" w:sz="0" w:space="0" w:color="auto"/>
        <w:bottom w:val="none" w:sz="0" w:space="0" w:color="auto"/>
        <w:right w:val="none" w:sz="0" w:space="0" w:color="auto"/>
      </w:divBdr>
      <w:divsChild>
        <w:div w:id="1339697608">
          <w:marLeft w:val="0"/>
          <w:marRight w:val="0"/>
          <w:marTop w:val="0"/>
          <w:marBottom w:val="0"/>
          <w:divBdr>
            <w:top w:val="none" w:sz="0" w:space="0" w:color="auto"/>
            <w:left w:val="none" w:sz="0" w:space="0" w:color="auto"/>
            <w:bottom w:val="none" w:sz="0" w:space="0" w:color="auto"/>
            <w:right w:val="none" w:sz="0" w:space="0" w:color="auto"/>
          </w:divBdr>
          <w:divsChild>
            <w:div w:id="934748635">
              <w:marLeft w:val="0"/>
              <w:marRight w:val="0"/>
              <w:marTop w:val="0"/>
              <w:marBottom w:val="0"/>
              <w:divBdr>
                <w:top w:val="none" w:sz="0" w:space="0" w:color="auto"/>
                <w:left w:val="none" w:sz="0" w:space="0" w:color="auto"/>
                <w:bottom w:val="none" w:sz="0" w:space="0" w:color="auto"/>
                <w:right w:val="none" w:sz="0" w:space="0" w:color="auto"/>
              </w:divBdr>
              <w:divsChild>
                <w:div w:id="69932255">
                  <w:marLeft w:val="0"/>
                  <w:marRight w:val="0"/>
                  <w:marTop w:val="0"/>
                  <w:marBottom w:val="0"/>
                  <w:divBdr>
                    <w:top w:val="none" w:sz="0" w:space="0" w:color="auto"/>
                    <w:left w:val="none" w:sz="0" w:space="0" w:color="auto"/>
                    <w:bottom w:val="none" w:sz="0" w:space="0" w:color="auto"/>
                    <w:right w:val="none" w:sz="0" w:space="0" w:color="auto"/>
                  </w:divBdr>
                  <w:divsChild>
                    <w:div w:id="231082105">
                      <w:marLeft w:val="10"/>
                      <w:marRight w:val="10"/>
                      <w:marTop w:val="0"/>
                      <w:marBottom w:val="0"/>
                      <w:divBdr>
                        <w:top w:val="none" w:sz="0" w:space="0" w:color="auto"/>
                        <w:left w:val="none" w:sz="0" w:space="0" w:color="auto"/>
                        <w:bottom w:val="none" w:sz="0" w:space="0" w:color="auto"/>
                        <w:right w:val="none" w:sz="0" w:space="0" w:color="auto"/>
                      </w:divBdr>
                      <w:divsChild>
                        <w:div w:id="1906405334">
                          <w:marLeft w:val="-225"/>
                          <w:marRight w:val="-225"/>
                          <w:marTop w:val="0"/>
                          <w:marBottom w:val="0"/>
                          <w:divBdr>
                            <w:top w:val="none" w:sz="0" w:space="0" w:color="auto"/>
                            <w:left w:val="none" w:sz="0" w:space="0" w:color="auto"/>
                            <w:bottom w:val="none" w:sz="0" w:space="0" w:color="auto"/>
                            <w:right w:val="none" w:sz="0" w:space="0" w:color="auto"/>
                          </w:divBdr>
                          <w:divsChild>
                            <w:div w:id="580523623">
                              <w:marLeft w:val="0"/>
                              <w:marRight w:val="0"/>
                              <w:marTop w:val="0"/>
                              <w:marBottom w:val="0"/>
                              <w:divBdr>
                                <w:top w:val="none" w:sz="0" w:space="0" w:color="auto"/>
                                <w:left w:val="none" w:sz="0" w:space="0" w:color="auto"/>
                                <w:bottom w:val="none" w:sz="0" w:space="0" w:color="auto"/>
                                <w:right w:val="none" w:sz="0" w:space="0" w:color="auto"/>
                              </w:divBdr>
                              <w:divsChild>
                                <w:div w:id="173569236">
                                  <w:marLeft w:val="0"/>
                                  <w:marRight w:val="0"/>
                                  <w:marTop w:val="0"/>
                                  <w:marBottom w:val="0"/>
                                  <w:divBdr>
                                    <w:top w:val="none" w:sz="0" w:space="0" w:color="auto"/>
                                    <w:left w:val="none" w:sz="0" w:space="0" w:color="auto"/>
                                    <w:bottom w:val="none" w:sz="0" w:space="0" w:color="auto"/>
                                    <w:right w:val="none" w:sz="0" w:space="0" w:color="auto"/>
                                  </w:divBdr>
                                  <w:divsChild>
                                    <w:div w:id="1443569169">
                                      <w:marLeft w:val="0"/>
                                      <w:marRight w:val="0"/>
                                      <w:marTop w:val="0"/>
                                      <w:marBottom w:val="0"/>
                                      <w:divBdr>
                                        <w:top w:val="none" w:sz="0" w:space="0" w:color="auto"/>
                                        <w:left w:val="none" w:sz="0" w:space="0" w:color="auto"/>
                                        <w:bottom w:val="none" w:sz="0" w:space="0" w:color="auto"/>
                                        <w:right w:val="none" w:sz="0" w:space="0" w:color="auto"/>
                                      </w:divBdr>
                                      <w:divsChild>
                                        <w:div w:id="539558507">
                                          <w:marLeft w:val="0"/>
                                          <w:marRight w:val="0"/>
                                          <w:marTop w:val="0"/>
                                          <w:marBottom w:val="0"/>
                                          <w:divBdr>
                                            <w:top w:val="none" w:sz="0" w:space="0" w:color="auto"/>
                                            <w:left w:val="none" w:sz="0" w:space="0" w:color="auto"/>
                                            <w:bottom w:val="none" w:sz="0" w:space="0" w:color="auto"/>
                                            <w:right w:val="none" w:sz="0" w:space="0" w:color="auto"/>
                                          </w:divBdr>
                                          <w:divsChild>
                                            <w:div w:id="665015229">
                                              <w:marLeft w:val="0"/>
                                              <w:marRight w:val="0"/>
                                              <w:marTop w:val="0"/>
                                              <w:marBottom w:val="0"/>
                                              <w:divBdr>
                                                <w:top w:val="none" w:sz="0" w:space="0" w:color="auto"/>
                                                <w:left w:val="none" w:sz="0" w:space="0" w:color="auto"/>
                                                <w:bottom w:val="none" w:sz="0" w:space="0" w:color="auto"/>
                                                <w:right w:val="none" w:sz="0" w:space="0" w:color="auto"/>
                                              </w:divBdr>
                                              <w:divsChild>
                                                <w:div w:id="1214807669">
                                                  <w:marLeft w:val="0"/>
                                                  <w:marRight w:val="0"/>
                                                  <w:marTop w:val="0"/>
                                                  <w:marBottom w:val="0"/>
                                                  <w:divBdr>
                                                    <w:top w:val="none" w:sz="0" w:space="0" w:color="auto"/>
                                                    <w:left w:val="none" w:sz="0" w:space="0" w:color="auto"/>
                                                    <w:bottom w:val="none" w:sz="0" w:space="0" w:color="auto"/>
                                                    <w:right w:val="none" w:sz="0" w:space="0" w:color="auto"/>
                                                  </w:divBdr>
                                                  <w:divsChild>
                                                    <w:div w:id="186257591">
                                                      <w:marLeft w:val="0"/>
                                                      <w:marRight w:val="0"/>
                                                      <w:marTop w:val="0"/>
                                                      <w:marBottom w:val="0"/>
                                                      <w:divBdr>
                                                        <w:top w:val="none" w:sz="0" w:space="0" w:color="auto"/>
                                                        <w:left w:val="none" w:sz="0" w:space="0" w:color="auto"/>
                                                        <w:bottom w:val="none" w:sz="0" w:space="0" w:color="auto"/>
                                                        <w:right w:val="none" w:sz="0" w:space="0" w:color="auto"/>
                                                      </w:divBdr>
                                                      <w:divsChild>
                                                        <w:div w:id="971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5350229">
      <w:bodyDiv w:val="1"/>
      <w:marLeft w:val="0"/>
      <w:marRight w:val="0"/>
      <w:marTop w:val="0"/>
      <w:marBottom w:val="0"/>
      <w:divBdr>
        <w:top w:val="none" w:sz="0" w:space="0" w:color="auto"/>
        <w:left w:val="none" w:sz="0" w:space="0" w:color="auto"/>
        <w:bottom w:val="none" w:sz="0" w:space="0" w:color="auto"/>
        <w:right w:val="none" w:sz="0" w:space="0" w:color="auto"/>
      </w:divBdr>
    </w:div>
    <w:div w:id="1716808214">
      <w:bodyDiv w:val="1"/>
      <w:marLeft w:val="0"/>
      <w:marRight w:val="0"/>
      <w:marTop w:val="0"/>
      <w:marBottom w:val="0"/>
      <w:divBdr>
        <w:top w:val="none" w:sz="0" w:space="0" w:color="auto"/>
        <w:left w:val="none" w:sz="0" w:space="0" w:color="auto"/>
        <w:bottom w:val="none" w:sz="0" w:space="0" w:color="auto"/>
        <w:right w:val="none" w:sz="0" w:space="0" w:color="auto"/>
      </w:divBdr>
    </w:div>
    <w:div w:id="1719088248">
      <w:bodyDiv w:val="1"/>
      <w:marLeft w:val="0"/>
      <w:marRight w:val="0"/>
      <w:marTop w:val="0"/>
      <w:marBottom w:val="0"/>
      <w:divBdr>
        <w:top w:val="none" w:sz="0" w:space="0" w:color="auto"/>
        <w:left w:val="none" w:sz="0" w:space="0" w:color="auto"/>
        <w:bottom w:val="none" w:sz="0" w:space="0" w:color="auto"/>
        <w:right w:val="none" w:sz="0" w:space="0" w:color="auto"/>
      </w:divBdr>
      <w:divsChild>
        <w:div w:id="898512575">
          <w:marLeft w:val="0"/>
          <w:marRight w:val="0"/>
          <w:marTop w:val="0"/>
          <w:marBottom w:val="0"/>
          <w:divBdr>
            <w:top w:val="none" w:sz="0" w:space="0" w:color="auto"/>
            <w:left w:val="none" w:sz="0" w:space="0" w:color="auto"/>
            <w:bottom w:val="none" w:sz="0" w:space="0" w:color="auto"/>
            <w:right w:val="none" w:sz="0" w:space="0" w:color="auto"/>
          </w:divBdr>
          <w:divsChild>
            <w:div w:id="1758407995">
              <w:marLeft w:val="0"/>
              <w:marRight w:val="0"/>
              <w:marTop w:val="0"/>
              <w:marBottom w:val="0"/>
              <w:divBdr>
                <w:top w:val="none" w:sz="0" w:space="0" w:color="auto"/>
                <w:left w:val="none" w:sz="0" w:space="0" w:color="auto"/>
                <w:bottom w:val="none" w:sz="0" w:space="0" w:color="auto"/>
                <w:right w:val="none" w:sz="0" w:space="0" w:color="auto"/>
              </w:divBdr>
              <w:divsChild>
                <w:div w:id="1710107587">
                  <w:marLeft w:val="0"/>
                  <w:marRight w:val="0"/>
                  <w:marTop w:val="0"/>
                  <w:marBottom w:val="0"/>
                  <w:divBdr>
                    <w:top w:val="none" w:sz="0" w:space="0" w:color="auto"/>
                    <w:left w:val="none" w:sz="0" w:space="0" w:color="auto"/>
                    <w:bottom w:val="none" w:sz="0" w:space="0" w:color="auto"/>
                    <w:right w:val="none" w:sz="0" w:space="0" w:color="auto"/>
                  </w:divBdr>
                  <w:divsChild>
                    <w:div w:id="767699196">
                      <w:marLeft w:val="10"/>
                      <w:marRight w:val="10"/>
                      <w:marTop w:val="0"/>
                      <w:marBottom w:val="0"/>
                      <w:divBdr>
                        <w:top w:val="none" w:sz="0" w:space="0" w:color="auto"/>
                        <w:left w:val="none" w:sz="0" w:space="0" w:color="auto"/>
                        <w:bottom w:val="none" w:sz="0" w:space="0" w:color="auto"/>
                        <w:right w:val="none" w:sz="0" w:space="0" w:color="auto"/>
                      </w:divBdr>
                      <w:divsChild>
                        <w:div w:id="1480029800">
                          <w:marLeft w:val="-225"/>
                          <w:marRight w:val="-225"/>
                          <w:marTop w:val="0"/>
                          <w:marBottom w:val="0"/>
                          <w:divBdr>
                            <w:top w:val="none" w:sz="0" w:space="0" w:color="auto"/>
                            <w:left w:val="none" w:sz="0" w:space="0" w:color="auto"/>
                            <w:bottom w:val="none" w:sz="0" w:space="0" w:color="auto"/>
                            <w:right w:val="none" w:sz="0" w:space="0" w:color="auto"/>
                          </w:divBdr>
                          <w:divsChild>
                            <w:div w:id="141430267">
                              <w:marLeft w:val="0"/>
                              <w:marRight w:val="0"/>
                              <w:marTop w:val="0"/>
                              <w:marBottom w:val="0"/>
                              <w:divBdr>
                                <w:top w:val="none" w:sz="0" w:space="0" w:color="auto"/>
                                <w:left w:val="none" w:sz="0" w:space="0" w:color="auto"/>
                                <w:bottom w:val="none" w:sz="0" w:space="0" w:color="auto"/>
                                <w:right w:val="none" w:sz="0" w:space="0" w:color="auto"/>
                              </w:divBdr>
                              <w:divsChild>
                                <w:div w:id="935286346">
                                  <w:marLeft w:val="0"/>
                                  <w:marRight w:val="0"/>
                                  <w:marTop w:val="0"/>
                                  <w:marBottom w:val="0"/>
                                  <w:divBdr>
                                    <w:top w:val="none" w:sz="0" w:space="0" w:color="auto"/>
                                    <w:left w:val="none" w:sz="0" w:space="0" w:color="auto"/>
                                    <w:bottom w:val="none" w:sz="0" w:space="0" w:color="auto"/>
                                    <w:right w:val="none" w:sz="0" w:space="0" w:color="auto"/>
                                  </w:divBdr>
                                  <w:divsChild>
                                    <w:div w:id="1305967149">
                                      <w:marLeft w:val="0"/>
                                      <w:marRight w:val="0"/>
                                      <w:marTop w:val="0"/>
                                      <w:marBottom w:val="0"/>
                                      <w:divBdr>
                                        <w:top w:val="none" w:sz="0" w:space="0" w:color="auto"/>
                                        <w:left w:val="none" w:sz="0" w:space="0" w:color="auto"/>
                                        <w:bottom w:val="none" w:sz="0" w:space="0" w:color="auto"/>
                                        <w:right w:val="none" w:sz="0" w:space="0" w:color="auto"/>
                                      </w:divBdr>
                                      <w:divsChild>
                                        <w:div w:id="46031784">
                                          <w:marLeft w:val="0"/>
                                          <w:marRight w:val="0"/>
                                          <w:marTop w:val="0"/>
                                          <w:marBottom w:val="0"/>
                                          <w:divBdr>
                                            <w:top w:val="none" w:sz="0" w:space="0" w:color="auto"/>
                                            <w:left w:val="none" w:sz="0" w:space="0" w:color="auto"/>
                                            <w:bottom w:val="none" w:sz="0" w:space="0" w:color="auto"/>
                                            <w:right w:val="none" w:sz="0" w:space="0" w:color="auto"/>
                                          </w:divBdr>
                                          <w:divsChild>
                                            <w:div w:id="2043361254">
                                              <w:marLeft w:val="0"/>
                                              <w:marRight w:val="0"/>
                                              <w:marTop w:val="0"/>
                                              <w:marBottom w:val="0"/>
                                              <w:divBdr>
                                                <w:top w:val="none" w:sz="0" w:space="0" w:color="auto"/>
                                                <w:left w:val="none" w:sz="0" w:space="0" w:color="auto"/>
                                                <w:bottom w:val="none" w:sz="0" w:space="0" w:color="auto"/>
                                                <w:right w:val="none" w:sz="0" w:space="0" w:color="auto"/>
                                              </w:divBdr>
                                              <w:divsChild>
                                                <w:div w:id="1008942327">
                                                  <w:marLeft w:val="0"/>
                                                  <w:marRight w:val="0"/>
                                                  <w:marTop w:val="0"/>
                                                  <w:marBottom w:val="0"/>
                                                  <w:divBdr>
                                                    <w:top w:val="none" w:sz="0" w:space="0" w:color="auto"/>
                                                    <w:left w:val="none" w:sz="0" w:space="0" w:color="auto"/>
                                                    <w:bottom w:val="none" w:sz="0" w:space="0" w:color="auto"/>
                                                    <w:right w:val="none" w:sz="0" w:space="0" w:color="auto"/>
                                                  </w:divBdr>
                                                  <w:divsChild>
                                                    <w:div w:id="679741395">
                                                      <w:marLeft w:val="0"/>
                                                      <w:marRight w:val="0"/>
                                                      <w:marTop w:val="0"/>
                                                      <w:marBottom w:val="0"/>
                                                      <w:divBdr>
                                                        <w:top w:val="none" w:sz="0" w:space="0" w:color="auto"/>
                                                        <w:left w:val="none" w:sz="0" w:space="0" w:color="auto"/>
                                                        <w:bottom w:val="none" w:sz="0" w:space="0" w:color="auto"/>
                                                        <w:right w:val="none" w:sz="0" w:space="0" w:color="auto"/>
                                                      </w:divBdr>
                                                      <w:divsChild>
                                                        <w:div w:id="19267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625370">
      <w:bodyDiv w:val="1"/>
      <w:marLeft w:val="0"/>
      <w:marRight w:val="0"/>
      <w:marTop w:val="0"/>
      <w:marBottom w:val="0"/>
      <w:divBdr>
        <w:top w:val="none" w:sz="0" w:space="0" w:color="auto"/>
        <w:left w:val="none" w:sz="0" w:space="0" w:color="auto"/>
        <w:bottom w:val="none" w:sz="0" w:space="0" w:color="auto"/>
        <w:right w:val="none" w:sz="0" w:space="0" w:color="auto"/>
      </w:divBdr>
      <w:divsChild>
        <w:div w:id="1385983920">
          <w:marLeft w:val="0"/>
          <w:marRight w:val="0"/>
          <w:marTop w:val="0"/>
          <w:marBottom w:val="0"/>
          <w:divBdr>
            <w:top w:val="none" w:sz="0" w:space="0" w:color="auto"/>
            <w:left w:val="none" w:sz="0" w:space="0" w:color="auto"/>
            <w:bottom w:val="none" w:sz="0" w:space="0" w:color="auto"/>
            <w:right w:val="none" w:sz="0" w:space="0" w:color="auto"/>
          </w:divBdr>
          <w:divsChild>
            <w:div w:id="770586853">
              <w:marLeft w:val="0"/>
              <w:marRight w:val="0"/>
              <w:marTop w:val="0"/>
              <w:marBottom w:val="0"/>
              <w:divBdr>
                <w:top w:val="none" w:sz="0" w:space="0" w:color="auto"/>
                <w:left w:val="none" w:sz="0" w:space="0" w:color="auto"/>
                <w:bottom w:val="none" w:sz="0" w:space="0" w:color="auto"/>
                <w:right w:val="none" w:sz="0" w:space="0" w:color="auto"/>
              </w:divBdr>
              <w:divsChild>
                <w:div w:id="1046493576">
                  <w:marLeft w:val="0"/>
                  <w:marRight w:val="0"/>
                  <w:marTop w:val="0"/>
                  <w:marBottom w:val="0"/>
                  <w:divBdr>
                    <w:top w:val="none" w:sz="0" w:space="0" w:color="auto"/>
                    <w:left w:val="none" w:sz="0" w:space="0" w:color="auto"/>
                    <w:bottom w:val="none" w:sz="0" w:space="0" w:color="auto"/>
                    <w:right w:val="none" w:sz="0" w:space="0" w:color="auto"/>
                  </w:divBdr>
                  <w:divsChild>
                    <w:div w:id="942768075">
                      <w:marLeft w:val="10"/>
                      <w:marRight w:val="10"/>
                      <w:marTop w:val="0"/>
                      <w:marBottom w:val="0"/>
                      <w:divBdr>
                        <w:top w:val="none" w:sz="0" w:space="0" w:color="auto"/>
                        <w:left w:val="none" w:sz="0" w:space="0" w:color="auto"/>
                        <w:bottom w:val="none" w:sz="0" w:space="0" w:color="auto"/>
                        <w:right w:val="none" w:sz="0" w:space="0" w:color="auto"/>
                      </w:divBdr>
                      <w:divsChild>
                        <w:div w:id="1053693478">
                          <w:marLeft w:val="-225"/>
                          <w:marRight w:val="-225"/>
                          <w:marTop w:val="0"/>
                          <w:marBottom w:val="0"/>
                          <w:divBdr>
                            <w:top w:val="none" w:sz="0" w:space="0" w:color="auto"/>
                            <w:left w:val="none" w:sz="0" w:space="0" w:color="auto"/>
                            <w:bottom w:val="none" w:sz="0" w:space="0" w:color="auto"/>
                            <w:right w:val="none" w:sz="0" w:space="0" w:color="auto"/>
                          </w:divBdr>
                          <w:divsChild>
                            <w:div w:id="1727027241">
                              <w:marLeft w:val="0"/>
                              <w:marRight w:val="0"/>
                              <w:marTop w:val="0"/>
                              <w:marBottom w:val="0"/>
                              <w:divBdr>
                                <w:top w:val="none" w:sz="0" w:space="0" w:color="auto"/>
                                <w:left w:val="none" w:sz="0" w:space="0" w:color="auto"/>
                                <w:bottom w:val="none" w:sz="0" w:space="0" w:color="auto"/>
                                <w:right w:val="none" w:sz="0" w:space="0" w:color="auto"/>
                              </w:divBdr>
                              <w:divsChild>
                                <w:div w:id="651830114">
                                  <w:marLeft w:val="0"/>
                                  <w:marRight w:val="0"/>
                                  <w:marTop w:val="0"/>
                                  <w:marBottom w:val="0"/>
                                  <w:divBdr>
                                    <w:top w:val="none" w:sz="0" w:space="0" w:color="auto"/>
                                    <w:left w:val="none" w:sz="0" w:space="0" w:color="auto"/>
                                    <w:bottom w:val="none" w:sz="0" w:space="0" w:color="auto"/>
                                    <w:right w:val="none" w:sz="0" w:space="0" w:color="auto"/>
                                  </w:divBdr>
                                  <w:divsChild>
                                    <w:div w:id="2121096503">
                                      <w:marLeft w:val="0"/>
                                      <w:marRight w:val="0"/>
                                      <w:marTop w:val="0"/>
                                      <w:marBottom w:val="0"/>
                                      <w:divBdr>
                                        <w:top w:val="none" w:sz="0" w:space="0" w:color="auto"/>
                                        <w:left w:val="none" w:sz="0" w:space="0" w:color="auto"/>
                                        <w:bottom w:val="none" w:sz="0" w:space="0" w:color="auto"/>
                                        <w:right w:val="none" w:sz="0" w:space="0" w:color="auto"/>
                                      </w:divBdr>
                                      <w:divsChild>
                                        <w:div w:id="980505252">
                                          <w:marLeft w:val="0"/>
                                          <w:marRight w:val="0"/>
                                          <w:marTop w:val="0"/>
                                          <w:marBottom w:val="0"/>
                                          <w:divBdr>
                                            <w:top w:val="none" w:sz="0" w:space="0" w:color="auto"/>
                                            <w:left w:val="none" w:sz="0" w:space="0" w:color="auto"/>
                                            <w:bottom w:val="none" w:sz="0" w:space="0" w:color="auto"/>
                                            <w:right w:val="none" w:sz="0" w:space="0" w:color="auto"/>
                                          </w:divBdr>
                                          <w:divsChild>
                                            <w:div w:id="1545751212">
                                              <w:marLeft w:val="0"/>
                                              <w:marRight w:val="0"/>
                                              <w:marTop w:val="0"/>
                                              <w:marBottom w:val="0"/>
                                              <w:divBdr>
                                                <w:top w:val="none" w:sz="0" w:space="0" w:color="auto"/>
                                                <w:left w:val="none" w:sz="0" w:space="0" w:color="auto"/>
                                                <w:bottom w:val="none" w:sz="0" w:space="0" w:color="auto"/>
                                                <w:right w:val="none" w:sz="0" w:space="0" w:color="auto"/>
                                              </w:divBdr>
                                              <w:divsChild>
                                                <w:div w:id="851575613">
                                                  <w:marLeft w:val="0"/>
                                                  <w:marRight w:val="0"/>
                                                  <w:marTop w:val="0"/>
                                                  <w:marBottom w:val="0"/>
                                                  <w:divBdr>
                                                    <w:top w:val="none" w:sz="0" w:space="0" w:color="auto"/>
                                                    <w:left w:val="none" w:sz="0" w:space="0" w:color="auto"/>
                                                    <w:bottom w:val="none" w:sz="0" w:space="0" w:color="auto"/>
                                                    <w:right w:val="none" w:sz="0" w:space="0" w:color="auto"/>
                                                  </w:divBdr>
                                                  <w:divsChild>
                                                    <w:div w:id="17850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713438">
      <w:bodyDiv w:val="1"/>
      <w:marLeft w:val="0"/>
      <w:marRight w:val="0"/>
      <w:marTop w:val="0"/>
      <w:marBottom w:val="0"/>
      <w:divBdr>
        <w:top w:val="none" w:sz="0" w:space="0" w:color="auto"/>
        <w:left w:val="none" w:sz="0" w:space="0" w:color="auto"/>
        <w:bottom w:val="none" w:sz="0" w:space="0" w:color="auto"/>
        <w:right w:val="none" w:sz="0" w:space="0" w:color="auto"/>
      </w:divBdr>
      <w:divsChild>
        <w:div w:id="923955077">
          <w:marLeft w:val="0"/>
          <w:marRight w:val="0"/>
          <w:marTop w:val="0"/>
          <w:marBottom w:val="0"/>
          <w:divBdr>
            <w:top w:val="none" w:sz="0" w:space="0" w:color="auto"/>
            <w:left w:val="none" w:sz="0" w:space="0" w:color="auto"/>
            <w:bottom w:val="none" w:sz="0" w:space="0" w:color="auto"/>
            <w:right w:val="none" w:sz="0" w:space="0" w:color="auto"/>
          </w:divBdr>
          <w:divsChild>
            <w:div w:id="1780493787">
              <w:marLeft w:val="0"/>
              <w:marRight w:val="0"/>
              <w:marTop w:val="0"/>
              <w:marBottom w:val="0"/>
              <w:divBdr>
                <w:top w:val="none" w:sz="0" w:space="0" w:color="auto"/>
                <w:left w:val="none" w:sz="0" w:space="0" w:color="auto"/>
                <w:bottom w:val="none" w:sz="0" w:space="0" w:color="auto"/>
                <w:right w:val="none" w:sz="0" w:space="0" w:color="auto"/>
              </w:divBdr>
              <w:divsChild>
                <w:div w:id="969676140">
                  <w:marLeft w:val="0"/>
                  <w:marRight w:val="0"/>
                  <w:marTop w:val="0"/>
                  <w:marBottom w:val="0"/>
                  <w:divBdr>
                    <w:top w:val="none" w:sz="0" w:space="0" w:color="auto"/>
                    <w:left w:val="none" w:sz="0" w:space="0" w:color="auto"/>
                    <w:bottom w:val="none" w:sz="0" w:space="0" w:color="auto"/>
                    <w:right w:val="none" w:sz="0" w:space="0" w:color="auto"/>
                  </w:divBdr>
                  <w:divsChild>
                    <w:div w:id="1856116379">
                      <w:marLeft w:val="10"/>
                      <w:marRight w:val="10"/>
                      <w:marTop w:val="0"/>
                      <w:marBottom w:val="0"/>
                      <w:divBdr>
                        <w:top w:val="none" w:sz="0" w:space="0" w:color="auto"/>
                        <w:left w:val="none" w:sz="0" w:space="0" w:color="auto"/>
                        <w:bottom w:val="none" w:sz="0" w:space="0" w:color="auto"/>
                        <w:right w:val="none" w:sz="0" w:space="0" w:color="auto"/>
                      </w:divBdr>
                      <w:divsChild>
                        <w:div w:id="1530995107">
                          <w:marLeft w:val="-225"/>
                          <w:marRight w:val="-225"/>
                          <w:marTop w:val="0"/>
                          <w:marBottom w:val="0"/>
                          <w:divBdr>
                            <w:top w:val="none" w:sz="0" w:space="0" w:color="auto"/>
                            <w:left w:val="none" w:sz="0" w:space="0" w:color="auto"/>
                            <w:bottom w:val="none" w:sz="0" w:space="0" w:color="auto"/>
                            <w:right w:val="none" w:sz="0" w:space="0" w:color="auto"/>
                          </w:divBdr>
                          <w:divsChild>
                            <w:div w:id="1802072194">
                              <w:marLeft w:val="0"/>
                              <w:marRight w:val="0"/>
                              <w:marTop w:val="0"/>
                              <w:marBottom w:val="0"/>
                              <w:divBdr>
                                <w:top w:val="none" w:sz="0" w:space="0" w:color="auto"/>
                                <w:left w:val="none" w:sz="0" w:space="0" w:color="auto"/>
                                <w:bottom w:val="none" w:sz="0" w:space="0" w:color="auto"/>
                                <w:right w:val="none" w:sz="0" w:space="0" w:color="auto"/>
                              </w:divBdr>
                              <w:divsChild>
                                <w:div w:id="1471553674">
                                  <w:marLeft w:val="0"/>
                                  <w:marRight w:val="0"/>
                                  <w:marTop w:val="0"/>
                                  <w:marBottom w:val="0"/>
                                  <w:divBdr>
                                    <w:top w:val="none" w:sz="0" w:space="0" w:color="auto"/>
                                    <w:left w:val="none" w:sz="0" w:space="0" w:color="auto"/>
                                    <w:bottom w:val="none" w:sz="0" w:space="0" w:color="auto"/>
                                    <w:right w:val="none" w:sz="0" w:space="0" w:color="auto"/>
                                  </w:divBdr>
                                  <w:divsChild>
                                    <w:div w:id="1502550253">
                                      <w:marLeft w:val="0"/>
                                      <w:marRight w:val="0"/>
                                      <w:marTop w:val="0"/>
                                      <w:marBottom w:val="0"/>
                                      <w:divBdr>
                                        <w:top w:val="none" w:sz="0" w:space="0" w:color="auto"/>
                                        <w:left w:val="none" w:sz="0" w:space="0" w:color="auto"/>
                                        <w:bottom w:val="none" w:sz="0" w:space="0" w:color="auto"/>
                                        <w:right w:val="none" w:sz="0" w:space="0" w:color="auto"/>
                                      </w:divBdr>
                                      <w:divsChild>
                                        <w:div w:id="550382554">
                                          <w:marLeft w:val="0"/>
                                          <w:marRight w:val="0"/>
                                          <w:marTop w:val="0"/>
                                          <w:marBottom w:val="0"/>
                                          <w:divBdr>
                                            <w:top w:val="none" w:sz="0" w:space="0" w:color="auto"/>
                                            <w:left w:val="none" w:sz="0" w:space="0" w:color="auto"/>
                                            <w:bottom w:val="none" w:sz="0" w:space="0" w:color="auto"/>
                                            <w:right w:val="none" w:sz="0" w:space="0" w:color="auto"/>
                                          </w:divBdr>
                                          <w:divsChild>
                                            <w:div w:id="75179362">
                                              <w:marLeft w:val="0"/>
                                              <w:marRight w:val="0"/>
                                              <w:marTop w:val="0"/>
                                              <w:marBottom w:val="0"/>
                                              <w:divBdr>
                                                <w:top w:val="none" w:sz="0" w:space="0" w:color="auto"/>
                                                <w:left w:val="none" w:sz="0" w:space="0" w:color="auto"/>
                                                <w:bottom w:val="none" w:sz="0" w:space="0" w:color="auto"/>
                                                <w:right w:val="none" w:sz="0" w:space="0" w:color="auto"/>
                                              </w:divBdr>
                                              <w:divsChild>
                                                <w:div w:id="580868101">
                                                  <w:marLeft w:val="0"/>
                                                  <w:marRight w:val="0"/>
                                                  <w:marTop w:val="0"/>
                                                  <w:marBottom w:val="0"/>
                                                  <w:divBdr>
                                                    <w:top w:val="none" w:sz="0" w:space="0" w:color="auto"/>
                                                    <w:left w:val="none" w:sz="0" w:space="0" w:color="auto"/>
                                                    <w:bottom w:val="none" w:sz="0" w:space="0" w:color="auto"/>
                                                    <w:right w:val="none" w:sz="0" w:space="0" w:color="auto"/>
                                                  </w:divBdr>
                                                  <w:divsChild>
                                                    <w:div w:id="3901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775513">
      <w:bodyDiv w:val="1"/>
      <w:marLeft w:val="0"/>
      <w:marRight w:val="0"/>
      <w:marTop w:val="0"/>
      <w:marBottom w:val="0"/>
      <w:divBdr>
        <w:top w:val="none" w:sz="0" w:space="0" w:color="auto"/>
        <w:left w:val="none" w:sz="0" w:space="0" w:color="auto"/>
        <w:bottom w:val="none" w:sz="0" w:space="0" w:color="auto"/>
        <w:right w:val="none" w:sz="0" w:space="0" w:color="auto"/>
      </w:divBdr>
      <w:divsChild>
        <w:div w:id="15735659">
          <w:marLeft w:val="0"/>
          <w:marRight w:val="0"/>
          <w:marTop w:val="0"/>
          <w:marBottom w:val="0"/>
          <w:divBdr>
            <w:top w:val="none" w:sz="0" w:space="0" w:color="auto"/>
            <w:left w:val="none" w:sz="0" w:space="0" w:color="auto"/>
            <w:bottom w:val="none" w:sz="0" w:space="0" w:color="auto"/>
            <w:right w:val="none" w:sz="0" w:space="0" w:color="auto"/>
          </w:divBdr>
          <w:divsChild>
            <w:div w:id="1874073114">
              <w:marLeft w:val="0"/>
              <w:marRight w:val="0"/>
              <w:marTop w:val="0"/>
              <w:marBottom w:val="0"/>
              <w:divBdr>
                <w:top w:val="none" w:sz="0" w:space="0" w:color="auto"/>
                <w:left w:val="none" w:sz="0" w:space="0" w:color="auto"/>
                <w:bottom w:val="none" w:sz="0" w:space="0" w:color="auto"/>
                <w:right w:val="none" w:sz="0" w:space="0" w:color="auto"/>
              </w:divBdr>
              <w:divsChild>
                <w:div w:id="1360475896">
                  <w:marLeft w:val="0"/>
                  <w:marRight w:val="0"/>
                  <w:marTop w:val="0"/>
                  <w:marBottom w:val="0"/>
                  <w:divBdr>
                    <w:top w:val="none" w:sz="0" w:space="0" w:color="auto"/>
                    <w:left w:val="none" w:sz="0" w:space="0" w:color="auto"/>
                    <w:bottom w:val="none" w:sz="0" w:space="0" w:color="auto"/>
                    <w:right w:val="none" w:sz="0" w:space="0" w:color="auto"/>
                  </w:divBdr>
                  <w:divsChild>
                    <w:div w:id="990207879">
                      <w:marLeft w:val="10"/>
                      <w:marRight w:val="10"/>
                      <w:marTop w:val="0"/>
                      <w:marBottom w:val="0"/>
                      <w:divBdr>
                        <w:top w:val="none" w:sz="0" w:space="0" w:color="auto"/>
                        <w:left w:val="none" w:sz="0" w:space="0" w:color="auto"/>
                        <w:bottom w:val="none" w:sz="0" w:space="0" w:color="auto"/>
                        <w:right w:val="none" w:sz="0" w:space="0" w:color="auto"/>
                      </w:divBdr>
                      <w:divsChild>
                        <w:div w:id="1474130116">
                          <w:marLeft w:val="-225"/>
                          <w:marRight w:val="-225"/>
                          <w:marTop w:val="0"/>
                          <w:marBottom w:val="0"/>
                          <w:divBdr>
                            <w:top w:val="none" w:sz="0" w:space="0" w:color="auto"/>
                            <w:left w:val="none" w:sz="0" w:space="0" w:color="auto"/>
                            <w:bottom w:val="none" w:sz="0" w:space="0" w:color="auto"/>
                            <w:right w:val="none" w:sz="0" w:space="0" w:color="auto"/>
                          </w:divBdr>
                          <w:divsChild>
                            <w:div w:id="761756503">
                              <w:marLeft w:val="0"/>
                              <w:marRight w:val="0"/>
                              <w:marTop w:val="0"/>
                              <w:marBottom w:val="0"/>
                              <w:divBdr>
                                <w:top w:val="none" w:sz="0" w:space="0" w:color="auto"/>
                                <w:left w:val="none" w:sz="0" w:space="0" w:color="auto"/>
                                <w:bottom w:val="none" w:sz="0" w:space="0" w:color="auto"/>
                                <w:right w:val="none" w:sz="0" w:space="0" w:color="auto"/>
                              </w:divBdr>
                              <w:divsChild>
                                <w:div w:id="943460474">
                                  <w:marLeft w:val="0"/>
                                  <w:marRight w:val="0"/>
                                  <w:marTop w:val="0"/>
                                  <w:marBottom w:val="0"/>
                                  <w:divBdr>
                                    <w:top w:val="none" w:sz="0" w:space="0" w:color="auto"/>
                                    <w:left w:val="none" w:sz="0" w:space="0" w:color="auto"/>
                                    <w:bottom w:val="none" w:sz="0" w:space="0" w:color="auto"/>
                                    <w:right w:val="none" w:sz="0" w:space="0" w:color="auto"/>
                                  </w:divBdr>
                                  <w:divsChild>
                                    <w:div w:id="1981109605">
                                      <w:marLeft w:val="0"/>
                                      <w:marRight w:val="0"/>
                                      <w:marTop w:val="0"/>
                                      <w:marBottom w:val="0"/>
                                      <w:divBdr>
                                        <w:top w:val="none" w:sz="0" w:space="0" w:color="auto"/>
                                        <w:left w:val="none" w:sz="0" w:space="0" w:color="auto"/>
                                        <w:bottom w:val="none" w:sz="0" w:space="0" w:color="auto"/>
                                        <w:right w:val="none" w:sz="0" w:space="0" w:color="auto"/>
                                      </w:divBdr>
                                      <w:divsChild>
                                        <w:div w:id="729112002">
                                          <w:marLeft w:val="0"/>
                                          <w:marRight w:val="0"/>
                                          <w:marTop w:val="0"/>
                                          <w:marBottom w:val="0"/>
                                          <w:divBdr>
                                            <w:top w:val="none" w:sz="0" w:space="0" w:color="auto"/>
                                            <w:left w:val="none" w:sz="0" w:space="0" w:color="auto"/>
                                            <w:bottom w:val="none" w:sz="0" w:space="0" w:color="auto"/>
                                            <w:right w:val="none" w:sz="0" w:space="0" w:color="auto"/>
                                          </w:divBdr>
                                          <w:divsChild>
                                            <w:div w:id="340012860">
                                              <w:marLeft w:val="0"/>
                                              <w:marRight w:val="0"/>
                                              <w:marTop w:val="0"/>
                                              <w:marBottom w:val="0"/>
                                              <w:divBdr>
                                                <w:top w:val="none" w:sz="0" w:space="0" w:color="auto"/>
                                                <w:left w:val="none" w:sz="0" w:space="0" w:color="auto"/>
                                                <w:bottom w:val="none" w:sz="0" w:space="0" w:color="auto"/>
                                                <w:right w:val="none" w:sz="0" w:space="0" w:color="auto"/>
                                              </w:divBdr>
                                              <w:divsChild>
                                                <w:div w:id="1847288080">
                                                  <w:marLeft w:val="0"/>
                                                  <w:marRight w:val="0"/>
                                                  <w:marTop w:val="0"/>
                                                  <w:marBottom w:val="0"/>
                                                  <w:divBdr>
                                                    <w:top w:val="none" w:sz="0" w:space="0" w:color="auto"/>
                                                    <w:left w:val="none" w:sz="0" w:space="0" w:color="auto"/>
                                                    <w:bottom w:val="none" w:sz="0" w:space="0" w:color="auto"/>
                                                    <w:right w:val="none" w:sz="0" w:space="0" w:color="auto"/>
                                                  </w:divBdr>
                                                  <w:divsChild>
                                                    <w:div w:id="1864779624">
                                                      <w:marLeft w:val="0"/>
                                                      <w:marRight w:val="0"/>
                                                      <w:marTop w:val="0"/>
                                                      <w:marBottom w:val="0"/>
                                                      <w:divBdr>
                                                        <w:top w:val="none" w:sz="0" w:space="0" w:color="auto"/>
                                                        <w:left w:val="none" w:sz="0" w:space="0" w:color="auto"/>
                                                        <w:bottom w:val="none" w:sz="0" w:space="0" w:color="auto"/>
                                                        <w:right w:val="none" w:sz="0" w:space="0" w:color="auto"/>
                                                      </w:divBdr>
                                                      <w:divsChild>
                                                        <w:div w:id="1284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7848340">
      <w:bodyDiv w:val="1"/>
      <w:marLeft w:val="0"/>
      <w:marRight w:val="0"/>
      <w:marTop w:val="0"/>
      <w:marBottom w:val="0"/>
      <w:divBdr>
        <w:top w:val="none" w:sz="0" w:space="0" w:color="auto"/>
        <w:left w:val="none" w:sz="0" w:space="0" w:color="auto"/>
        <w:bottom w:val="none" w:sz="0" w:space="0" w:color="auto"/>
        <w:right w:val="none" w:sz="0" w:space="0" w:color="auto"/>
      </w:divBdr>
      <w:divsChild>
        <w:div w:id="1873689553">
          <w:marLeft w:val="0"/>
          <w:marRight w:val="0"/>
          <w:marTop w:val="0"/>
          <w:marBottom w:val="0"/>
          <w:divBdr>
            <w:top w:val="none" w:sz="0" w:space="0" w:color="auto"/>
            <w:left w:val="none" w:sz="0" w:space="0" w:color="auto"/>
            <w:bottom w:val="none" w:sz="0" w:space="0" w:color="auto"/>
            <w:right w:val="none" w:sz="0" w:space="0" w:color="auto"/>
          </w:divBdr>
          <w:divsChild>
            <w:div w:id="1766924156">
              <w:marLeft w:val="0"/>
              <w:marRight w:val="0"/>
              <w:marTop w:val="0"/>
              <w:marBottom w:val="0"/>
              <w:divBdr>
                <w:top w:val="none" w:sz="0" w:space="0" w:color="auto"/>
                <w:left w:val="none" w:sz="0" w:space="0" w:color="auto"/>
                <w:bottom w:val="none" w:sz="0" w:space="0" w:color="auto"/>
                <w:right w:val="none" w:sz="0" w:space="0" w:color="auto"/>
              </w:divBdr>
              <w:divsChild>
                <w:div w:id="579215198">
                  <w:marLeft w:val="0"/>
                  <w:marRight w:val="0"/>
                  <w:marTop w:val="0"/>
                  <w:marBottom w:val="0"/>
                  <w:divBdr>
                    <w:top w:val="none" w:sz="0" w:space="0" w:color="auto"/>
                    <w:left w:val="none" w:sz="0" w:space="0" w:color="auto"/>
                    <w:bottom w:val="none" w:sz="0" w:space="0" w:color="auto"/>
                    <w:right w:val="none" w:sz="0" w:space="0" w:color="auto"/>
                  </w:divBdr>
                  <w:divsChild>
                    <w:div w:id="1212962743">
                      <w:marLeft w:val="10"/>
                      <w:marRight w:val="10"/>
                      <w:marTop w:val="0"/>
                      <w:marBottom w:val="0"/>
                      <w:divBdr>
                        <w:top w:val="none" w:sz="0" w:space="0" w:color="auto"/>
                        <w:left w:val="none" w:sz="0" w:space="0" w:color="auto"/>
                        <w:bottom w:val="none" w:sz="0" w:space="0" w:color="auto"/>
                        <w:right w:val="none" w:sz="0" w:space="0" w:color="auto"/>
                      </w:divBdr>
                      <w:divsChild>
                        <w:div w:id="721908386">
                          <w:marLeft w:val="-225"/>
                          <w:marRight w:val="-225"/>
                          <w:marTop w:val="0"/>
                          <w:marBottom w:val="0"/>
                          <w:divBdr>
                            <w:top w:val="none" w:sz="0" w:space="0" w:color="auto"/>
                            <w:left w:val="none" w:sz="0" w:space="0" w:color="auto"/>
                            <w:bottom w:val="none" w:sz="0" w:space="0" w:color="auto"/>
                            <w:right w:val="none" w:sz="0" w:space="0" w:color="auto"/>
                          </w:divBdr>
                          <w:divsChild>
                            <w:div w:id="432211105">
                              <w:marLeft w:val="0"/>
                              <w:marRight w:val="0"/>
                              <w:marTop w:val="0"/>
                              <w:marBottom w:val="0"/>
                              <w:divBdr>
                                <w:top w:val="none" w:sz="0" w:space="0" w:color="auto"/>
                                <w:left w:val="none" w:sz="0" w:space="0" w:color="auto"/>
                                <w:bottom w:val="none" w:sz="0" w:space="0" w:color="auto"/>
                                <w:right w:val="none" w:sz="0" w:space="0" w:color="auto"/>
                              </w:divBdr>
                              <w:divsChild>
                                <w:div w:id="431319131">
                                  <w:marLeft w:val="0"/>
                                  <w:marRight w:val="0"/>
                                  <w:marTop w:val="0"/>
                                  <w:marBottom w:val="0"/>
                                  <w:divBdr>
                                    <w:top w:val="none" w:sz="0" w:space="0" w:color="auto"/>
                                    <w:left w:val="none" w:sz="0" w:space="0" w:color="auto"/>
                                    <w:bottom w:val="none" w:sz="0" w:space="0" w:color="auto"/>
                                    <w:right w:val="none" w:sz="0" w:space="0" w:color="auto"/>
                                  </w:divBdr>
                                  <w:divsChild>
                                    <w:div w:id="924068627">
                                      <w:marLeft w:val="0"/>
                                      <w:marRight w:val="0"/>
                                      <w:marTop w:val="0"/>
                                      <w:marBottom w:val="0"/>
                                      <w:divBdr>
                                        <w:top w:val="none" w:sz="0" w:space="0" w:color="auto"/>
                                        <w:left w:val="none" w:sz="0" w:space="0" w:color="auto"/>
                                        <w:bottom w:val="none" w:sz="0" w:space="0" w:color="auto"/>
                                        <w:right w:val="none" w:sz="0" w:space="0" w:color="auto"/>
                                      </w:divBdr>
                                      <w:divsChild>
                                        <w:div w:id="1709447721">
                                          <w:marLeft w:val="0"/>
                                          <w:marRight w:val="0"/>
                                          <w:marTop w:val="0"/>
                                          <w:marBottom w:val="0"/>
                                          <w:divBdr>
                                            <w:top w:val="none" w:sz="0" w:space="0" w:color="auto"/>
                                            <w:left w:val="none" w:sz="0" w:space="0" w:color="auto"/>
                                            <w:bottom w:val="none" w:sz="0" w:space="0" w:color="auto"/>
                                            <w:right w:val="none" w:sz="0" w:space="0" w:color="auto"/>
                                          </w:divBdr>
                                          <w:divsChild>
                                            <w:div w:id="532691431">
                                              <w:marLeft w:val="0"/>
                                              <w:marRight w:val="0"/>
                                              <w:marTop w:val="0"/>
                                              <w:marBottom w:val="0"/>
                                              <w:divBdr>
                                                <w:top w:val="none" w:sz="0" w:space="0" w:color="auto"/>
                                                <w:left w:val="none" w:sz="0" w:space="0" w:color="auto"/>
                                                <w:bottom w:val="none" w:sz="0" w:space="0" w:color="auto"/>
                                                <w:right w:val="none" w:sz="0" w:space="0" w:color="auto"/>
                                              </w:divBdr>
                                              <w:divsChild>
                                                <w:div w:id="2078167479">
                                                  <w:marLeft w:val="0"/>
                                                  <w:marRight w:val="0"/>
                                                  <w:marTop w:val="0"/>
                                                  <w:marBottom w:val="0"/>
                                                  <w:divBdr>
                                                    <w:top w:val="none" w:sz="0" w:space="0" w:color="auto"/>
                                                    <w:left w:val="none" w:sz="0" w:space="0" w:color="auto"/>
                                                    <w:bottom w:val="none" w:sz="0" w:space="0" w:color="auto"/>
                                                    <w:right w:val="none" w:sz="0" w:space="0" w:color="auto"/>
                                                  </w:divBdr>
                                                  <w:divsChild>
                                                    <w:div w:id="840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463081">
      <w:bodyDiv w:val="1"/>
      <w:marLeft w:val="0"/>
      <w:marRight w:val="0"/>
      <w:marTop w:val="0"/>
      <w:marBottom w:val="0"/>
      <w:divBdr>
        <w:top w:val="none" w:sz="0" w:space="0" w:color="auto"/>
        <w:left w:val="none" w:sz="0" w:space="0" w:color="auto"/>
        <w:bottom w:val="none" w:sz="0" w:space="0" w:color="auto"/>
        <w:right w:val="none" w:sz="0" w:space="0" w:color="auto"/>
      </w:divBdr>
    </w:div>
    <w:div w:id="1771973338">
      <w:bodyDiv w:val="1"/>
      <w:marLeft w:val="0"/>
      <w:marRight w:val="0"/>
      <w:marTop w:val="0"/>
      <w:marBottom w:val="0"/>
      <w:divBdr>
        <w:top w:val="none" w:sz="0" w:space="0" w:color="auto"/>
        <w:left w:val="none" w:sz="0" w:space="0" w:color="auto"/>
        <w:bottom w:val="none" w:sz="0" w:space="0" w:color="auto"/>
        <w:right w:val="none" w:sz="0" w:space="0" w:color="auto"/>
      </w:divBdr>
      <w:divsChild>
        <w:div w:id="1729499633">
          <w:marLeft w:val="0"/>
          <w:marRight w:val="0"/>
          <w:marTop w:val="0"/>
          <w:marBottom w:val="0"/>
          <w:divBdr>
            <w:top w:val="none" w:sz="0" w:space="0" w:color="auto"/>
            <w:left w:val="none" w:sz="0" w:space="0" w:color="auto"/>
            <w:bottom w:val="none" w:sz="0" w:space="0" w:color="auto"/>
            <w:right w:val="none" w:sz="0" w:space="0" w:color="auto"/>
          </w:divBdr>
          <w:divsChild>
            <w:div w:id="231744997">
              <w:marLeft w:val="0"/>
              <w:marRight w:val="0"/>
              <w:marTop w:val="0"/>
              <w:marBottom w:val="0"/>
              <w:divBdr>
                <w:top w:val="none" w:sz="0" w:space="0" w:color="auto"/>
                <w:left w:val="none" w:sz="0" w:space="0" w:color="auto"/>
                <w:bottom w:val="none" w:sz="0" w:space="0" w:color="auto"/>
                <w:right w:val="none" w:sz="0" w:space="0" w:color="auto"/>
              </w:divBdr>
              <w:divsChild>
                <w:div w:id="868950776">
                  <w:marLeft w:val="0"/>
                  <w:marRight w:val="0"/>
                  <w:marTop w:val="0"/>
                  <w:marBottom w:val="0"/>
                  <w:divBdr>
                    <w:top w:val="none" w:sz="0" w:space="0" w:color="auto"/>
                    <w:left w:val="none" w:sz="0" w:space="0" w:color="auto"/>
                    <w:bottom w:val="none" w:sz="0" w:space="0" w:color="auto"/>
                    <w:right w:val="none" w:sz="0" w:space="0" w:color="auto"/>
                  </w:divBdr>
                  <w:divsChild>
                    <w:div w:id="1116099918">
                      <w:marLeft w:val="10"/>
                      <w:marRight w:val="10"/>
                      <w:marTop w:val="0"/>
                      <w:marBottom w:val="0"/>
                      <w:divBdr>
                        <w:top w:val="none" w:sz="0" w:space="0" w:color="auto"/>
                        <w:left w:val="none" w:sz="0" w:space="0" w:color="auto"/>
                        <w:bottom w:val="none" w:sz="0" w:space="0" w:color="auto"/>
                        <w:right w:val="none" w:sz="0" w:space="0" w:color="auto"/>
                      </w:divBdr>
                      <w:divsChild>
                        <w:div w:id="572203389">
                          <w:marLeft w:val="-225"/>
                          <w:marRight w:val="-225"/>
                          <w:marTop w:val="0"/>
                          <w:marBottom w:val="0"/>
                          <w:divBdr>
                            <w:top w:val="none" w:sz="0" w:space="0" w:color="auto"/>
                            <w:left w:val="none" w:sz="0" w:space="0" w:color="auto"/>
                            <w:bottom w:val="none" w:sz="0" w:space="0" w:color="auto"/>
                            <w:right w:val="none" w:sz="0" w:space="0" w:color="auto"/>
                          </w:divBdr>
                          <w:divsChild>
                            <w:div w:id="9650655">
                              <w:marLeft w:val="0"/>
                              <w:marRight w:val="0"/>
                              <w:marTop w:val="0"/>
                              <w:marBottom w:val="0"/>
                              <w:divBdr>
                                <w:top w:val="none" w:sz="0" w:space="0" w:color="auto"/>
                                <w:left w:val="none" w:sz="0" w:space="0" w:color="auto"/>
                                <w:bottom w:val="none" w:sz="0" w:space="0" w:color="auto"/>
                                <w:right w:val="none" w:sz="0" w:space="0" w:color="auto"/>
                              </w:divBdr>
                              <w:divsChild>
                                <w:div w:id="1932348485">
                                  <w:marLeft w:val="0"/>
                                  <w:marRight w:val="0"/>
                                  <w:marTop w:val="0"/>
                                  <w:marBottom w:val="0"/>
                                  <w:divBdr>
                                    <w:top w:val="none" w:sz="0" w:space="0" w:color="auto"/>
                                    <w:left w:val="none" w:sz="0" w:space="0" w:color="auto"/>
                                    <w:bottom w:val="none" w:sz="0" w:space="0" w:color="auto"/>
                                    <w:right w:val="none" w:sz="0" w:space="0" w:color="auto"/>
                                  </w:divBdr>
                                  <w:divsChild>
                                    <w:div w:id="269312947">
                                      <w:marLeft w:val="0"/>
                                      <w:marRight w:val="0"/>
                                      <w:marTop w:val="0"/>
                                      <w:marBottom w:val="0"/>
                                      <w:divBdr>
                                        <w:top w:val="none" w:sz="0" w:space="0" w:color="auto"/>
                                        <w:left w:val="none" w:sz="0" w:space="0" w:color="auto"/>
                                        <w:bottom w:val="none" w:sz="0" w:space="0" w:color="auto"/>
                                        <w:right w:val="none" w:sz="0" w:space="0" w:color="auto"/>
                                      </w:divBdr>
                                      <w:divsChild>
                                        <w:div w:id="978025578">
                                          <w:marLeft w:val="0"/>
                                          <w:marRight w:val="0"/>
                                          <w:marTop w:val="0"/>
                                          <w:marBottom w:val="0"/>
                                          <w:divBdr>
                                            <w:top w:val="none" w:sz="0" w:space="0" w:color="auto"/>
                                            <w:left w:val="none" w:sz="0" w:space="0" w:color="auto"/>
                                            <w:bottom w:val="none" w:sz="0" w:space="0" w:color="auto"/>
                                            <w:right w:val="none" w:sz="0" w:space="0" w:color="auto"/>
                                          </w:divBdr>
                                          <w:divsChild>
                                            <w:div w:id="1524856949">
                                              <w:marLeft w:val="0"/>
                                              <w:marRight w:val="0"/>
                                              <w:marTop w:val="0"/>
                                              <w:marBottom w:val="0"/>
                                              <w:divBdr>
                                                <w:top w:val="none" w:sz="0" w:space="0" w:color="auto"/>
                                                <w:left w:val="none" w:sz="0" w:space="0" w:color="auto"/>
                                                <w:bottom w:val="none" w:sz="0" w:space="0" w:color="auto"/>
                                                <w:right w:val="none" w:sz="0" w:space="0" w:color="auto"/>
                                              </w:divBdr>
                                              <w:divsChild>
                                                <w:div w:id="1578052499">
                                                  <w:marLeft w:val="0"/>
                                                  <w:marRight w:val="0"/>
                                                  <w:marTop w:val="0"/>
                                                  <w:marBottom w:val="0"/>
                                                  <w:divBdr>
                                                    <w:top w:val="none" w:sz="0" w:space="0" w:color="auto"/>
                                                    <w:left w:val="none" w:sz="0" w:space="0" w:color="auto"/>
                                                    <w:bottom w:val="none" w:sz="0" w:space="0" w:color="auto"/>
                                                    <w:right w:val="none" w:sz="0" w:space="0" w:color="auto"/>
                                                  </w:divBdr>
                                                  <w:divsChild>
                                                    <w:div w:id="6472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580280">
      <w:bodyDiv w:val="1"/>
      <w:marLeft w:val="0"/>
      <w:marRight w:val="0"/>
      <w:marTop w:val="0"/>
      <w:marBottom w:val="0"/>
      <w:divBdr>
        <w:top w:val="none" w:sz="0" w:space="0" w:color="auto"/>
        <w:left w:val="none" w:sz="0" w:space="0" w:color="auto"/>
        <w:bottom w:val="none" w:sz="0" w:space="0" w:color="auto"/>
        <w:right w:val="none" w:sz="0" w:space="0" w:color="auto"/>
      </w:divBdr>
      <w:divsChild>
        <w:div w:id="625738184">
          <w:marLeft w:val="0"/>
          <w:marRight w:val="0"/>
          <w:marTop w:val="0"/>
          <w:marBottom w:val="0"/>
          <w:divBdr>
            <w:top w:val="none" w:sz="0" w:space="0" w:color="auto"/>
            <w:left w:val="none" w:sz="0" w:space="0" w:color="auto"/>
            <w:bottom w:val="none" w:sz="0" w:space="0" w:color="auto"/>
            <w:right w:val="none" w:sz="0" w:space="0" w:color="auto"/>
          </w:divBdr>
          <w:divsChild>
            <w:div w:id="183638726">
              <w:marLeft w:val="0"/>
              <w:marRight w:val="0"/>
              <w:marTop w:val="0"/>
              <w:marBottom w:val="0"/>
              <w:divBdr>
                <w:top w:val="none" w:sz="0" w:space="0" w:color="auto"/>
                <w:left w:val="none" w:sz="0" w:space="0" w:color="auto"/>
                <w:bottom w:val="none" w:sz="0" w:space="0" w:color="auto"/>
                <w:right w:val="none" w:sz="0" w:space="0" w:color="auto"/>
              </w:divBdr>
              <w:divsChild>
                <w:div w:id="68356907">
                  <w:marLeft w:val="0"/>
                  <w:marRight w:val="0"/>
                  <w:marTop w:val="0"/>
                  <w:marBottom w:val="0"/>
                  <w:divBdr>
                    <w:top w:val="none" w:sz="0" w:space="0" w:color="auto"/>
                    <w:left w:val="none" w:sz="0" w:space="0" w:color="auto"/>
                    <w:bottom w:val="none" w:sz="0" w:space="0" w:color="auto"/>
                    <w:right w:val="none" w:sz="0" w:space="0" w:color="auto"/>
                  </w:divBdr>
                  <w:divsChild>
                    <w:div w:id="305359523">
                      <w:marLeft w:val="10"/>
                      <w:marRight w:val="10"/>
                      <w:marTop w:val="0"/>
                      <w:marBottom w:val="0"/>
                      <w:divBdr>
                        <w:top w:val="none" w:sz="0" w:space="0" w:color="auto"/>
                        <w:left w:val="none" w:sz="0" w:space="0" w:color="auto"/>
                        <w:bottom w:val="none" w:sz="0" w:space="0" w:color="auto"/>
                        <w:right w:val="none" w:sz="0" w:space="0" w:color="auto"/>
                      </w:divBdr>
                      <w:divsChild>
                        <w:div w:id="1908683583">
                          <w:marLeft w:val="-225"/>
                          <w:marRight w:val="-225"/>
                          <w:marTop w:val="0"/>
                          <w:marBottom w:val="0"/>
                          <w:divBdr>
                            <w:top w:val="none" w:sz="0" w:space="0" w:color="auto"/>
                            <w:left w:val="none" w:sz="0" w:space="0" w:color="auto"/>
                            <w:bottom w:val="none" w:sz="0" w:space="0" w:color="auto"/>
                            <w:right w:val="none" w:sz="0" w:space="0" w:color="auto"/>
                          </w:divBdr>
                          <w:divsChild>
                            <w:div w:id="2105759056">
                              <w:marLeft w:val="0"/>
                              <w:marRight w:val="0"/>
                              <w:marTop w:val="0"/>
                              <w:marBottom w:val="0"/>
                              <w:divBdr>
                                <w:top w:val="none" w:sz="0" w:space="0" w:color="auto"/>
                                <w:left w:val="none" w:sz="0" w:space="0" w:color="auto"/>
                                <w:bottom w:val="none" w:sz="0" w:space="0" w:color="auto"/>
                                <w:right w:val="none" w:sz="0" w:space="0" w:color="auto"/>
                              </w:divBdr>
                              <w:divsChild>
                                <w:div w:id="777524656">
                                  <w:marLeft w:val="0"/>
                                  <w:marRight w:val="0"/>
                                  <w:marTop w:val="0"/>
                                  <w:marBottom w:val="0"/>
                                  <w:divBdr>
                                    <w:top w:val="none" w:sz="0" w:space="0" w:color="auto"/>
                                    <w:left w:val="none" w:sz="0" w:space="0" w:color="auto"/>
                                    <w:bottom w:val="none" w:sz="0" w:space="0" w:color="auto"/>
                                    <w:right w:val="none" w:sz="0" w:space="0" w:color="auto"/>
                                  </w:divBdr>
                                  <w:divsChild>
                                    <w:div w:id="564223911">
                                      <w:marLeft w:val="0"/>
                                      <w:marRight w:val="0"/>
                                      <w:marTop w:val="0"/>
                                      <w:marBottom w:val="0"/>
                                      <w:divBdr>
                                        <w:top w:val="none" w:sz="0" w:space="0" w:color="auto"/>
                                        <w:left w:val="none" w:sz="0" w:space="0" w:color="auto"/>
                                        <w:bottom w:val="none" w:sz="0" w:space="0" w:color="auto"/>
                                        <w:right w:val="none" w:sz="0" w:space="0" w:color="auto"/>
                                      </w:divBdr>
                                      <w:divsChild>
                                        <w:div w:id="231549592">
                                          <w:marLeft w:val="0"/>
                                          <w:marRight w:val="0"/>
                                          <w:marTop w:val="0"/>
                                          <w:marBottom w:val="0"/>
                                          <w:divBdr>
                                            <w:top w:val="none" w:sz="0" w:space="0" w:color="auto"/>
                                            <w:left w:val="none" w:sz="0" w:space="0" w:color="auto"/>
                                            <w:bottom w:val="none" w:sz="0" w:space="0" w:color="auto"/>
                                            <w:right w:val="none" w:sz="0" w:space="0" w:color="auto"/>
                                          </w:divBdr>
                                          <w:divsChild>
                                            <w:div w:id="81032634">
                                              <w:marLeft w:val="0"/>
                                              <w:marRight w:val="0"/>
                                              <w:marTop w:val="0"/>
                                              <w:marBottom w:val="0"/>
                                              <w:divBdr>
                                                <w:top w:val="none" w:sz="0" w:space="0" w:color="auto"/>
                                                <w:left w:val="none" w:sz="0" w:space="0" w:color="auto"/>
                                                <w:bottom w:val="none" w:sz="0" w:space="0" w:color="auto"/>
                                                <w:right w:val="none" w:sz="0" w:space="0" w:color="auto"/>
                                              </w:divBdr>
                                              <w:divsChild>
                                                <w:div w:id="1361395399">
                                                  <w:marLeft w:val="0"/>
                                                  <w:marRight w:val="0"/>
                                                  <w:marTop w:val="0"/>
                                                  <w:marBottom w:val="0"/>
                                                  <w:divBdr>
                                                    <w:top w:val="none" w:sz="0" w:space="0" w:color="auto"/>
                                                    <w:left w:val="none" w:sz="0" w:space="0" w:color="auto"/>
                                                    <w:bottom w:val="none" w:sz="0" w:space="0" w:color="auto"/>
                                                    <w:right w:val="none" w:sz="0" w:space="0" w:color="auto"/>
                                                  </w:divBdr>
                                                  <w:divsChild>
                                                    <w:div w:id="546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45732">
      <w:bodyDiv w:val="1"/>
      <w:marLeft w:val="0"/>
      <w:marRight w:val="0"/>
      <w:marTop w:val="0"/>
      <w:marBottom w:val="0"/>
      <w:divBdr>
        <w:top w:val="none" w:sz="0" w:space="0" w:color="auto"/>
        <w:left w:val="none" w:sz="0" w:space="0" w:color="auto"/>
        <w:bottom w:val="none" w:sz="0" w:space="0" w:color="auto"/>
        <w:right w:val="none" w:sz="0" w:space="0" w:color="auto"/>
      </w:divBdr>
      <w:divsChild>
        <w:div w:id="1161042064">
          <w:marLeft w:val="0"/>
          <w:marRight w:val="0"/>
          <w:marTop w:val="0"/>
          <w:marBottom w:val="0"/>
          <w:divBdr>
            <w:top w:val="none" w:sz="0" w:space="0" w:color="auto"/>
            <w:left w:val="none" w:sz="0" w:space="0" w:color="auto"/>
            <w:bottom w:val="none" w:sz="0" w:space="0" w:color="auto"/>
            <w:right w:val="none" w:sz="0" w:space="0" w:color="auto"/>
          </w:divBdr>
          <w:divsChild>
            <w:div w:id="479463576">
              <w:marLeft w:val="0"/>
              <w:marRight w:val="0"/>
              <w:marTop w:val="0"/>
              <w:marBottom w:val="0"/>
              <w:divBdr>
                <w:top w:val="none" w:sz="0" w:space="0" w:color="auto"/>
                <w:left w:val="none" w:sz="0" w:space="0" w:color="auto"/>
                <w:bottom w:val="none" w:sz="0" w:space="0" w:color="auto"/>
                <w:right w:val="none" w:sz="0" w:space="0" w:color="auto"/>
              </w:divBdr>
              <w:divsChild>
                <w:div w:id="1645116806">
                  <w:marLeft w:val="0"/>
                  <w:marRight w:val="0"/>
                  <w:marTop w:val="0"/>
                  <w:marBottom w:val="0"/>
                  <w:divBdr>
                    <w:top w:val="none" w:sz="0" w:space="0" w:color="auto"/>
                    <w:left w:val="none" w:sz="0" w:space="0" w:color="auto"/>
                    <w:bottom w:val="none" w:sz="0" w:space="0" w:color="auto"/>
                    <w:right w:val="none" w:sz="0" w:space="0" w:color="auto"/>
                  </w:divBdr>
                  <w:divsChild>
                    <w:div w:id="26759723">
                      <w:marLeft w:val="10"/>
                      <w:marRight w:val="10"/>
                      <w:marTop w:val="0"/>
                      <w:marBottom w:val="0"/>
                      <w:divBdr>
                        <w:top w:val="none" w:sz="0" w:space="0" w:color="auto"/>
                        <w:left w:val="none" w:sz="0" w:space="0" w:color="auto"/>
                        <w:bottom w:val="none" w:sz="0" w:space="0" w:color="auto"/>
                        <w:right w:val="none" w:sz="0" w:space="0" w:color="auto"/>
                      </w:divBdr>
                      <w:divsChild>
                        <w:div w:id="1400178605">
                          <w:marLeft w:val="-225"/>
                          <w:marRight w:val="-225"/>
                          <w:marTop w:val="0"/>
                          <w:marBottom w:val="0"/>
                          <w:divBdr>
                            <w:top w:val="none" w:sz="0" w:space="0" w:color="auto"/>
                            <w:left w:val="none" w:sz="0" w:space="0" w:color="auto"/>
                            <w:bottom w:val="none" w:sz="0" w:space="0" w:color="auto"/>
                            <w:right w:val="none" w:sz="0" w:space="0" w:color="auto"/>
                          </w:divBdr>
                          <w:divsChild>
                            <w:div w:id="308170763">
                              <w:marLeft w:val="0"/>
                              <w:marRight w:val="0"/>
                              <w:marTop w:val="0"/>
                              <w:marBottom w:val="0"/>
                              <w:divBdr>
                                <w:top w:val="none" w:sz="0" w:space="0" w:color="auto"/>
                                <w:left w:val="none" w:sz="0" w:space="0" w:color="auto"/>
                                <w:bottom w:val="none" w:sz="0" w:space="0" w:color="auto"/>
                                <w:right w:val="none" w:sz="0" w:space="0" w:color="auto"/>
                              </w:divBdr>
                              <w:divsChild>
                                <w:div w:id="936408286">
                                  <w:marLeft w:val="0"/>
                                  <w:marRight w:val="0"/>
                                  <w:marTop w:val="0"/>
                                  <w:marBottom w:val="0"/>
                                  <w:divBdr>
                                    <w:top w:val="none" w:sz="0" w:space="0" w:color="auto"/>
                                    <w:left w:val="none" w:sz="0" w:space="0" w:color="auto"/>
                                    <w:bottom w:val="none" w:sz="0" w:space="0" w:color="auto"/>
                                    <w:right w:val="none" w:sz="0" w:space="0" w:color="auto"/>
                                  </w:divBdr>
                                  <w:divsChild>
                                    <w:div w:id="342629326">
                                      <w:marLeft w:val="0"/>
                                      <w:marRight w:val="0"/>
                                      <w:marTop w:val="0"/>
                                      <w:marBottom w:val="0"/>
                                      <w:divBdr>
                                        <w:top w:val="none" w:sz="0" w:space="0" w:color="auto"/>
                                        <w:left w:val="none" w:sz="0" w:space="0" w:color="auto"/>
                                        <w:bottom w:val="none" w:sz="0" w:space="0" w:color="auto"/>
                                        <w:right w:val="none" w:sz="0" w:space="0" w:color="auto"/>
                                      </w:divBdr>
                                      <w:divsChild>
                                        <w:div w:id="1496845794">
                                          <w:marLeft w:val="0"/>
                                          <w:marRight w:val="0"/>
                                          <w:marTop w:val="0"/>
                                          <w:marBottom w:val="0"/>
                                          <w:divBdr>
                                            <w:top w:val="none" w:sz="0" w:space="0" w:color="auto"/>
                                            <w:left w:val="none" w:sz="0" w:space="0" w:color="auto"/>
                                            <w:bottom w:val="none" w:sz="0" w:space="0" w:color="auto"/>
                                            <w:right w:val="none" w:sz="0" w:space="0" w:color="auto"/>
                                          </w:divBdr>
                                          <w:divsChild>
                                            <w:div w:id="1953122908">
                                              <w:marLeft w:val="0"/>
                                              <w:marRight w:val="0"/>
                                              <w:marTop w:val="0"/>
                                              <w:marBottom w:val="0"/>
                                              <w:divBdr>
                                                <w:top w:val="none" w:sz="0" w:space="0" w:color="auto"/>
                                                <w:left w:val="none" w:sz="0" w:space="0" w:color="auto"/>
                                                <w:bottom w:val="none" w:sz="0" w:space="0" w:color="auto"/>
                                                <w:right w:val="none" w:sz="0" w:space="0" w:color="auto"/>
                                              </w:divBdr>
                                              <w:divsChild>
                                                <w:div w:id="1131746531">
                                                  <w:marLeft w:val="0"/>
                                                  <w:marRight w:val="0"/>
                                                  <w:marTop w:val="0"/>
                                                  <w:marBottom w:val="0"/>
                                                  <w:divBdr>
                                                    <w:top w:val="none" w:sz="0" w:space="0" w:color="auto"/>
                                                    <w:left w:val="none" w:sz="0" w:space="0" w:color="auto"/>
                                                    <w:bottom w:val="none" w:sz="0" w:space="0" w:color="auto"/>
                                                    <w:right w:val="none" w:sz="0" w:space="0" w:color="auto"/>
                                                  </w:divBdr>
                                                  <w:divsChild>
                                                    <w:div w:id="1157065267">
                                                      <w:marLeft w:val="0"/>
                                                      <w:marRight w:val="0"/>
                                                      <w:marTop w:val="0"/>
                                                      <w:marBottom w:val="0"/>
                                                      <w:divBdr>
                                                        <w:top w:val="none" w:sz="0" w:space="0" w:color="auto"/>
                                                        <w:left w:val="none" w:sz="0" w:space="0" w:color="auto"/>
                                                        <w:bottom w:val="none" w:sz="0" w:space="0" w:color="auto"/>
                                                        <w:right w:val="none" w:sz="0" w:space="0" w:color="auto"/>
                                                      </w:divBdr>
                                                      <w:divsChild>
                                                        <w:div w:id="12183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405249">
      <w:bodyDiv w:val="1"/>
      <w:marLeft w:val="0"/>
      <w:marRight w:val="0"/>
      <w:marTop w:val="0"/>
      <w:marBottom w:val="0"/>
      <w:divBdr>
        <w:top w:val="none" w:sz="0" w:space="0" w:color="auto"/>
        <w:left w:val="none" w:sz="0" w:space="0" w:color="auto"/>
        <w:bottom w:val="none" w:sz="0" w:space="0" w:color="auto"/>
        <w:right w:val="none" w:sz="0" w:space="0" w:color="auto"/>
      </w:divBdr>
      <w:divsChild>
        <w:div w:id="1629048740">
          <w:marLeft w:val="0"/>
          <w:marRight w:val="0"/>
          <w:marTop w:val="0"/>
          <w:marBottom w:val="0"/>
          <w:divBdr>
            <w:top w:val="none" w:sz="0" w:space="0" w:color="auto"/>
            <w:left w:val="none" w:sz="0" w:space="0" w:color="auto"/>
            <w:bottom w:val="none" w:sz="0" w:space="0" w:color="auto"/>
            <w:right w:val="none" w:sz="0" w:space="0" w:color="auto"/>
          </w:divBdr>
          <w:divsChild>
            <w:div w:id="1918247484">
              <w:marLeft w:val="0"/>
              <w:marRight w:val="0"/>
              <w:marTop w:val="0"/>
              <w:marBottom w:val="0"/>
              <w:divBdr>
                <w:top w:val="none" w:sz="0" w:space="0" w:color="auto"/>
                <w:left w:val="none" w:sz="0" w:space="0" w:color="auto"/>
                <w:bottom w:val="none" w:sz="0" w:space="0" w:color="auto"/>
                <w:right w:val="none" w:sz="0" w:space="0" w:color="auto"/>
              </w:divBdr>
              <w:divsChild>
                <w:div w:id="1199274966">
                  <w:marLeft w:val="0"/>
                  <w:marRight w:val="0"/>
                  <w:marTop w:val="0"/>
                  <w:marBottom w:val="0"/>
                  <w:divBdr>
                    <w:top w:val="none" w:sz="0" w:space="0" w:color="auto"/>
                    <w:left w:val="none" w:sz="0" w:space="0" w:color="auto"/>
                    <w:bottom w:val="none" w:sz="0" w:space="0" w:color="auto"/>
                    <w:right w:val="none" w:sz="0" w:space="0" w:color="auto"/>
                  </w:divBdr>
                  <w:divsChild>
                    <w:div w:id="259146371">
                      <w:marLeft w:val="10"/>
                      <w:marRight w:val="10"/>
                      <w:marTop w:val="0"/>
                      <w:marBottom w:val="0"/>
                      <w:divBdr>
                        <w:top w:val="none" w:sz="0" w:space="0" w:color="auto"/>
                        <w:left w:val="none" w:sz="0" w:space="0" w:color="auto"/>
                        <w:bottom w:val="none" w:sz="0" w:space="0" w:color="auto"/>
                        <w:right w:val="none" w:sz="0" w:space="0" w:color="auto"/>
                      </w:divBdr>
                      <w:divsChild>
                        <w:div w:id="226379281">
                          <w:marLeft w:val="-225"/>
                          <w:marRight w:val="-225"/>
                          <w:marTop w:val="0"/>
                          <w:marBottom w:val="0"/>
                          <w:divBdr>
                            <w:top w:val="none" w:sz="0" w:space="0" w:color="auto"/>
                            <w:left w:val="none" w:sz="0" w:space="0" w:color="auto"/>
                            <w:bottom w:val="none" w:sz="0" w:space="0" w:color="auto"/>
                            <w:right w:val="none" w:sz="0" w:space="0" w:color="auto"/>
                          </w:divBdr>
                          <w:divsChild>
                            <w:div w:id="1587811576">
                              <w:marLeft w:val="0"/>
                              <w:marRight w:val="0"/>
                              <w:marTop w:val="0"/>
                              <w:marBottom w:val="0"/>
                              <w:divBdr>
                                <w:top w:val="none" w:sz="0" w:space="0" w:color="auto"/>
                                <w:left w:val="none" w:sz="0" w:space="0" w:color="auto"/>
                                <w:bottom w:val="none" w:sz="0" w:space="0" w:color="auto"/>
                                <w:right w:val="none" w:sz="0" w:space="0" w:color="auto"/>
                              </w:divBdr>
                              <w:divsChild>
                                <w:div w:id="1399130722">
                                  <w:marLeft w:val="0"/>
                                  <w:marRight w:val="0"/>
                                  <w:marTop w:val="0"/>
                                  <w:marBottom w:val="0"/>
                                  <w:divBdr>
                                    <w:top w:val="none" w:sz="0" w:space="0" w:color="auto"/>
                                    <w:left w:val="none" w:sz="0" w:space="0" w:color="auto"/>
                                    <w:bottom w:val="none" w:sz="0" w:space="0" w:color="auto"/>
                                    <w:right w:val="none" w:sz="0" w:space="0" w:color="auto"/>
                                  </w:divBdr>
                                  <w:divsChild>
                                    <w:div w:id="677075816">
                                      <w:marLeft w:val="0"/>
                                      <w:marRight w:val="0"/>
                                      <w:marTop w:val="0"/>
                                      <w:marBottom w:val="0"/>
                                      <w:divBdr>
                                        <w:top w:val="none" w:sz="0" w:space="0" w:color="auto"/>
                                        <w:left w:val="none" w:sz="0" w:space="0" w:color="auto"/>
                                        <w:bottom w:val="none" w:sz="0" w:space="0" w:color="auto"/>
                                        <w:right w:val="none" w:sz="0" w:space="0" w:color="auto"/>
                                      </w:divBdr>
                                      <w:divsChild>
                                        <w:div w:id="80224373">
                                          <w:marLeft w:val="0"/>
                                          <w:marRight w:val="0"/>
                                          <w:marTop w:val="0"/>
                                          <w:marBottom w:val="0"/>
                                          <w:divBdr>
                                            <w:top w:val="none" w:sz="0" w:space="0" w:color="auto"/>
                                            <w:left w:val="none" w:sz="0" w:space="0" w:color="auto"/>
                                            <w:bottom w:val="none" w:sz="0" w:space="0" w:color="auto"/>
                                            <w:right w:val="none" w:sz="0" w:space="0" w:color="auto"/>
                                          </w:divBdr>
                                          <w:divsChild>
                                            <w:div w:id="2110730477">
                                              <w:marLeft w:val="0"/>
                                              <w:marRight w:val="0"/>
                                              <w:marTop w:val="0"/>
                                              <w:marBottom w:val="0"/>
                                              <w:divBdr>
                                                <w:top w:val="none" w:sz="0" w:space="0" w:color="auto"/>
                                                <w:left w:val="none" w:sz="0" w:space="0" w:color="auto"/>
                                                <w:bottom w:val="none" w:sz="0" w:space="0" w:color="auto"/>
                                                <w:right w:val="none" w:sz="0" w:space="0" w:color="auto"/>
                                              </w:divBdr>
                                              <w:divsChild>
                                                <w:div w:id="2106028299">
                                                  <w:marLeft w:val="0"/>
                                                  <w:marRight w:val="0"/>
                                                  <w:marTop w:val="0"/>
                                                  <w:marBottom w:val="0"/>
                                                  <w:divBdr>
                                                    <w:top w:val="none" w:sz="0" w:space="0" w:color="auto"/>
                                                    <w:left w:val="none" w:sz="0" w:space="0" w:color="auto"/>
                                                    <w:bottom w:val="none" w:sz="0" w:space="0" w:color="auto"/>
                                                    <w:right w:val="none" w:sz="0" w:space="0" w:color="auto"/>
                                                  </w:divBdr>
                                                  <w:divsChild>
                                                    <w:div w:id="144249537">
                                                      <w:marLeft w:val="0"/>
                                                      <w:marRight w:val="0"/>
                                                      <w:marTop w:val="0"/>
                                                      <w:marBottom w:val="0"/>
                                                      <w:divBdr>
                                                        <w:top w:val="none" w:sz="0" w:space="0" w:color="auto"/>
                                                        <w:left w:val="none" w:sz="0" w:space="0" w:color="auto"/>
                                                        <w:bottom w:val="none" w:sz="0" w:space="0" w:color="auto"/>
                                                        <w:right w:val="none" w:sz="0" w:space="0" w:color="auto"/>
                                                      </w:divBdr>
                                                      <w:divsChild>
                                                        <w:div w:id="1543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2578514">
      <w:bodyDiv w:val="1"/>
      <w:marLeft w:val="0"/>
      <w:marRight w:val="0"/>
      <w:marTop w:val="0"/>
      <w:marBottom w:val="0"/>
      <w:divBdr>
        <w:top w:val="none" w:sz="0" w:space="0" w:color="auto"/>
        <w:left w:val="none" w:sz="0" w:space="0" w:color="auto"/>
        <w:bottom w:val="none" w:sz="0" w:space="0" w:color="auto"/>
        <w:right w:val="none" w:sz="0" w:space="0" w:color="auto"/>
      </w:divBdr>
      <w:divsChild>
        <w:div w:id="646594844">
          <w:marLeft w:val="0"/>
          <w:marRight w:val="0"/>
          <w:marTop w:val="0"/>
          <w:marBottom w:val="0"/>
          <w:divBdr>
            <w:top w:val="none" w:sz="0" w:space="0" w:color="auto"/>
            <w:left w:val="none" w:sz="0" w:space="0" w:color="auto"/>
            <w:bottom w:val="none" w:sz="0" w:space="0" w:color="auto"/>
            <w:right w:val="none" w:sz="0" w:space="0" w:color="auto"/>
          </w:divBdr>
          <w:divsChild>
            <w:div w:id="2029288758">
              <w:marLeft w:val="0"/>
              <w:marRight w:val="0"/>
              <w:marTop w:val="0"/>
              <w:marBottom w:val="0"/>
              <w:divBdr>
                <w:top w:val="none" w:sz="0" w:space="0" w:color="auto"/>
                <w:left w:val="none" w:sz="0" w:space="0" w:color="auto"/>
                <w:bottom w:val="none" w:sz="0" w:space="0" w:color="auto"/>
                <w:right w:val="none" w:sz="0" w:space="0" w:color="auto"/>
              </w:divBdr>
              <w:divsChild>
                <w:div w:id="1657606845">
                  <w:marLeft w:val="0"/>
                  <w:marRight w:val="0"/>
                  <w:marTop w:val="0"/>
                  <w:marBottom w:val="0"/>
                  <w:divBdr>
                    <w:top w:val="none" w:sz="0" w:space="0" w:color="auto"/>
                    <w:left w:val="none" w:sz="0" w:space="0" w:color="auto"/>
                    <w:bottom w:val="none" w:sz="0" w:space="0" w:color="auto"/>
                    <w:right w:val="none" w:sz="0" w:space="0" w:color="auto"/>
                  </w:divBdr>
                  <w:divsChild>
                    <w:div w:id="590629552">
                      <w:marLeft w:val="10"/>
                      <w:marRight w:val="10"/>
                      <w:marTop w:val="0"/>
                      <w:marBottom w:val="0"/>
                      <w:divBdr>
                        <w:top w:val="none" w:sz="0" w:space="0" w:color="auto"/>
                        <w:left w:val="none" w:sz="0" w:space="0" w:color="auto"/>
                        <w:bottom w:val="none" w:sz="0" w:space="0" w:color="auto"/>
                        <w:right w:val="none" w:sz="0" w:space="0" w:color="auto"/>
                      </w:divBdr>
                      <w:divsChild>
                        <w:div w:id="1820883177">
                          <w:marLeft w:val="-225"/>
                          <w:marRight w:val="-225"/>
                          <w:marTop w:val="0"/>
                          <w:marBottom w:val="0"/>
                          <w:divBdr>
                            <w:top w:val="none" w:sz="0" w:space="0" w:color="auto"/>
                            <w:left w:val="none" w:sz="0" w:space="0" w:color="auto"/>
                            <w:bottom w:val="none" w:sz="0" w:space="0" w:color="auto"/>
                            <w:right w:val="none" w:sz="0" w:space="0" w:color="auto"/>
                          </w:divBdr>
                          <w:divsChild>
                            <w:div w:id="1049719592">
                              <w:marLeft w:val="0"/>
                              <w:marRight w:val="0"/>
                              <w:marTop w:val="0"/>
                              <w:marBottom w:val="0"/>
                              <w:divBdr>
                                <w:top w:val="none" w:sz="0" w:space="0" w:color="auto"/>
                                <w:left w:val="none" w:sz="0" w:space="0" w:color="auto"/>
                                <w:bottom w:val="none" w:sz="0" w:space="0" w:color="auto"/>
                                <w:right w:val="none" w:sz="0" w:space="0" w:color="auto"/>
                              </w:divBdr>
                              <w:divsChild>
                                <w:div w:id="825827041">
                                  <w:marLeft w:val="0"/>
                                  <w:marRight w:val="0"/>
                                  <w:marTop w:val="0"/>
                                  <w:marBottom w:val="0"/>
                                  <w:divBdr>
                                    <w:top w:val="none" w:sz="0" w:space="0" w:color="auto"/>
                                    <w:left w:val="none" w:sz="0" w:space="0" w:color="auto"/>
                                    <w:bottom w:val="none" w:sz="0" w:space="0" w:color="auto"/>
                                    <w:right w:val="none" w:sz="0" w:space="0" w:color="auto"/>
                                  </w:divBdr>
                                  <w:divsChild>
                                    <w:div w:id="564799515">
                                      <w:marLeft w:val="0"/>
                                      <w:marRight w:val="0"/>
                                      <w:marTop w:val="0"/>
                                      <w:marBottom w:val="0"/>
                                      <w:divBdr>
                                        <w:top w:val="none" w:sz="0" w:space="0" w:color="auto"/>
                                        <w:left w:val="none" w:sz="0" w:space="0" w:color="auto"/>
                                        <w:bottom w:val="none" w:sz="0" w:space="0" w:color="auto"/>
                                        <w:right w:val="none" w:sz="0" w:space="0" w:color="auto"/>
                                      </w:divBdr>
                                      <w:divsChild>
                                        <w:div w:id="454253782">
                                          <w:marLeft w:val="0"/>
                                          <w:marRight w:val="0"/>
                                          <w:marTop w:val="0"/>
                                          <w:marBottom w:val="0"/>
                                          <w:divBdr>
                                            <w:top w:val="none" w:sz="0" w:space="0" w:color="auto"/>
                                            <w:left w:val="none" w:sz="0" w:space="0" w:color="auto"/>
                                            <w:bottom w:val="none" w:sz="0" w:space="0" w:color="auto"/>
                                            <w:right w:val="none" w:sz="0" w:space="0" w:color="auto"/>
                                          </w:divBdr>
                                          <w:divsChild>
                                            <w:div w:id="181212866">
                                              <w:marLeft w:val="0"/>
                                              <w:marRight w:val="0"/>
                                              <w:marTop w:val="0"/>
                                              <w:marBottom w:val="0"/>
                                              <w:divBdr>
                                                <w:top w:val="none" w:sz="0" w:space="0" w:color="auto"/>
                                                <w:left w:val="none" w:sz="0" w:space="0" w:color="auto"/>
                                                <w:bottom w:val="none" w:sz="0" w:space="0" w:color="auto"/>
                                                <w:right w:val="none" w:sz="0" w:space="0" w:color="auto"/>
                                              </w:divBdr>
                                              <w:divsChild>
                                                <w:div w:id="184951104">
                                                  <w:marLeft w:val="0"/>
                                                  <w:marRight w:val="0"/>
                                                  <w:marTop w:val="0"/>
                                                  <w:marBottom w:val="0"/>
                                                  <w:divBdr>
                                                    <w:top w:val="none" w:sz="0" w:space="0" w:color="auto"/>
                                                    <w:left w:val="none" w:sz="0" w:space="0" w:color="auto"/>
                                                    <w:bottom w:val="none" w:sz="0" w:space="0" w:color="auto"/>
                                                    <w:right w:val="none" w:sz="0" w:space="0" w:color="auto"/>
                                                  </w:divBdr>
                                                  <w:divsChild>
                                                    <w:div w:id="1100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763336">
      <w:bodyDiv w:val="1"/>
      <w:marLeft w:val="0"/>
      <w:marRight w:val="0"/>
      <w:marTop w:val="0"/>
      <w:marBottom w:val="0"/>
      <w:divBdr>
        <w:top w:val="none" w:sz="0" w:space="0" w:color="auto"/>
        <w:left w:val="none" w:sz="0" w:space="0" w:color="auto"/>
        <w:bottom w:val="none" w:sz="0" w:space="0" w:color="auto"/>
        <w:right w:val="none" w:sz="0" w:space="0" w:color="auto"/>
      </w:divBdr>
      <w:divsChild>
        <w:div w:id="790630349">
          <w:marLeft w:val="0"/>
          <w:marRight w:val="0"/>
          <w:marTop w:val="0"/>
          <w:marBottom w:val="0"/>
          <w:divBdr>
            <w:top w:val="none" w:sz="0" w:space="0" w:color="auto"/>
            <w:left w:val="none" w:sz="0" w:space="0" w:color="auto"/>
            <w:bottom w:val="none" w:sz="0" w:space="0" w:color="auto"/>
            <w:right w:val="none" w:sz="0" w:space="0" w:color="auto"/>
          </w:divBdr>
          <w:divsChild>
            <w:div w:id="542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3831">
      <w:bodyDiv w:val="1"/>
      <w:marLeft w:val="0"/>
      <w:marRight w:val="0"/>
      <w:marTop w:val="0"/>
      <w:marBottom w:val="0"/>
      <w:divBdr>
        <w:top w:val="none" w:sz="0" w:space="0" w:color="auto"/>
        <w:left w:val="none" w:sz="0" w:space="0" w:color="auto"/>
        <w:bottom w:val="none" w:sz="0" w:space="0" w:color="auto"/>
        <w:right w:val="none" w:sz="0" w:space="0" w:color="auto"/>
      </w:divBdr>
    </w:div>
    <w:div w:id="1807507538">
      <w:bodyDiv w:val="1"/>
      <w:marLeft w:val="0"/>
      <w:marRight w:val="0"/>
      <w:marTop w:val="0"/>
      <w:marBottom w:val="0"/>
      <w:divBdr>
        <w:top w:val="none" w:sz="0" w:space="0" w:color="auto"/>
        <w:left w:val="none" w:sz="0" w:space="0" w:color="auto"/>
        <w:bottom w:val="none" w:sz="0" w:space="0" w:color="auto"/>
        <w:right w:val="none" w:sz="0" w:space="0" w:color="auto"/>
      </w:divBdr>
    </w:div>
    <w:div w:id="1808008302">
      <w:bodyDiv w:val="1"/>
      <w:marLeft w:val="0"/>
      <w:marRight w:val="0"/>
      <w:marTop w:val="0"/>
      <w:marBottom w:val="0"/>
      <w:divBdr>
        <w:top w:val="none" w:sz="0" w:space="0" w:color="auto"/>
        <w:left w:val="none" w:sz="0" w:space="0" w:color="auto"/>
        <w:bottom w:val="none" w:sz="0" w:space="0" w:color="auto"/>
        <w:right w:val="none" w:sz="0" w:space="0" w:color="auto"/>
      </w:divBdr>
      <w:divsChild>
        <w:div w:id="388194250">
          <w:marLeft w:val="0"/>
          <w:marRight w:val="0"/>
          <w:marTop w:val="0"/>
          <w:marBottom w:val="0"/>
          <w:divBdr>
            <w:top w:val="none" w:sz="0" w:space="0" w:color="auto"/>
            <w:left w:val="none" w:sz="0" w:space="0" w:color="auto"/>
            <w:bottom w:val="none" w:sz="0" w:space="0" w:color="auto"/>
            <w:right w:val="none" w:sz="0" w:space="0" w:color="auto"/>
          </w:divBdr>
          <w:divsChild>
            <w:div w:id="1114978165">
              <w:marLeft w:val="0"/>
              <w:marRight w:val="0"/>
              <w:marTop w:val="0"/>
              <w:marBottom w:val="0"/>
              <w:divBdr>
                <w:top w:val="none" w:sz="0" w:space="0" w:color="auto"/>
                <w:left w:val="none" w:sz="0" w:space="0" w:color="auto"/>
                <w:bottom w:val="none" w:sz="0" w:space="0" w:color="auto"/>
                <w:right w:val="none" w:sz="0" w:space="0" w:color="auto"/>
              </w:divBdr>
              <w:divsChild>
                <w:div w:id="87165070">
                  <w:marLeft w:val="0"/>
                  <w:marRight w:val="0"/>
                  <w:marTop w:val="0"/>
                  <w:marBottom w:val="0"/>
                  <w:divBdr>
                    <w:top w:val="none" w:sz="0" w:space="0" w:color="auto"/>
                    <w:left w:val="none" w:sz="0" w:space="0" w:color="auto"/>
                    <w:bottom w:val="none" w:sz="0" w:space="0" w:color="auto"/>
                    <w:right w:val="none" w:sz="0" w:space="0" w:color="auto"/>
                  </w:divBdr>
                  <w:divsChild>
                    <w:div w:id="388652005">
                      <w:marLeft w:val="10"/>
                      <w:marRight w:val="10"/>
                      <w:marTop w:val="0"/>
                      <w:marBottom w:val="0"/>
                      <w:divBdr>
                        <w:top w:val="none" w:sz="0" w:space="0" w:color="auto"/>
                        <w:left w:val="none" w:sz="0" w:space="0" w:color="auto"/>
                        <w:bottom w:val="none" w:sz="0" w:space="0" w:color="auto"/>
                        <w:right w:val="none" w:sz="0" w:space="0" w:color="auto"/>
                      </w:divBdr>
                      <w:divsChild>
                        <w:div w:id="604197007">
                          <w:marLeft w:val="-225"/>
                          <w:marRight w:val="-225"/>
                          <w:marTop w:val="0"/>
                          <w:marBottom w:val="0"/>
                          <w:divBdr>
                            <w:top w:val="none" w:sz="0" w:space="0" w:color="auto"/>
                            <w:left w:val="none" w:sz="0" w:space="0" w:color="auto"/>
                            <w:bottom w:val="none" w:sz="0" w:space="0" w:color="auto"/>
                            <w:right w:val="none" w:sz="0" w:space="0" w:color="auto"/>
                          </w:divBdr>
                          <w:divsChild>
                            <w:div w:id="979726718">
                              <w:marLeft w:val="0"/>
                              <w:marRight w:val="0"/>
                              <w:marTop w:val="0"/>
                              <w:marBottom w:val="0"/>
                              <w:divBdr>
                                <w:top w:val="none" w:sz="0" w:space="0" w:color="auto"/>
                                <w:left w:val="none" w:sz="0" w:space="0" w:color="auto"/>
                                <w:bottom w:val="none" w:sz="0" w:space="0" w:color="auto"/>
                                <w:right w:val="none" w:sz="0" w:space="0" w:color="auto"/>
                              </w:divBdr>
                              <w:divsChild>
                                <w:div w:id="466289509">
                                  <w:marLeft w:val="0"/>
                                  <w:marRight w:val="0"/>
                                  <w:marTop w:val="0"/>
                                  <w:marBottom w:val="0"/>
                                  <w:divBdr>
                                    <w:top w:val="none" w:sz="0" w:space="0" w:color="auto"/>
                                    <w:left w:val="none" w:sz="0" w:space="0" w:color="auto"/>
                                    <w:bottom w:val="none" w:sz="0" w:space="0" w:color="auto"/>
                                    <w:right w:val="none" w:sz="0" w:space="0" w:color="auto"/>
                                  </w:divBdr>
                                  <w:divsChild>
                                    <w:div w:id="560139986">
                                      <w:marLeft w:val="0"/>
                                      <w:marRight w:val="0"/>
                                      <w:marTop w:val="0"/>
                                      <w:marBottom w:val="0"/>
                                      <w:divBdr>
                                        <w:top w:val="none" w:sz="0" w:space="0" w:color="auto"/>
                                        <w:left w:val="none" w:sz="0" w:space="0" w:color="auto"/>
                                        <w:bottom w:val="none" w:sz="0" w:space="0" w:color="auto"/>
                                        <w:right w:val="none" w:sz="0" w:space="0" w:color="auto"/>
                                      </w:divBdr>
                                      <w:divsChild>
                                        <w:div w:id="927151896">
                                          <w:marLeft w:val="0"/>
                                          <w:marRight w:val="0"/>
                                          <w:marTop w:val="0"/>
                                          <w:marBottom w:val="0"/>
                                          <w:divBdr>
                                            <w:top w:val="none" w:sz="0" w:space="0" w:color="auto"/>
                                            <w:left w:val="none" w:sz="0" w:space="0" w:color="auto"/>
                                            <w:bottom w:val="none" w:sz="0" w:space="0" w:color="auto"/>
                                            <w:right w:val="none" w:sz="0" w:space="0" w:color="auto"/>
                                          </w:divBdr>
                                          <w:divsChild>
                                            <w:div w:id="1846089721">
                                              <w:marLeft w:val="0"/>
                                              <w:marRight w:val="0"/>
                                              <w:marTop w:val="0"/>
                                              <w:marBottom w:val="0"/>
                                              <w:divBdr>
                                                <w:top w:val="none" w:sz="0" w:space="0" w:color="auto"/>
                                                <w:left w:val="none" w:sz="0" w:space="0" w:color="auto"/>
                                                <w:bottom w:val="none" w:sz="0" w:space="0" w:color="auto"/>
                                                <w:right w:val="none" w:sz="0" w:space="0" w:color="auto"/>
                                              </w:divBdr>
                                              <w:divsChild>
                                                <w:div w:id="708333699">
                                                  <w:marLeft w:val="0"/>
                                                  <w:marRight w:val="0"/>
                                                  <w:marTop w:val="0"/>
                                                  <w:marBottom w:val="0"/>
                                                  <w:divBdr>
                                                    <w:top w:val="none" w:sz="0" w:space="0" w:color="auto"/>
                                                    <w:left w:val="none" w:sz="0" w:space="0" w:color="auto"/>
                                                    <w:bottom w:val="none" w:sz="0" w:space="0" w:color="auto"/>
                                                    <w:right w:val="none" w:sz="0" w:space="0" w:color="auto"/>
                                                  </w:divBdr>
                                                  <w:divsChild>
                                                    <w:div w:id="21199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171468">
      <w:bodyDiv w:val="1"/>
      <w:marLeft w:val="0"/>
      <w:marRight w:val="0"/>
      <w:marTop w:val="0"/>
      <w:marBottom w:val="0"/>
      <w:divBdr>
        <w:top w:val="none" w:sz="0" w:space="0" w:color="auto"/>
        <w:left w:val="none" w:sz="0" w:space="0" w:color="auto"/>
        <w:bottom w:val="none" w:sz="0" w:space="0" w:color="auto"/>
        <w:right w:val="none" w:sz="0" w:space="0" w:color="auto"/>
      </w:divBdr>
      <w:divsChild>
        <w:div w:id="1415086008">
          <w:marLeft w:val="0"/>
          <w:marRight w:val="0"/>
          <w:marTop w:val="0"/>
          <w:marBottom w:val="0"/>
          <w:divBdr>
            <w:top w:val="none" w:sz="0" w:space="0" w:color="auto"/>
            <w:left w:val="none" w:sz="0" w:space="0" w:color="auto"/>
            <w:bottom w:val="none" w:sz="0" w:space="0" w:color="auto"/>
            <w:right w:val="none" w:sz="0" w:space="0" w:color="auto"/>
          </w:divBdr>
          <w:divsChild>
            <w:div w:id="176234267">
              <w:marLeft w:val="0"/>
              <w:marRight w:val="0"/>
              <w:marTop w:val="0"/>
              <w:marBottom w:val="0"/>
              <w:divBdr>
                <w:top w:val="none" w:sz="0" w:space="0" w:color="auto"/>
                <w:left w:val="none" w:sz="0" w:space="0" w:color="auto"/>
                <w:bottom w:val="none" w:sz="0" w:space="0" w:color="auto"/>
                <w:right w:val="none" w:sz="0" w:space="0" w:color="auto"/>
              </w:divBdr>
              <w:divsChild>
                <w:div w:id="632564512">
                  <w:marLeft w:val="0"/>
                  <w:marRight w:val="0"/>
                  <w:marTop w:val="0"/>
                  <w:marBottom w:val="0"/>
                  <w:divBdr>
                    <w:top w:val="none" w:sz="0" w:space="0" w:color="auto"/>
                    <w:left w:val="none" w:sz="0" w:space="0" w:color="auto"/>
                    <w:bottom w:val="none" w:sz="0" w:space="0" w:color="auto"/>
                    <w:right w:val="none" w:sz="0" w:space="0" w:color="auto"/>
                  </w:divBdr>
                  <w:divsChild>
                    <w:div w:id="654575637">
                      <w:marLeft w:val="10"/>
                      <w:marRight w:val="10"/>
                      <w:marTop w:val="0"/>
                      <w:marBottom w:val="0"/>
                      <w:divBdr>
                        <w:top w:val="none" w:sz="0" w:space="0" w:color="auto"/>
                        <w:left w:val="none" w:sz="0" w:space="0" w:color="auto"/>
                        <w:bottom w:val="none" w:sz="0" w:space="0" w:color="auto"/>
                        <w:right w:val="none" w:sz="0" w:space="0" w:color="auto"/>
                      </w:divBdr>
                      <w:divsChild>
                        <w:div w:id="1835604211">
                          <w:marLeft w:val="-225"/>
                          <w:marRight w:val="-225"/>
                          <w:marTop w:val="0"/>
                          <w:marBottom w:val="0"/>
                          <w:divBdr>
                            <w:top w:val="none" w:sz="0" w:space="0" w:color="auto"/>
                            <w:left w:val="none" w:sz="0" w:space="0" w:color="auto"/>
                            <w:bottom w:val="none" w:sz="0" w:space="0" w:color="auto"/>
                            <w:right w:val="none" w:sz="0" w:space="0" w:color="auto"/>
                          </w:divBdr>
                          <w:divsChild>
                            <w:div w:id="553548568">
                              <w:marLeft w:val="0"/>
                              <w:marRight w:val="0"/>
                              <w:marTop w:val="0"/>
                              <w:marBottom w:val="0"/>
                              <w:divBdr>
                                <w:top w:val="none" w:sz="0" w:space="0" w:color="auto"/>
                                <w:left w:val="none" w:sz="0" w:space="0" w:color="auto"/>
                                <w:bottom w:val="none" w:sz="0" w:space="0" w:color="auto"/>
                                <w:right w:val="none" w:sz="0" w:space="0" w:color="auto"/>
                              </w:divBdr>
                              <w:divsChild>
                                <w:div w:id="1584022687">
                                  <w:marLeft w:val="0"/>
                                  <w:marRight w:val="0"/>
                                  <w:marTop w:val="0"/>
                                  <w:marBottom w:val="0"/>
                                  <w:divBdr>
                                    <w:top w:val="none" w:sz="0" w:space="0" w:color="auto"/>
                                    <w:left w:val="none" w:sz="0" w:space="0" w:color="auto"/>
                                    <w:bottom w:val="none" w:sz="0" w:space="0" w:color="auto"/>
                                    <w:right w:val="none" w:sz="0" w:space="0" w:color="auto"/>
                                  </w:divBdr>
                                  <w:divsChild>
                                    <w:div w:id="1137993838">
                                      <w:marLeft w:val="0"/>
                                      <w:marRight w:val="0"/>
                                      <w:marTop w:val="0"/>
                                      <w:marBottom w:val="0"/>
                                      <w:divBdr>
                                        <w:top w:val="none" w:sz="0" w:space="0" w:color="auto"/>
                                        <w:left w:val="none" w:sz="0" w:space="0" w:color="auto"/>
                                        <w:bottom w:val="none" w:sz="0" w:space="0" w:color="auto"/>
                                        <w:right w:val="none" w:sz="0" w:space="0" w:color="auto"/>
                                      </w:divBdr>
                                      <w:divsChild>
                                        <w:div w:id="1018966952">
                                          <w:marLeft w:val="0"/>
                                          <w:marRight w:val="0"/>
                                          <w:marTop w:val="0"/>
                                          <w:marBottom w:val="0"/>
                                          <w:divBdr>
                                            <w:top w:val="none" w:sz="0" w:space="0" w:color="auto"/>
                                            <w:left w:val="none" w:sz="0" w:space="0" w:color="auto"/>
                                            <w:bottom w:val="none" w:sz="0" w:space="0" w:color="auto"/>
                                            <w:right w:val="none" w:sz="0" w:space="0" w:color="auto"/>
                                          </w:divBdr>
                                          <w:divsChild>
                                            <w:div w:id="2072457578">
                                              <w:marLeft w:val="0"/>
                                              <w:marRight w:val="0"/>
                                              <w:marTop w:val="0"/>
                                              <w:marBottom w:val="0"/>
                                              <w:divBdr>
                                                <w:top w:val="none" w:sz="0" w:space="0" w:color="auto"/>
                                                <w:left w:val="none" w:sz="0" w:space="0" w:color="auto"/>
                                                <w:bottom w:val="none" w:sz="0" w:space="0" w:color="auto"/>
                                                <w:right w:val="none" w:sz="0" w:space="0" w:color="auto"/>
                                              </w:divBdr>
                                              <w:divsChild>
                                                <w:div w:id="1730689274">
                                                  <w:marLeft w:val="0"/>
                                                  <w:marRight w:val="0"/>
                                                  <w:marTop w:val="0"/>
                                                  <w:marBottom w:val="0"/>
                                                  <w:divBdr>
                                                    <w:top w:val="none" w:sz="0" w:space="0" w:color="auto"/>
                                                    <w:left w:val="none" w:sz="0" w:space="0" w:color="auto"/>
                                                    <w:bottom w:val="none" w:sz="0" w:space="0" w:color="auto"/>
                                                    <w:right w:val="none" w:sz="0" w:space="0" w:color="auto"/>
                                                  </w:divBdr>
                                                  <w:divsChild>
                                                    <w:div w:id="1782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5370886">
      <w:bodyDiv w:val="1"/>
      <w:marLeft w:val="0"/>
      <w:marRight w:val="0"/>
      <w:marTop w:val="0"/>
      <w:marBottom w:val="0"/>
      <w:divBdr>
        <w:top w:val="none" w:sz="0" w:space="0" w:color="auto"/>
        <w:left w:val="none" w:sz="0" w:space="0" w:color="auto"/>
        <w:bottom w:val="none" w:sz="0" w:space="0" w:color="auto"/>
        <w:right w:val="none" w:sz="0" w:space="0" w:color="auto"/>
      </w:divBdr>
      <w:divsChild>
        <w:div w:id="1134059179">
          <w:marLeft w:val="0"/>
          <w:marRight w:val="0"/>
          <w:marTop w:val="0"/>
          <w:marBottom w:val="0"/>
          <w:divBdr>
            <w:top w:val="none" w:sz="0" w:space="0" w:color="auto"/>
            <w:left w:val="none" w:sz="0" w:space="0" w:color="auto"/>
            <w:bottom w:val="none" w:sz="0" w:space="0" w:color="auto"/>
            <w:right w:val="none" w:sz="0" w:space="0" w:color="auto"/>
          </w:divBdr>
          <w:divsChild>
            <w:div w:id="1747649298">
              <w:marLeft w:val="0"/>
              <w:marRight w:val="0"/>
              <w:marTop w:val="0"/>
              <w:marBottom w:val="0"/>
              <w:divBdr>
                <w:top w:val="none" w:sz="0" w:space="0" w:color="auto"/>
                <w:left w:val="none" w:sz="0" w:space="0" w:color="auto"/>
                <w:bottom w:val="none" w:sz="0" w:space="0" w:color="auto"/>
                <w:right w:val="none" w:sz="0" w:space="0" w:color="auto"/>
              </w:divBdr>
              <w:divsChild>
                <w:div w:id="257829773">
                  <w:marLeft w:val="0"/>
                  <w:marRight w:val="0"/>
                  <w:marTop w:val="0"/>
                  <w:marBottom w:val="0"/>
                  <w:divBdr>
                    <w:top w:val="none" w:sz="0" w:space="0" w:color="auto"/>
                    <w:left w:val="none" w:sz="0" w:space="0" w:color="auto"/>
                    <w:bottom w:val="none" w:sz="0" w:space="0" w:color="auto"/>
                    <w:right w:val="none" w:sz="0" w:space="0" w:color="auto"/>
                  </w:divBdr>
                  <w:divsChild>
                    <w:div w:id="866796456">
                      <w:marLeft w:val="10"/>
                      <w:marRight w:val="10"/>
                      <w:marTop w:val="0"/>
                      <w:marBottom w:val="0"/>
                      <w:divBdr>
                        <w:top w:val="none" w:sz="0" w:space="0" w:color="auto"/>
                        <w:left w:val="none" w:sz="0" w:space="0" w:color="auto"/>
                        <w:bottom w:val="none" w:sz="0" w:space="0" w:color="auto"/>
                        <w:right w:val="none" w:sz="0" w:space="0" w:color="auto"/>
                      </w:divBdr>
                      <w:divsChild>
                        <w:div w:id="711463311">
                          <w:marLeft w:val="-225"/>
                          <w:marRight w:val="-225"/>
                          <w:marTop w:val="0"/>
                          <w:marBottom w:val="0"/>
                          <w:divBdr>
                            <w:top w:val="none" w:sz="0" w:space="0" w:color="auto"/>
                            <w:left w:val="none" w:sz="0" w:space="0" w:color="auto"/>
                            <w:bottom w:val="none" w:sz="0" w:space="0" w:color="auto"/>
                            <w:right w:val="none" w:sz="0" w:space="0" w:color="auto"/>
                          </w:divBdr>
                          <w:divsChild>
                            <w:div w:id="793790250">
                              <w:marLeft w:val="0"/>
                              <w:marRight w:val="0"/>
                              <w:marTop w:val="0"/>
                              <w:marBottom w:val="0"/>
                              <w:divBdr>
                                <w:top w:val="none" w:sz="0" w:space="0" w:color="auto"/>
                                <w:left w:val="none" w:sz="0" w:space="0" w:color="auto"/>
                                <w:bottom w:val="none" w:sz="0" w:space="0" w:color="auto"/>
                                <w:right w:val="none" w:sz="0" w:space="0" w:color="auto"/>
                              </w:divBdr>
                              <w:divsChild>
                                <w:div w:id="764574576">
                                  <w:marLeft w:val="0"/>
                                  <w:marRight w:val="0"/>
                                  <w:marTop w:val="0"/>
                                  <w:marBottom w:val="0"/>
                                  <w:divBdr>
                                    <w:top w:val="none" w:sz="0" w:space="0" w:color="auto"/>
                                    <w:left w:val="none" w:sz="0" w:space="0" w:color="auto"/>
                                    <w:bottom w:val="none" w:sz="0" w:space="0" w:color="auto"/>
                                    <w:right w:val="none" w:sz="0" w:space="0" w:color="auto"/>
                                  </w:divBdr>
                                  <w:divsChild>
                                    <w:div w:id="1642541217">
                                      <w:marLeft w:val="0"/>
                                      <w:marRight w:val="0"/>
                                      <w:marTop w:val="0"/>
                                      <w:marBottom w:val="0"/>
                                      <w:divBdr>
                                        <w:top w:val="none" w:sz="0" w:space="0" w:color="auto"/>
                                        <w:left w:val="none" w:sz="0" w:space="0" w:color="auto"/>
                                        <w:bottom w:val="none" w:sz="0" w:space="0" w:color="auto"/>
                                        <w:right w:val="none" w:sz="0" w:space="0" w:color="auto"/>
                                      </w:divBdr>
                                      <w:divsChild>
                                        <w:div w:id="1776170103">
                                          <w:marLeft w:val="0"/>
                                          <w:marRight w:val="0"/>
                                          <w:marTop w:val="0"/>
                                          <w:marBottom w:val="0"/>
                                          <w:divBdr>
                                            <w:top w:val="none" w:sz="0" w:space="0" w:color="auto"/>
                                            <w:left w:val="none" w:sz="0" w:space="0" w:color="auto"/>
                                            <w:bottom w:val="none" w:sz="0" w:space="0" w:color="auto"/>
                                            <w:right w:val="none" w:sz="0" w:space="0" w:color="auto"/>
                                          </w:divBdr>
                                          <w:divsChild>
                                            <w:div w:id="109932184">
                                              <w:marLeft w:val="0"/>
                                              <w:marRight w:val="0"/>
                                              <w:marTop w:val="0"/>
                                              <w:marBottom w:val="0"/>
                                              <w:divBdr>
                                                <w:top w:val="none" w:sz="0" w:space="0" w:color="auto"/>
                                                <w:left w:val="none" w:sz="0" w:space="0" w:color="auto"/>
                                                <w:bottom w:val="none" w:sz="0" w:space="0" w:color="auto"/>
                                                <w:right w:val="none" w:sz="0" w:space="0" w:color="auto"/>
                                              </w:divBdr>
                                              <w:divsChild>
                                                <w:div w:id="291061468">
                                                  <w:marLeft w:val="0"/>
                                                  <w:marRight w:val="0"/>
                                                  <w:marTop w:val="0"/>
                                                  <w:marBottom w:val="0"/>
                                                  <w:divBdr>
                                                    <w:top w:val="none" w:sz="0" w:space="0" w:color="auto"/>
                                                    <w:left w:val="none" w:sz="0" w:space="0" w:color="auto"/>
                                                    <w:bottom w:val="none" w:sz="0" w:space="0" w:color="auto"/>
                                                    <w:right w:val="none" w:sz="0" w:space="0" w:color="auto"/>
                                                  </w:divBdr>
                                                  <w:divsChild>
                                                    <w:div w:id="582570040">
                                                      <w:marLeft w:val="0"/>
                                                      <w:marRight w:val="0"/>
                                                      <w:marTop w:val="0"/>
                                                      <w:marBottom w:val="0"/>
                                                      <w:divBdr>
                                                        <w:top w:val="none" w:sz="0" w:space="0" w:color="auto"/>
                                                        <w:left w:val="none" w:sz="0" w:space="0" w:color="auto"/>
                                                        <w:bottom w:val="none" w:sz="0" w:space="0" w:color="auto"/>
                                                        <w:right w:val="none" w:sz="0" w:space="0" w:color="auto"/>
                                                      </w:divBdr>
                                                      <w:divsChild>
                                                        <w:div w:id="644352941">
                                                          <w:marLeft w:val="0"/>
                                                          <w:marRight w:val="0"/>
                                                          <w:marTop w:val="0"/>
                                                          <w:marBottom w:val="0"/>
                                                          <w:divBdr>
                                                            <w:top w:val="none" w:sz="0" w:space="0" w:color="auto"/>
                                                            <w:left w:val="none" w:sz="0" w:space="0" w:color="auto"/>
                                                            <w:bottom w:val="none" w:sz="0" w:space="0" w:color="auto"/>
                                                            <w:right w:val="none" w:sz="0" w:space="0" w:color="auto"/>
                                                          </w:divBdr>
                                                        </w:div>
                                                        <w:div w:id="1812671728">
                                                          <w:marLeft w:val="0"/>
                                                          <w:marRight w:val="0"/>
                                                          <w:marTop w:val="0"/>
                                                          <w:marBottom w:val="0"/>
                                                          <w:divBdr>
                                                            <w:top w:val="none" w:sz="0" w:space="0" w:color="auto"/>
                                                            <w:left w:val="none" w:sz="0" w:space="0" w:color="auto"/>
                                                            <w:bottom w:val="none" w:sz="0" w:space="0" w:color="auto"/>
                                                            <w:right w:val="none" w:sz="0" w:space="0" w:color="auto"/>
                                                          </w:divBdr>
                                                        </w:div>
                                                        <w:div w:id="1108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379300">
      <w:bodyDiv w:val="1"/>
      <w:marLeft w:val="0"/>
      <w:marRight w:val="0"/>
      <w:marTop w:val="0"/>
      <w:marBottom w:val="0"/>
      <w:divBdr>
        <w:top w:val="none" w:sz="0" w:space="0" w:color="auto"/>
        <w:left w:val="none" w:sz="0" w:space="0" w:color="auto"/>
        <w:bottom w:val="none" w:sz="0" w:space="0" w:color="auto"/>
        <w:right w:val="none" w:sz="0" w:space="0" w:color="auto"/>
      </w:divBdr>
    </w:div>
    <w:div w:id="1830901689">
      <w:bodyDiv w:val="1"/>
      <w:marLeft w:val="0"/>
      <w:marRight w:val="0"/>
      <w:marTop w:val="0"/>
      <w:marBottom w:val="0"/>
      <w:divBdr>
        <w:top w:val="none" w:sz="0" w:space="0" w:color="auto"/>
        <w:left w:val="none" w:sz="0" w:space="0" w:color="auto"/>
        <w:bottom w:val="none" w:sz="0" w:space="0" w:color="auto"/>
        <w:right w:val="none" w:sz="0" w:space="0" w:color="auto"/>
      </w:divBdr>
      <w:divsChild>
        <w:div w:id="127405003">
          <w:marLeft w:val="0"/>
          <w:marRight w:val="0"/>
          <w:marTop w:val="0"/>
          <w:marBottom w:val="0"/>
          <w:divBdr>
            <w:top w:val="none" w:sz="0" w:space="0" w:color="auto"/>
            <w:left w:val="none" w:sz="0" w:space="0" w:color="auto"/>
            <w:bottom w:val="none" w:sz="0" w:space="0" w:color="auto"/>
            <w:right w:val="none" w:sz="0" w:space="0" w:color="auto"/>
          </w:divBdr>
          <w:divsChild>
            <w:div w:id="470253077">
              <w:marLeft w:val="0"/>
              <w:marRight w:val="0"/>
              <w:marTop w:val="0"/>
              <w:marBottom w:val="0"/>
              <w:divBdr>
                <w:top w:val="none" w:sz="0" w:space="0" w:color="auto"/>
                <w:left w:val="none" w:sz="0" w:space="0" w:color="auto"/>
                <w:bottom w:val="none" w:sz="0" w:space="0" w:color="auto"/>
                <w:right w:val="none" w:sz="0" w:space="0" w:color="auto"/>
              </w:divBdr>
              <w:divsChild>
                <w:div w:id="1372807829">
                  <w:marLeft w:val="0"/>
                  <w:marRight w:val="0"/>
                  <w:marTop w:val="0"/>
                  <w:marBottom w:val="0"/>
                  <w:divBdr>
                    <w:top w:val="none" w:sz="0" w:space="0" w:color="auto"/>
                    <w:left w:val="none" w:sz="0" w:space="0" w:color="auto"/>
                    <w:bottom w:val="none" w:sz="0" w:space="0" w:color="auto"/>
                    <w:right w:val="none" w:sz="0" w:space="0" w:color="auto"/>
                  </w:divBdr>
                  <w:divsChild>
                    <w:div w:id="1710838748">
                      <w:marLeft w:val="10"/>
                      <w:marRight w:val="10"/>
                      <w:marTop w:val="0"/>
                      <w:marBottom w:val="0"/>
                      <w:divBdr>
                        <w:top w:val="none" w:sz="0" w:space="0" w:color="auto"/>
                        <w:left w:val="none" w:sz="0" w:space="0" w:color="auto"/>
                        <w:bottom w:val="none" w:sz="0" w:space="0" w:color="auto"/>
                        <w:right w:val="none" w:sz="0" w:space="0" w:color="auto"/>
                      </w:divBdr>
                      <w:divsChild>
                        <w:div w:id="1032461927">
                          <w:marLeft w:val="-225"/>
                          <w:marRight w:val="-225"/>
                          <w:marTop w:val="0"/>
                          <w:marBottom w:val="0"/>
                          <w:divBdr>
                            <w:top w:val="none" w:sz="0" w:space="0" w:color="auto"/>
                            <w:left w:val="none" w:sz="0" w:space="0" w:color="auto"/>
                            <w:bottom w:val="none" w:sz="0" w:space="0" w:color="auto"/>
                            <w:right w:val="none" w:sz="0" w:space="0" w:color="auto"/>
                          </w:divBdr>
                          <w:divsChild>
                            <w:div w:id="2087343358">
                              <w:marLeft w:val="0"/>
                              <w:marRight w:val="0"/>
                              <w:marTop w:val="0"/>
                              <w:marBottom w:val="0"/>
                              <w:divBdr>
                                <w:top w:val="none" w:sz="0" w:space="0" w:color="auto"/>
                                <w:left w:val="none" w:sz="0" w:space="0" w:color="auto"/>
                                <w:bottom w:val="none" w:sz="0" w:space="0" w:color="auto"/>
                                <w:right w:val="none" w:sz="0" w:space="0" w:color="auto"/>
                              </w:divBdr>
                              <w:divsChild>
                                <w:div w:id="1968654948">
                                  <w:marLeft w:val="0"/>
                                  <w:marRight w:val="0"/>
                                  <w:marTop w:val="0"/>
                                  <w:marBottom w:val="0"/>
                                  <w:divBdr>
                                    <w:top w:val="none" w:sz="0" w:space="0" w:color="auto"/>
                                    <w:left w:val="none" w:sz="0" w:space="0" w:color="auto"/>
                                    <w:bottom w:val="none" w:sz="0" w:space="0" w:color="auto"/>
                                    <w:right w:val="none" w:sz="0" w:space="0" w:color="auto"/>
                                  </w:divBdr>
                                  <w:divsChild>
                                    <w:div w:id="1310014881">
                                      <w:marLeft w:val="0"/>
                                      <w:marRight w:val="0"/>
                                      <w:marTop w:val="0"/>
                                      <w:marBottom w:val="0"/>
                                      <w:divBdr>
                                        <w:top w:val="none" w:sz="0" w:space="0" w:color="auto"/>
                                        <w:left w:val="none" w:sz="0" w:space="0" w:color="auto"/>
                                        <w:bottom w:val="none" w:sz="0" w:space="0" w:color="auto"/>
                                        <w:right w:val="none" w:sz="0" w:space="0" w:color="auto"/>
                                      </w:divBdr>
                                      <w:divsChild>
                                        <w:div w:id="241569488">
                                          <w:marLeft w:val="0"/>
                                          <w:marRight w:val="0"/>
                                          <w:marTop w:val="0"/>
                                          <w:marBottom w:val="0"/>
                                          <w:divBdr>
                                            <w:top w:val="none" w:sz="0" w:space="0" w:color="auto"/>
                                            <w:left w:val="none" w:sz="0" w:space="0" w:color="auto"/>
                                            <w:bottom w:val="none" w:sz="0" w:space="0" w:color="auto"/>
                                            <w:right w:val="none" w:sz="0" w:space="0" w:color="auto"/>
                                          </w:divBdr>
                                          <w:divsChild>
                                            <w:div w:id="785739571">
                                              <w:marLeft w:val="0"/>
                                              <w:marRight w:val="0"/>
                                              <w:marTop w:val="0"/>
                                              <w:marBottom w:val="0"/>
                                              <w:divBdr>
                                                <w:top w:val="none" w:sz="0" w:space="0" w:color="auto"/>
                                                <w:left w:val="none" w:sz="0" w:space="0" w:color="auto"/>
                                                <w:bottom w:val="none" w:sz="0" w:space="0" w:color="auto"/>
                                                <w:right w:val="none" w:sz="0" w:space="0" w:color="auto"/>
                                              </w:divBdr>
                                              <w:divsChild>
                                                <w:div w:id="934093322">
                                                  <w:marLeft w:val="0"/>
                                                  <w:marRight w:val="0"/>
                                                  <w:marTop w:val="0"/>
                                                  <w:marBottom w:val="0"/>
                                                  <w:divBdr>
                                                    <w:top w:val="none" w:sz="0" w:space="0" w:color="auto"/>
                                                    <w:left w:val="none" w:sz="0" w:space="0" w:color="auto"/>
                                                    <w:bottom w:val="none" w:sz="0" w:space="0" w:color="auto"/>
                                                    <w:right w:val="none" w:sz="0" w:space="0" w:color="auto"/>
                                                  </w:divBdr>
                                                  <w:divsChild>
                                                    <w:div w:id="527833658">
                                                      <w:marLeft w:val="0"/>
                                                      <w:marRight w:val="0"/>
                                                      <w:marTop w:val="0"/>
                                                      <w:marBottom w:val="0"/>
                                                      <w:divBdr>
                                                        <w:top w:val="none" w:sz="0" w:space="0" w:color="auto"/>
                                                        <w:left w:val="none" w:sz="0" w:space="0" w:color="auto"/>
                                                        <w:bottom w:val="none" w:sz="0" w:space="0" w:color="auto"/>
                                                        <w:right w:val="none" w:sz="0" w:space="0" w:color="auto"/>
                                                      </w:divBdr>
                                                      <w:divsChild>
                                                        <w:div w:id="6463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844216">
      <w:bodyDiv w:val="1"/>
      <w:marLeft w:val="0"/>
      <w:marRight w:val="0"/>
      <w:marTop w:val="0"/>
      <w:marBottom w:val="0"/>
      <w:divBdr>
        <w:top w:val="none" w:sz="0" w:space="0" w:color="auto"/>
        <w:left w:val="none" w:sz="0" w:space="0" w:color="auto"/>
        <w:bottom w:val="none" w:sz="0" w:space="0" w:color="auto"/>
        <w:right w:val="none" w:sz="0" w:space="0" w:color="auto"/>
      </w:divBdr>
      <w:divsChild>
        <w:div w:id="1574192536">
          <w:marLeft w:val="0"/>
          <w:marRight w:val="0"/>
          <w:marTop w:val="0"/>
          <w:marBottom w:val="0"/>
          <w:divBdr>
            <w:top w:val="none" w:sz="0" w:space="0" w:color="auto"/>
            <w:left w:val="none" w:sz="0" w:space="0" w:color="auto"/>
            <w:bottom w:val="none" w:sz="0" w:space="0" w:color="auto"/>
            <w:right w:val="none" w:sz="0" w:space="0" w:color="auto"/>
          </w:divBdr>
          <w:divsChild>
            <w:div w:id="1653488813">
              <w:marLeft w:val="0"/>
              <w:marRight w:val="0"/>
              <w:marTop w:val="0"/>
              <w:marBottom w:val="0"/>
              <w:divBdr>
                <w:top w:val="none" w:sz="0" w:space="0" w:color="auto"/>
                <w:left w:val="none" w:sz="0" w:space="0" w:color="auto"/>
                <w:bottom w:val="none" w:sz="0" w:space="0" w:color="auto"/>
                <w:right w:val="none" w:sz="0" w:space="0" w:color="auto"/>
              </w:divBdr>
              <w:divsChild>
                <w:div w:id="221643008">
                  <w:marLeft w:val="0"/>
                  <w:marRight w:val="0"/>
                  <w:marTop w:val="0"/>
                  <w:marBottom w:val="0"/>
                  <w:divBdr>
                    <w:top w:val="none" w:sz="0" w:space="0" w:color="auto"/>
                    <w:left w:val="none" w:sz="0" w:space="0" w:color="auto"/>
                    <w:bottom w:val="none" w:sz="0" w:space="0" w:color="auto"/>
                    <w:right w:val="none" w:sz="0" w:space="0" w:color="auto"/>
                  </w:divBdr>
                  <w:divsChild>
                    <w:div w:id="874851011">
                      <w:marLeft w:val="10"/>
                      <w:marRight w:val="10"/>
                      <w:marTop w:val="0"/>
                      <w:marBottom w:val="0"/>
                      <w:divBdr>
                        <w:top w:val="none" w:sz="0" w:space="0" w:color="auto"/>
                        <w:left w:val="none" w:sz="0" w:space="0" w:color="auto"/>
                        <w:bottom w:val="none" w:sz="0" w:space="0" w:color="auto"/>
                        <w:right w:val="none" w:sz="0" w:space="0" w:color="auto"/>
                      </w:divBdr>
                      <w:divsChild>
                        <w:div w:id="2054188992">
                          <w:marLeft w:val="-225"/>
                          <w:marRight w:val="-225"/>
                          <w:marTop w:val="0"/>
                          <w:marBottom w:val="0"/>
                          <w:divBdr>
                            <w:top w:val="none" w:sz="0" w:space="0" w:color="auto"/>
                            <w:left w:val="none" w:sz="0" w:space="0" w:color="auto"/>
                            <w:bottom w:val="none" w:sz="0" w:space="0" w:color="auto"/>
                            <w:right w:val="none" w:sz="0" w:space="0" w:color="auto"/>
                          </w:divBdr>
                          <w:divsChild>
                            <w:div w:id="439682909">
                              <w:marLeft w:val="0"/>
                              <w:marRight w:val="0"/>
                              <w:marTop w:val="0"/>
                              <w:marBottom w:val="0"/>
                              <w:divBdr>
                                <w:top w:val="none" w:sz="0" w:space="0" w:color="auto"/>
                                <w:left w:val="none" w:sz="0" w:space="0" w:color="auto"/>
                                <w:bottom w:val="none" w:sz="0" w:space="0" w:color="auto"/>
                                <w:right w:val="none" w:sz="0" w:space="0" w:color="auto"/>
                              </w:divBdr>
                              <w:divsChild>
                                <w:div w:id="180970370">
                                  <w:marLeft w:val="0"/>
                                  <w:marRight w:val="0"/>
                                  <w:marTop w:val="0"/>
                                  <w:marBottom w:val="0"/>
                                  <w:divBdr>
                                    <w:top w:val="none" w:sz="0" w:space="0" w:color="auto"/>
                                    <w:left w:val="none" w:sz="0" w:space="0" w:color="auto"/>
                                    <w:bottom w:val="none" w:sz="0" w:space="0" w:color="auto"/>
                                    <w:right w:val="none" w:sz="0" w:space="0" w:color="auto"/>
                                  </w:divBdr>
                                  <w:divsChild>
                                    <w:div w:id="1549679367">
                                      <w:marLeft w:val="0"/>
                                      <w:marRight w:val="0"/>
                                      <w:marTop w:val="0"/>
                                      <w:marBottom w:val="0"/>
                                      <w:divBdr>
                                        <w:top w:val="none" w:sz="0" w:space="0" w:color="auto"/>
                                        <w:left w:val="none" w:sz="0" w:space="0" w:color="auto"/>
                                        <w:bottom w:val="none" w:sz="0" w:space="0" w:color="auto"/>
                                        <w:right w:val="none" w:sz="0" w:space="0" w:color="auto"/>
                                      </w:divBdr>
                                      <w:divsChild>
                                        <w:div w:id="1899392907">
                                          <w:marLeft w:val="0"/>
                                          <w:marRight w:val="0"/>
                                          <w:marTop w:val="0"/>
                                          <w:marBottom w:val="0"/>
                                          <w:divBdr>
                                            <w:top w:val="none" w:sz="0" w:space="0" w:color="auto"/>
                                            <w:left w:val="none" w:sz="0" w:space="0" w:color="auto"/>
                                            <w:bottom w:val="none" w:sz="0" w:space="0" w:color="auto"/>
                                            <w:right w:val="none" w:sz="0" w:space="0" w:color="auto"/>
                                          </w:divBdr>
                                          <w:divsChild>
                                            <w:div w:id="399255794">
                                              <w:marLeft w:val="0"/>
                                              <w:marRight w:val="0"/>
                                              <w:marTop w:val="0"/>
                                              <w:marBottom w:val="0"/>
                                              <w:divBdr>
                                                <w:top w:val="none" w:sz="0" w:space="0" w:color="auto"/>
                                                <w:left w:val="none" w:sz="0" w:space="0" w:color="auto"/>
                                                <w:bottom w:val="none" w:sz="0" w:space="0" w:color="auto"/>
                                                <w:right w:val="none" w:sz="0" w:space="0" w:color="auto"/>
                                              </w:divBdr>
                                              <w:divsChild>
                                                <w:div w:id="749816499">
                                                  <w:marLeft w:val="0"/>
                                                  <w:marRight w:val="0"/>
                                                  <w:marTop w:val="0"/>
                                                  <w:marBottom w:val="0"/>
                                                  <w:divBdr>
                                                    <w:top w:val="none" w:sz="0" w:space="0" w:color="auto"/>
                                                    <w:left w:val="none" w:sz="0" w:space="0" w:color="auto"/>
                                                    <w:bottom w:val="none" w:sz="0" w:space="0" w:color="auto"/>
                                                    <w:right w:val="none" w:sz="0" w:space="0" w:color="auto"/>
                                                  </w:divBdr>
                                                  <w:divsChild>
                                                    <w:div w:id="1003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589697">
      <w:bodyDiv w:val="1"/>
      <w:marLeft w:val="0"/>
      <w:marRight w:val="0"/>
      <w:marTop w:val="0"/>
      <w:marBottom w:val="0"/>
      <w:divBdr>
        <w:top w:val="none" w:sz="0" w:space="0" w:color="auto"/>
        <w:left w:val="none" w:sz="0" w:space="0" w:color="auto"/>
        <w:bottom w:val="none" w:sz="0" w:space="0" w:color="auto"/>
        <w:right w:val="none" w:sz="0" w:space="0" w:color="auto"/>
      </w:divBdr>
      <w:divsChild>
        <w:div w:id="726493071">
          <w:marLeft w:val="0"/>
          <w:marRight w:val="0"/>
          <w:marTop w:val="0"/>
          <w:marBottom w:val="0"/>
          <w:divBdr>
            <w:top w:val="none" w:sz="0" w:space="0" w:color="auto"/>
            <w:left w:val="none" w:sz="0" w:space="0" w:color="auto"/>
            <w:bottom w:val="none" w:sz="0" w:space="0" w:color="auto"/>
            <w:right w:val="none" w:sz="0" w:space="0" w:color="auto"/>
          </w:divBdr>
          <w:divsChild>
            <w:div w:id="414473327">
              <w:marLeft w:val="0"/>
              <w:marRight w:val="0"/>
              <w:marTop w:val="0"/>
              <w:marBottom w:val="0"/>
              <w:divBdr>
                <w:top w:val="none" w:sz="0" w:space="0" w:color="auto"/>
                <w:left w:val="none" w:sz="0" w:space="0" w:color="auto"/>
                <w:bottom w:val="none" w:sz="0" w:space="0" w:color="auto"/>
                <w:right w:val="none" w:sz="0" w:space="0" w:color="auto"/>
              </w:divBdr>
              <w:divsChild>
                <w:div w:id="1914045971">
                  <w:marLeft w:val="0"/>
                  <w:marRight w:val="0"/>
                  <w:marTop w:val="0"/>
                  <w:marBottom w:val="0"/>
                  <w:divBdr>
                    <w:top w:val="none" w:sz="0" w:space="0" w:color="auto"/>
                    <w:left w:val="none" w:sz="0" w:space="0" w:color="auto"/>
                    <w:bottom w:val="none" w:sz="0" w:space="0" w:color="auto"/>
                    <w:right w:val="none" w:sz="0" w:space="0" w:color="auto"/>
                  </w:divBdr>
                  <w:divsChild>
                    <w:div w:id="93136204">
                      <w:marLeft w:val="10"/>
                      <w:marRight w:val="10"/>
                      <w:marTop w:val="0"/>
                      <w:marBottom w:val="0"/>
                      <w:divBdr>
                        <w:top w:val="none" w:sz="0" w:space="0" w:color="auto"/>
                        <w:left w:val="none" w:sz="0" w:space="0" w:color="auto"/>
                        <w:bottom w:val="none" w:sz="0" w:space="0" w:color="auto"/>
                        <w:right w:val="none" w:sz="0" w:space="0" w:color="auto"/>
                      </w:divBdr>
                      <w:divsChild>
                        <w:div w:id="763111977">
                          <w:marLeft w:val="-225"/>
                          <w:marRight w:val="-225"/>
                          <w:marTop w:val="0"/>
                          <w:marBottom w:val="0"/>
                          <w:divBdr>
                            <w:top w:val="none" w:sz="0" w:space="0" w:color="auto"/>
                            <w:left w:val="none" w:sz="0" w:space="0" w:color="auto"/>
                            <w:bottom w:val="none" w:sz="0" w:space="0" w:color="auto"/>
                            <w:right w:val="none" w:sz="0" w:space="0" w:color="auto"/>
                          </w:divBdr>
                          <w:divsChild>
                            <w:div w:id="1059747529">
                              <w:marLeft w:val="0"/>
                              <w:marRight w:val="0"/>
                              <w:marTop w:val="0"/>
                              <w:marBottom w:val="0"/>
                              <w:divBdr>
                                <w:top w:val="none" w:sz="0" w:space="0" w:color="auto"/>
                                <w:left w:val="none" w:sz="0" w:space="0" w:color="auto"/>
                                <w:bottom w:val="none" w:sz="0" w:space="0" w:color="auto"/>
                                <w:right w:val="none" w:sz="0" w:space="0" w:color="auto"/>
                              </w:divBdr>
                              <w:divsChild>
                                <w:div w:id="1201825113">
                                  <w:marLeft w:val="0"/>
                                  <w:marRight w:val="0"/>
                                  <w:marTop w:val="0"/>
                                  <w:marBottom w:val="0"/>
                                  <w:divBdr>
                                    <w:top w:val="none" w:sz="0" w:space="0" w:color="auto"/>
                                    <w:left w:val="none" w:sz="0" w:space="0" w:color="auto"/>
                                    <w:bottom w:val="none" w:sz="0" w:space="0" w:color="auto"/>
                                    <w:right w:val="none" w:sz="0" w:space="0" w:color="auto"/>
                                  </w:divBdr>
                                  <w:divsChild>
                                    <w:div w:id="1191801566">
                                      <w:marLeft w:val="0"/>
                                      <w:marRight w:val="0"/>
                                      <w:marTop w:val="0"/>
                                      <w:marBottom w:val="0"/>
                                      <w:divBdr>
                                        <w:top w:val="none" w:sz="0" w:space="0" w:color="auto"/>
                                        <w:left w:val="none" w:sz="0" w:space="0" w:color="auto"/>
                                        <w:bottom w:val="none" w:sz="0" w:space="0" w:color="auto"/>
                                        <w:right w:val="none" w:sz="0" w:space="0" w:color="auto"/>
                                      </w:divBdr>
                                      <w:divsChild>
                                        <w:div w:id="382481543">
                                          <w:marLeft w:val="0"/>
                                          <w:marRight w:val="0"/>
                                          <w:marTop w:val="0"/>
                                          <w:marBottom w:val="0"/>
                                          <w:divBdr>
                                            <w:top w:val="none" w:sz="0" w:space="0" w:color="auto"/>
                                            <w:left w:val="none" w:sz="0" w:space="0" w:color="auto"/>
                                            <w:bottom w:val="none" w:sz="0" w:space="0" w:color="auto"/>
                                            <w:right w:val="none" w:sz="0" w:space="0" w:color="auto"/>
                                          </w:divBdr>
                                          <w:divsChild>
                                            <w:div w:id="430318565">
                                              <w:marLeft w:val="0"/>
                                              <w:marRight w:val="0"/>
                                              <w:marTop w:val="0"/>
                                              <w:marBottom w:val="0"/>
                                              <w:divBdr>
                                                <w:top w:val="none" w:sz="0" w:space="0" w:color="auto"/>
                                                <w:left w:val="none" w:sz="0" w:space="0" w:color="auto"/>
                                                <w:bottom w:val="none" w:sz="0" w:space="0" w:color="auto"/>
                                                <w:right w:val="none" w:sz="0" w:space="0" w:color="auto"/>
                                              </w:divBdr>
                                              <w:divsChild>
                                                <w:div w:id="1198007017">
                                                  <w:marLeft w:val="0"/>
                                                  <w:marRight w:val="0"/>
                                                  <w:marTop w:val="0"/>
                                                  <w:marBottom w:val="0"/>
                                                  <w:divBdr>
                                                    <w:top w:val="none" w:sz="0" w:space="0" w:color="auto"/>
                                                    <w:left w:val="none" w:sz="0" w:space="0" w:color="auto"/>
                                                    <w:bottom w:val="none" w:sz="0" w:space="0" w:color="auto"/>
                                                    <w:right w:val="none" w:sz="0" w:space="0" w:color="auto"/>
                                                  </w:divBdr>
                                                  <w:divsChild>
                                                    <w:div w:id="16930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711992">
      <w:bodyDiv w:val="1"/>
      <w:marLeft w:val="0"/>
      <w:marRight w:val="0"/>
      <w:marTop w:val="0"/>
      <w:marBottom w:val="0"/>
      <w:divBdr>
        <w:top w:val="none" w:sz="0" w:space="0" w:color="auto"/>
        <w:left w:val="none" w:sz="0" w:space="0" w:color="auto"/>
        <w:bottom w:val="none" w:sz="0" w:space="0" w:color="auto"/>
        <w:right w:val="none" w:sz="0" w:space="0" w:color="auto"/>
      </w:divBdr>
    </w:div>
    <w:div w:id="1849052335">
      <w:bodyDiv w:val="1"/>
      <w:marLeft w:val="0"/>
      <w:marRight w:val="0"/>
      <w:marTop w:val="0"/>
      <w:marBottom w:val="0"/>
      <w:divBdr>
        <w:top w:val="none" w:sz="0" w:space="0" w:color="auto"/>
        <w:left w:val="none" w:sz="0" w:space="0" w:color="auto"/>
        <w:bottom w:val="none" w:sz="0" w:space="0" w:color="auto"/>
        <w:right w:val="none" w:sz="0" w:space="0" w:color="auto"/>
      </w:divBdr>
      <w:divsChild>
        <w:div w:id="991524211">
          <w:marLeft w:val="0"/>
          <w:marRight w:val="0"/>
          <w:marTop w:val="0"/>
          <w:marBottom w:val="0"/>
          <w:divBdr>
            <w:top w:val="none" w:sz="0" w:space="0" w:color="auto"/>
            <w:left w:val="none" w:sz="0" w:space="0" w:color="auto"/>
            <w:bottom w:val="none" w:sz="0" w:space="0" w:color="auto"/>
            <w:right w:val="none" w:sz="0" w:space="0" w:color="auto"/>
          </w:divBdr>
          <w:divsChild>
            <w:div w:id="60301392">
              <w:marLeft w:val="0"/>
              <w:marRight w:val="0"/>
              <w:marTop w:val="0"/>
              <w:marBottom w:val="0"/>
              <w:divBdr>
                <w:top w:val="none" w:sz="0" w:space="0" w:color="auto"/>
                <w:left w:val="none" w:sz="0" w:space="0" w:color="auto"/>
                <w:bottom w:val="none" w:sz="0" w:space="0" w:color="auto"/>
                <w:right w:val="none" w:sz="0" w:space="0" w:color="auto"/>
              </w:divBdr>
              <w:divsChild>
                <w:div w:id="1311247518">
                  <w:marLeft w:val="0"/>
                  <w:marRight w:val="0"/>
                  <w:marTop w:val="0"/>
                  <w:marBottom w:val="0"/>
                  <w:divBdr>
                    <w:top w:val="none" w:sz="0" w:space="0" w:color="auto"/>
                    <w:left w:val="none" w:sz="0" w:space="0" w:color="auto"/>
                    <w:bottom w:val="none" w:sz="0" w:space="0" w:color="auto"/>
                    <w:right w:val="none" w:sz="0" w:space="0" w:color="auto"/>
                  </w:divBdr>
                  <w:divsChild>
                    <w:div w:id="1068764833">
                      <w:marLeft w:val="10"/>
                      <w:marRight w:val="10"/>
                      <w:marTop w:val="0"/>
                      <w:marBottom w:val="0"/>
                      <w:divBdr>
                        <w:top w:val="none" w:sz="0" w:space="0" w:color="auto"/>
                        <w:left w:val="none" w:sz="0" w:space="0" w:color="auto"/>
                        <w:bottom w:val="none" w:sz="0" w:space="0" w:color="auto"/>
                        <w:right w:val="none" w:sz="0" w:space="0" w:color="auto"/>
                      </w:divBdr>
                      <w:divsChild>
                        <w:div w:id="471022357">
                          <w:marLeft w:val="-225"/>
                          <w:marRight w:val="-225"/>
                          <w:marTop w:val="0"/>
                          <w:marBottom w:val="0"/>
                          <w:divBdr>
                            <w:top w:val="none" w:sz="0" w:space="0" w:color="auto"/>
                            <w:left w:val="none" w:sz="0" w:space="0" w:color="auto"/>
                            <w:bottom w:val="none" w:sz="0" w:space="0" w:color="auto"/>
                            <w:right w:val="none" w:sz="0" w:space="0" w:color="auto"/>
                          </w:divBdr>
                          <w:divsChild>
                            <w:div w:id="615412548">
                              <w:marLeft w:val="0"/>
                              <w:marRight w:val="0"/>
                              <w:marTop w:val="0"/>
                              <w:marBottom w:val="0"/>
                              <w:divBdr>
                                <w:top w:val="none" w:sz="0" w:space="0" w:color="auto"/>
                                <w:left w:val="none" w:sz="0" w:space="0" w:color="auto"/>
                                <w:bottom w:val="none" w:sz="0" w:space="0" w:color="auto"/>
                                <w:right w:val="none" w:sz="0" w:space="0" w:color="auto"/>
                              </w:divBdr>
                              <w:divsChild>
                                <w:div w:id="2022003185">
                                  <w:marLeft w:val="0"/>
                                  <w:marRight w:val="0"/>
                                  <w:marTop w:val="0"/>
                                  <w:marBottom w:val="0"/>
                                  <w:divBdr>
                                    <w:top w:val="none" w:sz="0" w:space="0" w:color="auto"/>
                                    <w:left w:val="none" w:sz="0" w:space="0" w:color="auto"/>
                                    <w:bottom w:val="none" w:sz="0" w:space="0" w:color="auto"/>
                                    <w:right w:val="none" w:sz="0" w:space="0" w:color="auto"/>
                                  </w:divBdr>
                                  <w:divsChild>
                                    <w:div w:id="1414162876">
                                      <w:marLeft w:val="0"/>
                                      <w:marRight w:val="0"/>
                                      <w:marTop w:val="0"/>
                                      <w:marBottom w:val="0"/>
                                      <w:divBdr>
                                        <w:top w:val="none" w:sz="0" w:space="0" w:color="auto"/>
                                        <w:left w:val="none" w:sz="0" w:space="0" w:color="auto"/>
                                        <w:bottom w:val="none" w:sz="0" w:space="0" w:color="auto"/>
                                        <w:right w:val="none" w:sz="0" w:space="0" w:color="auto"/>
                                      </w:divBdr>
                                      <w:divsChild>
                                        <w:div w:id="1427581250">
                                          <w:marLeft w:val="0"/>
                                          <w:marRight w:val="0"/>
                                          <w:marTop w:val="0"/>
                                          <w:marBottom w:val="0"/>
                                          <w:divBdr>
                                            <w:top w:val="none" w:sz="0" w:space="0" w:color="auto"/>
                                            <w:left w:val="none" w:sz="0" w:space="0" w:color="auto"/>
                                            <w:bottom w:val="none" w:sz="0" w:space="0" w:color="auto"/>
                                            <w:right w:val="none" w:sz="0" w:space="0" w:color="auto"/>
                                          </w:divBdr>
                                          <w:divsChild>
                                            <w:div w:id="729233134">
                                              <w:marLeft w:val="0"/>
                                              <w:marRight w:val="0"/>
                                              <w:marTop w:val="0"/>
                                              <w:marBottom w:val="0"/>
                                              <w:divBdr>
                                                <w:top w:val="none" w:sz="0" w:space="0" w:color="auto"/>
                                                <w:left w:val="none" w:sz="0" w:space="0" w:color="auto"/>
                                                <w:bottom w:val="none" w:sz="0" w:space="0" w:color="auto"/>
                                                <w:right w:val="none" w:sz="0" w:space="0" w:color="auto"/>
                                              </w:divBdr>
                                              <w:divsChild>
                                                <w:div w:id="1497304201">
                                                  <w:marLeft w:val="0"/>
                                                  <w:marRight w:val="0"/>
                                                  <w:marTop w:val="0"/>
                                                  <w:marBottom w:val="0"/>
                                                  <w:divBdr>
                                                    <w:top w:val="none" w:sz="0" w:space="0" w:color="auto"/>
                                                    <w:left w:val="none" w:sz="0" w:space="0" w:color="auto"/>
                                                    <w:bottom w:val="none" w:sz="0" w:space="0" w:color="auto"/>
                                                    <w:right w:val="none" w:sz="0" w:space="0" w:color="auto"/>
                                                  </w:divBdr>
                                                  <w:divsChild>
                                                    <w:div w:id="8144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772363">
      <w:bodyDiv w:val="1"/>
      <w:marLeft w:val="0"/>
      <w:marRight w:val="0"/>
      <w:marTop w:val="0"/>
      <w:marBottom w:val="0"/>
      <w:divBdr>
        <w:top w:val="none" w:sz="0" w:space="0" w:color="auto"/>
        <w:left w:val="none" w:sz="0" w:space="0" w:color="auto"/>
        <w:bottom w:val="none" w:sz="0" w:space="0" w:color="auto"/>
        <w:right w:val="none" w:sz="0" w:space="0" w:color="auto"/>
      </w:divBdr>
      <w:divsChild>
        <w:div w:id="2107845027">
          <w:marLeft w:val="0"/>
          <w:marRight w:val="0"/>
          <w:marTop w:val="0"/>
          <w:marBottom w:val="0"/>
          <w:divBdr>
            <w:top w:val="none" w:sz="0" w:space="0" w:color="auto"/>
            <w:left w:val="none" w:sz="0" w:space="0" w:color="auto"/>
            <w:bottom w:val="none" w:sz="0" w:space="0" w:color="auto"/>
            <w:right w:val="none" w:sz="0" w:space="0" w:color="auto"/>
          </w:divBdr>
          <w:divsChild>
            <w:div w:id="1012486603">
              <w:marLeft w:val="0"/>
              <w:marRight w:val="0"/>
              <w:marTop w:val="0"/>
              <w:marBottom w:val="0"/>
              <w:divBdr>
                <w:top w:val="none" w:sz="0" w:space="0" w:color="auto"/>
                <w:left w:val="none" w:sz="0" w:space="0" w:color="auto"/>
                <w:bottom w:val="none" w:sz="0" w:space="0" w:color="auto"/>
                <w:right w:val="none" w:sz="0" w:space="0" w:color="auto"/>
              </w:divBdr>
              <w:divsChild>
                <w:div w:id="2118716759">
                  <w:marLeft w:val="0"/>
                  <w:marRight w:val="0"/>
                  <w:marTop w:val="0"/>
                  <w:marBottom w:val="0"/>
                  <w:divBdr>
                    <w:top w:val="none" w:sz="0" w:space="0" w:color="auto"/>
                    <w:left w:val="none" w:sz="0" w:space="0" w:color="auto"/>
                    <w:bottom w:val="none" w:sz="0" w:space="0" w:color="auto"/>
                    <w:right w:val="none" w:sz="0" w:space="0" w:color="auto"/>
                  </w:divBdr>
                  <w:divsChild>
                    <w:div w:id="1098402494">
                      <w:marLeft w:val="10"/>
                      <w:marRight w:val="10"/>
                      <w:marTop w:val="0"/>
                      <w:marBottom w:val="0"/>
                      <w:divBdr>
                        <w:top w:val="none" w:sz="0" w:space="0" w:color="auto"/>
                        <w:left w:val="none" w:sz="0" w:space="0" w:color="auto"/>
                        <w:bottom w:val="none" w:sz="0" w:space="0" w:color="auto"/>
                        <w:right w:val="none" w:sz="0" w:space="0" w:color="auto"/>
                      </w:divBdr>
                      <w:divsChild>
                        <w:div w:id="481040284">
                          <w:marLeft w:val="-225"/>
                          <w:marRight w:val="-225"/>
                          <w:marTop w:val="0"/>
                          <w:marBottom w:val="0"/>
                          <w:divBdr>
                            <w:top w:val="none" w:sz="0" w:space="0" w:color="auto"/>
                            <w:left w:val="none" w:sz="0" w:space="0" w:color="auto"/>
                            <w:bottom w:val="none" w:sz="0" w:space="0" w:color="auto"/>
                            <w:right w:val="none" w:sz="0" w:space="0" w:color="auto"/>
                          </w:divBdr>
                          <w:divsChild>
                            <w:div w:id="195629091">
                              <w:marLeft w:val="0"/>
                              <w:marRight w:val="0"/>
                              <w:marTop w:val="0"/>
                              <w:marBottom w:val="0"/>
                              <w:divBdr>
                                <w:top w:val="none" w:sz="0" w:space="0" w:color="auto"/>
                                <w:left w:val="none" w:sz="0" w:space="0" w:color="auto"/>
                                <w:bottom w:val="none" w:sz="0" w:space="0" w:color="auto"/>
                                <w:right w:val="none" w:sz="0" w:space="0" w:color="auto"/>
                              </w:divBdr>
                              <w:divsChild>
                                <w:div w:id="2117283366">
                                  <w:marLeft w:val="0"/>
                                  <w:marRight w:val="0"/>
                                  <w:marTop w:val="0"/>
                                  <w:marBottom w:val="0"/>
                                  <w:divBdr>
                                    <w:top w:val="none" w:sz="0" w:space="0" w:color="auto"/>
                                    <w:left w:val="none" w:sz="0" w:space="0" w:color="auto"/>
                                    <w:bottom w:val="none" w:sz="0" w:space="0" w:color="auto"/>
                                    <w:right w:val="none" w:sz="0" w:space="0" w:color="auto"/>
                                  </w:divBdr>
                                  <w:divsChild>
                                    <w:div w:id="783117661">
                                      <w:marLeft w:val="0"/>
                                      <w:marRight w:val="0"/>
                                      <w:marTop w:val="0"/>
                                      <w:marBottom w:val="0"/>
                                      <w:divBdr>
                                        <w:top w:val="none" w:sz="0" w:space="0" w:color="auto"/>
                                        <w:left w:val="none" w:sz="0" w:space="0" w:color="auto"/>
                                        <w:bottom w:val="none" w:sz="0" w:space="0" w:color="auto"/>
                                        <w:right w:val="none" w:sz="0" w:space="0" w:color="auto"/>
                                      </w:divBdr>
                                      <w:divsChild>
                                        <w:div w:id="1307005168">
                                          <w:marLeft w:val="0"/>
                                          <w:marRight w:val="0"/>
                                          <w:marTop w:val="0"/>
                                          <w:marBottom w:val="0"/>
                                          <w:divBdr>
                                            <w:top w:val="none" w:sz="0" w:space="0" w:color="auto"/>
                                            <w:left w:val="none" w:sz="0" w:space="0" w:color="auto"/>
                                            <w:bottom w:val="none" w:sz="0" w:space="0" w:color="auto"/>
                                            <w:right w:val="none" w:sz="0" w:space="0" w:color="auto"/>
                                          </w:divBdr>
                                          <w:divsChild>
                                            <w:div w:id="697775567">
                                              <w:marLeft w:val="0"/>
                                              <w:marRight w:val="0"/>
                                              <w:marTop w:val="0"/>
                                              <w:marBottom w:val="0"/>
                                              <w:divBdr>
                                                <w:top w:val="none" w:sz="0" w:space="0" w:color="auto"/>
                                                <w:left w:val="none" w:sz="0" w:space="0" w:color="auto"/>
                                                <w:bottom w:val="none" w:sz="0" w:space="0" w:color="auto"/>
                                                <w:right w:val="none" w:sz="0" w:space="0" w:color="auto"/>
                                              </w:divBdr>
                                              <w:divsChild>
                                                <w:div w:id="638800469">
                                                  <w:marLeft w:val="0"/>
                                                  <w:marRight w:val="0"/>
                                                  <w:marTop w:val="0"/>
                                                  <w:marBottom w:val="0"/>
                                                  <w:divBdr>
                                                    <w:top w:val="none" w:sz="0" w:space="0" w:color="auto"/>
                                                    <w:left w:val="none" w:sz="0" w:space="0" w:color="auto"/>
                                                    <w:bottom w:val="none" w:sz="0" w:space="0" w:color="auto"/>
                                                    <w:right w:val="none" w:sz="0" w:space="0" w:color="auto"/>
                                                  </w:divBdr>
                                                  <w:divsChild>
                                                    <w:div w:id="1921600025">
                                                      <w:marLeft w:val="0"/>
                                                      <w:marRight w:val="0"/>
                                                      <w:marTop w:val="0"/>
                                                      <w:marBottom w:val="0"/>
                                                      <w:divBdr>
                                                        <w:top w:val="none" w:sz="0" w:space="0" w:color="auto"/>
                                                        <w:left w:val="none" w:sz="0" w:space="0" w:color="auto"/>
                                                        <w:bottom w:val="none" w:sz="0" w:space="0" w:color="auto"/>
                                                        <w:right w:val="none" w:sz="0" w:space="0" w:color="auto"/>
                                                      </w:divBdr>
                                                      <w:divsChild>
                                                        <w:div w:id="2049521954">
                                                          <w:marLeft w:val="0"/>
                                                          <w:marRight w:val="0"/>
                                                          <w:marTop w:val="0"/>
                                                          <w:marBottom w:val="0"/>
                                                          <w:divBdr>
                                                            <w:top w:val="none" w:sz="0" w:space="0" w:color="auto"/>
                                                            <w:left w:val="none" w:sz="0" w:space="0" w:color="auto"/>
                                                            <w:bottom w:val="none" w:sz="0" w:space="0" w:color="auto"/>
                                                            <w:right w:val="none" w:sz="0" w:space="0" w:color="auto"/>
                                                          </w:divBdr>
                                                          <w:divsChild>
                                                            <w:div w:id="2003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6361098">
      <w:bodyDiv w:val="1"/>
      <w:marLeft w:val="0"/>
      <w:marRight w:val="0"/>
      <w:marTop w:val="0"/>
      <w:marBottom w:val="0"/>
      <w:divBdr>
        <w:top w:val="none" w:sz="0" w:space="0" w:color="auto"/>
        <w:left w:val="none" w:sz="0" w:space="0" w:color="auto"/>
        <w:bottom w:val="none" w:sz="0" w:space="0" w:color="auto"/>
        <w:right w:val="none" w:sz="0" w:space="0" w:color="auto"/>
      </w:divBdr>
      <w:divsChild>
        <w:div w:id="1318460491">
          <w:marLeft w:val="0"/>
          <w:marRight w:val="0"/>
          <w:marTop w:val="0"/>
          <w:marBottom w:val="0"/>
          <w:divBdr>
            <w:top w:val="none" w:sz="0" w:space="0" w:color="auto"/>
            <w:left w:val="none" w:sz="0" w:space="0" w:color="auto"/>
            <w:bottom w:val="none" w:sz="0" w:space="0" w:color="auto"/>
            <w:right w:val="none" w:sz="0" w:space="0" w:color="auto"/>
          </w:divBdr>
          <w:divsChild>
            <w:div w:id="1802840582">
              <w:marLeft w:val="0"/>
              <w:marRight w:val="0"/>
              <w:marTop w:val="0"/>
              <w:marBottom w:val="0"/>
              <w:divBdr>
                <w:top w:val="none" w:sz="0" w:space="0" w:color="auto"/>
                <w:left w:val="none" w:sz="0" w:space="0" w:color="auto"/>
                <w:bottom w:val="none" w:sz="0" w:space="0" w:color="auto"/>
                <w:right w:val="none" w:sz="0" w:space="0" w:color="auto"/>
              </w:divBdr>
              <w:divsChild>
                <w:div w:id="29108423">
                  <w:marLeft w:val="0"/>
                  <w:marRight w:val="0"/>
                  <w:marTop w:val="0"/>
                  <w:marBottom w:val="0"/>
                  <w:divBdr>
                    <w:top w:val="none" w:sz="0" w:space="0" w:color="auto"/>
                    <w:left w:val="none" w:sz="0" w:space="0" w:color="auto"/>
                    <w:bottom w:val="none" w:sz="0" w:space="0" w:color="auto"/>
                    <w:right w:val="none" w:sz="0" w:space="0" w:color="auto"/>
                  </w:divBdr>
                  <w:divsChild>
                    <w:div w:id="1739088336">
                      <w:marLeft w:val="10"/>
                      <w:marRight w:val="10"/>
                      <w:marTop w:val="0"/>
                      <w:marBottom w:val="0"/>
                      <w:divBdr>
                        <w:top w:val="none" w:sz="0" w:space="0" w:color="auto"/>
                        <w:left w:val="none" w:sz="0" w:space="0" w:color="auto"/>
                        <w:bottom w:val="none" w:sz="0" w:space="0" w:color="auto"/>
                        <w:right w:val="none" w:sz="0" w:space="0" w:color="auto"/>
                      </w:divBdr>
                      <w:divsChild>
                        <w:div w:id="960770548">
                          <w:marLeft w:val="-225"/>
                          <w:marRight w:val="-225"/>
                          <w:marTop w:val="0"/>
                          <w:marBottom w:val="0"/>
                          <w:divBdr>
                            <w:top w:val="none" w:sz="0" w:space="0" w:color="auto"/>
                            <w:left w:val="none" w:sz="0" w:space="0" w:color="auto"/>
                            <w:bottom w:val="none" w:sz="0" w:space="0" w:color="auto"/>
                            <w:right w:val="none" w:sz="0" w:space="0" w:color="auto"/>
                          </w:divBdr>
                          <w:divsChild>
                            <w:div w:id="849485697">
                              <w:marLeft w:val="0"/>
                              <w:marRight w:val="0"/>
                              <w:marTop w:val="0"/>
                              <w:marBottom w:val="0"/>
                              <w:divBdr>
                                <w:top w:val="none" w:sz="0" w:space="0" w:color="auto"/>
                                <w:left w:val="none" w:sz="0" w:space="0" w:color="auto"/>
                                <w:bottom w:val="none" w:sz="0" w:space="0" w:color="auto"/>
                                <w:right w:val="none" w:sz="0" w:space="0" w:color="auto"/>
                              </w:divBdr>
                              <w:divsChild>
                                <w:div w:id="1574241775">
                                  <w:marLeft w:val="0"/>
                                  <w:marRight w:val="0"/>
                                  <w:marTop w:val="0"/>
                                  <w:marBottom w:val="0"/>
                                  <w:divBdr>
                                    <w:top w:val="none" w:sz="0" w:space="0" w:color="auto"/>
                                    <w:left w:val="none" w:sz="0" w:space="0" w:color="auto"/>
                                    <w:bottom w:val="none" w:sz="0" w:space="0" w:color="auto"/>
                                    <w:right w:val="none" w:sz="0" w:space="0" w:color="auto"/>
                                  </w:divBdr>
                                  <w:divsChild>
                                    <w:div w:id="2039311463">
                                      <w:marLeft w:val="0"/>
                                      <w:marRight w:val="0"/>
                                      <w:marTop w:val="0"/>
                                      <w:marBottom w:val="0"/>
                                      <w:divBdr>
                                        <w:top w:val="none" w:sz="0" w:space="0" w:color="auto"/>
                                        <w:left w:val="none" w:sz="0" w:space="0" w:color="auto"/>
                                        <w:bottom w:val="none" w:sz="0" w:space="0" w:color="auto"/>
                                        <w:right w:val="none" w:sz="0" w:space="0" w:color="auto"/>
                                      </w:divBdr>
                                      <w:divsChild>
                                        <w:div w:id="1933080194">
                                          <w:marLeft w:val="0"/>
                                          <w:marRight w:val="0"/>
                                          <w:marTop w:val="0"/>
                                          <w:marBottom w:val="0"/>
                                          <w:divBdr>
                                            <w:top w:val="none" w:sz="0" w:space="0" w:color="auto"/>
                                            <w:left w:val="none" w:sz="0" w:space="0" w:color="auto"/>
                                            <w:bottom w:val="none" w:sz="0" w:space="0" w:color="auto"/>
                                            <w:right w:val="none" w:sz="0" w:space="0" w:color="auto"/>
                                          </w:divBdr>
                                          <w:divsChild>
                                            <w:div w:id="40401518">
                                              <w:marLeft w:val="0"/>
                                              <w:marRight w:val="0"/>
                                              <w:marTop w:val="0"/>
                                              <w:marBottom w:val="0"/>
                                              <w:divBdr>
                                                <w:top w:val="none" w:sz="0" w:space="0" w:color="auto"/>
                                                <w:left w:val="none" w:sz="0" w:space="0" w:color="auto"/>
                                                <w:bottom w:val="none" w:sz="0" w:space="0" w:color="auto"/>
                                                <w:right w:val="none" w:sz="0" w:space="0" w:color="auto"/>
                                              </w:divBdr>
                                              <w:divsChild>
                                                <w:div w:id="1820606836">
                                                  <w:marLeft w:val="0"/>
                                                  <w:marRight w:val="0"/>
                                                  <w:marTop w:val="0"/>
                                                  <w:marBottom w:val="0"/>
                                                  <w:divBdr>
                                                    <w:top w:val="none" w:sz="0" w:space="0" w:color="auto"/>
                                                    <w:left w:val="none" w:sz="0" w:space="0" w:color="auto"/>
                                                    <w:bottom w:val="none" w:sz="0" w:space="0" w:color="auto"/>
                                                    <w:right w:val="none" w:sz="0" w:space="0" w:color="auto"/>
                                                  </w:divBdr>
                                                  <w:divsChild>
                                                    <w:div w:id="1737439282">
                                                      <w:marLeft w:val="0"/>
                                                      <w:marRight w:val="0"/>
                                                      <w:marTop w:val="0"/>
                                                      <w:marBottom w:val="0"/>
                                                      <w:divBdr>
                                                        <w:top w:val="none" w:sz="0" w:space="0" w:color="auto"/>
                                                        <w:left w:val="none" w:sz="0" w:space="0" w:color="auto"/>
                                                        <w:bottom w:val="none" w:sz="0" w:space="0" w:color="auto"/>
                                                        <w:right w:val="none" w:sz="0" w:space="0" w:color="auto"/>
                                                      </w:divBdr>
                                                      <w:divsChild>
                                                        <w:div w:id="853500929">
                                                          <w:marLeft w:val="0"/>
                                                          <w:marRight w:val="0"/>
                                                          <w:marTop w:val="0"/>
                                                          <w:marBottom w:val="0"/>
                                                          <w:divBdr>
                                                            <w:top w:val="none" w:sz="0" w:space="0" w:color="auto"/>
                                                            <w:left w:val="none" w:sz="0" w:space="0" w:color="auto"/>
                                                            <w:bottom w:val="none" w:sz="0" w:space="0" w:color="auto"/>
                                                            <w:right w:val="none" w:sz="0" w:space="0" w:color="auto"/>
                                                          </w:divBdr>
                                                        </w:div>
                                                        <w:div w:id="7193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870468">
      <w:bodyDiv w:val="1"/>
      <w:marLeft w:val="0"/>
      <w:marRight w:val="0"/>
      <w:marTop w:val="0"/>
      <w:marBottom w:val="0"/>
      <w:divBdr>
        <w:top w:val="none" w:sz="0" w:space="0" w:color="auto"/>
        <w:left w:val="none" w:sz="0" w:space="0" w:color="auto"/>
        <w:bottom w:val="none" w:sz="0" w:space="0" w:color="auto"/>
        <w:right w:val="none" w:sz="0" w:space="0" w:color="auto"/>
      </w:divBdr>
      <w:divsChild>
        <w:div w:id="1695881934">
          <w:marLeft w:val="0"/>
          <w:marRight w:val="0"/>
          <w:marTop w:val="0"/>
          <w:marBottom w:val="0"/>
          <w:divBdr>
            <w:top w:val="none" w:sz="0" w:space="0" w:color="auto"/>
            <w:left w:val="none" w:sz="0" w:space="0" w:color="auto"/>
            <w:bottom w:val="none" w:sz="0" w:space="0" w:color="auto"/>
            <w:right w:val="none" w:sz="0" w:space="0" w:color="auto"/>
          </w:divBdr>
          <w:divsChild>
            <w:div w:id="278686109">
              <w:marLeft w:val="0"/>
              <w:marRight w:val="0"/>
              <w:marTop w:val="0"/>
              <w:marBottom w:val="0"/>
              <w:divBdr>
                <w:top w:val="none" w:sz="0" w:space="0" w:color="auto"/>
                <w:left w:val="none" w:sz="0" w:space="0" w:color="auto"/>
                <w:bottom w:val="none" w:sz="0" w:space="0" w:color="auto"/>
                <w:right w:val="none" w:sz="0" w:space="0" w:color="auto"/>
              </w:divBdr>
              <w:divsChild>
                <w:div w:id="219174161">
                  <w:marLeft w:val="0"/>
                  <w:marRight w:val="0"/>
                  <w:marTop w:val="0"/>
                  <w:marBottom w:val="0"/>
                  <w:divBdr>
                    <w:top w:val="none" w:sz="0" w:space="0" w:color="auto"/>
                    <w:left w:val="none" w:sz="0" w:space="0" w:color="auto"/>
                    <w:bottom w:val="none" w:sz="0" w:space="0" w:color="auto"/>
                    <w:right w:val="none" w:sz="0" w:space="0" w:color="auto"/>
                  </w:divBdr>
                  <w:divsChild>
                    <w:div w:id="2083479128">
                      <w:marLeft w:val="10"/>
                      <w:marRight w:val="10"/>
                      <w:marTop w:val="0"/>
                      <w:marBottom w:val="0"/>
                      <w:divBdr>
                        <w:top w:val="none" w:sz="0" w:space="0" w:color="auto"/>
                        <w:left w:val="none" w:sz="0" w:space="0" w:color="auto"/>
                        <w:bottom w:val="none" w:sz="0" w:space="0" w:color="auto"/>
                        <w:right w:val="none" w:sz="0" w:space="0" w:color="auto"/>
                      </w:divBdr>
                      <w:divsChild>
                        <w:div w:id="722019374">
                          <w:marLeft w:val="-225"/>
                          <w:marRight w:val="-225"/>
                          <w:marTop w:val="0"/>
                          <w:marBottom w:val="0"/>
                          <w:divBdr>
                            <w:top w:val="none" w:sz="0" w:space="0" w:color="auto"/>
                            <w:left w:val="none" w:sz="0" w:space="0" w:color="auto"/>
                            <w:bottom w:val="none" w:sz="0" w:space="0" w:color="auto"/>
                            <w:right w:val="none" w:sz="0" w:space="0" w:color="auto"/>
                          </w:divBdr>
                          <w:divsChild>
                            <w:div w:id="1709181166">
                              <w:marLeft w:val="0"/>
                              <w:marRight w:val="0"/>
                              <w:marTop w:val="0"/>
                              <w:marBottom w:val="0"/>
                              <w:divBdr>
                                <w:top w:val="none" w:sz="0" w:space="0" w:color="auto"/>
                                <w:left w:val="none" w:sz="0" w:space="0" w:color="auto"/>
                                <w:bottom w:val="none" w:sz="0" w:space="0" w:color="auto"/>
                                <w:right w:val="none" w:sz="0" w:space="0" w:color="auto"/>
                              </w:divBdr>
                              <w:divsChild>
                                <w:div w:id="98524136">
                                  <w:marLeft w:val="0"/>
                                  <w:marRight w:val="0"/>
                                  <w:marTop w:val="0"/>
                                  <w:marBottom w:val="0"/>
                                  <w:divBdr>
                                    <w:top w:val="none" w:sz="0" w:space="0" w:color="auto"/>
                                    <w:left w:val="none" w:sz="0" w:space="0" w:color="auto"/>
                                    <w:bottom w:val="none" w:sz="0" w:space="0" w:color="auto"/>
                                    <w:right w:val="none" w:sz="0" w:space="0" w:color="auto"/>
                                  </w:divBdr>
                                  <w:divsChild>
                                    <w:div w:id="1566725563">
                                      <w:marLeft w:val="0"/>
                                      <w:marRight w:val="0"/>
                                      <w:marTop w:val="0"/>
                                      <w:marBottom w:val="0"/>
                                      <w:divBdr>
                                        <w:top w:val="none" w:sz="0" w:space="0" w:color="auto"/>
                                        <w:left w:val="none" w:sz="0" w:space="0" w:color="auto"/>
                                        <w:bottom w:val="none" w:sz="0" w:space="0" w:color="auto"/>
                                        <w:right w:val="none" w:sz="0" w:space="0" w:color="auto"/>
                                      </w:divBdr>
                                      <w:divsChild>
                                        <w:div w:id="1329210486">
                                          <w:marLeft w:val="0"/>
                                          <w:marRight w:val="0"/>
                                          <w:marTop w:val="0"/>
                                          <w:marBottom w:val="0"/>
                                          <w:divBdr>
                                            <w:top w:val="none" w:sz="0" w:space="0" w:color="auto"/>
                                            <w:left w:val="none" w:sz="0" w:space="0" w:color="auto"/>
                                            <w:bottom w:val="none" w:sz="0" w:space="0" w:color="auto"/>
                                            <w:right w:val="none" w:sz="0" w:space="0" w:color="auto"/>
                                          </w:divBdr>
                                          <w:divsChild>
                                            <w:div w:id="765461786">
                                              <w:marLeft w:val="0"/>
                                              <w:marRight w:val="0"/>
                                              <w:marTop w:val="0"/>
                                              <w:marBottom w:val="0"/>
                                              <w:divBdr>
                                                <w:top w:val="none" w:sz="0" w:space="0" w:color="auto"/>
                                                <w:left w:val="none" w:sz="0" w:space="0" w:color="auto"/>
                                                <w:bottom w:val="none" w:sz="0" w:space="0" w:color="auto"/>
                                                <w:right w:val="none" w:sz="0" w:space="0" w:color="auto"/>
                                              </w:divBdr>
                                              <w:divsChild>
                                                <w:div w:id="1275939844">
                                                  <w:marLeft w:val="0"/>
                                                  <w:marRight w:val="0"/>
                                                  <w:marTop w:val="0"/>
                                                  <w:marBottom w:val="0"/>
                                                  <w:divBdr>
                                                    <w:top w:val="none" w:sz="0" w:space="0" w:color="auto"/>
                                                    <w:left w:val="none" w:sz="0" w:space="0" w:color="auto"/>
                                                    <w:bottom w:val="none" w:sz="0" w:space="0" w:color="auto"/>
                                                    <w:right w:val="none" w:sz="0" w:space="0" w:color="auto"/>
                                                  </w:divBdr>
                                                  <w:divsChild>
                                                    <w:div w:id="302122773">
                                                      <w:marLeft w:val="0"/>
                                                      <w:marRight w:val="0"/>
                                                      <w:marTop w:val="0"/>
                                                      <w:marBottom w:val="0"/>
                                                      <w:divBdr>
                                                        <w:top w:val="none" w:sz="0" w:space="0" w:color="auto"/>
                                                        <w:left w:val="none" w:sz="0" w:space="0" w:color="auto"/>
                                                        <w:bottom w:val="none" w:sz="0" w:space="0" w:color="auto"/>
                                                        <w:right w:val="none" w:sz="0" w:space="0" w:color="auto"/>
                                                      </w:divBdr>
                                                      <w:divsChild>
                                                        <w:div w:id="1983386834">
                                                          <w:marLeft w:val="0"/>
                                                          <w:marRight w:val="0"/>
                                                          <w:marTop w:val="0"/>
                                                          <w:marBottom w:val="0"/>
                                                          <w:divBdr>
                                                            <w:top w:val="none" w:sz="0" w:space="0" w:color="auto"/>
                                                            <w:left w:val="none" w:sz="0" w:space="0" w:color="auto"/>
                                                            <w:bottom w:val="none" w:sz="0" w:space="0" w:color="auto"/>
                                                            <w:right w:val="none" w:sz="0" w:space="0" w:color="auto"/>
                                                          </w:divBdr>
                                                        </w:div>
                                                        <w:div w:id="1455521380">
                                                          <w:marLeft w:val="0"/>
                                                          <w:marRight w:val="0"/>
                                                          <w:marTop w:val="0"/>
                                                          <w:marBottom w:val="0"/>
                                                          <w:divBdr>
                                                            <w:top w:val="none" w:sz="0" w:space="0" w:color="auto"/>
                                                            <w:left w:val="none" w:sz="0" w:space="0" w:color="auto"/>
                                                            <w:bottom w:val="none" w:sz="0" w:space="0" w:color="auto"/>
                                                            <w:right w:val="none" w:sz="0" w:space="0" w:color="auto"/>
                                                          </w:divBdr>
                                                        </w:div>
                                                        <w:div w:id="18481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454187">
      <w:bodyDiv w:val="1"/>
      <w:marLeft w:val="0"/>
      <w:marRight w:val="0"/>
      <w:marTop w:val="0"/>
      <w:marBottom w:val="0"/>
      <w:divBdr>
        <w:top w:val="none" w:sz="0" w:space="0" w:color="auto"/>
        <w:left w:val="none" w:sz="0" w:space="0" w:color="auto"/>
        <w:bottom w:val="none" w:sz="0" w:space="0" w:color="auto"/>
        <w:right w:val="none" w:sz="0" w:space="0" w:color="auto"/>
      </w:divBdr>
    </w:div>
    <w:div w:id="1875076223">
      <w:bodyDiv w:val="1"/>
      <w:marLeft w:val="0"/>
      <w:marRight w:val="0"/>
      <w:marTop w:val="0"/>
      <w:marBottom w:val="0"/>
      <w:divBdr>
        <w:top w:val="none" w:sz="0" w:space="0" w:color="auto"/>
        <w:left w:val="none" w:sz="0" w:space="0" w:color="auto"/>
        <w:bottom w:val="none" w:sz="0" w:space="0" w:color="auto"/>
        <w:right w:val="none" w:sz="0" w:space="0" w:color="auto"/>
      </w:divBdr>
      <w:divsChild>
        <w:div w:id="686366262">
          <w:marLeft w:val="0"/>
          <w:marRight w:val="0"/>
          <w:marTop w:val="0"/>
          <w:marBottom w:val="0"/>
          <w:divBdr>
            <w:top w:val="single" w:sz="6" w:space="0" w:color="4890C4"/>
            <w:left w:val="single" w:sz="6" w:space="5" w:color="4890C4"/>
            <w:bottom w:val="single" w:sz="2" w:space="0" w:color="4890C4"/>
            <w:right w:val="single" w:sz="6" w:space="5" w:color="4890C4"/>
          </w:divBdr>
          <w:divsChild>
            <w:div w:id="1198466348">
              <w:marLeft w:val="0"/>
              <w:marRight w:val="0"/>
              <w:marTop w:val="0"/>
              <w:marBottom w:val="0"/>
              <w:divBdr>
                <w:top w:val="none" w:sz="0" w:space="0" w:color="auto"/>
                <w:left w:val="none" w:sz="0" w:space="0" w:color="auto"/>
                <w:bottom w:val="none" w:sz="0" w:space="0" w:color="auto"/>
                <w:right w:val="none" w:sz="0" w:space="0" w:color="auto"/>
              </w:divBdr>
              <w:divsChild>
                <w:div w:id="77333339">
                  <w:marLeft w:val="0"/>
                  <w:marRight w:val="0"/>
                  <w:marTop w:val="0"/>
                  <w:marBottom w:val="0"/>
                  <w:divBdr>
                    <w:top w:val="single" w:sz="6" w:space="0" w:color="4890C4"/>
                    <w:left w:val="single" w:sz="6" w:space="0" w:color="4890C4"/>
                    <w:bottom w:val="single" w:sz="6" w:space="0" w:color="4890C4"/>
                    <w:right w:val="single" w:sz="6" w:space="0" w:color="4890C4"/>
                  </w:divBdr>
                  <w:divsChild>
                    <w:div w:id="1925609795">
                      <w:marLeft w:val="0"/>
                      <w:marRight w:val="0"/>
                      <w:marTop w:val="0"/>
                      <w:marBottom w:val="0"/>
                      <w:divBdr>
                        <w:top w:val="none" w:sz="0" w:space="0" w:color="auto"/>
                        <w:left w:val="none" w:sz="0" w:space="0" w:color="auto"/>
                        <w:bottom w:val="none" w:sz="0" w:space="0" w:color="auto"/>
                        <w:right w:val="none" w:sz="0" w:space="0" w:color="auto"/>
                      </w:divBdr>
                      <w:divsChild>
                        <w:div w:id="7582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043076">
      <w:bodyDiv w:val="1"/>
      <w:marLeft w:val="0"/>
      <w:marRight w:val="0"/>
      <w:marTop w:val="0"/>
      <w:marBottom w:val="0"/>
      <w:divBdr>
        <w:top w:val="none" w:sz="0" w:space="0" w:color="auto"/>
        <w:left w:val="none" w:sz="0" w:space="0" w:color="auto"/>
        <w:bottom w:val="none" w:sz="0" w:space="0" w:color="auto"/>
        <w:right w:val="none" w:sz="0" w:space="0" w:color="auto"/>
      </w:divBdr>
      <w:divsChild>
        <w:div w:id="502625544">
          <w:marLeft w:val="0"/>
          <w:marRight w:val="0"/>
          <w:marTop w:val="0"/>
          <w:marBottom w:val="0"/>
          <w:divBdr>
            <w:top w:val="none" w:sz="0" w:space="0" w:color="auto"/>
            <w:left w:val="none" w:sz="0" w:space="0" w:color="auto"/>
            <w:bottom w:val="none" w:sz="0" w:space="0" w:color="auto"/>
            <w:right w:val="none" w:sz="0" w:space="0" w:color="auto"/>
          </w:divBdr>
          <w:divsChild>
            <w:div w:id="2079594004">
              <w:marLeft w:val="0"/>
              <w:marRight w:val="0"/>
              <w:marTop w:val="0"/>
              <w:marBottom w:val="0"/>
              <w:divBdr>
                <w:top w:val="none" w:sz="0" w:space="0" w:color="auto"/>
                <w:left w:val="none" w:sz="0" w:space="0" w:color="auto"/>
                <w:bottom w:val="none" w:sz="0" w:space="0" w:color="auto"/>
                <w:right w:val="none" w:sz="0" w:space="0" w:color="auto"/>
              </w:divBdr>
              <w:divsChild>
                <w:div w:id="2122794279">
                  <w:marLeft w:val="0"/>
                  <w:marRight w:val="0"/>
                  <w:marTop w:val="0"/>
                  <w:marBottom w:val="0"/>
                  <w:divBdr>
                    <w:top w:val="none" w:sz="0" w:space="0" w:color="auto"/>
                    <w:left w:val="none" w:sz="0" w:space="0" w:color="auto"/>
                    <w:bottom w:val="none" w:sz="0" w:space="0" w:color="auto"/>
                    <w:right w:val="none" w:sz="0" w:space="0" w:color="auto"/>
                  </w:divBdr>
                  <w:divsChild>
                    <w:div w:id="1625695615">
                      <w:marLeft w:val="10"/>
                      <w:marRight w:val="10"/>
                      <w:marTop w:val="0"/>
                      <w:marBottom w:val="0"/>
                      <w:divBdr>
                        <w:top w:val="none" w:sz="0" w:space="0" w:color="auto"/>
                        <w:left w:val="none" w:sz="0" w:space="0" w:color="auto"/>
                        <w:bottom w:val="none" w:sz="0" w:space="0" w:color="auto"/>
                        <w:right w:val="none" w:sz="0" w:space="0" w:color="auto"/>
                      </w:divBdr>
                      <w:divsChild>
                        <w:div w:id="1784686600">
                          <w:marLeft w:val="-225"/>
                          <w:marRight w:val="-225"/>
                          <w:marTop w:val="0"/>
                          <w:marBottom w:val="0"/>
                          <w:divBdr>
                            <w:top w:val="none" w:sz="0" w:space="0" w:color="auto"/>
                            <w:left w:val="none" w:sz="0" w:space="0" w:color="auto"/>
                            <w:bottom w:val="none" w:sz="0" w:space="0" w:color="auto"/>
                            <w:right w:val="none" w:sz="0" w:space="0" w:color="auto"/>
                          </w:divBdr>
                          <w:divsChild>
                            <w:div w:id="1139112518">
                              <w:marLeft w:val="0"/>
                              <w:marRight w:val="0"/>
                              <w:marTop w:val="0"/>
                              <w:marBottom w:val="0"/>
                              <w:divBdr>
                                <w:top w:val="none" w:sz="0" w:space="0" w:color="auto"/>
                                <w:left w:val="none" w:sz="0" w:space="0" w:color="auto"/>
                                <w:bottom w:val="none" w:sz="0" w:space="0" w:color="auto"/>
                                <w:right w:val="none" w:sz="0" w:space="0" w:color="auto"/>
                              </w:divBdr>
                              <w:divsChild>
                                <w:div w:id="529951736">
                                  <w:marLeft w:val="0"/>
                                  <w:marRight w:val="0"/>
                                  <w:marTop w:val="0"/>
                                  <w:marBottom w:val="0"/>
                                  <w:divBdr>
                                    <w:top w:val="none" w:sz="0" w:space="0" w:color="auto"/>
                                    <w:left w:val="none" w:sz="0" w:space="0" w:color="auto"/>
                                    <w:bottom w:val="none" w:sz="0" w:space="0" w:color="auto"/>
                                    <w:right w:val="none" w:sz="0" w:space="0" w:color="auto"/>
                                  </w:divBdr>
                                  <w:divsChild>
                                    <w:div w:id="2014717508">
                                      <w:marLeft w:val="0"/>
                                      <w:marRight w:val="0"/>
                                      <w:marTop w:val="0"/>
                                      <w:marBottom w:val="0"/>
                                      <w:divBdr>
                                        <w:top w:val="none" w:sz="0" w:space="0" w:color="auto"/>
                                        <w:left w:val="none" w:sz="0" w:space="0" w:color="auto"/>
                                        <w:bottom w:val="none" w:sz="0" w:space="0" w:color="auto"/>
                                        <w:right w:val="none" w:sz="0" w:space="0" w:color="auto"/>
                                      </w:divBdr>
                                      <w:divsChild>
                                        <w:div w:id="2107336764">
                                          <w:marLeft w:val="0"/>
                                          <w:marRight w:val="0"/>
                                          <w:marTop w:val="0"/>
                                          <w:marBottom w:val="0"/>
                                          <w:divBdr>
                                            <w:top w:val="none" w:sz="0" w:space="0" w:color="auto"/>
                                            <w:left w:val="none" w:sz="0" w:space="0" w:color="auto"/>
                                            <w:bottom w:val="none" w:sz="0" w:space="0" w:color="auto"/>
                                            <w:right w:val="none" w:sz="0" w:space="0" w:color="auto"/>
                                          </w:divBdr>
                                          <w:divsChild>
                                            <w:div w:id="1640108066">
                                              <w:marLeft w:val="0"/>
                                              <w:marRight w:val="0"/>
                                              <w:marTop w:val="0"/>
                                              <w:marBottom w:val="0"/>
                                              <w:divBdr>
                                                <w:top w:val="none" w:sz="0" w:space="0" w:color="auto"/>
                                                <w:left w:val="none" w:sz="0" w:space="0" w:color="auto"/>
                                                <w:bottom w:val="none" w:sz="0" w:space="0" w:color="auto"/>
                                                <w:right w:val="none" w:sz="0" w:space="0" w:color="auto"/>
                                              </w:divBdr>
                                              <w:divsChild>
                                                <w:div w:id="2100365442">
                                                  <w:marLeft w:val="0"/>
                                                  <w:marRight w:val="0"/>
                                                  <w:marTop w:val="0"/>
                                                  <w:marBottom w:val="0"/>
                                                  <w:divBdr>
                                                    <w:top w:val="none" w:sz="0" w:space="0" w:color="auto"/>
                                                    <w:left w:val="none" w:sz="0" w:space="0" w:color="auto"/>
                                                    <w:bottom w:val="none" w:sz="0" w:space="0" w:color="auto"/>
                                                    <w:right w:val="none" w:sz="0" w:space="0" w:color="auto"/>
                                                  </w:divBdr>
                                                  <w:divsChild>
                                                    <w:div w:id="496505106">
                                                      <w:marLeft w:val="0"/>
                                                      <w:marRight w:val="0"/>
                                                      <w:marTop w:val="0"/>
                                                      <w:marBottom w:val="0"/>
                                                      <w:divBdr>
                                                        <w:top w:val="none" w:sz="0" w:space="0" w:color="auto"/>
                                                        <w:left w:val="none" w:sz="0" w:space="0" w:color="auto"/>
                                                        <w:bottom w:val="none" w:sz="0" w:space="0" w:color="auto"/>
                                                        <w:right w:val="none" w:sz="0" w:space="0" w:color="auto"/>
                                                      </w:divBdr>
                                                      <w:divsChild>
                                                        <w:div w:id="133064028">
                                                          <w:marLeft w:val="0"/>
                                                          <w:marRight w:val="0"/>
                                                          <w:marTop w:val="0"/>
                                                          <w:marBottom w:val="0"/>
                                                          <w:divBdr>
                                                            <w:top w:val="none" w:sz="0" w:space="0" w:color="auto"/>
                                                            <w:left w:val="none" w:sz="0" w:space="0" w:color="auto"/>
                                                            <w:bottom w:val="none" w:sz="0" w:space="0" w:color="auto"/>
                                                            <w:right w:val="none" w:sz="0" w:space="0" w:color="auto"/>
                                                          </w:divBdr>
                                                          <w:divsChild>
                                                            <w:div w:id="17232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045276">
      <w:bodyDiv w:val="1"/>
      <w:marLeft w:val="0"/>
      <w:marRight w:val="0"/>
      <w:marTop w:val="0"/>
      <w:marBottom w:val="0"/>
      <w:divBdr>
        <w:top w:val="none" w:sz="0" w:space="0" w:color="auto"/>
        <w:left w:val="none" w:sz="0" w:space="0" w:color="auto"/>
        <w:bottom w:val="none" w:sz="0" w:space="0" w:color="auto"/>
        <w:right w:val="none" w:sz="0" w:space="0" w:color="auto"/>
      </w:divBdr>
      <w:divsChild>
        <w:div w:id="243341396">
          <w:marLeft w:val="0"/>
          <w:marRight w:val="0"/>
          <w:marTop w:val="0"/>
          <w:marBottom w:val="0"/>
          <w:divBdr>
            <w:top w:val="none" w:sz="0" w:space="0" w:color="auto"/>
            <w:left w:val="none" w:sz="0" w:space="0" w:color="auto"/>
            <w:bottom w:val="none" w:sz="0" w:space="0" w:color="auto"/>
            <w:right w:val="none" w:sz="0" w:space="0" w:color="auto"/>
          </w:divBdr>
          <w:divsChild>
            <w:div w:id="820388556">
              <w:marLeft w:val="0"/>
              <w:marRight w:val="0"/>
              <w:marTop w:val="0"/>
              <w:marBottom w:val="0"/>
              <w:divBdr>
                <w:top w:val="none" w:sz="0" w:space="0" w:color="auto"/>
                <w:left w:val="none" w:sz="0" w:space="0" w:color="auto"/>
                <w:bottom w:val="none" w:sz="0" w:space="0" w:color="auto"/>
                <w:right w:val="none" w:sz="0" w:space="0" w:color="auto"/>
              </w:divBdr>
              <w:divsChild>
                <w:div w:id="526522471">
                  <w:marLeft w:val="0"/>
                  <w:marRight w:val="0"/>
                  <w:marTop w:val="0"/>
                  <w:marBottom w:val="0"/>
                  <w:divBdr>
                    <w:top w:val="none" w:sz="0" w:space="0" w:color="auto"/>
                    <w:left w:val="none" w:sz="0" w:space="0" w:color="auto"/>
                    <w:bottom w:val="none" w:sz="0" w:space="0" w:color="auto"/>
                    <w:right w:val="none" w:sz="0" w:space="0" w:color="auto"/>
                  </w:divBdr>
                  <w:divsChild>
                    <w:div w:id="968243435">
                      <w:marLeft w:val="10"/>
                      <w:marRight w:val="10"/>
                      <w:marTop w:val="0"/>
                      <w:marBottom w:val="0"/>
                      <w:divBdr>
                        <w:top w:val="none" w:sz="0" w:space="0" w:color="auto"/>
                        <w:left w:val="none" w:sz="0" w:space="0" w:color="auto"/>
                        <w:bottom w:val="none" w:sz="0" w:space="0" w:color="auto"/>
                        <w:right w:val="none" w:sz="0" w:space="0" w:color="auto"/>
                      </w:divBdr>
                      <w:divsChild>
                        <w:div w:id="2078940117">
                          <w:marLeft w:val="-225"/>
                          <w:marRight w:val="-225"/>
                          <w:marTop w:val="0"/>
                          <w:marBottom w:val="0"/>
                          <w:divBdr>
                            <w:top w:val="none" w:sz="0" w:space="0" w:color="auto"/>
                            <w:left w:val="none" w:sz="0" w:space="0" w:color="auto"/>
                            <w:bottom w:val="none" w:sz="0" w:space="0" w:color="auto"/>
                            <w:right w:val="none" w:sz="0" w:space="0" w:color="auto"/>
                          </w:divBdr>
                          <w:divsChild>
                            <w:div w:id="970327510">
                              <w:marLeft w:val="0"/>
                              <w:marRight w:val="0"/>
                              <w:marTop w:val="0"/>
                              <w:marBottom w:val="0"/>
                              <w:divBdr>
                                <w:top w:val="none" w:sz="0" w:space="0" w:color="auto"/>
                                <w:left w:val="none" w:sz="0" w:space="0" w:color="auto"/>
                                <w:bottom w:val="none" w:sz="0" w:space="0" w:color="auto"/>
                                <w:right w:val="none" w:sz="0" w:space="0" w:color="auto"/>
                              </w:divBdr>
                              <w:divsChild>
                                <w:div w:id="921254557">
                                  <w:marLeft w:val="0"/>
                                  <w:marRight w:val="0"/>
                                  <w:marTop w:val="0"/>
                                  <w:marBottom w:val="0"/>
                                  <w:divBdr>
                                    <w:top w:val="none" w:sz="0" w:space="0" w:color="auto"/>
                                    <w:left w:val="none" w:sz="0" w:space="0" w:color="auto"/>
                                    <w:bottom w:val="none" w:sz="0" w:space="0" w:color="auto"/>
                                    <w:right w:val="none" w:sz="0" w:space="0" w:color="auto"/>
                                  </w:divBdr>
                                  <w:divsChild>
                                    <w:div w:id="2013559071">
                                      <w:marLeft w:val="0"/>
                                      <w:marRight w:val="0"/>
                                      <w:marTop w:val="0"/>
                                      <w:marBottom w:val="0"/>
                                      <w:divBdr>
                                        <w:top w:val="none" w:sz="0" w:space="0" w:color="auto"/>
                                        <w:left w:val="none" w:sz="0" w:space="0" w:color="auto"/>
                                        <w:bottom w:val="none" w:sz="0" w:space="0" w:color="auto"/>
                                        <w:right w:val="none" w:sz="0" w:space="0" w:color="auto"/>
                                      </w:divBdr>
                                      <w:divsChild>
                                        <w:div w:id="1273633463">
                                          <w:marLeft w:val="0"/>
                                          <w:marRight w:val="0"/>
                                          <w:marTop w:val="0"/>
                                          <w:marBottom w:val="0"/>
                                          <w:divBdr>
                                            <w:top w:val="none" w:sz="0" w:space="0" w:color="auto"/>
                                            <w:left w:val="none" w:sz="0" w:space="0" w:color="auto"/>
                                            <w:bottom w:val="none" w:sz="0" w:space="0" w:color="auto"/>
                                            <w:right w:val="none" w:sz="0" w:space="0" w:color="auto"/>
                                          </w:divBdr>
                                          <w:divsChild>
                                            <w:div w:id="812985946">
                                              <w:marLeft w:val="0"/>
                                              <w:marRight w:val="0"/>
                                              <w:marTop w:val="0"/>
                                              <w:marBottom w:val="0"/>
                                              <w:divBdr>
                                                <w:top w:val="none" w:sz="0" w:space="0" w:color="auto"/>
                                                <w:left w:val="none" w:sz="0" w:space="0" w:color="auto"/>
                                                <w:bottom w:val="none" w:sz="0" w:space="0" w:color="auto"/>
                                                <w:right w:val="none" w:sz="0" w:space="0" w:color="auto"/>
                                              </w:divBdr>
                                              <w:divsChild>
                                                <w:div w:id="1369797826">
                                                  <w:marLeft w:val="0"/>
                                                  <w:marRight w:val="0"/>
                                                  <w:marTop w:val="0"/>
                                                  <w:marBottom w:val="0"/>
                                                  <w:divBdr>
                                                    <w:top w:val="none" w:sz="0" w:space="0" w:color="auto"/>
                                                    <w:left w:val="none" w:sz="0" w:space="0" w:color="auto"/>
                                                    <w:bottom w:val="none" w:sz="0" w:space="0" w:color="auto"/>
                                                    <w:right w:val="none" w:sz="0" w:space="0" w:color="auto"/>
                                                  </w:divBdr>
                                                  <w:divsChild>
                                                    <w:div w:id="1667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170180">
      <w:bodyDiv w:val="1"/>
      <w:marLeft w:val="0"/>
      <w:marRight w:val="0"/>
      <w:marTop w:val="0"/>
      <w:marBottom w:val="0"/>
      <w:divBdr>
        <w:top w:val="none" w:sz="0" w:space="0" w:color="auto"/>
        <w:left w:val="none" w:sz="0" w:space="0" w:color="auto"/>
        <w:bottom w:val="none" w:sz="0" w:space="0" w:color="auto"/>
        <w:right w:val="none" w:sz="0" w:space="0" w:color="auto"/>
      </w:divBdr>
      <w:divsChild>
        <w:div w:id="444468641">
          <w:marLeft w:val="0"/>
          <w:marRight w:val="0"/>
          <w:marTop w:val="0"/>
          <w:marBottom w:val="0"/>
          <w:divBdr>
            <w:top w:val="none" w:sz="0" w:space="0" w:color="auto"/>
            <w:left w:val="none" w:sz="0" w:space="0" w:color="auto"/>
            <w:bottom w:val="none" w:sz="0" w:space="0" w:color="auto"/>
            <w:right w:val="none" w:sz="0" w:space="0" w:color="auto"/>
          </w:divBdr>
          <w:divsChild>
            <w:div w:id="1150709785">
              <w:marLeft w:val="0"/>
              <w:marRight w:val="0"/>
              <w:marTop w:val="0"/>
              <w:marBottom w:val="0"/>
              <w:divBdr>
                <w:top w:val="none" w:sz="0" w:space="0" w:color="auto"/>
                <w:left w:val="none" w:sz="0" w:space="0" w:color="auto"/>
                <w:bottom w:val="none" w:sz="0" w:space="0" w:color="auto"/>
                <w:right w:val="none" w:sz="0" w:space="0" w:color="auto"/>
              </w:divBdr>
              <w:divsChild>
                <w:div w:id="496575492">
                  <w:marLeft w:val="0"/>
                  <w:marRight w:val="0"/>
                  <w:marTop w:val="0"/>
                  <w:marBottom w:val="0"/>
                  <w:divBdr>
                    <w:top w:val="none" w:sz="0" w:space="0" w:color="auto"/>
                    <w:left w:val="none" w:sz="0" w:space="0" w:color="auto"/>
                    <w:bottom w:val="none" w:sz="0" w:space="0" w:color="auto"/>
                    <w:right w:val="none" w:sz="0" w:space="0" w:color="auto"/>
                  </w:divBdr>
                  <w:divsChild>
                    <w:div w:id="633171276">
                      <w:marLeft w:val="10"/>
                      <w:marRight w:val="10"/>
                      <w:marTop w:val="0"/>
                      <w:marBottom w:val="0"/>
                      <w:divBdr>
                        <w:top w:val="none" w:sz="0" w:space="0" w:color="auto"/>
                        <w:left w:val="none" w:sz="0" w:space="0" w:color="auto"/>
                        <w:bottom w:val="none" w:sz="0" w:space="0" w:color="auto"/>
                        <w:right w:val="none" w:sz="0" w:space="0" w:color="auto"/>
                      </w:divBdr>
                      <w:divsChild>
                        <w:div w:id="1738235905">
                          <w:marLeft w:val="-225"/>
                          <w:marRight w:val="-225"/>
                          <w:marTop w:val="0"/>
                          <w:marBottom w:val="0"/>
                          <w:divBdr>
                            <w:top w:val="none" w:sz="0" w:space="0" w:color="auto"/>
                            <w:left w:val="none" w:sz="0" w:space="0" w:color="auto"/>
                            <w:bottom w:val="none" w:sz="0" w:space="0" w:color="auto"/>
                            <w:right w:val="none" w:sz="0" w:space="0" w:color="auto"/>
                          </w:divBdr>
                          <w:divsChild>
                            <w:div w:id="1023166588">
                              <w:marLeft w:val="0"/>
                              <w:marRight w:val="0"/>
                              <w:marTop w:val="0"/>
                              <w:marBottom w:val="0"/>
                              <w:divBdr>
                                <w:top w:val="none" w:sz="0" w:space="0" w:color="auto"/>
                                <w:left w:val="none" w:sz="0" w:space="0" w:color="auto"/>
                                <w:bottom w:val="none" w:sz="0" w:space="0" w:color="auto"/>
                                <w:right w:val="none" w:sz="0" w:space="0" w:color="auto"/>
                              </w:divBdr>
                              <w:divsChild>
                                <w:div w:id="402530504">
                                  <w:marLeft w:val="0"/>
                                  <w:marRight w:val="0"/>
                                  <w:marTop w:val="0"/>
                                  <w:marBottom w:val="0"/>
                                  <w:divBdr>
                                    <w:top w:val="none" w:sz="0" w:space="0" w:color="auto"/>
                                    <w:left w:val="none" w:sz="0" w:space="0" w:color="auto"/>
                                    <w:bottom w:val="none" w:sz="0" w:space="0" w:color="auto"/>
                                    <w:right w:val="none" w:sz="0" w:space="0" w:color="auto"/>
                                  </w:divBdr>
                                  <w:divsChild>
                                    <w:div w:id="1539274194">
                                      <w:marLeft w:val="0"/>
                                      <w:marRight w:val="0"/>
                                      <w:marTop w:val="0"/>
                                      <w:marBottom w:val="0"/>
                                      <w:divBdr>
                                        <w:top w:val="none" w:sz="0" w:space="0" w:color="auto"/>
                                        <w:left w:val="none" w:sz="0" w:space="0" w:color="auto"/>
                                        <w:bottom w:val="none" w:sz="0" w:space="0" w:color="auto"/>
                                        <w:right w:val="none" w:sz="0" w:space="0" w:color="auto"/>
                                      </w:divBdr>
                                      <w:divsChild>
                                        <w:div w:id="1674215031">
                                          <w:marLeft w:val="0"/>
                                          <w:marRight w:val="0"/>
                                          <w:marTop w:val="0"/>
                                          <w:marBottom w:val="0"/>
                                          <w:divBdr>
                                            <w:top w:val="none" w:sz="0" w:space="0" w:color="auto"/>
                                            <w:left w:val="none" w:sz="0" w:space="0" w:color="auto"/>
                                            <w:bottom w:val="none" w:sz="0" w:space="0" w:color="auto"/>
                                            <w:right w:val="none" w:sz="0" w:space="0" w:color="auto"/>
                                          </w:divBdr>
                                          <w:divsChild>
                                            <w:div w:id="1846095184">
                                              <w:marLeft w:val="0"/>
                                              <w:marRight w:val="0"/>
                                              <w:marTop w:val="0"/>
                                              <w:marBottom w:val="0"/>
                                              <w:divBdr>
                                                <w:top w:val="none" w:sz="0" w:space="0" w:color="auto"/>
                                                <w:left w:val="none" w:sz="0" w:space="0" w:color="auto"/>
                                                <w:bottom w:val="none" w:sz="0" w:space="0" w:color="auto"/>
                                                <w:right w:val="none" w:sz="0" w:space="0" w:color="auto"/>
                                              </w:divBdr>
                                              <w:divsChild>
                                                <w:div w:id="1598561594">
                                                  <w:marLeft w:val="0"/>
                                                  <w:marRight w:val="0"/>
                                                  <w:marTop w:val="0"/>
                                                  <w:marBottom w:val="0"/>
                                                  <w:divBdr>
                                                    <w:top w:val="none" w:sz="0" w:space="0" w:color="auto"/>
                                                    <w:left w:val="none" w:sz="0" w:space="0" w:color="auto"/>
                                                    <w:bottom w:val="none" w:sz="0" w:space="0" w:color="auto"/>
                                                    <w:right w:val="none" w:sz="0" w:space="0" w:color="auto"/>
                                                  </w:divBdr>
                                                  <w:divsChild>
                                                    <w:div w:id="1355768011">
                                                      <w:marLeft w:val="0"/>
                                                      <w:marRight w:val="0"/>
                                                      <w:marTop w:val="0"/>
                                                      <w:marBottom w:val="0"/>
                                                      <w:divBdr>
                                                        <w:top w:val="none" w:sz="0" w:space="0" w:color="auto"/>
                                                        <w:left w:val="none" w:sz="0" w:space="0" w:color="auto"/>
                                                        <w:bottom w:val="none" w:sz="0" w:space="0" w:color="auto"/>
                                                        <w:right w:val="none" w:sz="0" w:space="0" w:color="auto"/>
                                                      </w:divBdr>
                                                      <w:divsChild>
                                                        <w:div w:id="1573928026">
                                                          <w:marLeft w:val="0"/>
                                                          <w:marRight w:val="0"/>
                                                          <w:marTop w:val="0"/>
                                                          <w:marBottom w:val="0"/>
                                                          <w:divBdr>
                                                            <w:top w:val="none" w:sz="0" w:space="0" w:color="auto"/>
                                                            <w:left w:val="none" w:sz="0" w:space="0" w:color="auto"/>
                                                            <w:bottom w:val="none" w:sz="0" w:space="0" w:color="auto"/>
                                                            <w:right w:val="none" w:sz="0" w:space="0" w:color="auto"/>
                                                          </w:divBdr>
                                                          <w:divsChild>
                                                            <w:div w:id="637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432696">
      <w:bodyDiv w:val="1"/>
      <w:marLeft w:val="0"/>
      <w:marRight w:val="0"/>
      <w:marTop w:val="0"/>
      <w:marBottom w:val="0"/>
      <w:divBdr>
        <w:top w:val="none" w:sz="0" w:space="0" w:color="auto"/>
        <w:left w:val="none" w:sz="0" w:space="0" w:color="auto"/>
        <w:bottom w:val="none" w:sz="0" w:space="0" w:color="auto"/>
        <w:right w:val="none" w:sz="0" w:space="0" w:color="auto"/>
      </w:divBdr>
      <w:divsChild>
        <w:div w:id="1844201476">
          <w:marLeft w:val="0"/>
          <w:marRight w:val="0"/>
          <w:marTop w:val="0"/>
          <w:marBottom w:val="0"/>
          <w:divBdr>
            <w:top w:val="none" w:sz="0" w:space="0" w:color="auto"/>
            <w:left w:val="none" w:sz="0" w:space="0" w:color="auto"/>
            <w:bottom w:val="none" w:sz="0" w:space="0" w:color="auto"/>
            <w:right w:val="none" w:sz="0" w:space="0" w:color="auto"/>
          </w:divBdr>
          <w:divsChild>
            <w:div w:id="1344939824">
              <w:marLeft w:val="0"/>
              <w:marRight w:val="0"/>
              <w:marTop w:val="0"/>
              <w:marBottom w:val="0"/>
              <w:divBdr>
                <w:top w:val="none" w:sz="0" w:space="0" w:color="auto"/>
                <w:left w:val="none" w:sz="0" w:space="0" w:color="auto"/>
                <w:bottom w:val="none" w:sz="0" w:space="0" w:color="auto"/>
                <w:right w:val="none" w:sz="0" w:space="0" w:color="auto"/>
              </w:divBdr>
              <w:divsChild>
                <w:div w:id="1001546000">
                  <w:marLeft w:val="0"/>
                  <w:marRight w:val="0"/>
                  <w:marTop w:val="0"/>
                  <w:marBottom w:val="0"/>
                  <w:divBdr>
                    <w:top w:val="none" w:sz="0" w:space="0" w:color="auto"/>
                    <w:left w:val="none" w:sz="0" w:space="0" w:color="auto"/>
                    <w:bottom w:val="none" w:sz="0" w:space="0" w:color="auto"/>
                    <w:right w:val="none" w:sz="0" w:space="0" w:color="auto"/>
                  </w:divBdr>
                  <w:divsChild>
                    <w:div w:id="1746761114">
                      <w:marLeft w:val="10"/>
                      <w:marRight w:val="10"/>
                      <w:marTop w:val="0"/>
                      <w:marBottom w:val="0"/>
                      <w:divBdr>
                        <w:top w:val="none" w:sz="0" w:space="0" w:color="auto"/>
                        <w:left w:val="none" w:sz="0" w:space="0" w:color="auto"/>
                        <w:bottom w:val="none" w:sz="0" w:space="0" w:color="auto"/>
                        <w:right w:val="none" w:sz="0" w:space="0" w:color="auto"/>
                      </w:divBdr>
                      <w:divsChild>
                        <w:div w:id="1189875809">
                          <w:marLeft w:val="-225"/>
                          <w:marRight w:val="-225"/>
                          <w:marTop w:val="0"/>
                          <w:marBottom w:val="0"/>
                          <w:divBdr>
                            <w:top w:val="none" w:sz="0" w:space="0" w:color="auto"/>
                            <w:left w:val="none" w:sz="0" w:space="0" w:color="auto"/>
                            <w:bottom w:val="none" w:sz="0" w:space="0" w:color="auto"/>
                            <w:right w:val="none" w:sz="0" w:space="0" w:color="auto"/>
                          </w:divBdr>
                          <w:divsChild>
                            <w:div w:id="78142956">
                              <w:marLeft w:val="0"/>
                              <w:marRight w:val="0"/>
                              <w:marTop w:val="0"/>
                              <w:marBottom w:val="0"/>
                              <w:divBdr>
                                <w:top w:val="none" w:sz="0" w:space="0" w:color="auto"/>
                                <w:left w:val="none" w:sz="0" w:space="0" w:color="auto"/>
                                <w:bottom w:val="none" w:sz="0" w:space="0" w:color="auto"/>
                                <w:right w:val="none" w:sz="0" w:space="0" w:color="auto"/>
                              </w:divBdr>
                              <w:divsChild>
                                <w:div w:id="1192381599">
                                  <w:marLeft w:val="0"/>
                                  <w:marRight w:val="0"/>
                                  <w:marTop w:val="0"/>
                                  <w:marBottom w:val="0"/>
                                  <w:divBdr>
                                    <w:top w:val="none" w:sz="0" w:space="0" w:color="auto"/>
                                    <w:left w:val="none" w:sz="0" w:space="0" w:color="auto"/>
                                    <w:bottom w:val="none" w:sz="0" w:space="0" w:color="auto"/>
                                    <w:right w:val="none" w:sz="0" w:space="0" w:color="auto"/>
                                  </w:divBdr>
                                  <w:divsChild>
                                    <w:div w:id="947396992">
                                      <w:marLeft w:val="0"/>
                                      <w:marRight w:val="0"/>
                                      <w:marTop w:val="0"/>
                                      <w:marBottom w:val="0"/>
                                      <w:divBdr>
                                        <w:top w:val="none" w:sz="0" w:space="0" w:color="auto"/>
                                        <w:left w:val="none" w:sz="0" w:space="0" w:color="auto"/>
                                        <w:bottom w:val="none" w:sz="0" w:space="0" w:color="auto"/>
                                        <w:right w:val="none" w:sz="0" w:space="0" w:color="auto"/>
                                      </w:divBdr>
                                      <w:divsChild>
                                        <w:div w:id="550773924">
                                          <w:marLeft w:val="0"/>
                                          <w:marRight w:val="0"/>
                                          <w:marTop w:val="0"/>
                                          <w:marBottom w:val="0"/>
                                          <w:divBdr>
                                            <w:top w:val="none" w:sz="0" w:space="0" w:color="auto"/>
                                            <w:left w:val="none" w:sz="0" w:space="0" w:color="auto"/>
                                            <w:bottom w:val="none" w:sz="0" w:space="0" w:color="auto"/>
                                            <w:right w:val="none" w:sz="0" w:space="0" w:color="auto"/>
                                          </w:divBdr>
                                          <w:divsChild>
                                            <w:div w:id="1156187884">
                                              <w:marLeft w:val="0"/>
                                              <w:marRight w:val="0"/>
                                              <w:marTop w:val="0"/>
                                              <w:marBottom w:val="0"/>
                                              <w:divBdr>
                                                <w:top w:val="none" w:sz="0" w:space="0" w:color="auto"/>
                                                <w:left w:val="none" w:sz="0" w:space="0" w:color="auto"/>
                                                <w:bottom w:val="none" w:sz="0" w:space="0" w:color="auto"/>
                                                <w:right w:val="none" w:sz="0" w:space="0" w:color="auto"/>
                                              </w:divBdr>
                                              <w:divsChild>
                                                <w:div w:id="367216792">
                                                  <w:marLeft w:val="0"/>
                                                  <w:marRight w:val="0"/>
                                                  <w:marTop w:val="0"/>
                                                  <w:marBottom w:val="0"/>
                                                  <w:divBdr>
                                                    <w:top w:val="none" w:sz="0" w:space="0" w:color="auto"/>
                                                    <w:left w:val="none" w:sz="0" w:space="0" w:color="auto"/>
                                                    <w:bottom w:val="none" w:sz="0" w:space="0" w:color="auto"/>
                                                    <w:right w:val="none" w:sz="0" w:space="0" w:color="auto"/>
                                                  </w:divBdr>
                                                  <w:divsChild>
                                                    <w:div w:id="638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970682">
      <w:bodyDiv w:val="1"/>
      <w:marLeft w:val="0"/>
      <w:marRight w:val="0"/>
      <w:marTop w:val="0"/>
      <w:marBottom w:val="0"/>
      <w:divBdr>
        <w:top w:val="none" w:sz="0" w:space="0" w:color="auto"/>
        <w:left w:val="none" w:sz="0" w:space="0" w:color="auto"/>
        <w:bottom w:val="none" w:sz="0" w:space="0" w:color="auto"/>
        <w:right w:val="none" w:sz="0" w:space="0" w:color="auto"/>
      </w:divBdr>
      <w:divsChild>
        <w:div w:id="68501948">
          <w:marLeft w:val="0"/>
          <w:marRight w:val="0"/>
          <w:marTop w:val="0"/>
          <w:marBottom w:val="0"/>
          <w:divBdr>
            <w:top w:val="none" w:sz="0" w:space="0" w:color="auto"/>
            <w:left w:val="none" w:sz="0" w:space="0" w:color="auto"/>
            <w:bottom w:val="none" w:sz="0" w:space="0" w:color="auto"/>
            <w:right w:val="none" w:sz="0" w:space="0" w:color="auto"/>
          </w:divBdr>
          <w:divsChild>
            <w:div w:id="250965273">
              <w:marLeft w:val="0"/>
              <w:marRight w:val="0"/>
              <w:marTop w:val="0"/>
              <w:marBottom w:val="0"/>
              <w:divBdr>
                <w:top w:val="none" w:sz="0" w:space="0" w:color="auto"/>
                <w:left w:val="none" w:sz="0" w:space="0" w:color="auto"/>
                <w:bottom w:val="none" w:sz="0" w:space="0" w:color="auto"/>
                <w:right w:val="none" w:sz="0" w:space="0" w:color="auto"/>
              </w:divBdr>
              <w:divsChild>
                <w:div w:id="1226838711">
                  <w:marLeft w:val="0"/>
                  <w:marRight w:val="0"/>
                  <w:marTop w:val="0"/>
                  <w:marBottom w:val="0"/>
                  <w:divBdr>
                    <w:top w:val="none" w:sz="0" w:space="0" w:color="auto"/>
                    <w:left w:val="none" w:sz="0" w:space="0" w:color="auto"/>
                    <w:bottom w:val="none" w:sz="0" w:space="0" w:color="auto"/>
                    <w:right w:val="none" w:sz="0" w:space="0" w:color="auto"/>
                  </w:divBdr>
                  <w:divsChild>
                    <w:div w:id="1512449756">
                      <w:marLeft w:val="10"/>
                      <w:marRight w:val="10"/>
                      <w:marTop w:val="0"/>
                      <w:marBottom w:val="0"/>
                      <w:divBdr>
                        <w:top w:val="none" w:sz="0" w:space="0" w:color="auto"/>
                        <w:left w:val="none" w:sz="0" w:space="0" w:color="auto"/>
                        <w:bottom w:val="none" w:sz="0" w:space="0" w:color="auto"/>
                        <w:right w:val="none" w:sz="0" w:space="0" w:color="auto"/>
                      </w:divBdr>
                      <w:divsChild>
                        <w:div w:id="184516002">
                          <w:marLeft w:val="-225"/>
                          <w:marRight w:val="-225"/>
                          <w:marTop w:val="0"/>
                          <w:marBottom w:val="0"/>
                          <w:divBdr>
                            <w:top w:val="none" w:sz="0" w:space="0" w:color="auto"/>
                            <w:left w:val="none" w:sz="0" w:space="0" w:color="auto"/>
                            <w:bottom w:val="none" w:sz="0" w:space="0" w:color="auto"/>
                            <w:right w:val="none" w:sz="0" w:space="0" w:color="auto"/>
                          </w:divBdr>
                          <w:divsChild>
                            <w:div w:id="134180452">
                              <w:marLeft w:val="0"/>
                              <w:marRight w:val="0"/>
                              <w:marTop w:val="0"/>
                              <w:marBottom w:val="0"/>
                              <w:divBdr>
                                <w:top w:val="none" w:sz="0" w:space="0" w:color="auto"/>
                                <w:left w:val="none" w:sz="0" w:space="0" w:color="auto"/>
                                <w:bottom w:val="none" w:sz="0" w:space="0" w:color="auto"/>
                                <w:right w:val="none" w:sz="0" w:space="0" w:color="auto"/>
                              </w:divBdr>
                              <w:divsChild>
                                <w:div w:id="502554798">
                                  <w:marLeft w:val="0"/>
                                  <w:marRight w:val="0"/>
                                  <w:marTop w:val="0"/>
                                  <w:marBottom w:val="0"/>
                                  <w:divBdr>
                                    <w:top w:val="none" w:sz="0" w:space="0" w:color="auto"/>
                                    <w:left w:val="none" w:sz="0" w:space="0" w:color="auto"/>
                                    <w:bottom w:val="none" w:sz="0" w:space="0" w:color="auto"/>
                                    <w:right w:val="none" w:sz="0" w:space="0" w:color="auto"/>
                                  </w:divBdr>
                                  <w:divsChild>
                                    <w:div w:id="1530798036">
                                      <w:marLeft w:val="0"/>
                                      <w:marRight w:val="0"/>
                                      <w:marTop w:val="0"/>
                                      <w:marBottom w:val="0"/>
                                      <w:divBdr>
                                        <w:top w:val="none" w:sz="0" w:space="0" w:color="auto"/>
                                        <w:left w:val="none" w:sz="0" w:space="0" w:color="auto"/>
                                        <w:bottom w:val="none" w:sz="0" w:space="0" w:color="auto"/>
                                        <w:right w:val="none" w:sz="0" w:space="0" w:color="auto"/>
                                      </w:divBdr>
                                      <w:divsChild>
                                        <w:div w:id="188377958">
                                          <w:marLeft w:val="0"/>
                                          <w:marRight w:val="0"/>
                                          <w:marTop w:val="0"/>
                                          <w:marBottom w:val="0"/>
                                          <w:divBdr>
                                            <w:top w:val="none" w:sz="0" w:space="0" w:color="auto"/>
                                            <w:left w:val="none" w:sz="0" w:space="0" w:color="auto"/>
                                            <w:bottom w:val="none" w:sz="0" w:space="0" w:color="auto"/>
                                            <w:right w:val="none" w:sz="0" w:space="0" w:color="auto"/>
                                          </w:divBdr>
                                          <w:divsChild>
                                            <w:div w:id="1900050994">
                                              <w:marLeft w:val="0"/>
                                              <w:marRight w:val="0"/>
                                              <w:marTop w:val="0"/>
                                              <w:marBottom w:val="0"/>
                                              <w:divBdr>
                                                <w:top w:val="none" w:sz="0" w:space="0" w:color="auto"/>
                                                <w:left w:val="none" w:sz="0" w:space="0" w:color="auto"/>
                                                <w:bottom w:val="none" w:sz="0" w:space="0" w:color="auto"/>
                                                <w:right w:val="none" w:sz="0" w:space="0" w:color="auto"/>
                                              </w:divBdr>
                                              <w:divsChild>
                                                <w:div w:id="64256695">
                                                  <w:marLeft w:val="0"/>
                                                  <w:marRight w:val="0"/>
                                                  <w:marTop w:val="0"/>
                                                  <w:marBottom w:val="0"/>
                                                  <w:divBdr>
                                                    <w:top w:val="none" w:sz="0" w:space="0" w:color="auto"/>
                                                    <w:left w:val="none" w:sz="0" w:space="0" w:color="auto"/>
                                                    <w:bottom w:val="none" w:sz="0" w:space="0" w:color="auto"/>
                                                    <w:right w:val="none" w:sz="0" w:space="0" w:color="auto"/>
                                                  </w:divBdr>
                                                  <w:divsChild>
                                                    <w:div w:id="2820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643543">
      <w:bodyDiv w:val="1"/>
      <w:marLeft w:val="0"/>
      <w:marRight w:val="0"/>
      <w:marTop w:val="0"/>
      <w:marBottom w:val="0"/>
      <w:divBdr>
        <w:top w:val="none" w:sz="0" w:space="0" w:color="auto"/>
        <w:left w:val="none" w:sz="0" w:space="0" w:color="auto"/>
        <w:bottom w:val="none" w:sz="0" w:space="0" w:color="auto"/>
        <w:right w:val="none" w:sz="0" w:space="0" w:color="auto"/>
      </w:divBdr>
      <w:divsChild>
        <w:div w:id="991565855">
          <w:marLeft w:val="0"/>
          <w:marRight w:val="0"/>
          <w:marTop w:val="0"/>
          <w:marBottom w:val="0"/>
          <w:divBdr>
            <w:top w:val="none" w:sz="0" w:space="0" w:color="auto"/>
            <w:left w:val="none" w:sz="0" w:space="0" w:color="auto"/>
            <w:bottom w:val="none" w:sz="0" w:space="0" w:color="auto"/>
            <w:right w:val="none" w:sz="0" w:space="0" w:color="auto"/>
          </w:divBdr>
          <w:divsChild>
            <w:div w:id="1638605955">
              <w:marLeft w:val="0"/>
              <w:marRight w:val="0"/>
              <w:marTop w:val="0"/>
              <w:marBottom w:val="0"/>
              <w:divBdr>
                <w:top w:val="none" w:sz="0" w:space="0" w:color="auto"/>
                <w:left w:val="none" w:sz="0" w:space="0" w:color="auto"/>
                <w:bottom w:val="none" w:sz="0" w:space="0" w:color="auto"/>
                <w:right w:val="none" w:sz="0" w:space="0" w:color="auto"/>
              </w:divBdr>
              <w:divsChild>
                <w:div w:id="692852146">
                  <w:marLeft w:val="0"/>
                  <w:marRight w:val="0"/>
                  <w:marTop w:val="0"/>
                  <w:marBottom w:val="0"/>
                  <w:divBdr>
                    <w:top w:val="none" w:sz="0" w:space="0" w:color="auto"/>
                    <w:left w:val="none" w:sz="0" w:space="0" w:color="auto"/>
                    <w:bottom w:val="none" w:sz="0" w:space="0" w:color="auto"/>
                    <w:right w:val="none" w:sz="0" w:space="0" w:color="auto"/>
                  </w:divBdr>
                  <w:divsChild>
                    <w:div w:id="1619490392">
                      <w:marLeft w:val="10"/>
                      <w:marRight w:val="10"/>
                      <w:marTop w:val="0"/>
                      <w:marBottom w:val="0"/>
                      <w:divBdr>
                        <w:top w:val="none" w:sz="0" w:space="0" w:color="auto"/>
                        <w:left w:val="none" w:sz="0" w:space="0" w:color="auto"/>
                        <w:bottom w:val="none" w:sz="0" w:space="0" w:color="auto"/>
                        <w:right w:val="none" w:sz="0" w:space="0" w:color="auto"/>
                      </w:divBdr>
                      <w:divsChild>
                        <w:div w:id="1828596231">
                          <w:marLeft w:val="-225"/>
                          <w:marRight w:val="-225"/>
                          <w:marTop w:val="0"/>
                          <w:marBottom w:val="0"/>
                          <w:divBdr>
                            <w:top w:val="none" w:sz="0" w:space="0" w:color="auto"/>
                            <w:left w:val="none" w:sz="0" w:space="0" w:color="auto"/>
                            <w:bottom w:val="none" w:sz="0" w:space="0" w:color="auto"/>
                            <w:right w:val="none" w:sz="0" w:space="0" w:color="auto"/>
                          </w:divBdr>
                          <w:divsChild>
                            <w:div w:id="229660911">
                              <w:marLeft w:val="0"/>
                              <w:marRight w:val="0"/>
                              <w:marTop w:val="0"/>
                              <w:marBottom w:val="0"/>
                              <w:divBdr>
                                <w:top w:val="none" w:sz="0" w:space="0" w:color="auto"/>
                                <w:left w:val="none" w:sz="0" w:space="0" w:color="auto"/>
                                <w:bottom w:val="none" w:sz="0" w:space="0" w:color="auto"/>
                                <w:right w:val="none" w:sz="0" w:space="0" w:color="auto"/>
                              </w:divBdr>
                              <w:divsChild>
                                <w:div w:id="1094284560">
                                  <w:marLeft w:val="0"/>
                                  <w:marRight w:val="0"/>
                                  <w:marTop w:val="0"/>
                                  <w:marBottom w:val="0"/>
                                  <w:divBdr>
                                    <w:top w:val="none" w:sz="0" w:space="0" w:color="auto"/>
                                    <w:left w:val="none" w:sz="0" w:space="0" w:color="auto"/>
                                    <w:bottom w:val="none" w:sz="0" w:space="0" w:color="auto"/>
                                    <w:right w:val="none" w:sz="0" w:space="0" w:color="auto"/>
                                  </w:divBdr>
                                  <w:divsChild>
                                    <w:div w:id="495263858">
                                      <w:marLeft w:val="0"/>
                                      <w:marRight w:val="0"/>
                                      <w:marTop w:val="0"/>
                                      <w:marBottom w:val="0"/>
                                      <w:divBdr>
                                        <w:top w:val="none" w:sz="0" w:space="0" w:color="auto"/>
                                        <w:left w:val="none" w:sz="0" w:space="0" w:color="auto"/>
                                        <w:bottom w:val="none" w:sz="0" w:space="0" w:color="auto"/>
                                        <w:right w:val="none" w:sz="0" w:space="0" w:color="auto"/>
                                      </w:divBdr>
                                      <w:divsChild>
                                        <w:div w:id="475954866">
                                          <w:marLeft w:val="0"/>
                                          <w:marRight w:val="0"/>
                                          <w:marTop w:val="0"/>
                                          <w:marBottom w:val="0"/>
                                          <w:divBdr>
                                            <w:top w:val="none" w:sz="0" w:space="0" w:color="auto"/>
                                            <w:left w:val="none" w:sz="0" w:space="0" w:color="auto"/>
                                            <w:bottom w:val="none" w:sz="0" w:space="0" w:color="auto"/>
                                            <w:right w:val="none" w:sz="0" w:space="0" w:color="auto"/>
                                          </w:divBdr>
                                          <w:divsChild>
                                            <w:div w:id="357314654">
                                              <w:marLeft w:val="0"/>
                                              <w:marRight w:val="0"/>
                                              <w:marTop w:val="0"/>
                                              <w:marBottom w:val="0"/>
                                              <w:divBdr>
                                                <w:top w:val="none" w:sz="0" w:space="0" w:color="auto"/>
                                                <w:left w:val="none" w:sz="0" w:space="0" w:color="auto"/>
                                                <w:bottom w:val="none" w:sz="0" w:space="0" w:color="auto"/>
                                                <w:right w:val="none" w:sz="0" w:space="0" w:color="auto"/>
                                              </w:divBdr>
                                              <w:divsChild>
                                                <w:div w:id="375395613">
                                                  <w:marLeft w:val="0"/>
                                                  <w:marRight w:val="0"/>
                                                  <w:marTop w:val="0"/>
                                                  <w:marBottom w:val="0"/>
                                                  <w:divBdr>
                                                    <w:top w:val="none" w:sz="0" w:space="0" w:color="auto"/>
                                                    <w:left w:val="none" w:sz="0" w:space="0" w:color="auto"/>
                                                    <w:bottom w:val="none" w:sz="0" w:space="0" w:color="auto"/>
                                                    <w:right w:val="none" w:sz="0" w:space="0" w:color="auto"/>
                                                  </w:divBdr>
                                                  <w:divsChild>
                                                    <w:div w:id="768282002">
                                                      <w:marLeft w:val="0"/>
                                                      <w:marRight w:val="0"/>
                                                      <w:marTop w:val="0"/>
                                                      <w:marBottom w:val="0"/>
                                                      <w:divBdr>
                                                        <w:top w:val="none" w:sz="0" w:space="0" w:color="auto"/>
                                                        <w:left w:val="none" w:sz="0" w:space="0" w:color="auto"/>
                                                        <w:bottom w:val="none" w:sz="0" w:space="0" w:color="auto"/>
                                                        <w:right w:val="none" w:sz="0" w:space="0" w:color="auto"/>
                                                      </w:divBdr>
                                                      <w:divsChild>
                                                        <w:div w:id="17587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453988">
      <w:bodyDiv w:val="1"/>
      <w:marLeft w:val="0"/>
      <w:marRight w:val="0"/>
      <w:marTop w:val="0"/>
      <w:marBottom w:val="0"/>
      <w:divBdr>
        <w:top w:val="none" w:sz="0" w:space="0" w:color="auto"/>
        <w:left w:val="none" w:sz="0" w:space="0" w:color="auto"/>
        <w:bottom w:val="none" w:sz="0" w:space="0" w:color="auto"/>
        <w:right w:val="none" w:sz="0" w:space="0" w:color="auto"/>
      </w:divBdr>
    </w:div>
    <w:div w:id="1894193003">
      <w:bodyDiv w:val="1"/>
      <w:marLeft w:val="0"/>
      <w:marRight w:val="0"/>
      <w:marTop w:val="0"/>
      <w:marBottom w:val="0"/>
      <w:divBdr>
        <w:top w:val="none" w:sz="0" w:space="0" w:color="auto"/>
        <w:left w:val="none" w:sz="0" w:space="0" w:color="auto"/>
        <w:bottom w:val="none" w:sz="0" w:space="0" w:color="auto"/>
        <w:right w:val="none" w:sz="0" w:space="0" w:color="auto"/>
      </w:divBdr>
    </w:div>
    <w:div w:id="1899903488">
      <w:bodyDiv w:val="1"/>
      <w:marLeft w:val="0"/>
      <w:marRight w:val="0"/>
      <w:marTop w:val="0"/>
      <w:marBottom w:val="0"/>
      <w:divBdr>
        <w:top w:val="none" w:sz="0" w:space="0" w:color="auto"/>
        <w:left w:val="none" w:sz="0" w:space="0" w:color="auto"/>
        <w:bottom w:val="none" w:sz="0" w:space="0" w:color="auto"/>
        <w:right w:val="none" w:sz="0" w:space="0" w:color="auto"/>
      </w:divBdr>
      <w:divsChild>
        <w:div w:id="49891900">
          <w:marLeft w:val="0"/>
          <w:marRight w:val="0"/>
          <w:marTop w:val="0"/>
          <w:marBottom w:val="0"/>
          <w:divBdr>
            <w:top w:val="none" w:sz="0" w:space="0" w:color="auto"/>
            <w:left w:val="none" w:sz="0" w:space="0" w:color="auto"/>
            <w:bottom w:val="none" w:sz="0" w:space="0" w:color="auto"/>
            <w:right w:val="none" w:sz="0" w:space="0" w:color="auto"/>
          </w:divBdr>
          <w:divsChild>
            <w:div w:id="1486120634">
              <w:marLeft w:val="0"/>
              <w:marRight w:val="0"/>
              <w:marTop w:val="0"/>
              <w:marBottom w:val="0"/>
              <w:divBdr>
                <w:top w:val="none" w:sz="0" w:space="0" w:color="auto"/>
                <w:left w:val="none" w:sz="0" w:space="0" w:color="auto"/>
                <w:bottom w:val="none" w:sz="0" w:space="0" w:color="auto"/>
                <w:right w:val="none" w:sz="0" w:space="0" w:color="auto"/>
              </w:divBdr>
              <w:divsChild>
                <w:div w:id="489249577">
                  <w:marLeft w:val="0"/>
                  <w:marRight w:val="0"/>
                  <w:marTop w:val="0"/>
                  <w:marBottom w:val="0"/>
                  <w:divBdr>
                    <w:top w:val="none" w:sz="0" w:space="0" w:color="auto"/>
                    <w:left w:val="none" w:sz="0" w:space="0" w:color="auto"/>
                    <w:bottom w:val="none" w:sz="0" w:space="0" w:color="auto"/>
                    <w:right w:val="none" w:sz="0" w:space="0" w:color="auto"/>
                  </w:divBdr>
                  <w:divsChild>
                    <w:div w:id="1386754446">
                      <w:marLeft w:val="10"/>
                      <w:marRight w:val="10"/>
                      <w:marTop w:val="0"/>
                      <w:marBottom w:val="0"/>
                      <w:divBdr>
                        <w:top w:val="none" w:sz="0" w:space="0" w:color="auto"/>
                        <w:left w:val="none" w:sz="0" w:space="0" w:color="auto"/>
                        <w:bottom w:val="none" w:sz="0" w:space="0" w:color="auto"/>
                        <w:right w:val="none" w:sz="0" w:space="0" w:color="auto"/>
                      </w:divBdr>
                      <w:divsChild>
                        <w:div w:id="140924986">
                          <w:marLeft w:val="-225"/>
                          <w:marRight w:val="-225"/>
                          <w:marTop w:val="0"/>
                          <w:marBottom w:val="0"/>
                          <w:divBdr>
                            <w:top w:val="none" w:sz="0" w:space="0" w:color="auto"/>
                            <w:left w:val="none" w:sz="0" w:space="0" w:color="auto"/>
                            <w:bottom w:val="none" w:sz="0" w:space="0" w:color="auto"/>
                            <w:right w:val="none" w:sz="0" w:space="0" w:color="auto"/>
                          </w:divBdr>
                          <w:divsChild>
                            <w:div w:id="613100704">
                              <w:marLeft w:val="0"/>
                              <w:marRight w:val="0"/>
                              <w:marTop w:val="0"/>
                              <w:marBottom w:val="0"/>
                              <w:divBdr>
                                <w:top w:val="none" w:sz="0" w:space="0" w:color="auto"/>
                                <w:left w:val="none" w:sz="0" w:space="0" w:color="auto"/>
                                <w:bottom w:val="none" w:sz="0" w:space="0" w:color="auto"/>
                                <w:right w:val="none" w:sz="0" w:space="0" w:color="auto"/>
                              </w:divBdr>
                              <w:divsChild>
                                <w:div w:id="572008842">
                                  <w:marLeft w:val="0"/>
                                  <w:marRight w:val="0"/>
                                  <w:marTop w:val="0"/>
                                  <w:marBottom w:val="0"/>
                                  <w:divBdr>
                                    <w:top w:val="none" w:sz="0" w:space="0" w:color="auto"/>
                                    <w:left w:val="none" w:sz="0" w:space="0" w:color="auto"/>
                                    <w:bottom w:val="none" w:sz="0" w:space="0" w:color="auto"/>
                                    <w:right w:val="none" w:sz="0" w:space="0" w:color="auto"/>
                                  </w:divBdr>
                                  <w:divsChild>
                                    <w:div w:id="1499032030">
                                      <w:marLeft w:val="0"/>
                                      <w:marRight w:val="0"/>
                                      <w:marTop w:val="0"/>
                                      <w:marBottom w:val="0"/>
                                      <w:divBdr>
                                        <w:top w:val="none" w:sz="0" w:space="0" w:color="auto"/>
                                        <w:left w:val="none" w:sz="0" w:space="0" w:color="auto"/>
                                        <w:bottom w:val="none" w:sz="0" w:space="0" w:color="auto"/>
                                        <w:right w:val="none" w:sz="0" w:space="0" w:color="auto"/>
                                      </w:divBdr>
                                      <w:divsChild>
                                        <w:div w:id="931471081">
                                          <w:marLeft w:val="0"/>
                                          <w:marRight w:val="0"/>
                                          <w:marTop w:val="0"/>
                                          <w:marBottom w:val="0"/>
                                          <w:divBdr>
                                            <w:top w:val="none" w:sz="0" w:space="0" w:color="auto"/>
                                            <w:left w:val="none" w:sz="0" w:space="0" w:color="auto"/>
                                            <w:bottom w:val="none" w:sz="0" w:space="0" w:color="auto"/>
                                            <w:right w:val="none" w:sz="0" w:space="0" w:color="auto"/>
                                          </w:divBdr>
                                          <w:divsChild>
                                            <w:div w:id="2039306104">
                                              <w:marLeft w:val="0"/>
                                              <w:marRight w:val="0"/>
                                              <w:marTop w:val="0"/>
                                              <w:marBottom w:val="0"/>
                                              <w:divBdr>
                                                <w:top w:val="none" w:sz="0" w:space="0" w:color="auto"/>
                                                <w:left w:val="none" w:sz="0" w:space="0" w:color="auto"/>
                                                <w:bottom w:val="none" w:sz="0" w:space="0" w:color="auto"/>
                                                <w:right w:val="none" w:sz="0" w:space="0" w:color="auto"/>
                                              </w:divBdr>
                                              <w:divsChild>
                                                <w:div w:id="97215920">
                                                  <w:marLeft w:val="0"/>
                                                  <w:marRight w:val="0"/>
                                                  <w:marTop w:val="0"/>
                                                  <w:marBottom w:val="0"/>
                                                  <w:divBdr>
                                                    <w:top w:val="none" w:sz="0" w:space="0" w:color="auto"/>
                                                    <w:left w:val="none" w:sz="0" w:space="0" w:color="auto"/>
                                                    <w:bottom w:val="none" w:sz="0" w:space="0" w:color="auto"/>
                                                    <w:right w:val="none" w:sz="0" w:space="0" w:color="auto"/>
                                                  </w:divBdr>
                                                  <w:divsChild>
                                                    <w:div w:id="20084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338880">
      <w:bodyDiv w:val="1"/>
      <w:marLeft w:val="0"/>
      <w:marRight w:val="0"/>
      <w:marTop w:val="0"/>
      <w:marBottom w:val="0"/>
      <w:divBdr>
        <w:top w:val="none" w:sz="0" w:space="0" w:color="auto"/>
        <w:left w:val="none" w:sz="0" w:space="0" w:color="auto"/>
        <w:bottom w:val="none" w:sz="0" w:space="0" w:color="auto"/>
        <w:right w:val="none" w:sz="0" w:space="0" w:color="auto"/>
      </w:divBdr>
      <w:divsChild>
        <w:div w:id="1314218861">
          <w:marLeft w:val="0"/>
          <w:marRight w:val="0"/>
          <w:marTop w:val="0"/>
          <w:marBottom w:val="0"/>
          <w:divBdr>
            <w:top w:val="none" w:sz="0" w:space="0" w:color="auto"/>
            <w:left w:val="none" w:sz="0" w:space="0" w:color="auto"/>
            <w:bottom w:val="none" w:sz="0" w:space="0" w:color="auto"/>
            <w:right w:val="none" w:sz="0" w:space="0" w:color="auto"/>
          </w:divBdr>
          <w:divsChild>
            <w:div w:id="649096729">
              <w:marLeft w:val="0"/>
              <w:marRight w:val="0"/>
              <w:marTop w:val="0"/>
              <w:marBottom w:val="0"/>
              <w:divBdr>
                <w:top w:val="none" w:sz="0" w:space="0" w:color="auto"/>
                <w:left w:val="none" w:sz="0" w:space="0" w:color="auto"/>
                <w:bottom w:val="none" w:sz="0" w:space="0" w:color="auto"/>
                <w:right w:val="none" w:sz="0" w:space="0" w:color="auto"/>
              </w:divBdr>
              <w:divsChild>
                <w:div w:id="4984794">
                  <w:marLeft w:val="0"/>
                  <w:marRight w:val="0"/>
                  <w:marTop w:val="0"/>
                  <w:marBottom w:val="0"/>
                  <w:divBdr>
                    <w:top w:val="none" w:sz="0" w:space="0" w:color="auto"/>
                    <w:left w:val="none" w:sz="0" w:space="0" w:color="auto"/>
                    <w:bottom w:val="none" w:sz="0" w:space="0" w:color="auto"/>
                    <w:right w:val="none" w:sz="0" w:space="0" w:color="auto"/>
                  </w:divBdr>
                  <w:divsChild>
                    <w:div w:id="983390995">
                      <w:marLeft w:val="10"/>
                      <w:marRight w:val="10"/>
                      <w:marTop w:val="0"/>
                      <w:marBottom w:val="0"/>
                      <w:divBdr>
                        <w:top w:val="none" w:sz="0" w:space="0" w:color="auto"/>
                        <w:left w:val="none" w:sz="0" w:space="0" w:color="auto"/>
                        <w:bottom w:val="none" w:sz="0" w:space="0" w:color="auto"/>
                        <w:right w:val="none" w:sz="0" w:space="0" w:color="auto"/>
                      </w:divBdr>
                      <w:divsChild>
                        <w:div w:id="1945651597">
                          <w:marLeft w:val="-225"/>
                          <w:marRight w:val="-225"/>
                          <w:marTop w:val="0"/>
                          <w:marBottom w:val="0"/>
                          <w:divBdr>
                            <w:top w:val="none" w:sz="0" w:space="0" w:color="auto"/>
                            <w:left w:val="none" w:sz="0" w:space="0" w:color="auto"/>
                            <w:bottom w:val="none" w:sz="0" w:space="0" w:color="auto"/>
                            <w:right w:val="none" w:sz="0" w:space="0" w:color="auto"/>
                          </w:divBdr>
                          <w:divsChild>
                            <w:div w:id="1134175628">
                              <w:marLeft w:val="0"/>
                              <w:marRight w:val="0"/>
                              <w:marTop w:val="0"/>
                              <w:marBottom w:val="0"/>
                              <w:divBdr>
                                <w:top w:val="none" w:sz="0" w:space="0" w:color="auto"/>
                                <w:left w:val="none" w:sz="0" w:space="0" w:color="auto"/>
                                <w:bottom w:val="none" w:sz="0" w:space="0" w:color="auto"/>
                                <w:right w:val="none" w:sz="0" w:space="0" w:color="auto"/>
                              </w:divBdr>
                              <w:divsChild>
                                <w:div w:id="815354">
                                  <w:marLeft w:val="0"/>
                                  <w:marRight w:val="0"/>
                                  <w:marTop w:val="0"/>
                                  <w:marBottom w:val="0"/>
                                  <w:divBdr>
                                    <w:top w:val="none" w:sz="0" w:space="0" w:color="auto"/>
                                    <w:left w:val="none" w:sz="0" w:space="0" w:color="auto"/>
                                    <w:bottom w:val="none" w:sz="0" w:space="0" w:color="auto"/>
                                    <w:right w:val="none" w:sz="0" w:space="0" w:color="auto"/>
                                  </w:divBdr>
                                  <w:divsChild>
                                    <w:div w:id="85736912">
                                      <w:marLeft w:val="0"/>
                                      <w:marRight w:val="0"/>
                                      <w:marTop w:val="0"/>
                                      <w:marBottom w:val="0"/>
                                      <w:divBdr>
                                        <w:top w:val="none" w:sz="0" w:space="0" w:color="auto"/>
                                        <w:left w:val="none" w:sz="0" w:space="0" w:color="auto"/>
                                        <w:bottom w:val="none" w:sz="0" w:space="0" w:color="auto"/>
                                        <w:right w:val="none" w:sz="0" w:space="0" w:color="auto"/>
                                      </w:divBdr>
                                      <w:divsChild>
                                        <w:div w:id="1701007389">
                                          <w:marLeft w:val="0"/>
                                          <w:marRight w:val="0"/>
                                          <w:marTop w:val="0"/>
                                          <w:marBottom w:val="0"/>
                                          <w:divBdr>
                                            <w:top w:val="none" w:sz="0" w:space="0" w:color="auto"/>
                                            <w:left w:val="none" w:sz="0" w:space="0" w:color="auto"/>
                                            <w:bottom w:val="none" w:sz="0" w:space="0" w:color="auto"/>
                                            <w:right w:val="none" w:sz="0" w:space="0" w:color="auto"/>
                                          </w:divBdr>
                                          <w:divsChild>
                                            <w:div w:id="154077444">
                                              <w:marLeft w:val="0"/>
                                              <w:marRight w:val="0"/>
                                              <w:marTop w:val="0"/>
                                              <w:marBottom w:val="0"/>
                                              <w:divBdr>
                                                <w:top w:val="none" w:sz="0" w:space="0" w:color="auto"/>
                                                <w:left w:val="none" w:sz="0" w:space="0" w:color="auto"/>
                                                <w:bottom w:val="none" w:sz="0" w:space="0" w:color="auto"/>
                                                <w:right w:val="none" w:sz="0" w:space="0" w:color="auto"/>
                                              </w:divBdr>
                                              <w:divsChild>
                                                <w:div w:id="310251443">
                                                  <w:marLeft w:val="0"/>
                                                  <w:marRight w:val="0"/>
                                                  <w:marTop w:val="0"/>
                                                  <w:marBottom w:val="0"/>
                                                  <w:divBdr>
                                                    <w:top w:val="none" w:sz="0" w:space="0" w:color="auto"/>
                                                    <w:left w:val="none" w:sz="0" w:space="0" w:color="auto"/>
                                                    <w:bottom w:val="none" w:sz="0" w:space="0" w:color="auto"/>
                                                    <w:right w:val="none" w:sz="0" w:space="0" w:color="auto"/>
                                                  </w:divBdr>
                                                  <w:divsChild>
                                                    <w:div w:id="20082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89793">
      <w:bodyDiv w:val="1"/>
      <w:marLeft w:val="0"/>
      <w:marRight w:val="0"/>
      <w:marTop w:val="0"/>
      <w:marBottom w:val="0"/>
      <w:divBdr>
        <w:top w:val="none" w:sz="0" w:space="0" w:color="auto"/>
        <w:left w:val="none" w:sz="0" w:space="0" w:color="auto"/>
        <w:bottom w:val="none" w:sz="0" w:space="0" w:color="auto"/>
        <w:right w:val="none" w:sz="0" w:space="0" w:color="auto"/>
      </w:divBdr>
      <w:divsChild>
        <w:div w:id="1559852593">
          <w:marLeft w:val="0"/>
          <w:marRight w:val="0"/>
          <w:marTop w:val="0"/>
          <w:marBottom w:val="0"/>
          <w:divBdr>
            <w:top w:val="none" w:sz="0" w:space="0" w:color="auto"/>
            <w:left w:val="none" w:sz="0" w:space="0" w:color="auto"/>
            <w:bottom w:val="none" w:sz="0" w:space="0" w:color="auto"/>
            <w:right w:val="none" w:sz="0" w:space="0" w:color="auto"/>
          </w:divBdr>
          <w:divsChild>
            <w:div w:id="106701525">
              <w:marLeft w:val="0"/>
              <w:marRight w:val="0"/>
              <w:marTop w:val="0"/>
              <w:marBottom w:val="0"/>
              <w:divBdr>
                <w:top w:val="none" w:sz="0" w:space="0" w:color="auto"/>
                <w:left w:val="none" w:sz="0" w:space="0" w:color="auto"/>
                <w:bottom w:val="none" w:sz="0" w:space="0" w:color="auto"/>
                <w:right w:val="none" w:sz="0" w:space="0" w:color="auto"/>
              </w:divBdr>
              <w:divsChild>
                <w:div w:id="1127699675">
                  <w:marLeft w:val="0"/>
                  <w:marRight w:val="0"/>
                  <w:marTop w:val="0"/>
                  <w:marBottom w:val="0"/>
                  <w:divBdr>
                    <w:top w:val="none" w:sz="0" w:space="0" w:color="auto"/>
                    <w:left w:val="none" w:sz="0" w:space="0" w:color="auto"/>
                    <w:bottom w:val="none" w:sz="0" w:space="0" w:color="auto"/>
                    <w:right w:val="none" w:sz="0" w:space="0" w:color="auto"/>
                  </w:divBdr>
                  <w:divsChild>
                    <w:div w:id="1133865022">
                      <w:marLeft w:val="10"/>
                      <w:marRight w:val="10"/>
                      <w:marTop w:val="0"/>
                      <w:marBottom w:val="0"/>
                      <w:divBdr>
                        <w:top w:val="none" w:sz="0" w:space="0" w:color="auto"/>
                        <w:left w:val="none" w:sz="0" w:space="0" w:color="auto"/>
                        <w:bottom w:val="none" w:sz="0" w:space="0" w:color="auto"/>
                        <w:right w:val="none" w:sz="0" w:space="0" w:color="auto"/>
                      </w:divBdr>
                      <w:divsChild>
                        <w:div w:id="1918006745">
                          <w:marLeft w:val="-225"/>
                          <w:marRight w:val="-225"/>
                          <w:marTop w:val="0"/>
                          <w:marBottom w:val="0"/>
                          <w:divBdr>
                            <w:top w:val="none" w:sz="0" w:space="0" w:color="auto"/>
                            <w:left w:val="none" w:sz="0" w:space="0" w:color="auto"/>
                            <w:bottom w:val="none" w:sz="0" w:space="0" w:color="auto"/>
                            <w:right w:val="none" w:sz="0" w:space="0" w:color="auto"/>
                          </w:divBdr>
                          <w:divsChild>
                            <w:div w:id="1918392472">
                              <w:marLeft w:val="0"/>
                              <w:marRight w:val="0"/>
                              <w:marTop w:val="0"/>
                              <w:marBottom w:val="0"/>
                              <w:divBdr>
                                <w:top w:val="none" w:sz="0" w:space="0" w:color="auto"/>
                                <w:left w:val="none" w:sz="0" w:space="0" w:color="auto"/>
                                <w:bottom w:val="none" w:sz="0" w:space="0" w:color="auto"/>
                                <w:right w:val="none" w:sz="0" w:space="0" w:color="auto"/>
                              </w:divBdr>
                              <w:divsChild>
                                <w:div w:id="833763395">
                                  <w:marLeft w:val="0"/>
                                  <w:marRight w:val="0"/>
                                  <w:marTop w:val="0"/>
                                  <w:marBottom w:val="0"/>
                                  <w:divBdr>
                                    <w:top w:val="none" w:sz="0" w:space="0" w:color="auto"/>
                                    <w:left w:val="none" w:sz="0" w:space="0" w:color="auto"/>
                                    <w:bottom w:val="none" w:sz="0" w:space="0" w:color="auto"/>
                                    <w:right w:val="none" w:sz="0" w:space="0" w:color="auto"/>
                                  </w:divBdr>
                                  <w:divsChild>
                                    <w:div w:id="1463228169">
                                      <w:marLeft w:val="0"/>
                                      <w:marRight w:val="0"/>
                                      <w:marTop w:val="0"/>
                                      <w:marBottom w:val="0"/>
                                      <w:divBdr>
                                        <w:top w:val="none" w:sz="0" w:space="0" w:color="auto"/>
                                        <w:left w:val="none" w:sz="0" w:space="0" w:color="auto"/>
                                        <w:bottom w:val="none" w:sz="0" w:space="0" w:color="auto"/>
                                        <w:right w:val="none" w:sz="0" w:space="0" w:color="auto"/>
                                      </w:divBdr>
                                      <w:divsChild>
                                        <w:div w:id="1875271148">
                                          <w:marLeft w:val="0"/>
                                          <w:marRight w:val="0"/>
                                          <w:marTop w:val="0"/>
                                          <w:marBottom w:val="0"/>
                                          <w:divBdr>
                                            <w:top w:val="none" w:sz="0" w:space="0" w:color="auto"/>
                                            <w:left w:val="none" w:sz="0" w:space="0" w:color="auto"/>
                                            <w:bottom w:val="none" w:sz="0" w:space="0" w:color="auto"/>
                                            <w:right w:val="none" w:sz="0" w:space="0" w:color="auto"/>
                                          </w:divBdr>
                                          <w:divsChild>
                                            <w:div w:id="1218395693">
                                              <w:marLeft w:val="0"/>
                                              <w:marRight w:val="0"/>
                                              <w:marTop w:val="0"/>
                                              <w:marBottom w:val="0"/>
                                              <w:divBdr>
                                                <w:top w:val="none" w:sz="0" w:space="0" w:color="auto"/>
                                                <w:left w:val="none" w:sz="0" w:space="0" w:color="auto"/>
                                                <w:bottom w:val="none" w:sz="0" w:space="0" w:color="auto"/>
                                                <w:right w:val="none" w:sz="0" w:space="0" w:color="auto"/>
                                              </w:divBdr>
                                              <w:divsChild>
                                                <w:div w:id="380593077">
                                                  <w:marLeft w:val="0"/>
                                                  <w:marRight w:val="0"/>
                                                  <w:marTop w:val="0"/>
                                                  <w:marBottom w:val="0"/>
                                                  <w:divBdr>
                                                    <w:top w:val="none" w:sz="0" w:space="0" w:color="auto"/>
                                                    <w:left w:val="none" w:sz="0" w:space="0" w:color="auto"/>
                                                    <w:bottom w:val="none" w:sz="0" w:space="0" w:color="auto"/>
                                                    <w:right w:val="none" w:sz="0" w:space="0" w:color="auto"/>
                                                  </w:divBdr>
                                                  <w:divsChild>
                                                    <w:div w:id="461271305">
                                                      <w:marLeft w:val="0"/>
                                                      <w:marRight w:val="0"/>
                                                      <w:marTop w:val="0"/>
                                                      <w:marBottom w:val="0"/>
                                                      <w:divBdr>
                                                        <w:top w:val="none" w:sz="0" w:space="0" w:color="auto"/>
                                                        <w:left w:val="none" w:sz="0" w:space="0" w:color="auto"/>
                                                        <w:bottom w:val="none" w:sz="0" w:space="0" w:color="auto"/>
                                                        <w:right w:val="none" w:sz="0" w:space="0" w:color="auto"/>
                                                      </w:divBdr>
                                                      <w:divsChild>
                                                        <w:div w:id="4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243039">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6">
          <w:marLeft w:val="0"/>
          <w:marRight w:val="0"/>
          <w:marTop w:val="0"/>
          <w:marBottom w:val="0"/>
          <w:divBdr>
            <w:top w:val="none" w:sz="0" w:space="0" w:color="auto"/>
            <w:left w:val="none" w:sz="0" w:space="0" w:color="auto"/>
            <w:bottom w:val="none" w:sz="0" w:space="0" w:color="auto"/>
            <w:right w:val="none" w:sz="0" w:space="0" w:color="auto"/>
          </w:divBdr>
          <w:divsChild>
            <w:div w:id="1782214676">
              <w:marLeft w:val="0"/>
              <w:marRight w:val="0"/>
              <w:marTop w:val="0"/>
              <w:marBottom w:val="0"/>
              <w:divBdr>
                <w:top w:val="none" w:sz="0" w:space="0" w:color="auto"/>
                <w:left w:val="none" w:sz="0" w:space="0" w:color="auto"/>
                <w:bottom w:val="none" w:sz="0" w:space="0" w:color="auto"/>
                <w:right w:val="none" w:sz="0" w:space="0" w:color="auto"/>
              </w:divBdr>
              <w:divsChild>
                <w:div w:id="1983926574">
                  <w:marLeft w:val="0"/>
                  <w:marRight w:val="0"/>
                  <w:marTop w:val="0"/>
                  <w:marBottom w:val="0"/>
                  <w:divBdr>
                    <w:top w:val="none" w:sz="0" w:space="0" w:color="auto"/>
                    <w:left w:val="none" w:sz="0" w:space="0" w:color="auto"/>
                    <w:bottom w:val="none" w:sz="0" w:space="0" w:color="auto"/>
                    <w:right w:val="none" w:sz="0" w:space="0" w:color="auto"/>
                  </w:divBdr>
                  <w:divsChild>
                    <w:div w:id="1709375961">
                      <w:marLeft w:val="10"/>
                      <w:marRight w:val="10"/>
                      <w:marTop w:val="0"/>
                      <w:marBottom w:val="0"/>
                      <w:divBdr>
                        <w:top w:val="none" w:sz="0" w:space="0" w:color="auto"/>
                        <w:left w:val="none" w:sz="0" w:space="0" w:color="auto"/>
                        <w:bottom w:val="none" w:sz="0" w:space="0" w:color="auto"/>
                        <w:right w:val="none" w:sz="0" w:space="0" w:color="auto"/>
                      </w:divBdr>
                      <w:divsChild>
                        <w:div w:id="64032511">
                          <w:marLeft w:val="-225"/>
                          <w:marRight w:val="-225"/>
                          <w:marTop w:val="0"/>
                          <w:marBottom w:val="0"/>
                          <w:divBdr>
                            <w:top w:val="none" w:sz="0" w:space="0" w:color="auto"/>
                            <w:left w:val="none" w:sz="0" w:space="0" w:color="auto"/>
                            <w:bottom w:val="none" w:sz="0" w:space="0" w:color="auto"/>
                            <w:right w:val="none" w:sz="0" w:space="0" w:color="auto"/>
                          </w:divBdr>
                          <w:divsChild>
                            <w:div w:id="342706445">
                              <w:marLeft w:val="0"/>
                              <w:marRight w:val="0"/>
                              <w:marTop w:val="0"/>
                              <w:marBottom w:val="0"/>
                              <w:divBdr>
                                <w:top w:val="none" w:sz="0" w:space="0" w:color="auto"/>
                                <w:left w:val="none" w:sz="0" w:space="0" w:color="auto"/>
                                <w:bottom w:val="none" w:sz="0" w:space="0" w:color="auto"/>
                                <w:right w:val="none" w:sz="0" w:space="0" w:color="auto"/>
                              </w:divBdr>
                              <w:divsChild>
                                <w:div w:id="595795227">
                                  <w:marLeft w:val="0"/>
                                  <w:marRight w:val="0"/>
                                  <w:marTop w:val="0"/>
                                  <w:marBottom w:val="0"/>
                                  <w:divBdr>
                                    <w:top w:val="none" w:sz="0" w:space="0" w:color="auto"/>
                                    <w:left w:val="none" w:sz="0" w:space="0" w:color="auto"/>
                                    <w:bottom w:val="none" w:sz="0" w:space="0" w:color="auto"/>
                                    <w:right w:val="none" w:sz="0" w:space="0" w:color="auto"/>
                                  </w:divBdr>
                                  <w:divsChild>
                                    <w:div w:id="2067676669">
                                      <w:marLeft w:val="0"/>
                                      <w:marRight w:val="0"/>
                                      <w:marTop w:val="0"/>
                                      <w:marBottom w:val="0"/>
                                      <w:divBdr>
                                        <w:top w:val="none" w:sz="0" w:space="0" w:color="auto"/>
                                        <w:left w:val="none" w:sz="0" w:space="0" w:color="auto"/>
                                        <w:bottom w:val="none" w:sz="0" w:space="0" w:color="auto"/>
                                        <w:right w:val="none" w:sz="0" w:space="0" w:color="auto"/>
                                      </w:divBdr>
                                      <w:divsChild>
                                        <w:div w:id="634063115">
                                          <w:marLeft w:val="0"/>
                                          <w:marRight w:val="0"/>
                                          <w:marTop w:val="0"/>
                                          <w:marBottom w:val="0"/>
                                          <w:divBdr>
                                            <w:top w:val="none" w:sz="0" w:space="0" w:color="auto"/>
                                            <w:left w:val="none" w:sz="0" w:space="0" w:color="auto"/>
                                            <w:bottom w:val="none" w:sz="0" w:space="0" w:color="auto"/>
                                            <w:right w:val="none" w:sz="0" w:space="0" w:color="auto"/>
                                          </w:divBdr>
                                          <w:divsChild>
                                            <w:div w:id="1159884612">
                                              <w:marLeft w:val="0"/>
                                              <w:marRight w:val="0"/>
                                              <w:marTop w:val="0"/>
                                              <w:marBottom w:val="0"/>
                                              <w:divBdr>
                                                <w:top w:val="none" w:sz="0" w:space="0" w:color="auto"/>
                                                <w:left w:val="none" w:sz="0" w:space="0" w:color="auto"/>
                                                <w:bottom w:val="none" w:sz="0" w:space="0" w:color="auto"/>
                                                <w:right w:val="none" w:sz="0" w:space="0" w:color="auto"/>
                                              </w:divBdr>
                                              <w:divsChild>
                                                <w:div w:id="1379891654">
                                                  <w:marLeft w:val="0"/>
                                                  <w:marRight w:val="0"/>
                                                  <w:marTop w:val="0"/>
                                                  <w:marBottom w:val="0"/>
                                                  <w:divBdr>
                                                    <w:top w:val="none" w:sz="0" w:space="0" w:color="auto"/>
                                                    <w:left w:val="none" w:sz="0" w:space="0" w:color="auto"/>
                                                    <w:bottom w:val="none" w:sz="0" w:space="0" w:color="auto"/>
                                                    <w:right w:val="none" w:sz="0" w:space="0" w:color="auto"/>
                                                  </w:divBdr>
                                                  <w:divsChild>
                                                    <w:div w:id="1426461119">
                                                      <w:marLeft w:val="0"/>
                                                      <w:marRight w:val="0"/>
                                                      <w:marTop w:val="0"/>
                                                      <w:marBottom w:val="0"/>
                                                      <w:divBdr>
                                                        <w:top w:val="none" w:sz="0" w:space="0" w:color="auto"/>
                                                        <w:left w:val="none" w:sz="0" w:space="0" w:color="auto"/>
                                                        <w:bottom w:val="none" w:sz="0" w:space="0" w:color="auto"/>
                                                        <w:right w:val="none" w:sz="0" w:space="0" w:color="auto"/>
                                                      </w:divBdr>
                                                      <w:divsChild>
                                                        <w:div w:id="2118062600">
                                                          <w:marLeft w:val="0"/>
                                                          <w:marRight w:val="0"/>
                                                          <w:marTop w:val="0"/>
                                                          <w:marBottom w:val="0"/>
                                                          <w:divBdr>
                                                            <w:top w:val="none" w:sz="0" w:space="0" w:color="auto"/>
                                                            <w:left w:val="none" w:sz="0" w:space="0" w:color="auto"/>
                                                            <w:bottom w:val="none" w:sz="0" w:space="0" w:color="auto"/>
                                                            <w:right w:val="none" w:sz="0" w:space="0" w:color="auto"/>
                                                          </w:divBdr>
                                                          <w:divsChild>
                                                            <w:div w:id="593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712052">
      <w:bodyDiv w:val="1"/>
      <w:marLeft w:val="0"/>
      <w:marRight w:val="0"/>
      <w:marTop w:val="0"/>
      <w:marBottom w:val="0"/>
      <w:divBdr>
        <w:top w:val="none" w:sz="0" w:space="0" w:color="auto"/>
        <w:left w:val="none" w:sz="0" w:space="0" w:color="auto"/>
        <w:bottom w:val="none" w:sz="0" w:space="0" w:color="auto"/>
        <w:right w:val="none" w:sz="0" w:space="0" w:color="auto"/>
      </w:divBdr>
      <w:divsChild>
        <w:div w:id="1172529795">
          <w:marLeft w:val="0"/>
          <w:marRight w:val="0"/>
          <w:marTop w:val="0"/>
          <w:marBottom w:val="0"/>
          <w:divBdr>
            <w:top w:val="none" w:sz="0" w:space="0" w:color="auto"/>
            <w:left w:val="none" w:sz="0" w:space="0" w:color="auto"/>
            <w:bottom w:val="none" w:sz="0" w:space="0" w:color="auto"/>
            <w:right w:val="none" w:sz="0" w:space="0" w:color="auto"/>
          </w:divBdr>
          <w:divsChild>
            <w:div w:id="1077241785">
              <w:marLeft w:val="0"/>
              <w:marRight w:val="0"/>
              <w:marTop w:val="0"/>
              <w:marBottom w:val="0"/>
              <w:divBdr>
                <w:top w:val="none" w:sz="0" w:space="0" w:color="auto"/>
                <w:left w:val="none" w:sz="0" w:space="0" w:color="auto"/>
                <w:bottom w:val="none" w:sz="0" w:space="0" w:color="auto"/>
                <w:right w:val="none" w:sz="0" w:space="0" w:color="auto"/>
              </w:divBdr>
              <w:divsChild>
                <w:div w:id="857428345">
                  <w:marLeft w:val="0"/>
                  <w:marRight w:val="0"/>
                  <w:marTop w:val="0"/>
                  <w:marBottom w:val="0"/>
                  <w:divBdr>
                    <w:top w:val="none" w:sz="0" w:space="0" w:color="auto"/>
                    <w:left w:val="none" w:sz="0" w:space="0" w:color="auto"/>
                    <w:bottom w:val="none" w:sz="0" w:space="0" w:color="auto"/>
                    <w:right w:val="none" w:sz="0" w:space="0" w:color="auto"/>
                  </w:divBdr>
                  <w:divsChild>
                    <w:div w:id="1343512410">
                      <w:marLeft w:val="10"/>
                      <w:marRight w:val="10"/>
                      <w:marTop w:val="0"/>
                      <w:marBottom w:val="0"/>
                      <w:divBdr>
                        <w:top w:val="none" w:sz="0" w:space="0" w:color="auto"/>
                        <w:left w:val="none" w:sz="0" w:space="0" w:color="auto"/>
                        <w:bottom w:val="none" w:sz="0" w:space="0" w:color="auto"/>
                        <w:right w:val="none" w:sz="0" w:space="0" w:color="auto"/>
                      </w:divBdr>
                      <w:divsChild>
                        <w:div w:id="1196382093">
                          <w:marLeft w:val="-225"/>
                          <w:marRight w:val="-225"/>
                          <w:marTop w:val="0"/>
                          <w:marBottom w:val="0"/>
                          <w:divBdr>
                            <w:top w:val="none" w:sz="0" w:space="0" w:color="auto"/>
                            <w:left w:val="none" w:sz="0" w:space="0" w:color="auto"/>
                            <w:bottom w:val="none" w:sz="0" w:space="0" w:color="auto"/>
                            <w:right w:val="none" w:sz="0" w:space="0" w:color="auto"/>
                          </w:divBdr>
                          <w:divsChild>
                            <w:div w:id="1947299816">
                              <w:marLeft w:val="0"/>
                              <w:marRight w:val="0"/>
                              <w:marTop w:val="0"/>
                              <w:marBottom w:val="0"/>
                              <w:divBdr>
                                <w:top w:val="none" w:sz="0" w:space="0" w:color="auto"/>
                                <w:left w:val="none" w:sz="0" w:space="0" w:color="auto"/>
                                <w:bottom w:val="none" w:sz="0" w:space="0" w:color="auto"/>
                                <w:right w:val="none" w:sz="0" w:space="0" w:color="auto"/>
                              </w:divBdr>
                              <w:divsChild>
                                <w:div w:id="1749110742">
                                  <w:marLeft w:val="0"/>
                                  <w:marRight w:val="0"/>
                                  <w:marTop w:val="0"/>
                                  <w:marBottom w:val="0"/>
                                  <w:divBdr>
                                    <w:top w:val="none" w:sz="0" w:space="0" w:color="auto"/>
                                    <w:left w:val="none" w:sz="0" w:space="0" w:color="auto"/>
                                    <w:bottom w:val="none" w:sz="0" w:space="0" w:color="auto"/>
                                    <w:right w:val="none" w:sz="0" w:space="0" w:color="auto"/>
                                  </w:divBdr>
                                  <w:divsChild>
                                    <w:div w:id="2044478324">
                                      <w:marLeft w:val="0"/>
                                      <w:marRight w:val="0"/>
                                      <w:marTop w:val="0"/>
                                      <w:marBottom w:val="0"/>
                                      <w:divBdr>
                                        <w:top w:val="none" w:sz="0" w:space="0" w:color="auto"/>
                                        <w:left w:val="none" w:sz="0" w:space="0" w:color="auto"/>
                                        <w:bottom w:val="none" w:sz="0" w:space="0" w:color="auto"/>
                                        <w:right w:val="none" w:sz="0" w:space="0" w:color="auto"/>
                                      </w:divBdr>
                                      <w:divsChild>
                                        <w:div w:id="1329017255">
                                          <w:marLeft w:val="0"/>
                                          <w:marRight w:val="0"/>
                                          <w:marTop w:val="0"/>
                                          <w:marBottom w:val="0"/>
                                          <w:divBdr>
                                            <w:top w:val="none" w:sz="0" w:space="0" w:color="auto"/>
                                            <w:left w:val="none" w:sz="0" w:space="0" w:color="auto"/>
                                            <w:bottom w:val="none" w:sz="0" w:space="0" w:color="auto"/>
                                            <w:right w:val="none" w:sz="0" w:space="0" w:color="auto"/>
                                          </w:divBdr>
                                          <w:divsChild>
                                            <w:div w:id="847402142">
                                              <w:marLeft w:val="0"/>
                                              <w:marRight w:val="0"/>
                                              <w:marTop w:val="0"/>
                                              <w:marBottom w:val="0"/>
                                              <w:divBdr>
                                                <w:top w:val="none" w:sz="0" w:space="0" w:color="auto"/>
                                                <w:left w:val="none" w:sz="0" w:space="0" w:color="auto"/>
                                                <w:bottom w:val="none" w:sz="0" w:space="0" w:color="auto"/>
                                                <w:right w:val="none" w:sz="0" w:space="0" w:color="auto"/>
                                              </w:divBdr>
                                              <w:divsChild>
                                                <w:div w:id="2049867182">
                                                  <w:marLeft w:val="0"/>
                                                  <w:marRight w:val="0"/>
                                                  <w:marTop w:val="0"/>
                                                  <w:marBottom w:val="0"/>
                                                  <w:divBdr>
                                                    <w:top w:val="none" w:sz="0" w:space="0" w:color="auto"/>
                                                    <w:left w:val="none" w:sz="0" w:space="0" w:color="auto"/>
                                                    <w:bottom w:val="none" w:sz="0" w:space="0" w:color="auto"/>
                                                    <w:right w:val="none" w:sz="0" w:space="0" w:color="auto"/>
                                                  </w:divBdr>
                                                  <w:divsChild>
                                                    <w:div w:id="2620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989531">
      <w:bodyDiv w:val="1"/>
      <w:marLeft w:val="0"/>
      <w:marRight w:val="0"/>
      <w:marTop w:val="0"/>
      <w:marBottom w:val="0"/>
      <w:divBdr>
        <w:top w:val="none" w:sz="0" w:space="0" w:color="auto"/>
        <w:left w:val="none" w:sz="0" w:space="0" w:color="auto"/>
        <w:bottom w:val="none" w:sz="0" w:space="0" w:color="auto"/>
        <w:right w:val="none" w:sz="0" w:space="0" w:color="auto"/>
      </w:divBdr>
      <w:divsChild>
        <w:div w:id="408235624">
          <w:marLeft w:val="0"/>
          <w:marRight w:val="0"/>
          <w:marTop w:val="0"/>
          <w:marBottom w:val="0"/>
          <w:divBdr>
            <w:top w:val="none" w:sz="0" w:space="0" w:color="auto"/>
            <w:left w:val="none" w:sz="0" w:space="0" w:color="auto"/>
            <w:bottom w:val="none" w:sz="0" w:space="0" w:color="auto"/>
            <w:right w:val="none" w:sz="0" w:space="0" w:color="auto"/>
          </w:divBdr>
          <w:divsChild>
            <w:div w:id="884874689">
              <w:marLeft w:val="0"/>
              <w:marRight w:val="0"/>
              <w:marTop w:val="0"/>
              <w:marBottom w:val="0"/>
              <w:divBdr>
                <w:top w:val="none" w:sz="0" w:space="0" w:color="auto"/>
                <w:left w:val="none" w:sz="0" w:space="0" w:color="auto"/>
                <w:bottom w:val="none" w:sz="0" w:space="0" w:color="auto"/>
                <w:right w:val="none" w:sz="0" w:space="0" w:color="auto"/>
              </w:divBdr>
              <w:divsChild>
                <w:div w:id="1998487422">
                  <w:marLeft w:val="0"/>
                  <w:marRight w:val="0"/>
                  <w:marTop w:val="0"/>
                  <w:marBottom w:val="0"/>
                  <w:divBdr>
                    <w:top w:val="none" w:sz="0" w:space="0" w:color="auto"/>
                    <w:left w:val="none" w:sz="0" w:space="0" w:color="auto"/>
                    <w:bottom w:val="none" w:sz="0" w:space="0" w:color="auto"/>
                    <w:right w:val="none" w:sz="0" w:space="0" w:color="auto"/>
                  </w:divBdr>
                  <w:divsChild>
                    <w:div w:id="34744753">
                      <w:marLeft w:val="10"/>
                      <w:marRight w:val="10"/>
                      <w:marTop w:val="0"/>
                      <w:marBottom w:val="0"/>
                      <w:divBdr>
                        <w:top w:val="none" w:sz="0" w:space="0" w:color="auto"/>
                        <w:left w:val="none" w:sz="0" w:space="0" w:color="auto"/>
                        <w:bottom w:val="none" w:sz="0" w:space="0" w:color="auto"/>
                        <w:right w:val="none" w:sz="0" w:space="0" w:color="auto"/>
                      </w:divBdr>
                      <w:divsChild>
                        <w:div w:id="795752735">
                          <w:marLeft w:val="-225"/>
                          <w:marRight w:val="-225"/>
                          <w:marTop w:val="0"/>
                          <w:marBottom w:val="0"/>
                          <w:divBdr>
                            <w:top w:val="none" w:sz="0" w:space="0" w:color="auto"/>
                            <w:left w:val="none" w:sz="0" w:space="0" w:color="auto"/>
                            <w:bottom w:val="none" w:sz="0" w:space="0" w:color="auto"/>
                            <w:right w:val="none" w:sz="0" w:space="0" w:color="auto"/>
                          </w:divBdr>
                          <w:divsChild>
                            <w:div w:id="168760706">
                              <w:marLeft w:val="0"/>
                              <w:marRight w:val="0"/>
                              <w:marTop w:val="0"/>
                              <w:marBottom w:val="0"/>
                              <w:divBdr>
                                <w:top w:val="none" w:sz="0" w:space="0" w:color="auto"/>
                                <w:left w:val="none" w:sz="0" w:space="0" w:color="auto"/>
                                <w:bottom w:val="none" w:sz="0" w:space="0" w:color="auto"/>
                                <w:right w:val="none" w:sz="0" w:space="0" w:color="auto"/>
                              </w:divBdr>
                              <w:divsChild>
                                <w:div w:id="64424898">
                                  <w:marLeft w:val="0"/>
                                  <w:marRight w:val="0"/>
                                  <w:marTop w:val="0"/>
                                  <w:marBottom w:val="0"/>
                                  <w:divBdr>
                                    <w:top w:val="none" w:sz="0" w:space="0" w:color="auto"/>
                                    <w:left w:val="none" w:sz="0" w:space="0" w:color="auto"/>
                                    <w:bottom w:val="none" w:sz="0" w:space="0" w:color="auto"/>
                                    <w:right w:val="none" w:sz="0" w:space="0" w:color="auto"/>
                                  </w:divBdr>
                                  <w:divsChild>
                                    <w:div w:id="1705134315">
                                      <w:marLeft w:val="0"/>
                                      <w:marRight w:val="0"/>
                                      <w:marTop w:val="0"/>
                                      <w:marBottom w:val="0"/>
                                      <w:divBdr>
                                        <w:top w:val="none" w:sz="0" w:space="0" w:color="auto"/>
                                        <w:left w:val="none" w:sz="0" w:space="0" w:color="auto"/>
                                        <w:bottom w:val="none" w:sz="0" w:space="0" w:color="auto"/>
                                        <w:right w:val="none" w:sz="0" w:space="0" w:color="auto"/>
                                      </w:divBdr>
                                      <w:divsChild>
                                        <w:div w:id="707267027">
                                          <w:marLeft w:val="0"/>
                                          <w:marRight w:val="0"/>
                                          <w:marTop w:val="0"/>
                                          <w:marBottom w:val="0"/>
                                          <w:divBdr>
                                            <w:top w:val="none" w:sz="0" w:space="0" w:color="auto"/>
                                            <w:left w:val="none" w:sz="0" w:space="0" w:color="auto"/>
                                            <w:bottom w:val="none" w:sz="0" w:space="0" w:color="auto"/>
                                            <w:right w:val="none" w:sz="0" w:space="0" w:color="auto"/>
                                          </w:divBdr>
                                          <w:divsChild>
                                            <w:div w:id="875655424">
                                              <w:marLeft w:val="0"/>
                                              <w:marRight w:val="0"/>
                                              <w:marTop w:val="0"/>
                                              <w:marBottom w:val="0"/>
                                              <w:divBdr>
                                                <w:top w:val="none" w:sz="0" w:space="0" w:color="auto"/>
                                                <w:left w:val="none" w:sz="0" w:space="0" w:color="auto"/>
                                                <w:bottom w:val="none" w:sz="0" w:space="0" w:color="auto"/>
                                                <w:right w:val="none" w:sz="0" w:space="0" w:color="auto"/>
                                              </w:divBdr>
                                              <w:divsChild>
                                                <w:div w:id="984430020">
                                                  <w:marLeft w:val="0"/>
                                                  <w:marRight w:val="0"/>
                                                  <w:marTop w:val="0"/>
                                                  <w:marBottom w:val="0"/>
                                                  <w:divBdr>
                                                    <w:top w:val="none" w:sz="0" w:space="0" w:color="auto"/>
                                                    <w:left w:val="none" w:sz="0" w:space="0" w:color="auto"/>
                                                    <w:bottom w:val="none" w:sz="0" w:space="0" w:color="auto"/>
                                                    <w:right w:val="none" w:sz="0" w:space="0" w:color="auto"/>
                                                  </w:divBdr>
                                                  <w:divsChild>
                                                    <w:div w:id="832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1282">
      <w:bodyDiv w:val="1"/>
      <w:marLeft w:val="0"/>
      <w:marRight w:val="0"/>
      <w:marTop w:val="0"/>
      <w:marBottom w:val="0"/>
      <w:divBdr>
        <w:top w:val="none" w:sz="0" w:space="0" w:color="auto"/>
        <w:left w:val="none" w:sz="0" w:space="0" w:color="auto"/>
        <w:bottom w:val="none" w:sz="0" w:space="0" w:color="auto"/>
        <w:right w:val="none" w:sz="0" w:space="0" w:color="auto"/>
      </w:divBdr>
      <w:divsChild>
        <w:div w:id="1857427501">
          <w:marLeft w:val="0"/>
          <w:marRight w:val="0"/>
          <w:marTop w:val="0"/>
          <w:marBottom w:val="0"/>
          <w:divBdr>
            <w:top w:val="none" w:sz="0" w:space="0" w:color="auto"/>
            <w:left w:val="none" w:sz="0" w:space="0" w:color="auto"/>
            <w:bottom w:val="none" w:sz="0" w:space="0" w:color="auto"/>
            <w:right w:val="none" w:sz="0" w:space="0" w:color="auto"/>
          </w:divBdr>
          <w:divsChild>
            <w:div w:id="1043794901">
              <w:marLeft w:val="0"/>
              <w:marRight w:val="0"/>
              <w:marTop w:val="0"/>
              <w:marBottom w:val="0"/>
              <w:divBdr>
                <w:top w:val="none" w:sz="0" w:space="0" w:color="auto"/>
                <w:left w:val="none" w:sz="0" w:space="0" w:color="auto"/>
                <w:bottom w:val="none" w:sz="0" w:space="0" w:color="auto"/>
                <w:right w:val="none" w:sz="0" w:space="0" w:color="auto"/>
              </w:divBdr>
              <w:divsChild>
                <w:div w:id="168066832">
                  <w:marLeft w:val="0"/>
                  <w:marRight w:val="0"/>
                  <w:marTop w:val="0"/>
                  <w:marBottom w:val="0"/>
                  <w:divBdr>
                    <w:top w:val="none" w:sz="0" w:space="0" w:color="auto"/>
                    <w:left w:val="none" w:sz="0" w:space="0" w:color="auto"/>
                    <w:bottom w:val="none" w:sz="0" w:space="0" w:color="auto"/>
                    <w:right w:val="none" w:sz="0" w:space="0" w:color="auto"/>
                  </w:divBdr>
                  <w:divsChild>
                    <w:div w:id="941760544">
                      <w:marLeft w:val="10"/>
                      <w:marRight w:val="10"/>
                      <w:marTop w:val="0"/>
                      <w:marBottom w:val="0"/>
                      <w:divBdr>
                        <w:top w:val="none" w:sz="0" w:space="0" w:color="auto"/>
                        <w:left w:val="none" w:sz="0" w:space="0" w:color="auto"/>
                        <w:bottom w:val="none" w:sz="0" w:space="0" w:color="auto"/>
                        <w:right w:val="none" w:sz="0" w:space="0" w:color="auto"/>
                      </w:divBdr>
                      <w:divsChild>
                        <w:div w:id="1445887456">
                          <w:marLeft w:val="-225"/>
                          <w:marRight w:val="-225"/>
                          <w:marTop w:val="0"/>
                          <w:marBottom w:val="0"/>
                          <w:divBdr>
                            <w:top w:val="none" w:sz="0" w:space="0" w:color="auto"/>
                            <w:left w:val="none" w:sz="0" w:space="0" w:color="auto"/>
                            <w:bottom w:val="none" w:sz="0" w:space="0" w:color="auto"/>
                            <w:right w:val="none" w:sz="0" w:space="0" w:color="auto"/>
                          </w:divBdr>
                          <w:divsChild>
                            <w:div w:id="1510872037">
                              <w:marLeft w:val="0"/>
                              <w:marRight w:val="0"/>
                              <w:marTop w:val="0"/>
                              <w:marBottom w:val="0"/>
                              <w:divBdr>
                                <w:top w:val="none" w:sz="0" w:space="0" w:color="auto"/>
                                <w:left w:val="none" w:sz="0" w:space="0" w:color="auto"/>
                                <w:bottom w:val="none" w:sz="0" w:space="0" w:color="auto"/>
                                <w:right w:val="none" w:sz="0" w:space="0" w:color="auto"/>
                              </w:divBdr>
                              <w:divsChild>
                                <w:div w:id="1879272675">
                                  <w:marLeft w:val="0"/>
                                  <w:marRight w:val="0"/>
                                  <w:marTop w:val="0"/>
                                  <w:marBottom w:val="0"/>
                                  <w:divBdr>
                                    <w:top w:val="none" w:sz="0" w:space="0" w:color="auto"/>
                                    <w:left w:val="none" w:sz="0" w:space="0" w:color="auto"/>
                                    <w:bottom w:val="none" w:sz="0" w:space="0" w:color="auto"/>
                                    <w:right w:val="none" w:sz="0" w:space="0" w:color="auto"/>
                                  </w:divBdr>
                                  <w:divsChild>
                                    <w:div w:id="152140298">
                                      <w:marLeft w:val="0"/>
                                      <w:marRight w:val="0"/>
                                      <w:marTop w:val="0"/>
                                      <w:marBottom w:val="0"/>
                                      <w:divBdr>
                                        <w:top w:val="none" w:sz="0" w:space="0" w:color="auto"/>
                                        <w:left w:val="none" w:sz="0" w:space="0" w:color="auto"/>
                                        <w:bottom w:val="none" w:sz="0" w:space="0" w:color="auto"/>
                                        <w:right w:val="none" w:sz="0" w:space="0" w:color="auto"/>
                                      </w:divBdr>
                                      <w:divsChild>
                                        <w:div w:id="1772630466">
                                          <w:marLeft w:val="0"/>
                                          <w:marRight w:val="0"/>
                                          <w:marTop w:val="0"/>
                                          <w:marBottom w:val="0"/>
                                          <w:divBdr>
                                            <w:top w:val="none" w:sz="0" w:space="0" w:color="auto"/>
                                            <w:left w:val="none" w:sz="0" w:space="0" w:color="auto"/>
                                            <w:bottom w:val="none" w:sz="0" w:space="0" w:color="auto"/>
                                            <w:right w:val="none" w:sz="0" w:space="0" w:color="auto"/>
                                          </w:divBdr>
                                          <w:divsChild>
                                            <w:div w:id="230165247">
                                              <w:marLeft w:val="0"/>
                                              <w:marRight w:val="0"/>
                                              <w:marTop w:val="0"/>
                                              <w:marBottom w:val="0"/>
                                              <w:divBdr>
                                                <w:top w:val="none" w:sz="0" w:space="0" w:color="auto"/>
                                                <w:left w:val="none" w:sz="0" w:space="0" w:color="auto"/>
                                                <w:bottom w:val="none" w:sz="0" w:space="0" w:color="auto"/>
                                                <w:right w:val="none" w:sz="0" w:space="0" w:color="auto"/>
                                              </w:divBdr>
                                              <w:divsChild>
                                                <w:div w:id="1928614711">
                                                  <w:marLeft w:val="0"/>
                                                  <w:marRight w:val="0"/>
                                                  <w:marTop w:val="0"/>
                                                  <w:marBottom w:val="0"/>
                                                  <w:divBdr>
                                                    <w:top w:val="none" w:sz="0" w:space="0" w:color="auto"/>
                                                    <w:left w:val="none" w:sz="0" w:space="0" w:color="auto"/>
                                                    <w:bottom w:val="none" w:sz="0" w:space="0" w:color="auto"/>
                                                    <w:right w:val="none" w:sz="0" w:space="0" w:color="auto"/>
                                                  </w:divBdr>
                                                  <w:divsChild>
                                                    <w:div w:id="1382248979">
                                                      <w:marLeft w:val="0"/>
                                                      <w:marRight w:val="0"/>
                                                      <w:marTop w:val="0"/>
                                                      <w:marBottom w:val="0"/>
                                                      <w:divBdr>
                                                        <w:top w:val="none" w:sz="0" w:space="0" w:color="auto"/>
                                                        <w:left w:val="none" w:sz="0" w:space="0" w:color="auto"/>
                                                        <w:bottom w:val="none" w:sz="0" w:space="0" w:color="auto"/>
                                                        <w:right w:val="none" w:sz="0" w:space="0" w:color="auto"/>
                                                      </w:divBdr>
                                                      <w:divsChild>
                                                        <w:div w:id="6522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2469412">
      <w:bodyDiv w:val="1"/>
      <w:marLeft w:val="0"/>
      <w:marRight w:val="0"/>
      <w:marTop w:val="0"/>
      <w:marBottom w:val="0"/>
      <w:divBdr>
        <w:top w:val="none" w:sz="0" w:space="0" w:color="auto"/>
        <w:left w:val="none" w:sz="0" w:space="0" w:color="auto"/>
        <w:bottom w:val="none" w:sz="0" w:space="0" w:color="auto"/>
        <w:right w:val="none" w:sz="0" w:space="0" w:color="auto"/>
      </w:divBdr>
    </w:div>
    <w:div w:id="1935169846">
      <w:bodyDiv w:val="1"/>
      <w:marLeft w:val="0"/>
      <w:marRight w:val="0"/>
      <w:marTop w:val="0"/>
      <w:marBottom w:val="0"/>
      <w:divBdr>
        <w:top w:val="none" w:sz="0" w:space="0" w:color="auto"/>
        <w:left w:val="none" w:sz="0" w:space="0" w:color="auto"/>
        <w:bottom w:val="none" w:sz="0" w:space="0" w:color="auto"/>
        <w:right w:val="none" w:sz="0" w:space="0" w:color="auto"/>
      </w:divBdr>
      <w:divsChild>
        <w:div w:id="1368916772">
          <w:marLeft w:val="0"/>
          <w:marRight w:val="0"/>
          <w:marTop w:val="0"/>
          <w:marBottom w:val="0"/>
          <w:divBdr>
            <w:top w:val="none" w:sz="0" w:space="0" w:color="auto"/>
            <w:left w:val="none" w:sz="0" w:space="0" w:color="auto"/>
            <w:bottom w:val="none" w:sz="0" w:space="0" w:color="auto"/>
            <w:right w:val="none" w:sz="0" w:space="0" w:color="auto"/>
          </w:divBdr>
          <w:divsChild>
            <w:div w:id="94449336">
              <w:marLeft w:val="0"/>
              <w:marRight w:val="0"/>
              <w:marTop w:val="0"/>
              <w:marBottom w:val="0"/>
              <w:divBdr>
                <w:top w:val="none" w:sz="0" w:space="0" w:color="auto"/>
                <w:left w:val="none" w:sz="0" w:space="0" w:color="auto"/>
                <w:bottom w:val="none" w:sz="0" w:space="0" w:color="auto"/>
                <w:right w:val="none" w:sz="0" w:space="0" w:color="auto"/>
              </w:divBdr>
              <w:divsChild>
                <w:div w:id="2037584707">
                  <w:marLeft w:val="0"/>
                  <w:marRight w:val="0"/>
                  <w:marTop w:val="0"/>
                  <w:marBottom w:val="0"/>
                  <w:divBdr>
                    <w:top w:val="none" w:sz="0" w:space="0" w:color="auto"/>
                    <w:left w:val="none" w:sz="0" w:space="0" w:color="auto"/>
                    <w:bottom w:val="none" w:sz="0" w:space="0" w:color="auto"/>
                    <w:right w:val="none" w:sz="0" w:space="0" w:color="auto"/>
                  </w:divBdr>
                  <w:divsChild>
                    <w:div w:id="1369836898">
                      <w:marLeft w:val="10"/>
                      <w:marRight w:val="10"/>
                      <w:marTop w:val="0"/>
                      <w:marBottom w:val="0"/>
                      <w:divBdr>
                        <w:top w:val="none" w:sz="0" w:space="0" w:color="auto"/>
                        <w:left w:val="none" w:sz="0" w:space="0" w:color="auto"/>
                        <w:bottom w:val="none" w:sz="0" w:space="0" w:color="auto"/>
                        <w:right w:val="none" w:sz="0" w:space="0" w:color="auto"/>
                      </w:divBdr>
                      <w:divsChild>
                        <w:div w:id="684479069">
                          <w:marLeft w:val="-225"/>
                          <w:marRight w:val="-225"/>
                          <w:marTop w:val="0"/>
                          <w:marBottom w:val="0"/>
                          <w:divBdr>
                            <w:top w:val="none" w:sz="0" w:space="0" w:color="auto"/>
                            <w:left w:val="none" w:sz="0" w:space="0" w:color="auto"/>
                            <w:bottom w:val="none" w:sz="0" w:space="0" w:color="auto"/>
                            <w:right w:val="none" w:sz="0" w:space="0" w:color="auto"/>
                          </w:divBdr>
                          <w:divsChild>
                            <w:div w:id="1445344187">
                              <w:marLeft w:val="0"/>
                              <w:marRight w:val="0"/>
                              <w:marTop w:val="0"/>
                              <w:marBottom w:val="0"/>
                              <w:divBdr>
                                <w:top w:val="none" w:sz="0" w:space="0" w:color="auto"/>
                                <w:left w:val="none" w:sz="0" w:space="0" w:color="auto"/>
                                <w:bottom w:val="none" w:sz="0" w:space="0" w:color="auto"/>
                                <w:right w:val="none" w:sz="0" w:space="0" w:color="auto"/>
                              </w:divBdr>
                              <w:divsChild>
                                <w:div w:id="190459853">
                                  <w:marLeft w:val="0"/>
                                  <w:marRight w:val="0"/>
                                  <w:marTop w:val="0"/>
                                  <w:marBottom w:val="0"/>
                                  <w:divBdr>
                                    <w:top w:val="none" w:sz="0" w:space="0" w:color="auto"/>
                                    <w:left w:val="none" w:sz="0" w:space="0" w:color="auto"/>
                                    <w:bottom w:val="none" w:sz="0" w:space="0" w:color="auto"/>
                                    <w:right w:val="none" w:sz="0" w:space="0" w:color="auto"/>
                                  </w:divBdr>
                                  <w:divsChild>
                                    <w:div w:id="1689671720">
                                      <w:marLeft w:val="0"/>
                                      <w:marRight w:val="0"/>
                                      <w:marTop w:val="0"/>
                                      <w:marBottom w:val="0"/>
                                      <w:divBdr>
                                        <w:top w:val="none" w:sz="0" w:space="0" w:color="auto"/>
                                        <w:left w:val="none" w:sz="0" w:space="0" w:color="auto"/>
                                        <w:bottom w:val="none" w:sz="0" w:space="0" w:color="auto"/>
                                        <w:right w:val="none" w:sz="0" w:space="0" w:color="auto"/>
                                      </w:divBdr>
                                      <w:divsChild>
                                        <w:div w:id="127624395">
                                          <w:marLeft w:val="0"/>
                                          <w:marRight w:val="0"/>
                                          <w:marTop w:val="0"/>
                                          <w:marBottom w:val="0"/>
                                          <w:divBdr>
                                            <w:top w:val="none" w:sz="0" w:space="0" w:color="auto"/>
                                            <w:left w:val="none" w:sz="0" w:space="0" w:color="auto"/>
                                            <w:bottom w:val="none" w:sz="0" w:space="0" w:color="auto"/>
                                            <w:right w:val="none" w:sz="0" w:space="0" w:color="auto"/>
                                          </w:divBdr>
                                          <w:divsChild>
                                            <w:div w:id="1081214947">
                                              <w:marLeft w:val="0"/>
                                              <w:marRight w:val="0"/>
                                              <w:marTop w:val="0"/>
                                              <w:marBottom w:val="0"/>
                                              <w:divBdr>
                                                <w:top w:val="none" w:sz="0" w:space="0" w:color="auto"/>
                                                <w:left w:val="none" w:sz="0" w:space="0" w:color="auto"/>
                                                <w:bottom w:val="none" w:sz="0" w:space="0" w:color="auto"/>
                                                <w:right w:val="none" w:sz="0" w:space="0" w:color="auto"/>
                                              </w:divBdr>
                                              <w:divsChild>
                                                <w:div w:id="745762772">
                                                  <w:marLeft w:val="0"/>
                                                  <w:marRight w:val="0"/>
                                                  <w:marTop w:val="0"/>
                                                  <w:marBottom w:val="0"/>
                                                  <w:divBdr>
                                                    <w:top w:val="none" w:sz="0" w:space="0" w:color="auto"/>
                                                    <w:left w:val="none" w:sz="0" w:space="0" w:color="auto"/>
                                                    <w:bottom w:val="none" w:sz="0" w:space="0" w:color="auto"/>
                                                    <w:right w:val="none" w:sz="0" w:space="0" w:color="auto"/>
                                                  </w:divBdr>
                                                  <w:divsChild>
                                                    <w:div w:id="1393044441">
                                                      <w:marLeft w:val="0"/>
                                                      <w:marRight w:val="0"/>
                                                      <w:marTop w:val="0"/>
                                                      <w:marBottom w:val="0"/>
                                                      <w:divBdr>
                                                        <w:top w:val="none" w:sz="0" w:space="0" w:color="auto"/>
                                                        <w:left w:val="none" w:sz="0" w:space="0" w:color="auto"/>
                                                        <w:bottom w:val="none" w:sz="0" w:space="0" w:color="auto"/>
                                                        <w:right w:val="none" w:sz="0" w:space="0" w:color="auto"/>
                                                      </w:divBdr>
                                                      <w:divsChild>
                                                        <w:div w:id="284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6400354">
      <w:bodyDiv w:val="1"/>
      <w:marLeft w:val="0"/>
      <w:marRight w:val="0"/>
      <w:marTop w:val="0"/>
      <w:marBottom w:val="0"/>
      <w:divBdr>
        <w:top w:val="none" w:sz="0" w:space="0" w:color="auto"/>
        <w:left w:val="none" w:sz="0" w:space="0" w:color="auto"/>
        <w:bottom w:val="none" w:sz="0" w:space="0" w:color="auto"/>
        <w:right w:val="none" w:sz="0" w:space="0" w:color="auto"/>
      </w:divBdr>
      <w:divsChild>
        <w:div w:id="2127768168">
          <w:marLeft w:val="0"/>
          <w:marRight w:val="0"/>
          <w:marTop w:val="0"/>
          <w:marBottom w:val="0"/>
          <w:divBdr>
            <w:top w:val="none" w:sz="0" w:space="0" w:color="auto"/>
            <w:left w:val="none" w:sz="0" w:space="0" w:color="auto"/>
            <w:bottom w:val="none" w:sz="0" w:space="0" w:color="auto"/>
            <w:right w:val="none" w:sz="0" w:space="0" w:color="auto"/>
          </w:divBdr>
          <w:divsChild>
            <w:div w:id="2028408152">
              <w:marLeft w:val="0"/>
              <w:marRight w:val="0"/>
              <w:marTop w:val="0"/>
              <w:marBottom w:val="0"/>
              <w:divBdr>
                <w:top w:val="none" w:sz="0" w:space="0" w:color="auto"/>
                <w:left w:val="none" w:sz="0" w:space="0" w:color="auto"/>
                <w:bottom w:val="none" w:sz="0" w:space="0" w:color="auto"/>
                <w:right w:val="none" w:sz="0" w:space="0" w:color="auto"/>
              </w:divBdr>
              <w:divsChild>
                <w:div w:id="619698">
                  <w:marLeft w:val="0"/>
                  <w:marRight w:val="0"/>
                  <w:marTop w:val="0"/>
                  <w:marBottom w:val="0"/>
                  <w:divBdr>
                    <w:top w:val="none" w:sz="0" w:space="0" w:color="auto"/>
                    <w:left w:val="none" w:sz="0" w:space="0" w:color="auto"/>
                    <w:bottom w:val="none" w:sz="0" w:space="0" w:color="auto"/>
                    <w:right w:val="none" w:sz="0" w:space="0" w:color="auto"/>
                  </w:divBdr>
                  <w:divsChild>
                    <w:div w:id="1052460584">
                      <w:marLeft w:val="10"/>
                      <w:marRight w:val="10"/>
                      <w:marTop w:val="0"/>
                      <w:marBottom w:val="0"/>
                      <w:divBdr>
                        <w:top w:val="none" w:sz="0" w:space="0" w:color="auto"/>
                        <w:left w:val="none" w:sz="0" w:space="0" w:color="auto"/>
                        <w:bottom w:val="none" w:sz="0" w:space="0" w:color="auto"/>
                        <w:right w:val="none" w:sz="0" w:space="0" w:color="auto"/>
                      </w:divBdr>
                      <w:divsChild>
                        <w:div w:id="582108433">
                          <w:marLeft w:val="-225"/>
                          <w:marRight w:val="-225"/>
                          <w:marTop w:val="0"/>
                          <w:marBottom w:val="0"/>
                          <w:divBdr>
                            <w:top w:val="none" w:sz="0" w:space="0" w:color="auto"/>
                            <w:left w:val="none" w:sz="0" w:space="0" w:color="auto"/>
                            <w:bottom w:val="none" w:sz="0" w:space="0" w:color="auto"/>
                            <w:right w:val="none" w:sz="0" w:space="0" w:color="auto"/>
                          </w:divBdr>
                          <w:divsChild>
                            <w:div w:id="1478455188">
                              <w:marLeft w:val="0"/>
                              <w:marRight w:val="0"/>
                              <w:marTop w:val="0"/>
                              <w:marBottom w:val="0"/>
                              <w:divBdr>
                                <w:top w:val="none" w:sz="0" w:space="0" w:color="auto"/>
                                <w:left w:val="none" w:sz="0" w:space="0" w:color="auto"/>
                                <w:bottom w:val="none" w:sz="0" w:space="0" w:color="auto"/>
                                <w:right w:val="none" w:sz="0" w:space="0" w:color="auto"/>
                              </w:divBdr>
                              <w:divsChild>
                                <w:div w:id="1200581011">
                                  <w:marLeft w:val="0"/>
                                  <w:marRight w:val="0"/>
                                  <w:marTop w:val="0"/>
                                  <w:marBottom w:val="0"/>
                                  <w:divBdr>
                                    <w:top w:val="none" w:sz="0" w:space="0" w:color="auto"/>
                                    <w:left w:val="none" w:sz="0" w:space="0" w:color="auto"/>
                                    <w:bottom w:val="none" w:sz="0" w:space="0" w:color="auto"/>
                                    <w:right w:val="none" w:sz="0" w:space="0" w:color="auto"/>
                                  </w:divBdr>
                                  <w:divsChild>
                                    <w:div w:id="1702709325">
                                      <w:marLeft w:val="0"/>
                                      <w:marRight w:val="0"/>
                                      <w:marTop w:val="0"/>
                                      <w:marBottom w:val="0"/>
                                      <w:divBdr>
                                        <w:top w:val="none" w:sz="0" w:space="0" w:color="auto"/>
                                        <w:left w:val="none" w:sz="0" w:space="0" w:color="auto"/>
                                        <w:bottom w:val="none" w:sz="0" w:space="0" w:color="auto"/>
                                        <w:right w:val="none" w:sz="0" w:space="0" w:color="auto"/>
                                      </w:divBdr>
                                      <w:divsChild>
                                        <w:div w:id="1641498358">
                                          <w:marLeft w:val="0"/>
                                          <w:marRight w:val="0"/>
                                          <w:marTop w:val="0"/>
                                          <w:marBottom w:val="0"/>
                                          <w:divBdr>
                                            <w:top w:val="none" w:sz="0" w:space="0" w:color="auto"/>
                                            <w:left w:val="none" w:sz="0" w:space="0" w:color="auto"/>
                                            <w:bottom w:val="none" w:sz="0" w:space="0" w:color="auto"/>
                                            <w:right w:val="none" w:sz="0" w:space="0" w:color="auto"/>
                                          </w:divBdr>
                                          <w:divsChild>
                                            <w:div w:id="903950392">
                                              <w:marLeft w:val="0"/>
                                              <w:marRight w:val="0"/>
                                              <w:marTop w:val="0"/>
                                              <w:marBottom w:val="0"/>
                                              <w:divBdr>
                                                <w:top w:val="none" w:sz="0" w:space="0" w:color="auto"/>
                                                <w:left w:val="none" w:sz="0" w:space="0" w:color="auto"/>
                                                <w:bottom w:val="none" w:sz="0" w:space="0" w:color="auto"/>
                                                <w:right w:val="none" w:sz="0" w:space="0" w:color="auto"/>
                                              </w:divBdr>
                                              <w:divsChild>
                                                <w:div w:id="204028953">
                                                  <w:marLeft w:val="0"/>
                                                  <w:marRight w:val="0"/>
                                                  <w:marTop w:val="0"/>
                                                  <w:marBottom w:val="0"/>
                                                  <w:divBdr>
                                                    <w:top w:val="none" w:sz="0" w:space="0" w:color="auto"/>
                                                    <w:left w:val="none" w:sz="0" w:space="0" w:color="auto"/>
                                                    <w:bottom w:val="none" w:sz="0" w:space="0" w:color="auto"/>
                                                    <w:right w:val="none" w:sz="0" w:space="0" w:color="auto"/>
                                                  </w:divBdr>
                                                  <w:divsChild>
                                                    <w:div w:id="4465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923055">
      <w:bodyDiv w:val="1"/>
      <w:marLeft w:val="0"/>
      <w:marRight w:val="0"/>
      <w:marTop w:val="0"/>
      <w:marBottom w:val="0"/>
      <w:divBdr>
        <w:top w:val="none" w:sz="0" w:space="0" w:color="auto"/>
        <w:left w:val="none" w:sz="0" w:space="0" w:color="auto"/>
        <w:bottom w:val="none" w:sz="0" w:space="0" w:color="auto"/>
        <w:right w:val="none" w:sz="0" w:space="0" w:color="auto"/>
      </w:divBdr>
      <w:divsChild>
        <w:div w:id="1957713342">
          <w:marLeft w:val="0"/>
          <w:marRight w:val="0"/>
          <w:marTop w:val="0"/>
          <w:marBottom w:val="0"/>
          <w:divBdr>
            <w:top w:val="none" w:sz="0" w:space="0" w:color="auto"/>
            <w:left w:val="none" w:sz="0" w:space="0" w:color="auto"/>
            <w:bottom w:val="none" w:sz="0" w:space="0" w:color="auto"/>
            <w:right w:val="none" w:sz="0" w:space="0" w:color="auto"/>
          </w:divBdr>
          <w:divsChild>
            <w:div w:id="1554003408">
              <w:marLeft w:val="0"/>
              <w:marRight w:val="0"/>
              <w:marTop w:val="0"/>
              <w:marBottom w:val="0"/>
              <w:divBdr>
                <w:top w:val="none" w:sz="0" w:space="0" w:color="auto"/>
                <w:left w:val="none" w:sz="0" w:space="0" w:color="auto"/>
                <w:bottom w:val="none" w:sz="0" w:space="0" w:color="auto"/>
                <w:right w:val="none" w:sz="0" w:space="0" w:color="auto"/>
              </w:divBdr>
              <w:divsChild>
                <w:div w:id="1767383922">
                  <w:marLeft w:val="0"/>
                  <w:marRight w:val="0"/>
                  <w:marTop w:val="0"/>
                  <w:marBottom w:val="0"/>
                  <w:divBdr>
                    <w:top w:val="none" w:sz="0" w:space="0" w:color="auto"/>
                    <w:left w:val="none" w:sz="0" w:space="0" w:color="auto"/>
                    <w:bottom w:val="none" w:sz="0" w:space="0" w:color="auto"/>
                    <w:right w:val="none" w:sz="0" w:space="0" w:color="auto"/>
                  </w:divBdr>
                  <w:divsChild>
                    <w:div w:id="590355674">
                      <w:marLeft w:val="10"/>
                      <w:marRight w:val="10"/>
                      <w:marTop w:val="0"/>
                      <w:marBottom w:val="0"/>
                      <w:divBdr>
                        <w:top w:val="none" w:sz="0" w:space="0" w:color="auto"/>
                        <w:left w:val="none" w:sz="0" w:space="0" w:color="auto"/>
                        <w:bottom w:val="none" w:sz="0" w:space="0" w:color="auto"/>
                        <w:right w:val="none" w:sz="0" w:space="0" w:color="auto"/>
                      </w:divBdr>
                      <w:divsChild>
                        <w:div w:id="1794245196">
                          <w:marLeft w:val="-225"/>
                          <w:marRight w:val="-225"/>
                          <w:marTop w:val="0"/>
                          <w:marBottom w:val="0"/>
                          <w:divBdr>
                            <w:top w:val="none" w:sz="0" w:space="0" w:color="auto"/>
                            <w:left w:val="none" w:sz="0" w:space="0" w:color="auto"/>
                            <w:bottom w:val="none" w:sz="0" w:space="0" w:color="auto"/>
                            <w:right w:val="none" w:sz="0" w:space="0" w:color="auto"/>
                          </w:divBdr>
                          <w:divsChild>
                            <w:div w:id="192155545">
                              <w:marLeft w:val="0"/>
                              <w:marRight w:val="0"/>
                              <w:marTop w:val="0"/>
                              <w:marBottom w:val="0"/>
                              <w:divBdr>
                                <w:top w:val="none" w:sz="0" w:space="0" w:color="auto"/>
                                <w:left w:val="none" w:sz="0" w:space="0" w:color="auto"/>
                                <w:bottom w:val="none" w:sz="0" w:space="0" w:color="auto"/>
                                <w:right w:val="none" w:sz="0" w:space="0" w:color="auto"/>
                              </w:divBdr>
                              <w:divsChild>
                                <w:div w:id="590772019">
                                  <w:marLeft w:val="0"/>
                                  <w:marRight w:val="0"/>
                                  <w:marTop w:val="0"/>
                                  <w:marBottom w:val="0"/>
                                  <w:divBdr>
                                    <w:top w:val="none" w:sz="0" w:space="0" w:color="auto"/>
                                    <w:left w:val="none" w:sz="0" w:space="0" w:color="auto"/>
                                    <w:bottom w:val="none" w:sz="0" w:space="0" w:color="auto"/>
                                    <w:right w:val="none" w:sz="0" w:space="0" w:color="auto"/>
                                  </w:divBdr>
                                  <w:divsChild>
                                    <w:div w:id="272908480">
                                      <w:marLeft w:val="0"/>
                                      <w:marRight w:val="0"/>
                                      <w:marTop w:val="0"/>
                                      <w:marBottom w:val="0"/>
                                      <w:divBdr>
                                        <w:top w:val="none" w:sz="0" w:space="0" w:color="auto"/>
                                        <w:left w:val="none" w:sz="0" w:space="0" w:color="auto"/>
                                        <w:bottom w:val="none" w:sz="0" w:space="0" w:color="auto"/>
                                        <w:right w:val="none" w:sz="0" w:space="0" w:color="auto"/>
                                      </w:divBdr>
                                      <w:divsChild>
                                        <w:div w:id="1761638789">
                                          <w:marLeft w:val="0"/>
                                          <w:marRight w:val="0"/>
                                          <w:marTop w:val="0"/>
                                          <w:marBottom w:val="0"/>
                                          <w:divBdr>
                                            <w:top w:val="none" w:sz="0" w:space="0" w:color="auto"/>
                                            <w:left w:val="none" w:sz="0" w:space="0" w:color="auto"/>
                                            <w:bottom w:val="none" w:sz="0" w:space="0" w:color="auto"/>
                                            <w:right w:val="none" w:sz="0" w:space="0" w:color="auto"/>
                                          </w:divBdr>
                                          <w:divsChild>
                                            <w:div w:id="1748843006">
                                              <w:marLeft w:val="0"/>
                                              <w:marRight w:val="0"/>
                                              <w:marTop w:val="0"/>
                                              <w:marBottom w:val="0"/>
                                              <w:divBdr>
                                                <w:top w:val="none" w:sz="0" w:space="0" w:color="auto"/>
                                                <w:left w:val="none" w:sz="0" w:space="0" w:color="auto"/>
                                                <w:bottom w:val="none" w:sz="0" w:space="0" w:color="auto"/>
                                                <w:right w:val="none" w:sz="0" w:space="0" w:color="auto"/>
                                              </w:divBdr>
                                              <w:divsChild>
                                                <w:div w:id="657686109">
                                                  <w:marLeft w:val="0"/>
                                                  <w:marRight w:val="0"/>
                                                  <w:marTop w:val="0"/>
                                                  <w:marBottom w:val="0"/>
                                                  <w:divBdr>
                                                    <w:top w:val="none" w:sz="0" w:space="0" w:color="auto"/>
                                                    <w:left w:val="none" w:sz="0" w:space="0" w:color="auto"/>
                                                    <w:bottom w:val="none" w:sz="0" w:space="0" w:color="auto"/>
                                                    <w:right w:val="none" w:sz="0" w:space="0" w:color="auto"/>
                                                  </w:divBdr>
                                                  <w:divsChild>
                                                    <w:div w:id="160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774471">
      <w:bodyDiv w:val="1"/>
      <w:marLeft w:val="0"/>
      <w:marRight w:val="0"/>
      <w:marTop w:val="0"/>
      <w:marBottom w:val="0"/>
      <w:divBdr>
        <w:top w:val="none" w:sz="0" w:space="0" w:color="auto"/>
        <w:left w:val="none" w:sz="0" w:space="0" w:color="auto"/>
        <w:bottom w:val="none" w:sz="0" w:space="0" w:color="auto"/>
        <w:right w:val="none" w:sz="0" w:space="0" w:color="auto"/>
      </w:divBdr>
      <w:divsChild>
        <w:div w:id="471992884">
          <w:marLeft w:val="0"/>
          <w:marRight w:val="0"/>
          <w:marTop w:val="0"/>
          <w:marBottom w:val="0"/>
          <w:divBdr>
            <w:top w:val="none" w:sz="0" w:space="0" w:color="auto"/>
            <w:left w:val="none" w:sz="0" w:space="0" w:color="auto"/>
            <w:bottom w:val="none" w:sz="0" w:space="0" w:color="auto"/>
            <w:right w:val="none" w:sz="0" w:space="0" w:color="auto"/>
          </w:divBdr>
          <w:divsChild>
            <w:div w:id="1524781142">
              <w:marLeft w:val="0"/>
              <w:marRight w:val="0"/>
              <w:marTop w:val="0"/>
              <w:marBottom w:val="0"/>
              <w:divBdr>
                <w:top w:val="none" w:sz="0" w:space="0" w:color="auto"/>
                <w:left w:val="none" w:sz="0" w:space="0" w:color="auto"/>
                <w:bottom w:val="none" w:sz="0" w:space="0" w:color="auto"/>
                <w:right w:val="none" w:sz="0" w:space="0" w:color="auto"/>
              </w:divBdr>
              <w:divsChild>
                <w:div w:id="675612818">
                  <w:marLeft w:val="0"/>
                  <w:marRight w:val="0"/>
                  <w:marTop w:val="0"/>
                  <w:marBottom w:val="0"/>
                  <w:divBdr>
                    <w:top w:val="none" w:sz="0" w:space="0" w:color="auto"/>
                    <w:left w:val="none" w:sz="0" w:space="0" w:color="auto"/>
                    <w:bottom w:val="none" w:sz="0" w:space="0" w:color="auto"/>
                    <w:right w:val="none" w:sz="0" w:space="0" w:color="auto"/>
                  </w:divBdr>
                  <w:divsChild>
                    <w:div w:id="2090157235">
                      <w:marLeft w:val="10"/>
                      <w:marRight w:val="10"/>
                      <w:marTop w:val="0"/>
                      <w:marBottom w:val="0"/>
                      <w:divBdr>
                        <w:top w:val="none" w:sz="0" w:space="0" w:color="auto"/>
                        <w:left w:val="none" w:sz="0" w:space="0" w:color="auto"/>
                        <w:bottom w:val="none" w:sz="0" w:space="0" w:color="auto"/>
                        <w:right w:val="none" w:sz="0" w:space="0" w:color="auto"/>
                      </w:divBdr>
                      <w:divsChild>
                        <w:div w:id="169374891">
                          <w:marLeft w:val="-225"/>
                          <w:marRight w:val="-225"/>
                          <w:marTop w:val="0"/>
                          <w:marBottom w:val="0"/>
                          <w:divBdr>
                            <w:top w:val="none" w:sz="0" w:space="0" w:color="auto"/>
                            <w:left w:val="none" w:sz="0" w:space="0" w:color="auto"/>
                            <w:bottom w:val="none" w:sz="0" w:space="0" w:color="auto"/>
                            <w:right w:val="none" w:sz="0" w:space="0" w:color="auto"/>
                          </w:divBdr>
                          <w:divsChild>
                            <w:div w:id="1630167264">
                              <w:marLeft w:val="0"/>
                              <w:marRight w:val="0"/>
                              <w:marTop w:val="0"/>
                              <w:marBottom w:val="0"/>
                              <w:divBdr>
                                <w:top w:val="none" w:sz="0" w:space="0" w:color="auto"/>
                                <w:left w:val="none" w:sz="0" w:space="0" w:color="auto"/>
                                <w:bottom w:val="none" w:sz="0" w:space="0" w:color="auto"/>
                                <w:right w:val="none" w:sz="0" w:space="0" w:color="auto"/>
                              </w:divBdr>
                              <w:divsChild>
                                <w:div w:id="138808143">
                                  <w:marLeft w:val="0"/>
                                  <w:marRight w:val="0"/>
                                  <w:marTop w:val="0"/>
                                  <w:marBottom w:val="0"/>
                                  <w:divBdr>
                                    <w:top w:val="none" w:sz="0" w:space="0" w:color="auto"/>
                                    <w:left w:val="none" w:sz="0" w:space="0" w:color="auto"/>
                                    <w:bottom w:val="none" w:sz="0" w:space="0" w:color="auto"/>
                                    <w:right w:val="none" w:sz="0" w:space="0" w:color="auto"/>
                                  </w:divBdr>
                                  <w:divsChild>
                                    <w:div w:id="1192377889">
                                      <w:marLeft w:val="0"/>
                                      <w:marRight w:val="0"/>
                                      <w:marTop w:val="0"/>
                                      <w:marBottom w:val="0"/>
                                      <w:divBdr>
                                        <w:top w:val="none" w:sz="0" w:space="0" w:color="auto"/>
                                        <w:left w:val="none" w:sz="0" w:space="0" w:color="auto"/>
                                        <w:bottom w:val="none" w:sz="0" w:space="0" w:color="auto"/>
                                        <w:right w:val="none" w:sz="0" w:space="0" w:color="auto"/>
                                      </w:divBdr>
                                      <w:divsChild>
                                        <w:div w:id="1757626815">
                                          <w:marLeft w:val="0"/>
                                          <w:marRight w:val="0"/>
                                          <w:marTop w:val="0"/>
                                          <w:marBottom w:val="0"/>
                                          <w:divBdr>
                                            <w:top w:val="none" w:sz="0" w:space="0" w:color="auto"/>
                                            <w:left w:val="none" w:sz="0" w:space="0" w:color="auto"/>
                                            <w:bottom w:val="none" w:sz="0" w:space="0" w:color="auto"/>
                                            <w:right w:val="none" w:sz="0" w:space="0" w:color="auto"/>
                                          </w:divBdr>
                                          <w:divsChild>
                                            <w:div w:id="859314494">
                                              <w:marLeft w:val="0"/>
                                              <w:marRight w:val="0"/>
                                              <w:marTop w:val="0"/>
                                              <w:marBottom w:val="0"/>
                                              <w:divBdr>
                                                <w:top w:val="none" w:sz="0" w:space="0" w:color="auto"/>
                                                <w:left w:val="none" w:sz="0" w:space="0" w:color="auto"/>
                                                <w:bottom w:val="none" w:sz="0" w:space="0" w:color="auto"/>
                                                <w:right w:val="none" w:sz="0" w:space="0" w:color="auto"/>
                                              </w:divBdr>
                                              <w:divsChild>
                                                <w:div w:id="553201508">
                                                  <w:marLeft w:val="0"/>
                                                  <w:marRight w:val="0"/>
                                                  <w:marTop w:val="0"/>
                                                  <w:marBottom w:val="0"/>
                                                  <w:divBdr>
                                                    <w:top w:val="none" w:sz="0" w:space="0" w:color="auto"/>
                                                    <w:left w:val="none" w:sz="0" w:space="0" w:color="auto"/>
                                                    <w:bottom w:val="none" w:sz="0" w:space="0" w:color="auto"/>
                                                    <w:right w:val="none" w:sz="0" w:space="0" w:color="auto"/>
                                                  </w:divBdr>
                                                  <w:divsChild>
                                                    <w:div w:id="622271771">
                                                      <w:marLeft w:val="0"/>
                                                      <w:marRight w:val="0"/>
                                                      <w:marTop w:val="0"/>
                                                      <w:marBottom w:val="0"/>
                                                      <w:divBdr>
                                                        <w:top w:val="none" w:sz="0" w:space="0" w:color="auto"/>
                                                        <w:left w:val="none" w:sz="0" w:space="0" w:color="auto"/>
                                                        <w:bottom w:val="none" w:sz="0" w:space="0" w:color="auto"/>
                                                        <w:right w:val="none" w:sz="0" w:space="0" w:color="auto"/>
                                                      </w:divBdr>
                                                      <w:divsChild>
                                                        <w:div w:id="1064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785090">
      <w:bodyDiv w:val="1"/>
      <w:marLeft w:val="0"/>
      <w:marRight w:val="0"/>
      <w:marTop w:val="0"/>
      <w:marBottom w:val="0"/>
      <w:divBdr>
        <w:top w:val="none" w:sz="0" w:space="0" w:color="auto"/>
        <w:left w:val="none" w:sz="0" w:space="0" w:color="auto"/>
        <w:bottom w:val="none" w:sz="0" w:space="0" w:color="auto"/>
        <w:right w:val="none" w:sz="0" w:space="0" w:color="auto"/>
      </w:divBdr>
    </w:div>
    <w:div w:id="1960987787">
      <w:bodyDiv w:val="1"/>
      <w:marLeft w:val="0"/>
      <w:marRight w:val="0"/>
      <w:marTop w:val="0"/>
      <w:marBottom w:val="0"/>
      <w:divBdr>
        <w:top w:val="none" w:sz="0" w:space="0" w:color="auto"/>
        <w:left w:val="none" w:sz="0" w:space="0" w:color="auto"/>
        <w:bottom w:val="none" w:sz="0" w:space="0" w:color="auto"/>
        <w:right w:val="none" w:sz="0" w:space="0" w:color="auto"/>
      </w:divBdr>
      <w:divsChild>
        <w:div w:id="656961700">
          <w:marLeft w:val="0"/>
          <w:marRight w:val="0"/>
          <w:marTop w:val="0"/>
          <w:marBottom w:val="0"/>
          <w:divBdr>
            <w:top w:val="none" w:sz="0" w:space="0" w:color="auto"/>
            <w:left w:val="none" w:sz="0" w:space="0" w:color="auto"/>
            <w:bottom w:val="none" w:sz="0" w:space="0" w:color="auto"/>
            <w:right w:val="none" w:sz="0" w:space="0" w:color="auto"/>
          </w:divBdr>
          <w:divsChild>
            <w:div w:id="1895310149">
              <w:marLeft w:val="0"/>
              <w:marRight w:val="0"/>
              <w:marTop w:val="0"/>
              <w:marBottom w:val="0"/>
              <w:divBdr>
                <w:top w:val="none" w:sz="0" w:space="0" w:color="auto"/>
                <w:left w:val="none" w:sz="0" w:space="0" w:color="auto"/>
                <w:bottom w:val="none" w:sz="0" w:space="0" w:color="auto"/>
                <w:right w:val="none" w:sz="0" w:space="0" w:color="auto"/>
              </w:divBdr>
              <w:divsChild>
                <w:div w:id="430667447">
                  <w:marLeft w:val="0"/>
                  <w:marRight w:val="0"/>
                  <w:marTop w:val="0"/>
                  <w:marBottom w:val="0"/>
                  <w:divBdr>
                    <w:top w:val="none" w:sz="0" w:space="0" w:color="auto"/>
                    <w:left w:val="none" w:sz="0" w:space="0" w:color="auto"/>
                    <w:bottom w:val="none" w:sz="0" w:space="0" w:color="auto"/>
                    <w:right w:val="none" w:sz="0" w:space="0" w:color="auto"/>
                  </w:divBdr>
                  <w:divsChild>
                    <w:div w:id="1540388840">
                      <w:marLeft w:val="10"/>
                      <w:marRight w:val="10"/>
                      <w:marTop w:val="0"/>
                      <w:marBottom w:val="0"/>
                      <w:divBdr>
                        <w:top w:val="none" w:sz="0" w:space="0" w:color="auto"/>
                        <w:left w:val="none" w:sz="0" w:space="0" w:color="auto"/>
                        <w:bottom w:val="none" w:sz="0" w:space="0" w:color="auto"/>
                        <w:right w:val="none" w:sz="0" w:space="0" w:color="auto"/>
                      </w:divBdr>
                      <w:divsChild>
                        <w:div w:id="840699730">
                          <w:marLeft w:val="-225"/>
                          <w:marRight w:val="-225"/>
                          <w:marTop w:val="0"/>
                          <w:marBottom w:val="0"/>
                          <w:divBdr>
                            <w:top w:val="none" w:sz="0" w:space="0" w:color="auto"/>
                            <w:left w:val="none" w:sz="0" w:space="0" w:color="auto"/>
                            <w:bottom w:val="none" w:sz="0" w:space="0" w:color="auto"/>
                            <w:right w:val="none" w:sz="0" w:space="0" w:color="auto"/>
                          </w:divBdr>
                          <w:divsChild>
                            <w:div w:id="2005621457">
                              <w:marLeft w:val="0"/>
                              <w:marRight w:val="0"/>
                              <w:marTop w:val="0"/>
                              <w:marBottom w:val="0"/>
                              <w:divBdr>
                                <w:top w:val="none" w:sz="0" w:space="0" w:color="auto"/>
                                <w:left w:val="none" w:sz="0" w:space="0" w:color="auto"/>
                                <w:bottom w:val="none" w:sz="0" w:space="0" w:color="auto"/>
                                <w:right w:val="none" w:sz="0" w:space="0" w:color="auto"/>
                              </w:divBdr>
                              <w:divsChild>
                                <w:div w:id="1389302148">
                                  <w:marLeft w:val="0"/>
                                  <w:marRight w:val="0"/>
                                  <w:marTop w:val="0"/>
                                  <w:marBottom w:val="0"/>
                                  <w:divBdr>
                                    <w:top w:val="none" w:sz="0" w:space="0" w:color="auto"/>
                                    <w:left w:val="none" w:sz="0" w:space="0" w:color="auto"/>
                                    <w:bottom w:val="none" w:sz="0" w:space="0" w:color="auto"/>
                                    <w:right w:val="none" w:sz="0" w:space="0" w:color="auto"/>
                                  </w:divBdr>
                                  <w:divsChild>
                                    <w:div w:id="1627927191">
                                      <w:marLeft w:val="0"/>
                                      <w:marRight w:val="0"/>
                                      <w:marTop w:val="0"/>
                                      <w:marBottom w:val="0"/>
                                      <w:divBdr>
                                        <w:top w:val="none" w:sz="0" w:space="0" w:color="auto"/>
                                        <w:left w:val="none" w:sz="0" w:space="0" w:color="auto"/>
                                        <w:bottom w:val="none" w:sz="0" w:space="0" w:color="auto"/>
                                        <w:right w:val="none" w:sz="0" w:space="0" w:color="auto"/>
                                      </w:divBdr>
                                      <w:divsChild>
                                        <w:div w:id="1269779694">
                                          <w:marLeft w:val="0"/>
                                          <w:marRight w:val="0"/>
                                          <w:marTop w:val="0"/>
                                          <w:marBottom w:val="0"/>
                                          <w:divBdr>
                                            <w:top w:val="none" w:sz="0" w:space="0" w:color="auto"/>
                                            <w:left w:val="none" w:sz="0" w:space="0" w:color="auto"/>
                                            <w:bottom w:val="none" w:sz="0" w:space="0" w:color="auto"/>
                                            <w:right w:val="none" w:sz="0" w:space="0" w:color="auto"/>
                                          </w:divBdr>
                                          <w:divsChild>
                                            <w:div w:id="1156534987">
                                              <w:marLeft w:val="0"/>
                                              <w:marRight w:val="0"/>
                                              <w:marTop w:val="0"/>
                                              <w:marBottom w:val="0"/>
                                              <w:divBdr>
                                                <w:top w:val="none" w:sz="0" w:space="0" w:color="auto"/>
                                                <w:left w:val="none" w:sz="0" w:space="0" w:color="auto"/>
                                                <w:bottom w:val="none" w:sz="0" w:space="0" w:color="auto"/>
                                                <w:right w:val="none" w:sz="0" w:space="0" w:color="auto"/>
                                              </w:divBdr>
                                              <w:divsChild>
                                                <w:div w:id="1779527372">
                                                  <w:marLeft w:val="0"/>
                                                  <w:marRight w:val="0"/>
                                                  <w:marTop w:val="0"/>
                                                  <w:marBottom w:val="0"/>
                                                  <w:divBdr>
                                                    <w:top w:val="none" w:sz="0" w:space="0" w:color="auto"/>
                                                    <w:left w:val="none" w:sz="0" w:space="0" w:color="auto"/>
                                                    <w:bottom w:val="none" w:sz="0" w:space="0" w:color="auto"/>
                                                    <w:right w:val="none" w:sz="0" w:space="0" w:color="auto"/>
                                                  </w:divBdr>
                                                  <w:divsChild>
                                                    <w:div w:id="17242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106440">
      <w:bodyDiv w:val="1"/>
      <w:marLeft w:val="0"/>
      <w:marRight w:val="0"/>
      <w:marTop w:val="0"/>
      <w:marBottom w:val="0"/>
      <w:divBdr>
        <w:top w:val="none" w:sz="0" w:space="0" w:color="auto"/>
        <w:left w:val="none" w:sz="0" w:space="0" w:color="auto"/>
        <w:bottom w:val="none" w:sz="0" w:space="0" w:color="auto"/>
        <w:right w:val="none" w:sz="0" w:space="0" w:color="auto"/>
      </w:divBdr>
    </w:div>
    <w:div w:id="1966083980">
      <w:bodyDiv w:val="1"/>
      <w:marLeft w:val="0"/>
      <w:marRight w:val="0"/>
      <w:marTop w:val="0"/>
      <w:marBottom w:val="0"/>
      <w:divBdr>
        <w:top w:val="none" w:sz="0" w:space="0" w:color="auto"/>
        <w:left w:val="none" w:sz="0" w:space="0" w:color="auto"/>
        <w:bottom w:val="none" w:sz="0" w:space="0" w:color="auto"/>
        <w:right w:val="none" w:sz="0" w:space="0" w:color="auto"/>
      </w:divBdr>
      <w:divsChild>
        <w:div w:id="1408843029">
          <w:marLeft w:val="0"/>
          <w:marRight w:val="0"/>
          <w:marTop w:val="0"/>
          <w:marBottom w:val="0"/>
          <w:divBdr>
            <w:top w:val="none" w:sz="0" w:space="0" w:color="auto"/>
            <w:left w:val="none" w:sz="0" w:space="0" w:color="auto"/>
            <w:bottom w:val="none" w:sz="0" w:space="0" w:color="auto"/>
            <w:right w:val="none" w:sz="0" w:space="0" w:color="auto"/>
          </w:divBdr>
          <w:divsChild>
            <w:div w:id="809833299">
              <w:marLeft w:val="0"/>
              <w:marRight w:val="0"/>
              <w:marTop w:val="0"/>
              <w:marBottom w:val="0"/>
              <w:divBdr>
                <w:top w:val="none" w:sz="0" w:space="0" w:color="auto"/>
                <w:left w:val="none" w:sz="0" w:space="0" w:color="auto"/>
                <w:bottom w:val="none" w:sz="0" w:space="0" w:color="auto"/>
                <w:right w:val="none" w:sz="0" w:space="0" w:color="auto"/>
              </w:divBdr>
              <w:divsChild>
                <w:div w:id="1717505390">
                  <w:marLeft w:val="0"/>
                  <w:marRight w:val="0"/>
                  <w:marTop w:val="0"/>
                  <w:marBottom w:val="0"/>
                  <w:divBdr>
                    <w:top w:val="none" w:sz="0" w:space="0" w:color="auto"/>
                    <w:left w:val="none" w:sz="0" w:space="0" w:color="auto"/>
                    <w:bottom w:val="none" w:sz="0" w:space="0" w:color="auto"/>
                    <w:right w:val="none" w:sz="0" w:space="0" w:color="auto"/>
                  </w:divBdr>
                  <w:divsChild>
                    <w:div w:id="104421054">
                      <w:marLeft w:val="10"/>
                      <w:marRight w:val="10"/>
                      <w:marTop w:val="0"/>
                      <w:marBottom w:val="0"/>
                      <w:divBdr>
                        <w:top w:val="none" w:sz="0" w:space="0" w:color="auto"/>
                        <w:left w:val="none" w:sz="0" w:space="0" w:color="auto"/>
                        <w:bottom w:val="none" w:sz="0" w:space="0" w:color="auto"/>
                        <w:right w:val="none" w:sz="0" w:space="0" w:color="auto"/>
                      </w:divBdr>
                      <w:divsChild>
                        <w:div w:id="1005478182">
                          <w:marLeft w:val="-225"/>
                          <w:marRight w:val="-225"/>
                          <w:marTop w:val="0"/>
                          <w:marBottom w:val="0"/>
                          <w:divBdr>
                            <w:top w:val="none" w:sz="0" w:space="0" w:color="auto"/>
                            <w:left w:val="none" w:sz="0" w:space="0" w:color="auto"/>
                            <w:bottom w:val="none" w:sz="0" w:space="0" w:color="auto"/>
                            <w:right w:val="none" w:sz="0" w:space="0" w:color="auto"/>
                          </w:divBdr>
                          <w:divsChild>
                            <w:div w:id="454718951">
                              <w:marLeft w:val="0"/>
                              <w:marRight w:val="0"/>
                              <w:marTop w:val="0"/>
                              <w:marBottom w:val="0"/>
                              <w:divBdr>
                                <w:top w:val="none" w:sz="0" w:space="0" w:color="auto"/>
                                <w:left w:val="none" w:sz="0" w:space="0" w:color="auto"/>
                                <w:bottom w:val="none" w:sz="0" w:space="0" w:color="auto"/>
                                <w:right w:val="none" w:sz="0" w:space="0" w:color="auto"/>
                              </w:divBdr>
                              <w:divsChild>
                                <w:div w:id="790520002">
                                  <w:marLeft w:val="0"/>
                                  <w:marRight w:val="0"/>
                                  <w:marTop w:val="0"/>
                                  <w:marBottom w:val="0"/>
                                  <w:divBdr>
                                    <w:top w:val="none" w:sz="0" w:space="0" w:color="auto"/>
                                    <w:left w:val="none" w:sz="0" w:space="0" w:color="auto"/>
                                    <w:bottom w:val="none" w:sz="0" w:space="0" w:color="auto"/>
                                    <w:right w:val="none" w:sz="0" w:space="0" w:color="auto"/>
                                  </w:divBdr>
                                  <w:divsChild>
                                    <w:div w:id="26956807">
                                      <w:marLeft w:val="0"/>
                                      <w:marRight w:val="0"/>
                                      <w:marTop w:val="0"/>
                                      <w:marBottom w:val="0"/>
                                      <w:divBdr>
                                        <w:top w:val="none" w:sz="0" w:space="0" w:color="auto"/>
                                        <w:left w:val="none" w:sz="0" w:space="0" w:color="auto"/>
                                        <w:bottom w:val="none" w:sz="0" w:space="0" w:color="auto"/>
                                        <w:right w:val="none" w:sz="0" w:space="0" w:color="auto"/>
                                      </w:divBdr>
                                      <w:divsChild>
                                        <w:div w:id="1442921890">
                                          <w:marLeft w:val="0"/>
                                          <w:marRight w:val="0"/>
                                          <w:marTop w:val="0"/>
                                          <w:marBottom w:val="0"/>
                                          <w:divBdr>
                                            <w:top w:val="none" w:sz="0" w:space="0" w:color="auto"/>
                                            <w:left w:val="none" w:sz="0" w:space="0" w:color="auto"/>
                                            <w:bottom w:val="none" w:sz="0" w:space="0" w:color="auto"/>
                                            <w:right w:val="none" w:sz="0" w:space="0" w:color="auto"/>
                                          </w:divBdr>
                                          <w:divsChild>
                                            <w:div w:id="1061640394">
                                              <w:marLeft w:val="0"/>
                                              <w:marRight w:val="0"/>
                                              <w:marTop w:val="0"/>
                                              <w:marBottom w:val="0"/>
                                              <w:divBdr>
                                                <w:top w:val="none" w:sz="0" w:space="0" w:color="auto"/>
                                                <w:left w:val="none" w:sz="0" w:space="0" w:color="auto"/>
                                                <w:bottom w:val="none" w:sz="0" w:space="0" w:color="auto"/>
                                                <w:right w:val="none" w:sz="0" w:space="0" w:color="auto"/>
                                              </w:divBdr>
                                              <w:divsChild>
                                                <w:div w:id="691691378">
                                                  <w:marLeft w:val="0"/>
                                                  <w:marRight w:val="0"/>
                                                  <w:marTop w:val="0"/>
                                                  <w:marBottom w:val="0"/>
                                                  <w:divBdr>
                                                    <w:top w:val="none" w:sz="0" w:space="0" w:color="auto"/>
                                                    <w:left w:val="none" w:sz="0" w:space="0" w:color="auto"/>
                                                    <w:bottom w:val="none" w:sz="0" w:space="0" w:color="auto"/>
                                                    <w:right w:val="none" w:sz="0" w:space="0" w:color="auto"/>
                                                  </w:divBdr>
                                                  <w:divsChild>
                                                    <w:div w:id="8143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7171">
      <w:bodyDiv w:val="1"/>
      <w:marLeft w:val="0"/>
      <w:marRight w:val="0"/>
      <w:marTop w:val="0"/>
      <w:marBottom w:val="0"/>
      <w:divBdr>
        <w:top w:val="none" w:sz="0" w:space="0" w:color="auto"/>
        <w:left w:val="none" w:sz="0" w:space="0" w:color="auto"/>
        <w:bottom w:val="none" w:sz="0" w:space="0" w:color="auto"/>
        <w:right w:val="none" w:sz="0" w:space="0" w:color="auto"/>
      </w:divBdr>
      <w:divsChild>
        <w:div w:id="313795636">
          <w:marLeft w:val="0"/>
          <w:marRight w:val="0"/>
          <w:marTop w:val="0"/>
          <w:marBottom w:val="0"/>
          <w:divBdr>
            <w:top w:val="none" w:sz="0" w:space="0" w:color="auto"/>
            <w:left w:val="none" w:sz="0" w:space="0" w:color="auto"/>
            <w:bottom w:val="none" w:sz="0" w:space="0" w:color="auto"/>
            <w:right w:val="none" w:sz="0" w:space="0" w:color="auto"/>
          </w:divBdr>
          <w:divsChild>
            <w:div w:id="1589533713">
              <w:marLeft w:val="0"/>
              <w:marRight w:val="0"/>
              <w:marTop w:val="0"/>
              <w:marBottom w:val="0"/>
              <w:divBdr>
                <w:top w:val="none" w:sz="0" w:space="0" w:color="auto"/>
                <w:left w:val="none" w:sz="0" w:space="0" w:color="auto"/>
                <w:bottom w:val="none" w:sz="0" w:space="0" w:color="auto"/>
                <w:right w:val="none" w:sz="0" w:space="0" w:color="auto"/>
              </w:divBdr>
              <w:divsChild>
                <w:div w:id="1882548814">
                  <w:marLeft w:val="0"/>
                  <w:marRight w:val="0"/>
                  <w:marTop w:val="0"/>
                  <w:marBottom w:val="0"/>
                  <w:divBdr>
                    <w:top w:val="none" w:sz="0" w:space="0" w:color="auto"/>
                    <w:left w:val="none" w:sz="0" w:space="0" w:color="auto"/>
                    <w:bottom w:val="none" w:sz="0" w:space="0" w:color="auto"/>
                    <w:right w:val="none" w:sz="0" w:space="0" w:color="auto"/>
                  </w:divBdr>
                  <w:divsChild>
                    <w:div w:id="718167099">
                      <w:marLeft w:val="10"/>
                      <w:marRight w:val="10"/>
                      <w:marTop w:val="0"/>
                      <w:marBottom w:val="0"/>
                      <w:divBdr>
                        <w:top w:val="none" w:sz="0" w:space="0" w:color="auto"/>
                        <w:left w:val="none" w:sz="0" w:space="0" w:color="auto"/>
                        <w:bottom w:val="none" w:sz="0" w:space="0" w:color="auto"/>
                        <w:right w:val="none" w:sz="0" w:space="0" w:color="auto"/>
                      </w:divBdr>
                      <w:divsChild>
                        <w:div w:id="242957614">
                          <w:marLeft w:val="-225"/>
                          <w:marRight w:val="-225"/>
                          <w:marTop w:val="0"/>
                          <w:marBottom w:val="0"/>
                          <w:divBdr>
                            <w:top w:val="none" w:sz="0" w:space="0" w:color="auto"/>
                            <w:left w:val="none" w:sz="0" w:space="0" w:color="auto"/>
                            <w:bottom w:val="none" w:sz="0" w:space="0" w:color="auto"/>
                            <w:right w:val="none" w:sz="0" w:space="0" w:color="auto"/>
                          </w:divBdr>
                          <w:divsChild>
                            <w:div w:id="1586571534">
                              <w:marLeft w:val="0"/>
                              <w:marRight w:val="0"/>
                              <w:marTop w:val="0"/>
                              <w:marBottom w:val="0"/>
                              <w:divBdr>
                                <w:top w:val="none" w:sz="0" w:space="0" w:color="auto"/>
                                <w:left w:val="none" w:sz="0" w:space="0" w:color="auto"/>
                                <w:bottom w:val="none" w:sz="0" w:space="0" w:color="auto"/>
                                <w:right w:val="none" w:sz="0" w:space="0" w:color="auto"/>
                              </w:divBdr>
                              <w:divsChild>
                                <w:div w:id="475801208">
                                  <w:marLeft w:val="0"/>
                                  <w:marRight w:val="0"/>
                                  <w:marTop w:val="0"/>
                                  <w:marBottom w:val="0"/>
                                  <w:divBdr>
                                    <w:top w:val="none" w:sz="0" w:space="0" w:color="auto"/>
                                    <w:left w:val="none" w:sz="0" w:space="0" w:color="auto"/>
                                    <w:bottom w:val="none" w:sz="0" w:space="0" w:color="auto"/>
                                    <w:right w:val="none" w:sz="0" w:space="0" w:color="auto"/>
                                  </w:divBdr>
                                  <w:divsChild>
                                    <w:div w:id="1817839527">
                                      <w:marLeft w:val="0"/>
                                      <w:marRight w:val="0"/>
                                      <w:marTop w:val="0"/>
                                      <w:marBottom w:val="0"/>
                                      <w:divBdr>
                                        <w:top w:val="none" w:sz="0" w:space="0" w:color="auto"/>
                                        <w:left w:val="none" w:sz="0" w:space="0" w:color="auto"/>
                                        <w:bottom w:val="none" w:sz="0" w:space="0" w:color="auto"/>
                                        <w:right w:val="none" w:sz="0" w:space="0" w:color="auto"/>
                                      </w:divBdr>
                                      <w:divsChild>
                                        <w:div w:id="38362932">
                                          <w:marLeft w:val="0"/>
                                          <w:marRight w:val="0"/>
                                          <w:marTop w:val="0"/>
                                          <w:marBottom w:val="0"/>
                                          <w:divBdr>
                                            <w:top w:val="none" w:sz="0" w:space="0" w:color="auto"/>
                                            <w:left w:val="none" w:sz="0" w:space="0" w:color="auto"/>
                                            <w:bottom w:val="none" w:sz="0" w:space="0" w:color="auto"/>
                                            <w:right w:val="none" w:sz="0" w:space="0" w:color="auto"/>
                                          </w:divBdr>
                                          <w:divsChild>
                                            <w:div w:id="1130785449">
                                              <w:marLeft w:val="0"/>
                                              <w:marRight w:val="0"/>
                                              <w:marTop w:val="0"/>
                                              <w:marBottom w:val="0"/>
                                              <w:divBdr>
                                                <w:top w:val="none" w:sz="0" w:space="0" w:color="auto"/>
                                                <w:left w:val="none" w:sz="0" w:space="0" w:color="auto"/>
                                                <w:bottom w:val="none" w:sz="0" w:space="0" w:color="auto"/>
                                                <w:right w:val="none" w:sz="0" w:space="0" w:color="auto"/>
                                              </w:divBdr>
                                              <w:divsChild>
                                                <w:div w:id="725301070">
                                                  <w:marLeft w:val="0"/>
                                                  <w:marRight w:val="0"/>
                                                  <w:marTop w:val="0"/>
                                                  <w:marBottom w:val="0"/>
                                                  <w:divBdr>
                                                    <w:top w:val="none" w:sz="0" w:space="0" w:color="auto"/>
                                                    <w:left w:val="none" w:sz="0" w:space="0" w:color="auto"/>
                                                    <w:bottom w:val="none" w:sz="0" w:space="0" w:color="auto"/>
                                                    <w:right w:val="none" w:sz="0" w:space="0" w:color="auto"/>
                                                  </w:divBdr>
                                                  <w:divsChild>
                                                    <w:div w:id="637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833455">
      <w:bodyDiv w:val="1"/>
      <w:marLeft w:val="0"/>
      <w:marRight w:val="0"/>
      <w:marTop w:val="0"/>
      <w:marBottom w:val="0"/>
      <w:divBdr>
        <w:top w:val="none" w:sz="0" w:space="0" w:color="auto"/>
        <w:left w:val="none" w:sz="0" w:space="0" w:color="auto"/>
        <w:bottom w:val="none" w:sz="0" w:space="0" w:color="auto"/>
        <w:right w:val="none" w:sz="0" w:space="0" w:color="auto"/>
      </w:divBdr>
      <w:divsChild>
        <w:div w:id="1594701624">
          <w:marLeft w:val="0"/>
          <w:marRight w:val="0"/>
          <w:marTop w:val="0"/>
          <w:marBottom w:val="0"/>
          <w:divBdr>
            <w:top w:val="none" w:sz="0" w:space="0" w:color="auto"/>
            <w:left w:val="none" w:sz="0" w:space="0" w:color="auto"/>
            <w:bottom w:val="none" w:sz="0" w:space="0" w:color="auto"/>
            <w:right w:val="none" w:sz="0" w:space="0" w:color="auto"/>
          </w:divBdr>
          <w:divsChild>
            <w:div w:id="1734086773">
              <w:marLeft w:val="0"/>
              <w:marRight w:val="0"/>
              <w:marTop w:val="0"/>
              <w:marBottom w:val="0"/>
              <w:divBdr>
                <w:top w:val="none" w:sz="0" w:space="0" w:color="auto"/>
                <w:left w:val="none" w:sz="0" w:space="0" w:color="auto"/>
                <w:bottom w:val="none" w:sz="0" w:space="0" w:color="auto"/>
                <w:right w:val="none" w:sz="0" w:space="0" w:color="auto"/>
              </w:divBdr>
              <w:divsChild>
                <w:div w:id="521287870">
                  <w:marLeft w:val="0"/>
                  <w:marRight w:val="0"/>
                  <w:marTop w:val="0"/>
                  <w:marBottom w:val="0"/>
                  <w:divBdr>
                    <w:top w:val="none" w:sz="0" w:space="0" w:color="auto"/>
                    <w:left w:val="none" w:sz="0" w:space="0" w:color="auto"/>
                    <w:bottom w:val="none" w:sz="0" w:space="0" w:color="auto"/>
                    <w:right w:val="none" w:sz="0" w:space="0" w:color="auto"/>
                  </w:divBdr>
                  <w:divsChild>
                    <w:div w:id="1703094839">
                      <w:marLeft w:val="10"/>
                      <w:marRight w:val="10"/>
                      <w:marTop w:val="0"/>
                      <w:marBottom w:val="0"/>
                      <w:divBdr>
                        <w:top w:val="none" w:sz="0" w:space="0" w:color="auto"/>
                        <w:left w:val="none" w:sz="0" w:space="0" w:color="auto"/>
                        <w:bottom w:val="none" w:sz="0" w:space="0" w:color="auto"/>
                        <w:right w:val="none" w:sz="0" w:space="0" w:color="auto"/>
                      </w:divBdr>
                      <w:divsChild>
                        <w:div w:id="619074258">
                          <w:marLeft w:val="-225"/>
                          <w:marRight w:val="-225"/>
                          <w:marTop w:val="0"/>
                          <w:marBottom w:val="0"/>
                          <w:divBdr>
                            <w:top w:val="none" w:sz="0" w:space="0" w:color="auto"/>
                            <w:left w:val="none" w:sz="0" w:space="0" w:color="auto"/>
                            <w:bottom w:val="none" w:sz="0" w:space="0" w:color="auto"/>
                            <w:right w:val="none" w:sz="0" w:space="0" w:color="auto"/>
                          </w:divBdr>
                          <w:divsChild>
                            <w:div w:id="214974126">
                              <w:marLeft w:val="0"/>
                              <w:marRight w:val="0"/>
                              <w:marTop w:val="0"/>
                              <w:marBottom w:val="0"/>
                              <w:divBdr>
                                <w:top w:val="none" w:sz="0" w:space="0" w:color="auto"/>
                                <w:left w:val="none" w:sz="0" w:space="0" w:color="auto"/>
                                <w:bottom w:val="none" w:sz="0" w:space="0" w:color="auto"/>
                                <w:right w:val="none" w:sz="0" w:space="0" w:color="auto"/>
                              </w:divBdr>
                              <w:divsChild>
                                <w:div w:id="1903832451">
                                  <w:marLeft w:val="0"/>
                                  <w:marRight w:val="0"/>
                                  <w:marTop w:val="0"/>
                                  <w:marBottom w:val="0"/>
                                  <w:divBdr>
                                    <w:top w:val="none" w:sz="0" w:space="0" w:color="auto"/>
                                    <w:left w:val="none" w:sz="0" w:space="0" w:color="auto"/>
                                    <w:bottom w:val="none" w:sz="0" w:space="0" w:color="auto"/>
                                    <w:right w:val="none" w:sz="0" w:space="0" w:color="auto"/>
                                  </w:divBdr>
                                  <w:divsChild>
                                    <w:div w:id="1199968327">
                                      <w:marLeft w:val="0"/>
                                      <w:marRight w:val="0"/>
                                      <w:marTop w:val="0"/>
                                      <w:marBottom w:val="0"/>
                                      <w:divBdr>
                                        <w:top w:val="none" w:sz="0" w:space="0" w:color="auto"/>
                                        <w:left w:val="none" w:sz="0" w:space="0" w:color="auto"/>
                                        <w:bottom w:val="none" w:sz="0" w:space="0" w:color="auto"/>
                                        <w:right w:val="none" w:sz="0" w:space="0" w:color="auto"/>
                                      </w:divBdr>
                                      <w:divsChild>
                                        <w:div w:id="108281025">
                                          <w:marLeft w:val="0"/>
                                          <w:marRight w:val="0"/>
                                          <w:marTop w:val="0"/>
                                          <w:marBottom w:val="0"/>
                                          <w:divBdr>
                                            <w:top w:val="none" w:sz="0" w:space="0" w:color="auto"/>
                                            <w:left w:val="none" w:sz="0" w:space="0" w:color="auto"/>
                                            <w:bottom w:val="none" w:sz="0" w:space="0" w:color="auto"/>
                                            <w:right w:val="none" w:sz="0" w:space="0" w:color="auto"/>
                                          </w:divBdr>
                                          <w:divsChild>
                                            <w:div w:id="1471242130">
                                              <w:marLeft w:val="0"/>
                                              <w:marRight w:val="0"/>
                                              <w:marTop w:val="0"/>
                                              <w:marBottom w:val="0"/>
                                              <w:divBdr>
                                                <w:top w:val="none" w:sz="0" w:space="0" w:color="auto"/>
                                                <w:left w:val="none" w:sz="0" w:space="0" w:color="auto"/>
                                                <w:bottom w:val="none" w:sz="0" w:space="0" w:color="auto"/>
                                                <w:right w:val="none" w:sz="0" w:space="0" w:color="auto"/>
                                              </w:divBdr>
                                              <w:divsChild>
                                                <w:div w:id="1504783863">
                                                  <w:marLeft w:val="0"/>
                                                  <w:marRight w:val="0"/>
                                                  <w:marTop w:val="0"/>
                                                  <w:marBottom w:val="0"/>
                                                  <w:divBdr>
                                                    <w:top w:val="none" w:sz="0" w:space="0" w:color="auto"/>
                                                    <w:left w:val="none" w:sz="0" w:space="0" w:color="auto"/>
                                                    <w:bottom w:val="none" w:sz="0" w:space="0" w:color="auto"/>
                                                    <w:right w:val="none" w:sz="0" w:space="0" w:color="auto"/>
                                                  </w:divBdr>
                                                  <w:divsChild>
                                                    <w:div w:id="1199780463">
                                                      <w:marLeft w:val="0"/>
                                                      <w:marRight w:val="0"/>
                                                      <w:marTop w:val="0"/>
                                                      <w:marBottom w:val="0"/>
                                                      <w:divBdr>
                                                        <w:top w:val="none" w:sz="0" w:space="0" w:color="auto"/>
                                                        <w:left w:val="none" w:sz="0" w:space="0" w:color="auto"/>
                                                        <w:bottom w:val="none" w:sz="0" w:space="0" w:color="auto"/>
                                                        <w:right w:val="none" w:sz="0" w:space="0" w:color="auto"/>
                                                      </w:divBdr>
                                                      <w:divsChild>
                                                        <w:div w:id="2883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6958455">
      <w:bodyDiv w:val="1"/>
      <w:marLeft w:val="0"/>
      <w:marRight w:val="0"/>
      <w:marTop w:val="0"/>
      <w:marBottom w:val="0"/>
      <w:divBdr>
        <w:top w:val="none" w:sz="0" w:space="0" w:color="auto"/>
        <w:left w:val="none" w:sz="0" w:space="0" w:color="auto"/>
        <w:bottom w:val="none" w:sz="0" w:space="0" w:color="auto"/>
        <w:right w:val="none" w:sz="0" w:space="0" w:color="auto"/>
      </w:divBdr>
    </w:div>
    <w:div w:id="2003311429">
      <w:bodyDiv w:val="1"/>
      <w:marLeft w:val="0"/>
      <w:marRight w:val="0"/>
      <w:marTop w:val="0"/>
      <w:marBottom w:val="0"/>
      <w:divBdr>
        <w:top w:val="none" w:sz="0" w:space="0" w:color="auto"/>
        <w:left w:val="none" w:sz="0" w:space="0" w:color="auto"/>
        <w:bottom w:val="none" w:sz="0" w:space="0" w:color="auto"/>
        <w:right w:val="none" w:sz="0" w:space="0" w:color="auto"/>
      </w:divBdr>
      <w:divsChild>
        <w:div w:id="814182080">
          <w:marLeft w:val="0"/>
          <w:marRight w:val="0"/>
          <w:marTop w:val="0"/>
          <w:marBottom w:val="0"/>
          <w:divBdr>
            <w:top w:val="none" w:sz="0" w:space="0" w:color="auto"/>
            <w:left w:val="none" w:sz="0" w:space="0" w:color="auto"/>
            <w:bottom w:val="none" w:sz="0" w:space="0" w:color="auto"/>
            <w:right w:val="none" w:sz="0" w:space="0" w:color="auto"/>
          </w:divBdr>
          <w:divsChild>
            <w:div w:id="1829662809">
              <w:marLeft w:val="0"/>
              <w:marRight w:val="0"/>
              <w:marTop w:val="0"/>
              <w:marBottom w:val="0"/>
              <w:divBdr>
                <w:top w:val="none" w:sz="0" w:space="0" w:color="auto"/>
                <w:left w:val="none" w:sz="0" w:space="0" w:color="auto"/>
                <w:bottom w:val="none" w:sz="0" w:space="0" w:color="auto"/>
                <w:right w:val="none" w:sz="0" w:space="0" w:color="auto"/>
              </w:divBdr>
              <w:divsChild>
                <w:div w:id="42485094">
                  <w:marLeft w:val="0"/>
                  <w:marRight w:val="0"/>
                  <w:marTop w:val="0"/>
                  <w:marBottom w:val="0"/>
                  <w:divBdr>
                    <w:top w:val="none" w:sz="0" w:space="0" w:color="auto"/>
                    <w:left w:val="none" w:sz="0" w:space="0" w:color="auto"/>
                    <w:bottom w:val="none" w:sz="0" w:space="0" w:color="auto"/>
                    <w:right w:val="none" w:sz="0" w:space="0" w:color="auto"/>
                  </w:divBdr>
                  <w:divsChild>
                    <w:div w:id="1698504066">
                      <w:marLeft w:val="10"/>
                      <w:marRight w:val="10"/>
                      <w:marTop w:val="0"/>
                      <w:marBottom w:val="0"/>
                      <w:divBdr>
                        <w:top w:val="none" w:sz="0" w:space="0" w:color="auto"/>
                        <w:left w:val="none" w:sz="0" w:space="0" w:color="auto"/>
                        <w:bottom w:val="none" w:sz="0" w:space="0" w:color="auto"/>
                        <w:right w:val="none" w:sz="0" w:space="0" w:color="auto"/>
                      </w:divBdr>
                      <w:divsChild>
                        <w:div w:id="1543327515">
                          <w:marLeft w:val="-225"/>
                          <w:marRight w:val="-225"/>
                          <w:marTop w:val="0"/>
                          <w:marBottom w:val="0"/>
                          <w:divBdr>
                            <w:top w:val="none" w:sz="0" w:space="0" w:color="auto"/>
                            <w:left w:val="none" w:sz="0" w:space="0" w:color="auto"/>
                            <w:bottom w:val="none" w:sz="0" w:space="0" w:color="auto"/>
                            <w:right w:val="none" w:sz="0" w:space="0" w:color="auto"/>
                          </w:divBdr>
                          <w:divsChild>
                            <w:div w:id="30107824">
                              <w:marLeft w:val="0"/>
                              <w:marRight w:val="0"/>
                              <w:marTop w:val="0"/>
                              <w:marBottom w:val="0"/>
                              <w:divBdr>
                                <w:top w:val="none" w:sz="0" w:space="0" w:color="auto"/>
                                <w:left w:val="none" w:sz="0" w:space="0" w:color="auto"/>
                                <w:bottom w:val="none" w:sz="0" w:space="0" w:color="auto"/>
                                <w:right w:val="none" w:sz="0" w:space="0" w:color="auto"/>
                              </w:divBdr>
                              <w:divsChild>
                                <w:div w:id="2007395742">
                                  <w:marLeft w:val="0"/>
                                  <w:marRight w:val="0"/>
                                  <w:marTop w:val="0"/>
                                  <w:marBottom w:val="0"/>
                                  <w:divBdr>
                                    <w:top w:val="none" w:sz="0" w:space="0" w:color="auto"/>
                                    <w:left w:val="none" w:sz="0" w:space="0" w:color="auto"/>
                                    <w:bottom w:val="none" w:sz="0" w:space="0" w:color="auto"/>
                                    <w:right w:val="none" w:sz="0" w:space="0" w:color="auto"/>
                                  </w:divBdr>
                                  <w:divsChild>
                                    <w:div w:id="730615176">
                                      <w:marLeft w:val="0"/>
                                      <w:marRight w:val="0"/>
                                      <w:marTop w:val="0"/>
                                      <w:marBottom w:val="0"/>
                                      <w:divBdr>
                                        <w:top w:val="none" w:sz="0" w:space="0" w:color="auto"/>
                                        <w:left w:val="none" w:sz="0" w:space="0" w:color="auto"/>
                                        <w:bottom w:val="none" w:sz="0" w:space="0" w:color="auto"/>
                                        <w:right w:val="none" w:sz="0" w:space="0" w:color="auto"/>
                                      </w:divBdr>
                                      <w:divsChild>
                                        <w:div w:id="680471966">
                                          <w:marLeft w:val="0"/>
                                          <w:marRight w:val="0"/>
                                          <w:marTop w:val="0"/>
                                          <w:marBottom w:val="0"/>
                                          <w:divBdr>
                                            <w:top w:val="none" w:sz="0" w:space="0" w:color="auto"/>
                                            <w:left w:val="none" w:sz="0" w:space="0" w:color="auto"/>
                                            <w:bottom w:val="none" w:sz="0" w:space="0" w:color="auto"/>
                                            <w:right w:val="none" w:sz="0" w:space="0" w:color="auto"/>
                                          </w:divBdr>
                                          <w:divsChild>
                                            <w:div w:id="2068797080">
                                              <w:marLeft w:val="0"/>
                                              <w:marRight w:val="0"/>
                                              <w:marTop w:val="0"/>
                                              <w:marBottom w:val="0"/>
                                              <w:divBdr>
                                                <w:top w:val="none" w:sz="0" w:space="0" w:color="auto"/>
                                                <w:left w:val="none" w:sz="0" w:space="0" w:color="auto"/>
                                                <w:bottom w:val="none" w:sz="0" w:space="0" w:color="auto"/>
                                                <w:right w:val="none" w:sz="0" w:space="0" w:color="auto"/>
                                              </w:divBdr>
                                              <w:divsChild>
                                                <w:div w:id="989285007">
                                                  <w:marLeft w:val="0"/>
                                                  <w:marRight w:val="0"/>
                                                  <w:marTop w:val="0"/>
                                                  <w:marBottom w:val="0"/>
                                                  <w:divBdr>
                                                    <w:top w:val="none" w:sz="0" w:space="0" w:color="auto"/>
                                                    <w:left w:val="none" w:sz="0" w:space="0" w:color="auto"/>
                                                    <w:bottom w:val="none" w:sz="0" w:space="0" w:color="auto"/>
                                                    <w:right w:val="none" w:sz="0" w:space="0" w:color="auto"/>
                                                  </w:divBdr>
                                                  <w:divsChild>
                                                    <w:div w:id="14288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015878">
      <w:bodyDiv w:val="1"/>
      <w:marLeft w:val="0"/>
      <w:marRight w:val="0"/>
      <w:marTop w:val="0"/>
      <w:marBottom w:val="0"/>
      <w:divBdr>
        <w:top w:val="none" w:sz="0" w:space="0" w:color="auto"/>
        <w:left w:val="none" w:sz="0" w:space="0" w:color="auto"/>
        <w:bottom w:val="none" w:sz="0" w:space="0" w:color="auto"/>
        <w:right w:val="none" w:sz="0" w:space="0" w:color="auto"/>
      </w:divBdr>
      <w:divsChild>
        <w:div w:id="1865706914">
          <w:marLeft w:val="0"/>
          <w:marRight w:val="0"/>
          <w:marTop w:val="0"/>
          <w:marBottom w:val="0"/>
          <w:divBdr>
            <w:top w:val="none" w:sz="0" w:space="0" w:color="auto"/>
            <w:left w:val="none" w:sz="0" w:space="0" w:color="auto"/>
            <w:bottom w:val="none" w:sz="0" w:space="0" w:color="auto"/>
            <w:right w:val="none" w:sz="0" w:space="0" w:color="auto"/>
          </w:divBdr>
          <w:divsChild>
            <w:div w:id="1583677576">
              <w:marLeft w:val="0"/>
              <w:marRight w:val="0"/>
              <w:marTop w:val="0"/>
              <w:marBottom w:val="0"/>
              <w:divBdr>
                <w:top w:val="none" w:sz="0" w:space="0" w:color="auto"/>
                <w:left w:val="none" w:sz="0" w:space="0" w:color="auto"/>
                <w:bottom w:val="none" w:sz="0" w:space="0" w:color="auto"/>
                <w:right w:val="none" w:sz="0" w:space="0" w:color="auto"/>
              </w:divBdr>
              <w:divsChild>
                <w:div w:id="926690239">
                  <w:marLeft w:val="0"/>
                  <w:marRight w:val="0"/>
                  <w:marTop w:val="0"/>
                  <w:marBottom w:val="0"/>
                  <w:divBdr>
                    <w:top w:val="none" w:sz="0" w:space="0" w:color="auto"/>
                    <w:left w:val="none" w:sz="0" w:space="0" w:color="auto"/>
                    <w:bottom w:val="none" w:sz="0" w:space="0" w:color="auto"/>
                    <w:right w:val="none" w:sz="0" w:space="0" w:color="auto"/>
                  </w:divBdr>
                  <w:divsChild>
                    <w:div w:id="2012642651">
                      <w:marLeft w:val="10"/>
                      <w:marRight w:val="10"/>
                      <w:marTop w:val="0"/>
                      <w:marBottom w:val="0"/>
                      <w:divBdr>
                        <w:top w:val="none" w:sz="0" w:space="0" w:color="auto"/>
                        <w:left w:val="none" w:sz="0" w:space="0" w:color="auto"/>
                        <w:bottom w:val="none" w:sz="0" w:space="0" w:color="auto"/>
                        <w:right w:val="none" w:sz="0" w:space="0" w:color="auto"/>
                      </w:divBdr>
                      <w:divsChild>
                        <w:div w:id="726491843">
                          <w:marLeft w:val="-225"/>
                          <w:marRight w:val="-225"/>
                          <w:marTop w:val="0"/>
                          <w:marBottom w:val="0"/>
                          <w:divBdr>
                            <w:top w:val="none" w:sz="0" w:space="0" w:color="auto"/>
                            <w:left w:val="none" w:sz="0" w:space="0" w:color="auto"/>
                            <w:bottom w:val="none" w:sz="0" w:space="0" w:color="auto"/>
                            <w:right w:val="none" w:sz="0" w:space="0" w:color="auto"/>
                          </w:divBdr>
                          <w:divsChild>
                            <w:div w:id="2134902949">
                              <w:marLeft w:val="0"/>
                              <w:marRight w:val="0"/>
                              <w:marTop w:val="0"/>
                              <w:marBottom w:val="0"/>
                              <w:divBdr>
                                <w:top w:val="none" w:sz="0" w:space="0" w:color="auto"/>
                                <w:left w:val="none" w:sz="0" w:space="0" w:color="auto"/>
                                <w:bottom w:val="none" w:sz="0" w:space="0" w:color="auto"/>
                                <w:right w:val="none" w:sz="0" w:space="0" w:color="auto"/>
                              </w:divBdr>
                              <w:divsChild>
                                <w:div w:id="1985886238">
                                  <w:marLeft w:val="0"/>
                                  <w:marRight w:val="0"/>
                                  <w:marTop w:val="0"/>
                                  <w:marBottom w:val="0"/>
                                  <w:divBdr>
                                    <w:top w:val="none" w:sz="0" w:space="0" w:color="auto"/>
                                    <w:left w:val="none" w:sz="0" w:space="0" w:color="auto"/>
                                    <w:bottom w:val="none" w:sz="0" w:space="0" w:color="auto"/>
                                    <w:right w:val="none" w:sz="0" w:space="0" w:color="auto"/>
                                  </w:divBdr>
                                  <w:divsChild>
                                    <w:div w:id="154952784">
                                      <w:marLeft w:val="0"/>
                                      <w:marRight w:val="0"/>
                                      <w:marTop w:val="0"/>
                                      <w:marBottom w:val="0"/>
                                      <w:divBdr>
                                        <w:top w:val="none" w:sz="0" w:space="0" w:color="auto"/>
                                        <w:left w:val="none" w:sz="0" w:space="0" w:color="auto"/>
                                        <w:bottom w:val="none" w:sz="0" w:space="0" w:color="auto"/>
                                        <w:right w:val="none" w:sz="0" w:space="0" w:color="auto"/>
                                      </w:divBdr>
                                      <w:divsChild>
                                        <w:div w:id="624700085">
                                          <w:marLeft w:val="0"/>
                                          <w:marRight w:val="0"/>
                                          <w:marTop w:val="0"/>
                                          <w:marBottom w:val="0"/>
                                          <w:divBdr>
                                            <w:top w:val="none" w:sz="0" w:space="0" w:color="auto"/>
                                            <w:left w:val="none" w:sz="0" w:space="0" w:color="auto"/>
                                            <w:bottom w:val="none" w:sz="0" w:space="0" w:color="auto"/>
                                            <w:right w:val="none" w:sz="0" w:space="0" w:color="auto"/>
                                          </w:divBdr>
                                          <w:divsChild>
                                            <w:div w:id="262153917">
                                              <w:marLeft w:val="0"/>
                                              <w:marRight w:val="0"/>
                                              <w:marTop w:val="0"/>
                                              <w:marBottom w:val="0"/>
                                              <w:divBdr>
                                                <w:top w:val="none" w:sz="0" w:space="0" w:color="auto"/>
                                                <w:left w:val="none" w:sz="0" w:space="0" w:color="auto"/>
                                                <w:bottom w:val="none" w:sz="0" w:space="0" w:color="auto"/>
                                                <w:right w:val="none" w:sz="0" w:space="0" w:color="auto"/>
                                              </w:divBdr>
                                              <w:divsChild>
                                                <w:div w:id="1012342312">
                                                  <w:marLeft w:val="0"/>
                                                  <w:marRight w:val="0"/>
                                                  <w:marTop w:val="0"/>
                                                  <w:marBottom w:val="0"/>
                                                  <w:divBdr>
                                                    <w:top w:val="none" w:sz="0" w:space="0" w:color="auto"/>
                                                    <w:left w:val="none" w:sz="0" w:space="0" w:color="auto"/>
                                                    <w:bottom w:val="none" w:sz="0" w:space="0" w:color="auto"/>
                                                    <w:right w:val="none" w:sz="0" w:space="0" w:color="auto"/>
                                                  </w:divBdr>
                                                  <w:divsChild>
                                                    <w:div w:id="19413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566261">
      <w:bodyDiv w:val="1"/>
      <w:marLeft w:val="0"/>
      <w:marRight w:val="0"/>
      <w:marTop w:val="0"/>
      <w:marBottom w:val="0"/>
      <w:divBdr>
        <w:top w:val="none" w:sz="0" w:space="0" w:color="auto"/>
        <w:left w:val="none" w:sz="0" w:space="0" w:color="auto"/>
        <w:bottom w:val="none" w:sz="0" w:space="0" w:color="auto"/>
        <w:right w:val="none" w:sz="0" w:space="0" w:color="auto"/>
      </w:divBdr>
      <w:divsChild>
        <w:div w:id="165829144">
          <w:marLeft w:val="0"/>
          <w:marRight w:val="0"/>
          <w:marTop w:val="0"/>
          <w:marBottom w:val="0"/>
          <w:divBdr>
            <w:top w:val="none" w:sz="0" w:space="0" w:color="auto"/>
            <w:left w:val="none" w:sz="0" w:space="0" w:color="auto"/>
            <w:bottom w:val="none" w:sz="0" w:space="0" w:color="auto"/>
            <w:right w:val="none" w:sz="0" w:space="0" w:color="auto"/>
          </w:divBdr>
          <w:divsChild>
            <w:div w:id="1959143610">
              <w:marLeft w:val="0"/>
              <w:marRight w:val="0"/>
              <w:marTop w:val="0"/>
              <w:marBottom w:val="0"/>
              <w:divBdr>
                <w:top w:val="none" w:sz="0" w:space="0" w:color="auto"/>
                <w:left w:val="none" w:sz="0" w:space="0" w:color="auto"/>
                <w:bottom w:val="none" w:sz="0" w:space="0" w:color="auto"/>
                <w:right w:val="none" w:sz="0" w:space="0" w:color="auto"/>
              </w:divBdr>
              <w:divsChild>
                <w:div w:id="1044020976">
                  <w:marLeft w:val="0"/>
                  <w:marRight w:val="0"/>
                  <w:marTop w:val="0"/>
                  <w:marBottom w:val="0"/>
                  <w:divBdr>
                    <w:top w:val="none" w:sz="0" w:space="0" w:color="auto"/>
                    <w:left w:val="none" w:sz="0" w:space="0" w:color="auto"/>
                    <w:bottom w:val="none" w:sz="0" w:space="0" w:color="auto"/>
                    <w:right w:val="none" w:sz="0" w:space="0" w:color="auto"/>
                  </w:divBdr>
                  <w:divsChild>
                    <w:div w:id="688801989">
                      <w:marLeft w:val="10"/>
                      <w:marRight w:val="10"/>
                      <w:marTop w:val="0"/>
                      <w:marBottom w:val="0"/>
                      <w:divBdr>
                        <w:top w:val="none" w:sz="0" w:space="0" w:color="auto"/>
                        <w:left w:val="none" w:sz="0" w:space="0" w:color="auto"/>
                        <w:bottom w:val="none" w:sz="0" w:space="0" w:color="auto"/>
                        <w:right w:val="none" w:sz="0" w:space="0" w:color="auto"/>
                      </w:divBdr>
                      <w:divsChild>
                        <w:div w:id="524683215">
                          <w:marLeft w:val="-225"/>
                          <w:marRight w:val="-225"/>
                          <w:marTop w:val="0"/>
                          <w:marBottom w:val="0"/>
                          <w:divBdr>
                            <w:top w:val="none" w:sz="0" w:space="0" w:color="auto"/>
                            <w:left w:val="none" w:sz="0" w:space="0" w:color="auto"/>
                            <w:bottom w:val="none" w:sz="0" w:space="0" w:color="auto"/>
                            <w:right w:val="none" w:sz="0" w:space="0" w:color="auto"/>
                          </w:divBdr>
                          <w:divsChild>
                            <w:div w:id="1335498761">
                              <w:marLeft w:val="0"/>
                              <w:marRight w:val="0"/>
                              <w:marTop w:val="0"/>
                              <w:marBottom w:val="0"/>
                              <w:divBdr>
                                <w:top w:val="none" w:sz="0" w:space="0" w:color="auto"/>
                                <w:left w:val="none" w:sz="0" w:space="0" w:color="auto"/>
                                <w:bottom w:val="none" w:sz="0" w:space="0" w:color="auto"/>
                                <w:right w:val="none" w:sz="0" w:space="0" w:color="auto"/>
                              </w:divBdr>
                              <w:divsChild>
                                <w:div w:id="1110903784">
                                  <w:marLeft w:val="0"/>
                                  <w:marRight w:val="0"/>
                                  <w:marTop w:val="0"/>
                                  <w:marBottom w:val="0"/>
                                  <w:divBdr>
                                    <w:top w:val="none" w:sz="0" w:space="0" w:color="auto"/>
                                    <w:left w:val="none" w:sz="0" w:space="0" w:color="auto"/>
                                    <w:bottom w:val="none" w:sz="0" w:space="0" w:color="auto"/>
                                    <w:right w:val="none" w:sz="0" w:space="0" w:color="auto"/>
                                  </w:divBdr>
                                  <w:divsChild>
                                    <w:div w:id="797532542">
                                      <w:marLeft w:val="0"/>
                                      <w:marRight w:val="0"/>
                                      <w:marTop w:val="0"/>
                                      <w:marBottom w:val="0"/>
                                      <w:divBdr>
                                        <w:top w:val="none" w:sz="0" w:space="0" w:color="auto"/>
                                        <w:left w:val="none" w:sz="0" w:space="0" w:color="auto"/>
                                        <w:bottom w:val="none" w:sz="0" w:space="0" w:color="auto"/>
                                        <w:right w:val="none" w:sz="0" w:space="0" w:color="auto"/>
                                      </w:divBdr>
                                      <w:divsChild>
                                        <w:div w:id="917709194">
                                          <w:marLeft w:val="0"/>
                                          <w:marRight w:val="0"/>
                                          <w:marTop w:val="0"/>
                                          <w:marBottom w:val="0"/>
                                          <w:divBdr>
                                            <w:top w:val="none" w:sz="0" w:space="0" w:color="auto"/>
                                            <w:left w:val="none" w:sz="0" w:space="0" w:color="auto"/>
                                            <w:bottom w:val="none" w:sz="0" w:space="0" w:color="auto"/>
                                            <w:right w:val="none" w:sz="0" w:space="0" w:color="auto"/>
                                          </w:divBdr>
                                          <w:divsChild>
                                            <w:div w:id="558829137">
                                              <w:marLeft w:val="0"/>
                                              <w:marRight w:val="0"/>
                                              <w:marTop w:val="0"/>
                                              <w:marBottom w:val="0"/>
                                              <w:divBdr>
                                                <w:top w:val="none" w:sz="0" w:space="0" w:color="auto"/>
                                                <w:left w:val="none" w:sz="0" w:space="0" w:color="auto"/>
                                                <w:bottom w:val="none" w:sz="0" w:space="0" w:color="auto"/>
                                                <w:right w:val="none" w:sz="0" w:space="0" w:color="auto"/>
                                              </w:divBdr>
                                              <w:divsChild>
                                                <w:div w:id="1505701439">
                                                  <w:marLeft w:val="0"/>
                                                  <w:marRight w:val="0"/>
                                                  <w:marTop w:val="0"/>
                                                  <w:marBottom w:val="0"/>
                                                  <w:divBdr>
                                                    <w:top w:val="none" w:sz="0" w:space="0" w:color="auto"/>
                                                    <w:left w:val="none" w:sz="0" w:space="0" w:color="auto"/>
                                                    <w:bottom w:val="none" w:sz="0" w:space="0" w:color="auto"/>
                                                    <w:right w:val="none" w:sz="0" w:space="0" w:color="auto"/>
                                                  </w:divBdr>
                                                  <w:divsChild>
                                                    <w:div w:id="684213555">
                                                      <w:marLeft w:val="0"/>
                                                      <w:marRight w:val="0"/>
                                                      <w:marTop w:val="0"/>
                                                      <w:marBottom w:val="0"/>
                                                      <w:divBdr>
                                                        <w:top w:val="none" w:sz="0" w:space="0" w:color="auto"/>
                                                        <w:left w:val="none" w:sz="0" w:space="0" w:color="auto"/>
                                                        <w:bottom w:val="none" w:sz="0" w:space="0" w:color="auto"/>
                                                        <w:right w:val="none" w:sz="0" w:space="0" w:color="auto"/>
                                                      </w:divBdr>
                                                      <w:divsChild>
                                                        <w:div w:id="6851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490592">
      <w:bodyDiv w:val="1"/>
      <w:marLeft w:val="0"/>
      <w:marRight w:val="0"/>
      <w:marTop w:val="0"/>
      <w:marBottom w:val="0"/>
      <w:divBdr>
        <w:top w:val="none" w:sz="0" w:space="0" w:color="auto"/>
        <w:left w:val="none" w:sz="0" w:space="0" w:color="auto"/>
        <w:bottom w:val="none" w:sz="0" w:space="0" w:color="auto"/>
        <w:right w:val="none" w:sz="0" w:space="0" w:color="auto"/>
      </w:divBdr>
    </w:div>
    <w:div w:id="2021151506">
      <w:bodyDiv w:val="1"/>
      <w:marLeft w:val="0"/>
      <w:marRight w:val="0"/>
      <w:marTop w:val="0"/>
      <w:marBottom w:val="0"/>
      <w:divBdr>
        <w:top w:val="none" w:sz="0" w:space="0" w:color="auto"/>
        <w:left w:val="none" w:sz="0" w:space="0" w:color="auto"/>
        <w:bottom w:val="none" w:sz="0" w:space="0" w:color="auto"/>
        <w:right w:val="none" w:sz="0" w:space="0" w:color="auto"/>
      </w:divBdr>
      <w:divsChild>
        <w:div w:id="1117680510">
          <w:marLeft w:val="0"/>
          <w:marRight w:val="0"/>
          <w:marTop w:val="0"/>
          <w:marBottom w:val="0"/>
          <w:divBdr>
            <w:top w:val="none" w:sz="0" w:space="0" w:color="auto"/>
            <w:left w:val="none" w:sz="0" w:space="0" w:color="auto"/>
            <w:bottom w:val="none" w:sz="0" w:space="0" w:color="auto"/>
            <w:right w:val="none" w:sz="0" w:space="0" w:color="auto"/>
          </w:divBdr>
          <w:divsChild>
            <w:div w:id="2604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2063">
      <w:bodyDiv w:val="1"/>
      <w:marLeft w:val="0"/>
      <w:marRight w:val="0"/>
      <w:marTop w:val="0"/>
      <w:marBottom w:val="0"/>
      <w:divBdr>
        <w:top w:val="none" w:sz="0" w:space="0" w:color="auto"/>
        <w:left w:val="none" w:sz="0" w:space="0" w:color="auto"/>
        <w:bottom w:val="none" w:sz="0" w:space="0" w:color="auto"/>
        <w:right w:val="none" w:sz="0" w:space="0" w:color="auto"/>
      </w:divBdr>
    </w:div>
    <w:div w:id="2030914395">
      <w:bodyDiv w:val="1"/>
      <w:marLeft w:val="0"/>
      <w:marRight w:val="0"/>
      <w:marTop w:val="0"/>
      <w:marBottom w:val="0"/>
      <w:divBdr>
        <w:top w:val="none" w:sz="0" w:space="0" w:color="auto"/>
        <w:left w:val="none" w:sz="0" w:space="0" w:color="auto"/>
        <w:bottom w:val="none" w:sz="0" w:space="0" w:color="auto"/>
        <w:right w:val="none" w:sz="0" w:space="0" w:color="auto"/>
      </w:divBdr>
    </w:div>
    <w:div w:id="2035156286">
      <w:bodyDiv w:val="1"/>
      <w:marLeft w:val="0"/>
      <w:marRight w:val="0"/>
      <w:marTop w:val="0"/>
      <w:marBottom w:val="0"/>
      <w:divBdr>
        <w:top w:val="none" w:sz="0" w:space="0" w:color="auto"/>
        <w:left w:val="none" w:sz="0" w:space="0" w:color="auto"/>
        <w:bottom w:val="none" w:sz="0" w:space="0" w:color="auto"/>
        <w:right w:val="none" w:sz="0" w:space="0" w:color="auto"/>
      </w:divBdr>
      <w:divsChild>
        <w:div w:id="1297486772">
          <w:marLeft w:val="0"/>
          <w:marRight w:val="0"/>
          <w:marTop w:val="0"/>
          <w:marBottom w:val="0"/>
          <w:divBdr>
            <w:top w:val="none" w:sz="0" w:space="0" w:color="auto"/>
            <w:left w:val="none" w:sz="0" w:space="0" w:color="auto"/>
            <w:bottom w:val="none" w:sz="0" w:space="0" w:color="auto"/>
            <w:right w:val="none" w:sz="0" w:space="0" w:color="auto"/>
          </w:divBdr>
          <w:divsChild>
            <w:div w:id="105927634">
              <w:marLeft w:val="0"/>
              <w:marRight w:val="0"/>
              <w:marTop w:val="0"/>
              <w:marBottom w:val="0"/>
              <w:divBdr>
                <w:top w:val="none" w:sz="0" w:space="0" w:color="auto"/>
                <w:left w:val="none" w:sz="0" w:space="0" w:color="auto"/>
                <w:bottom w:val="none" w:sz="0" w:space="0" w:color="auto"/>
                <w:right w:val="none" w:sz="0" w:space="0" w:color="auto"/>
              </w:divBdr>
              <w:divsChild>
                <w:div w:id="902135390">
                  <w:marLeft w:val="0"/>
                  <w:marRight w:val="0"/>
                  <w:marTop w:val="0"/>
                  <w:marBottom w:val="0"/>
                  <w:divBdr>
                    <w:top w:val="none" w:sz="0" w:space="0" w:color="auto"/>
                    <w:left w:val="none" w:sz="0" w:space="0" w:color="auto"/>
                    <w:bottom w:val="none" w:sz="0" w:space="0" w:color="auto"/>
                    <w:right w:val="none" w:sz="0" w:space="0" w:color="auto"/>
                  </w:divBdr>
                  <w:divsChild>
                    <w:div w:id="2012905419">
                      <w:marLeft w:val="10"/>
                      <w:marRight w:val="10"/>
                      <w:marTop w:val="0"/>
                      <w:marBottom w:val="0"/>
                      <w:divBdr>
                        <w:top w:val="none" w:sz="0" w:space="0" w:color="auto"/>
                        <w:left w:val="none" w:sz="0" w:space="0" w:color="auto"/>
                        <w:bottom w:val="none" w:sz="0" w:space="0" w:color="auto"/>
                        <w:right w:val="none" w:sz="0" w:space="0" w:color="auto"/>
                      </w:divBdr>
                      <w:divsChild>
                        <w:div w:id="20205266">
                          <w:marLeft w:val="-225"/>
                          <w:marRight w:val="-225"/>
                          <w:marTop w:val="0"/>
                          <w:marBottom w:val="0"/>
                          <w:divBdr>
                            <w:top w:val="none" w:sz="0" w:space="0" w:color="auto"/>
                            <w:left w:val="none" w:sz="0" w:space="0" w:color="auto"/>
                            <w:bottom w:val="none" w:sz="0" w:space="0" w:color="auto"/>
                            <w:right w:val="none" w:sz="0" w:space="0" w:color="auto"/>
                          </w:divBdr>
                          <w:divsChild>
                            <w:div w:id="1106005184">
                              <w:marLeft w:val="0"/>
                              <w:marRight w:val="0"/>
                              <w:marTop w:val="0"/>
                              <w:marBottom w:val="0"/>
                              <w:divBdr>
                                <w:top w:val="none" w:sz="0" w:space="0" w:color="auto"/>
                                <w:left w:val="none" w:sz="0" w:space="0" w:color="auto"/>
                                <w:bottom w:val="none" w:sz="0" w:space="0" w:color="auto"/>
                                <w:right w:val="none" w:sz="0" w:space="0" w:color="auto"/>
                              </w:divBdr>
                              <w:divsChild>
                                <w:div w:id="108280271">
                                  <w:marLeft w:val="0"/>
                                  <w:marRight w:val="0"/>
                                  <w:marTop w:val="0"/>
                                  <w:marBottom w:val="0"/>
                                  <w:divBdr>
                                    <w:top w:val="none" w:sz="0" w:space="0" w:color="auto"/>
                                    <w:left w:val="none" w:sz="0" w:space="0" w:color="auto"/>
                                    <w:bottom w:val="none" w:sz="0" w:space="0" w:color="auto"/>
                                    <w:right w:val="none" w:sz="0" w:space="0" w:color="auto"/>
                                  </w:divBdr>
                                  <w:divsChild>
                                    <w:div w:id="1951352974">
                                      <w:marLeft w:val="0"/>
                                      <w:marRight w:val="0"/>
                                      <w:marTop w:val="0"/>
                                      <w:marBottom w:val="0"/>
                                      <w:divBdr>
                                        <w:top w:val="none" w:sz="0" w:space="0" w:color="auto"/>
                                        <w:left w:val="none" w:sz="0" w:space="0" w:color="auto"/>
                                        <w:bottom w:val="none" w:sz="0" w:space="0" w:color="auto"/>
                                        <w:right w:val="none" w:sz="0" w:space="0" w:color="auto"/>
                                      </w:divBdr>
                                      <w:divsChild>
                                        <w:div w:id="975374840">
                                          <w:marLeft w:val="0"/>
                                          <w:marRight w:val="0"/>
                                          <w:marTop w:val="0"/>
                                          <w:marBottom w:val="0"/>
                                          <w:divBdr>
                                            <w:top w:val="none" w:sz="0" w:space="0" w:color="auto"/>
                                            <w:left w:val="none" w:sz="0" w:space="0" w:color="auto"/>
                                            <w:bottom w:val="none" w:sz="0" w:space="0" w:color="auto"/>
                                            <w:right w:val="none" w:sz="0" w:space="0" w:color="auto"/>
                                          </w:divBdr>
                                          <w:divsChild>
                                            <w:div w:id="299699726">
                                              <w:marLeft w:val="0"/>
                                              <w:marRight w:val="0"/>
                                              <w:marTop w:val="0"/>
                                              <w:marBottom w:val="0"/>
                                              <w:divBdr>
                                                <w:top w:val="none" w:sz="0" w:space="0" w:color="auto"/>
                                                <w:left w:val="none" w:sz="0" w:space="0" w:color="auto"/>
                                                <w:bottom w:val="none" w:sz="0" w:space="0" w:color="auto"/>
                                                <w:right w:val="none" w:sz="0" w:space="0" w:color="auto"/>
                                              </w:divBdr>
                                              <w:divsChild>
                                                <w:div w:id="477498565">
                                                  <w:marLeft w:val="0"/>
                                                  <w:marRight w:val="0"/>
                                                  <w:marTop w:val="0"/>
                                                  <w:marBottom w:val="0"/>
                                                  <w:divBdr>
                                                    <w:top w:val="none" w:sz="0" w:space="0" w:color="auto"/>
                                                    <w:left w:val="none" w:sz="0" w:space="0" w:color="auto"/>
                                                    <w:bottom w:val="none" w:sz="0" w:space="0" w:color="auto"/>
                                                    <w:right w:val="none" w:sz="0" w:space="0" w:color="auto"/>
                                                  </w:divBdr>
                                                  <w:divsChild>
                                                    <w:div w:id="1540163131">
                                                      <w:marLeft w:val="0"/>
                                                      <w:marRight w:val="0"/>
                                                      <w:marTop w:val="0"/>
                                                      <w:marBottom w:val="0"/>
                                                      <w:divBdr>
                                                        <w:top w:val="none" w:sz="0" w:space="0" w:color="auto"/>
                                                        <w:left w:val="none" w:sz="0" w:space="0" w:color="auto"/>
                                                        <w:bottom w:val="none" w:sz="0" w:space="0" w:color="auto"/>
                                                        <w:right w:val="none" w:sz="0" w:space="0" w:color="auto"/>
                                                      </w:divBdr>
                                                      <w:divsChild>
                                                        <w:div w:id="1068110259">
                                                          <w:marLeft w:val="0"/>
                                                          <w:marRight w:val="0"/>
                                                          <w:marTop w:val="0"/>
                                                          <w:marBottom w:val="0"/>
                                                          <w:divBdr>
                                                            <w:top w:val="none" w:sz="0" w:space="0" w:color="auto"/>
                                                            <w:left w:val="none" w:sz="0" w:space="0" w:color="auto"/>
                                                            <w:bottom w:val="none" w:sz="0" w:space="0" w:color="auto"/>
                                                            <w:right w:val="none" w:sz="0" w:space="0" w:color="auto"/>
                                                          </w:divBdr>
                                                        </w:div>
                                                        <w:div w:id="106976036">
                                                          <w:marLeft w:val="0"/>
                                                          <w:marRight w:val="0"/>
                                                          <w:marTop w:val="0"/>
                                                          <w:marBottom w:val="0"/>
                                                          <w:divBdr>
                                                            <w:top w:val="none" w:sz="0" w:space="0" w:color="auto"/>
                                                            <w:left w:val="none" w:sz="0" w:space="0" w:color="auto"/>
                                                            <w:bottom w:val="none" w:sz="0" w:space="0" w:color="auto"/>
                                                            <w:right w:val="none" w:sz="0" w:space="0" w:color="auto"/>
                                                          </w:divBdr>
                                                        </w:div>
                                                        <w:div w:id="736056652">
                                                          <w:marLeft w:val="0"/>
                                                          <w:marRight w:val="0"/>
                                                          <w:marTop w:val="0"/>
                                                          <w:marBottom w:val="0"/>
                                                          <w:divBdr>
                                                            <w:top w:val="none" w:sz="0" w:space="0" w:color="auto"/>
                                                            <w:left w:val="none" w:sz="0" w:space="0" w:color="auto"/>
                                                            <w:bottom w:val="none" w:sz="0" w:space="0" w:color="auto"/>
                                                            <w:right w:val="none" w:sz="0" w:space="0" w:color="auto"/>
                                                          </w:divBdr>
                                                        </w:div>
                                                        <w:div w:id="1820073666">
                                                          <w:marLeft w:val="0"/>
                                                          <w:marRight w:val="0"/>
                                                          <w:marTop w:val="0"/>
                                                          <w:marBottom w:val="0"/>
                                                          <w:divBdr>
                                                            <w:top w:val="none" w:sz="0" w:space="0" w:color="auto"/>
                                                            <w:left w:val="none" w:sz="0" w:space="0" w:color="auto"/>
                                                            <w:bottom w:val="none" w:sz="0" w:space="0" w:color="auto"/>
                                                            <w:right w:val="none" w:sz="0" w:space="0" w:color="auto"/>
                                                          </w:divBdr>
                                                        </w:div>
                                                        <w:div w:id="2574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343799">
      <w:bodyDiv w:val="1"/>
      <w:marLeft w:val="0"/>
      <w:marRight w:val="0"/>
      <w:marTop w:val="0"/>
      <w:marBottom w:val="0"/>
      <w:divBdr>
        <w:top w:val="none" w:sz="0" w:space="0" w:color="auto"/>
        <w:left w:val="none" w:sz="0" w:space="0" w:color="auto"/>
        <w:bottom w:val="none" w:sz="0" w:space="0" w:color="auto"/>
        <w:right w:val="none" w:sz="0" w:space="0" w:color="auto"/>
      </w:divBdr>
      <w:divsChild>
        <w:div w:id="519390211">
          <w:marLeft w:val="0"/>
          <w:marRight w:val="0"/>
          <w:marTop w:val="0"/>
          <w:marBottom w:val="0"/>
          <w:divBdr>
            <w:top w:val="none" w:sz="0" w:space="0" w:color="auto"/>
            <w:left w:val="none" w:sz="0" w:space="0" w:color="auto"/>
            <w:bottom w:val="none" w:sz="0" w:space="0" w:color="auto"/>
            <w:right w:val="none" w:sz="0" w:space="0" w:color="auto"/>
          </w:divBdr>
          <w:divsChild>
            <w:div w:id="2111077946">
              <w:marLeft w:val="0"/>
              <w:marRight w:val="0"/>
              <w:marTop w:val="0"/>
              <w:marBottom w:val="0"/>
              <w:divBdr>
                <w:top w:val="none" w:sz="0" w:space="0" w:color="auto"/>
                <w:left w:val="none" w:sz="0" w:space="0" w:color="auto"/>
                <w:bottom w:val="none" w:sz="0" w:space="0" w:color="auto"/>
                <w:right w:val="none" w:sz="0" w:space="0" w:color="auto"/>
              </w:divBdr>
              <w:divsChild>
                <w:div w:id="1998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7481">
      <w:bodyDiv w:val="1"/>
      <w:marLeft w:val="0"/>
      <w:marRight w:val="0"/>
      <w:marTop w:val="0"/>
      <w:marBottom w:val="0"/>
      <w:divBdr>
        <w:top w:val="none" w:sz="0" w:space="0" w:color="auto"/>
        <w:left w:val="none" w:sz="0" w:space="0" w:color="auto"/>
        <w:bottom w:val="none" w:sz="0" w:space="0" w:color="auto"/>
        <w:right w:val="none" w:sz="0" w:space="0" w:color="auto"/>
      </w:divBdr>
    </w:div>
    <w:div w:id="2043285832">
      <w:bodyDiv w:val="1"/>
      <w:marLeft w:val="0"/>
      <w:marRight w:val="0"/>
      <w:marTop w:val="0"/>
      <w:marBottom w:val="0"/>
      <w:divBdr>
        <w:top w:val="none" w:sz="0" w:space="0" w:color="auto"/>
        <w:left w:val="none" w:sz="0" w:space="0" w:color="auto"/>
        <w:bottom w:val="none" w:sz="0" w:space="0" w:color="auto"/>
        <w:right w:val="none" w:sz="0" w:space="0" w:color="auto"/>
      </w:divBdr>
      <w:divsChild>
        <w:div w:id="626358227">
          <w:marLeft w:val="0"/>
          <w:marRight w:val="0"/>
          <w:marTop w:val="0"/>
          <w:marBottom w:val="0"/>
          <w:divBdr>
            <w:top w:val="none" w:sz="0" w:space="0" w:color="auto"/>
            <w:left w:val="none" w:sz="0" w:space="0" w:color="auto"/>
            <w:bottom w:val="none" w:sz="0" w:space="0" w:color="auto"/>
            <w:right w:val="none" w:sz="0" w:space="0" w:color="auto"/>
          </w:divBdr>
          <w:divsChild>
            <w:div w:id="1480683198">
              <w:marLeft w:val="0"/>
              <w:marRight w:val="0"/>
              <w:marTop w:val="0"/>
              <w:marBottom w:val="0"/>
              <w:divBdr>
                <w:top w:val="none" w:sz="0" w:space="0" w:color="auto"/>
                <w:left w:val="none" w:sz="0" w:space="0" w:color="auto"/>
                <w:bottom w:val="none" w:sz="0" w:space="0" w:color="auto"/>
                <w:right w:val="none" w:sz="0" w:space="0" w:color="auto"/>
              </w:divBdr>
              <w:divsChild>
                <w:div w:id="501169679">
                  <w:marLeft w:val="0"/>
                  <w:marRight w:val="0"/>
                  <w:marTop w:val="0"/>
                  <w:marBottom w:val="0"/>
                  <w:divBdr>
                    <w:top w:val="none" w:sz="0" w:space="0" w:color="auto"/>
                    <w:left w:val="none" w:sz="0" w:space="0" w:color="auto"/>
                    <w:bottom w:val="none" w:sz="0" w:space="0" w:color="auto"/>
                    <w:right w:val="none" w:sz="0" w:space="0" w:color="auto"/>
                  </w:divBdr>
                  <w:divsChild>
                    <w:div w:id="869954712">
                      <w:marLeft w:val="10"/>
                      <w:marRight w:val="10"/>
                      <w:marTop w:val="0"/>
                      <w:marBottom w:val="0"/>
                      <w:divBdr>
                        <w:top w:val="none" w:sz="0" w:space="0" w:color="auto"/>
                        <w:left w:val="none" w:sz="0" w:space="0" w:color="auto"/>
                        <w:bottom w:val="none" w:sz="0" w:space="0" w:color="auto"/>
                        <w:right w:val="none" w:sz="0" w:space="0" w:color="auto"/>
                      </w:divBdr>
                      <w:divsChild>
                        <w:div w:id="1979994149">
                          <w:marLeft w:val="-225"/>
                          <w:marRight w:val="-225"/>
                          <w:marTop w:val="0"/>
                          <w:marBottom w:val="0"/>
                          <w:divBdr>
                            <w:top w:val="none" w:sz="0" w:space="0" w:color="auto"/>
                            <w:left w:val="none" w:sz="0" w:space="0" w:color="auto"/>
                            <w:bottom w:val="none" w:sz="0" w:space="0" w:color="auto"/>
                            <w:right w:val="none" w:sz="0" w:space="0" w:color="auto"/>
                          </w:divBdr>
                          <w:divsChild>
                            <w:div w:id="1899658635">
                              <w:marLeft w:val="0"/>
                              <w:marRight w:val="0"/>
                              <w:marTop w:val="0"/>
                              <w:marBottom w:val="0"/>
                              <w:divBdr>
                                <w:top w:val="none" w:sz="0" w:space="0" w:color="auto"/>
                                <w:left w:val="none" w:sz="0" w:space="0" w:color="auto"/>
                                <w:bottom w:val="none" w:sz="0" w:space="0" w:color="auto"/>
                                <w:right w:val="none" w:sz="0" w:space="0" w:color="auto"/>
                              </w:divBdr>
                              <w:divsChild>
                                <w:div w:id="817766528">
                                  <w:marLeft w:val="0"/>
                                  <w:marRight w:val="0"/>
                                  <w:marTop w:val="0"/>
                                  <w:marBottom w:val="0"/>
                                  <w:divBdr>
                                    <w:top w:val="none" w:sz="0" w:space="0" w:color="auto"/>
                                    <w:left w:val="none" w:sz="0" w:space="0" w:color="auto"/>
                                    <w:bottom w:val="none" w:sz="0" w:space="0" w:color="auto"/>
                                    <w:right w:val="none" w:sz="0" w:space="0" w:color="auto"/>
                                  </w:divBdr>
                                  <w:divsChild>
                                    <w:div w:id="415133818">
                                      <w:marLeft w:val="0"/>
                                      <w:marRight w:val="0"/>
                                      <w:marTop w:val="0"/>
                                      <w:marBottom w:val="0"/>
                                      <w:divBdr>
                                        <w:top w:val="none" w:sz="0" w:space="0" w:color="auto"/>
                                        <w:left w:val="none" w:sz="0" w:space="0" w:color="auto"/>
                                        <w:bottom w:val="none" w:sz="0" w:space="0" w:color="auto"/>
                                        <w:right w:val="none" w:sz="0" w:space="0" w:color="auto"/>
                                      </w:divBdr>
                                      <w:divsChild>
                                        <w:div w:id="930163098">
                                          <w:marLeft w:val="0"/>
                                          <w:marRight w:val="0"/>
                                          <w:marTop w:val="0"/>
                                          <w:marBottom w:val="0"/>
                                          <w:divBdr>
                                            <w:top w:val="none" w:sz="0" w:space="0" w:color="auto"/>
                                            <w:left w:val="none" w:sz="0" w:space="0" w:color="auto"/>
                                            <w:bottom w:val="none" w:sz="0" w:space="0" w:color="auto"/>
                                            <w:right w:val="none" w:sz="0" w:space="0" w:color="auto"/>
                                          </w:divBdr>
                                          <w:divsChild>
                                            <w:div w:id="959534691">
                                              <w:marLeft w:val="0"/>
                                              <w:marRight w:val="0"/>
                                              <w:marTop w:val="0"/>
                                              <w:marBottom w:val="0"/>
                                              <w:divBdr>
                                                <w:top w:val="none" w:sz="0" w:space="0" w:color="auto"/>
                                                <w:left w:val="none" w:sz="0" w:space="0" w:color="auto"/>
                                                <w:bottom w:val="none" w:sz="0" w:space="0" w:color="auto"/>
                                                <w:right w:val="none" w:sz="0" w:space="0" w:color="auto"/>
                                              </w:divBdr>
                                              <w:divsChild>
                                                <w:div w:id="1521554405">
                                                  <w:marLeft w:val="0"/>
                                                  <w:marRight w:val="0"/>
                                                  <w:marTop w:val="0"/>
                                                  <w:marBottom w:val="0"/>
                                                  <w:divBdr>
                                                    <w:top w:val="none" w:sz="0" w:space="0" w:color="auto"/>
                                                    <w:left w:val="none" w:sz="0" w:space="0" w:color="auto"/>
                                                    <w:bottom w:val="none" w:sz="0" w:space="0" w:color="auto"/>
                                                    <w:right w:val="none" w:sz="0" w:space="0" w:color="auto"/>
                                                  </w:divBdr>
                                                  <w:divsChild>
                                                    <w:div w:id="768310810">
                                                      <w:marLeft w:val="0"/>
                                                      <w:marRight w:val="0"/>
                                                      <w:marTop w:val="0"/>
                                                      <w:marBottom w:val="0"/>
                                                      <w:divBdr>
                                                        <w:top w:val="none" w:sz="0" w:space="0" w:color="auto"/>
                                                        <w:left w:val="none" w:sz="0" w:space="0" w:color="auto"/>
                                                        <w:bottom w:val="none" w:sz="0" w:space="0" w:color="auto"/>
                                                        <w:right w:val="none" w:sz="0" w:space="0" w:color="auto"/>
                                                      </w:divBdr>
                                                      <w:divsChild>
                                                        <w:div w:id="61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377851">
      <w:bodyDiv w:val="1"/>
      <w:marLeft w:val="0"/>
      <w:marRight w:val="0"/>
      <w:marTop w:val="0"/>
      <w:marBottom w:val="0"/>
      <w:divBdr>
        <w:top w:val="none" w:sz="0" w:space="0" w:color="auto"/>
        <w:left w:val="none" w:sz="0" w:space="0" w:color="auto"/>
        <w:bottom w:val="none" w:sz="0" w:space="0" w:color="auto"/>
        <w:right w:val="none" w:sz="0" w:space="0" w:color="auto"/>
      </w:divBdr>
    </w:div>
    <w:div w:id="2051303351">
      <w:bodyDiv w:val="1"/>
      <w:marLeft w:val="0"/>
      <w:marRight w:val="0"/>
      <w:marTop w:val="0"/>
      <w:marBottom w:val="0"/>
      <w:divBdr>
        <w:top w:val="none" w:sz="0" w:space="0" w:color="auto"/>
        <w:left w:val="none" w:sz="0" w:space="0" w:color="auto"/>
        <w:bottom w:val="none" w:sz="0" w:space="0" w:color="auto"/>
        <w:right w:val="none" w:sz="0" w:space="0" w:color="auto"/>
      </w:divBdr>
      <w:divsChild>
        <w:div w:id="1354262155">
          <w:marLeft w:val="0"/>
          <w:marRight w:val="0"/>
          <w:marTop w:val="0"/>
          <w:marBottom w:val="0"/>
          <w:divBdr>
            <w:top w:val="none" w:sz="0" w:space="0" w:color="auto"/>
            <w:left w:val="none" w:sz="0" w:space="0" w:color="auto"/>
            <w:bottom w:val="none" w:sz="0" w:space="0" w:color="auto"/>
            <w:right w:val="none" w:sz="0" w:space="0" w:color="auto"/>
          </w:divBdr>
          <w:divsChild>
            <w:div w:id="1955405141">
              <w:marLeft w:val="0"/>
              <w:marRight w:val="0"/>
              <w:marTop w:val="0"/>
              <w:marBottom w:val="0"/>
              <w:divBdr>
                <w:top w:val="none" w:sz="0" w:space="0" w:color="auto"/>
                <w:left w:val="none" w:sz="0" w:space="0" w:color="auto"/>
                <w:bottom w:val="none" w:sz="0" w:space="0" w:color="auto"/>
                <w:right w:val="none" w:sz="0" w:space="0" w:color="auto"/>
              </w:divBdr>
              <w:divsChild>
                <w:div w:id="846483454">
                  <w:marLeft w:val="0"/>
                  <w:marRight w:val="0"/>
                  <w:marTop w:val="0"/>
                  <w:marBottom w:val="0"/>
                  <w:divBdr>
                    <w:top w:val="none" w:sz="0" w:space="0" w:color="auto"/>
                    <w:left w:val="none" w:sz="0" w:space="0" w:color="auto"/>
                    <w:bottom w:val="none" w:sz="0" w:space="0" w:color="auto"/>
                    <w:right w:val="none" w:sz="0" w:space="0" w:color="auto"/>
                  </w:divBdr>
                  <w:divsChild>
                    <w:div w:id="1574316463">
                      <w:marLeft w:val="10"/>
                      <w:marRight w:val="10"/>
                      <w:marTop w:val="0"/>
                      <w:marBottom w:val="0"/>
                      <w:divBdr>
                        <w:top w:val="none" w:sz="0" w:space="0" w:color="auto"/>
                        <w:left w:val="none" w:sz="0" w:space="0" w:color="auto"/>
                        <w:bottom w:val="none" w:sz="0" w:space="0" w:color="auto"/>
                        <w:right w:val="none" w:sz="0" w:space="0" w:color="auto"/>
                      </w:divBdr>
                      <w:divsChild>
                        <w:div w:id="821848384">
                          <w:marLeft w:val="-225"/>
                          <w:marRight w:val="-225"/>
                          <w:marTop w:val="0"/>
                          <w:marBottom w:val="0"/>
                          <w:divBdr>
                            <w:top w:val="none" w:sz="0" w:space="0" w:color="auto"/>
                            <w:left w:val="none" w:sz="0" w:space="0" w:color="auto"/>
                            <w:bottom w:val="none" w:sz="0" w:space="0" w:color="auto"/>
                            <w:right w:val="none" w:sz="0" w:space="0" w:color="auto"/>
                          </w:divBdr>
                          <w:divsChild>
                            <w:div w:id="1691492469">
                              <w:marLeft w:val="0"/>
                              <w:marRight w:val="0"/>
                              <w:marTop w:val="0"/>
                              <w:marBottom w:val="0"/>
                              <w:divBdr>
                                <w:top w:val="none" w:sz="0" w:space="0" w:color="auto"/>
                                <w:left w:val="none" w:sz="0" w:space="0" w:color="auto"/>
                                <w:bottom w:val="none" w:sz="0" w:space="0" w:color="auto"/>
                                <w:right w:val="none" w:sz="0" w:space="0" w:color="auto"/>
                              </w:divBdr>
                              <w:divsChild>
                                <w:div w:id="424305740">
                                  <w:marLeft w:val="0"/>
                                  <w:marRight w:val="0"/>
                                  <w:marTop w:val="0"/>
                                  <w:marBottom w:val="0"/>
                                  <w:divBdr>
                                    <w:top w:val="none" w:sz="0" w:space="0" w:color="auto"/>
                                    <w:left w:val="none" w:sz="0" w:space="0" w:color="auto"/>
                                    <w:bottom w:val="none" w:sz="0" w:space="0" w:color="auto"/>
                                    <w:right w:val="none" w:sz="0" w:space="0" w:color="auto"/>
                                  </w:divBdr>
                                  <w:divsChild>
                                    <w:div w:id="795833967">
                                      <w:marLeft w:val="0"/>
                                      <w:marRight w:val="0"/>
                                      <w:marTop w:val="0"/>
                                      <w:marBottom w:val="0"/>
                                      <w:divBdr>
                                        <w:top w:val="none" w:sz="0" w:space="0" w:color="auto"/>
                                        <w:left w:val="none" w:sz="0" w:space="0" w:color="auto"/>
                                        <w:bottom w:val="none" w:sz="0" w:space="0" w:color="auto"/>
                                        <w:right w:val="none" w:sz="0" w:space="0" w:color="auto"/>
                                      </w:divBdr>
                                      <w:divsChild>
                                        <w:div w:id="575012925">
                                          <w:marLeft w:val="0"/>
                                          <w:marRight w:val="0"/>
                                          <w:marTop w:val="0"/>
                                          <w:marBottom w:val="0"/>
                                          <w:divBdr>
                                            <w:top w:val="none" w:sz="0" w:space="0" w:color="auto"/>
                                            <w:left w:val="none" w:sz="0" w:space="0" w:color="auto"/>
                                            <w:bottom w:val="none" w:sz="0" w:space="0" w:color="auto"/>
                                            <w:right w:val="none" w:sz="0" w:space="0" w:color="auto"/>
                                          </w:divBdr>
                                          <w:divsChild>
                                            <w:div w:id="554706227">
                                              <w:marLeft w:val="0"/>
                                              <w:marRight w:val="0"/>
                                              <w:marTop w:val="0"/>
                                              <w:marBottom w:val="0"/>
                                              <w:divBdr>
                                                <w:top w:val="none" w:sz="0" w:space="0" w:color="auto"/>
                                                <w:left w:val="none" w:sz="0" w:space="0" w:color="auto"/>
                                                <w:bottom w:val="none" w:sz="0" w:space="0" w:color="auto"/>
                                                <w:right w:val="none" w:sz="0" w:space="0" w:color="auto"/>
                                              </w:divBdr>
                                              <w:divsChild>
                                                <w:div w:id="2014720149">
                                                  <w:marLeft w:val="0"/>
                                                  <w:marRight w:val="0"/>
                                                  <w:marTop w:val="0"/>
                                                  <w:marBottom w:val="0"/>
                                                  <w:divBdr>
                                                    <w:top w:val="none" w:sz="0" w:space="0" w:color="auto"/>
                                                    <w:left w:val="none" w:sz="0" w:space="0" w:color="auto"/>
                                                    <w:bottom w:val="none" w:sz="0" w:space="0" w:color="auto"/>
                                                    <w:right w:val="none" w:sz="0" w:space="0" w:color="auto"/>
                                                  </w:divBdr>
                                                  <w:divsChild>
                                                    <w:div w:id="153496198">
                                                      <w:marLeft w:val="0"/>
                                                      <w:marRight w:val="0"/>
                                                      <w:marTop w:val="0"/>
                                                      <w:marBottom w:val="0"/>
                                                      <w:divBdr>
                                                        <w:top w:val="none" w:sz="0" w:space="0" w:color="auto"/>
                                                        <w:left w:val="none" w:sz="0" w:space="0" w:color="auto"/>
                                                        <w:bottom w:val="none" w:sz="0" w:space="0" w:color="auto"/>
                                                        <w:right w:val="none" w:sz="0" w:space="0" w:color="auto"/>
                                                      </w:divBdr>
                                                      <w:divsChild>
                                                        <w:div w:id="8818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12431">
      <w:bodyDiv w:val="1"/>
      <w:marLeft w:val="0"/>
      <w:marRight w:val="0"/>
      <w:marTop w:val="0"/>
      <w:marBottom w:val="0"/>
      <w:divBdr>
        <w:top w:val="none" w:sz="0" w:space="0" w:color="auto"/>
        <w:left w:val="none" w:sz="0" w:space="0" w:color="auto"/>
        <w:bottom w:val="none" w:sz="0" w:space="0" w:color="auto"/>
        <w:right w:val="none" w:sz="0" w:space="0" w:color="auto"/>
      </w:divBdr>
      <w:divsChild>
        <w:div w:id="401098270">
          <w:marLeft w:val="0"/>
          <w:marRight w:val="0"/>
          <w:marTop w:val="0"/>
          <w:marBottom w:val="0"/>
          <w:divBdr>
            <w:top w:val="none" w:sz="0" w:space="0" w:color="auto"/>
            <w:left w:val="none" w:sz="0" w:space="0" w:color="auto"/>
            <w:bottom w:val="none" w:sz="0" w:space="0" w:color="auto"/>
            <w:right w:val="none" w:sz="0" w:space="0" w:color="auto"/>
          </w:divBdr>
          <w:divsChild>
            <w:div w:id="1226333154">
              <w:marLeft w:val="0"/>
              <w:marRight w:val="0"/>
              <w:marTop w:val="0"/>
              <w:marBottom w:val="0"/>
              <w:divBdr>
                <w:top w:val="none" w:sz="0" w:space="0" w:color="auto"/>
                <w:left w:val="none" w:sz="0" w:space="0" w:color="auto"/>
                <w:bottom w:val="none" w:sz="0" w:space="0" w:color="auto"/>
                <w:right w:val="none" w:sz="0" w:space="0" w:color="auto"/>
              </w:divBdr>
              <w:divsChild>
                <w:div w:id="934286426">
                  <w:marLeft w:val="0"/>
                  <w:marRight w:val="0"/>
                  <w:marTop w:val="0"/>
                  <w:marBottom w:val="0"/>
                  <w:divBdr>
                    <w:top w:val="none" w:sz="0" w:space="0" w:color="auto"/>
                    <w:left w:val="none" w:sz="0" w:space="0" w:color="auto"/>
                    <w:bottom w:val="none" w:sz="0" w:space="0" w:color="auto"/>
                    <w:right w:val="none" w:sz="0" w:space="0" w:color="auto"/>
                  </w:divBdr>
                  <w:divsChild>
                    <w:div w:id="2005739314">
                      <w:marLeft w:val="10"/>
                      <w:marRight w:val="10"/>
                      <w:marTop w:val="0"/>
                      <w:marBottom w:val="0"/>
                      <w:divBdr>
                        <w:top w:val="none" w:sz="0" w:space="0" w:color="auto"/>
                        <w:left w:val="none" w:sz="0" w:space="0" w:color="auto"/>
                        <w:bottom w:val="none" w:sz="0" w:space="0" w:color="auto"/>
                        <w:right w:val="none" w:sz="0" w:space="0" w:color="auto"/>
                      </w:divBdr>
                      <w:divsChild>
                        <w:div w:id="1652249265">
                          <w:marLeft w:val="-225"/>
                          <w:marRight w:val="-225"/>
                          <w:marTop w:val="0"/>
                          <w:marBottom w:val="0"/>
                          <w:divBdr>
                            <w:top w:val="none" w:sz="0" w:space="0" w:color="auto"/>
                            <w:left w:val="none" w:sz="0" w:space="0" w:color="auto"/>
                            <w:bottom w:val="none" w:sz="0" w:space="0" w:color="auto"/>
                            <w:right w:val="none" w:sz="0" w:space="0" w:color="auto"/>
                          </w:divBdr>
                          <w:divsChild>
                            <w:div w:id="1821576933">
                              <w:marLeft w:val="0"/>
                              <w:marRight w:val="0"/>
                              <w:marTop w:val="0"/>
                              <w:marBottom w:val="0"/>
                              <w:divBdr>
                                <w:top w:val="none" w:sz="0" w:space="0" w:color="auto"/>
                                <w:left w:val="none" w:sz="0" w:space="0" w:color="auto"/>
                                <w:bottom w:val="none" w:sz="0" w:space="0" w:color="auto"/>
                                <w:right w:val="none" w:sz="0" w:space="0" w:color="auto"/>
                              </w:divBdr>
                              <w:divsChild>
                                <w:div w:id="220142243">
                                  <w:marLeft w:val="0"/>
                                  <w:marRight w:val="0"/>
                                  <w:marTop w:val="0"/>
                                  <w:marBottom w:val="0"/>
                                  <w:divBdr>
                                    <w:top w:val="none" w:sz="0" w:space="0" w:color="auto"/>
                                    <w:left w:val="none" w:sz="0" w:space="0" w:color="auto"/>
                                    <w:bottom w:val="none" w:sz="0" w:space="0" w:color="auto"/>
                                    <w:right w:val="none" w:sz="0" w:space="0" w:color="auto"/>
                                  </w:divBdr>
                                  <w:divsChild>
                                    <w:div w:id="171799911">
                                      <w:marLeft w:val="0"/>
                                      <w:marRight w:val="0"/>
                                      <w:marTop w:val="0"/>
                                      <w:marBottom w:val="0"/>
                                      <w:divBdr>
                                        <w:top w:val="none" w:sz="0" w:space="0" w:color="auto"/>
                                        <w:left w:val="none" w:sz="0" w:space="0" w:color="auto"/>
                                        <w:bottom w:val="none" w:sz="0" w:space="0" w:color="auto"/>
                                        <w:right w:val="none" w:sz="0" w:space="0" w:color="auto"/>
                                      </w:divBdr>
                                      <w:divsChild>
                                        <w:div w:id="934048259">
                                          <w:marLeft w:val="0"/>
                                          <w:marRight w:val="0"/>
                                          <w:marTop w:val="0"/>
                                          <w:marBottom w:val="0"/>
                                          <w:divBdr>
                                            <w:top w:val="none" w:sz="0" w:space="0" w:color="auto"/>
                                            <w:left w:val="none" w:sz="0" w:space="0" w:color="auto"/>
                                            <w:bottom w:val="none" w:sz="0" w:space="0" w:color="auto"/>
                                            <w:right w:val="none" w:sz="0" w:space="0" w:color="auto"/>
                                          </w:divBdr>
                                          <w:divsChild>
                                            <w:div w:id="943615215">
                                              <w:marLeft w:val="0"/>
                                              <w:marRight w:val="0"/>
                                              <w:marTop w:val="0"/>
                                              <w:marBottom w:val="0"/>
                                              <w:divBdr>
                                                <w:top w:val="none" w:sz="0" w:space="0" w:color="auto"/>
                                                <w:left w:val="none" w:sz="0" w:space="0" w:color="auto"/>
                                                <w:bottom w:val="none" w:sz="0" w:space="0" w:color="auto"/>
                                                <w:right w:val="none" w:sz="0" w:space="0" w:color="auto"/>
                                              </w:divBdr>
                                              <w:divsChild>
                                                <w:div w:id="1547522751">
                                                  <w:marLeft w:val="0"/>
                                                  <w:marRight w:val="0"/>
                                                  <w:marTop w:val="0"/>
                                                  <w:marBottom w:val="0"/>
                                                  <w:divBdr>
                                                    <w:top w:val="none" w:sz="0" w:space="0" w:color="auto"/>
                                                    <w:left w:val="none" w:sz="0" w:space="0" w:color="auto"/>
                                                    <w:bottom w:val="none" w:sz="0" w:space="0" w:color="auto"/>
                                                    <w:right w:val="none" w:sz="0" w:space="0" w:color="auto"/>
                                                  </w:divBdr>
                                                  <w:divsChild>
                                                    <w:div w:id="1068041749">
                                                      <w:marLeft w:val="0"/>
                                                      <w:marRight w:val="0"/>
                                                      <w:marTop w:val="0"/>
                                                      <w:marBottom w:val="0"/>
                                                      <w:divBdr>
                                                        <w:top w:val="none" w:sz="0" w:space="0" w:color="auto"/>
                                                        <w:left w:val="none" w:sz="0" w:space="0" w:color="auto"/>
                                                        <w:bottom w:val="none" w:sz="0" w:space="0" w:color="auto"/>
                                                        <w:right w:val="none" w:sz="0" w:space="0" w:color="auto"/>
                                                      </w:divBdr>
                                                      <w:divsChild>
                                                        <w:div w:id="20494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2682439">
      <w:bodyDiv w:val="1"/>
      <w:marLeft w:val="0"/>
      <w:marRight w:val="0"/>
      <w:marTop w:val="0"/>
      <w:marBottom w:val="0"/>
      <w:divBdr>
        <w:top w:val="none" w:sz="0" w:space="0" w:color="auto"/>
        <w:left w:val="none" w:sz="0" w:space="0" w:color="auto"/>
        <w:bottom w:val="none" w:sz="0" w:space="0" w:color="auto"/>
        <w:right w:val="none" w:sz="0" w:space="0" w:color="auto"/>
      </w:divBdr>
      <w:divsChild>
        <w:div w:id="546373672">
          <w:marLeft w:val="0"/>
          <w:marRight w:val="0"/>
          <w:marTop w:val="0"/>
          <w:marBottom w:val="0"/>
          <w:divBdr>
            <w:top w:val="none" w:sz="0" w:space="0" w:color="auto"/>
            <w:left w:val="none" w:sz="0" w:space="0" w:color="auto"/>
            <w:bottom w:val="none" w:sz="0" w:space="0" w:color="auto"/>
            <w:right w:val="none" w:sz="0" w:space="0" w:color="auto"/>
          </w:divBdr>
          <w:divsChild>
            <w:div w:id="2137601282">
              <w:marLeft w:val="0"/>
              <w:marRight w:val="0"/>
              <w:marTop w:val="0"/>
              <w:marBottom w:val="0"/>
              <w:divBdr>
                <w:top w:val="none" w:sz="0" w:space="0" w:color="auto"/>
                <w:left w:val="none" w:sz="0" w:space="0" w:color="auto"/>
                <w:bottom w:val="none" w:sz="0" w:space="0" w:color="auto"/>
                <w:right w:val="none" w:sz="0" w:space="0" w:color="auto"/>
              </w:divBdr>
              <w:divsChild>
                <w:div w:id="2134444459">
                  <w:marLeft w:val="0"/>
                  <w:marRight w:val="0"/>
                  <w:marTop w:val="0"/>
                  <w:marBottom w:val="0"/>
                  <w:divBdr>
                    <w:top w:val="none" w:sz="0" w:space="0" w:color="auto"/>
                    <w:left w:val="none" w:sz="0" w:space="0" w:color="auto"/>
                    <w:bottom w:val="none" w:sz="0" w:space="0" w:color="auto"/>
                    <w:right w:val="none" w:sz="0" w:space="0" w:color="auto"/>
                  </w:divBdr>
                  <w:divsChild>
                    <w:div w:id="976498194">
                      <w:marLeft w:val="10"/>
                      <w:marRight w:val="10"/>
                      <w:marTop w:val="0"/>
                      <w:marBottom w:val="0"/>
                      <w:divBdr>
                        <w:top w:val="none" w:sz="0" w:space="0" w:color="auto"/>
                        <w:left w:val="none" w:sz="0" w:space="0" w:color="auto"/>
                        <w:bottom w:val="none" w:sz="0" w:space="0" w:color="auto"/>
                        <w:right w:val="none" w:sz="0" w:space="0" w:color="auto"/>
                      </w:divBdr>
                      <w:divsChild>
                        <w:div w:id="811408698">
                          <w:marLeft w:val="-225"/>
                          <w:marRight w:val="-225"/>
                          <w:marTop w:val="0"/>
                          <w:marBottom w:val="0"/>
                          <w:divBdr>
                            <w:top w:val="none" w:sz="0" w:space="0" w:color="auto"/>
                            <w:left w:val="none" w:sz="0" w:space="0" w:color="auto"/>
                            <w:bottom w:val="none" w:sz="0" w:space="0" w:color="auto"/>
                            <w:right w:val="none" w:sz="0" w:space="0" w:color="auto"/>
                          </w:divBdr>
                          <w:divsChild>
                            <w:div w:id="1333988604">
                              <w:marLeft w:val="0"/>
                              <w:marRight w:val="0"/>
                              <w:marTop w:val="0"/>
                              <w:marBottom w:val="0"/>
                              <w:divBdr>
                                <w:top w:val="none" w:sz="0" w:space="0" w:color="auto"/>
                                <w:left w:val="none" w:sz="0" w:space="0" w:color="auto"/>
                                <w:bottom w:val="none" w:sz="0" w:space="0" w:color="auto"/>
                                <w:right w:val="none" w:sz="0" w:space="0" w:color="auto"/>
                              </w:divBdr>
                              <w:divsChild>
                                <w:div w:id="1771000336">
                                  <w:marLeft w:val="0"/>
                                  <w:marRight w:val="0"/>
                                  <w:marTop w:val="0"/>
                                  <w:marBottom w:val="0"/>
                                  <w:divBdr>
                                    <w:top w:val="none" w:sz="0" w:space="0" w:color="auto"/>
                                    <w:left w:val="none" w:sz="0" w:space="0" w:color="auto"/>
                                    <w:bottom w:val="none" w:sz="0" w:space="0" w:color="auto"/>
                                    <w:right w:val="none" w:sz="0" w:space="0" w:color="auto"/>
                                  </w:divBdr>
                                  <w:divsChild>
                                    <w:div w:id="645622170">
                                      <w:marLeft w:val="0"/>
                                      <w:marRight w:val="0"/>
                                      <w:marTop w:val="0"/>
                                      <w:marBottom w:val="0"/>
                                      <w:divBdr>
                                        <w:top w:val="none" w:sz="0" w:space="0" w:color="auto"/>
                                        <w:left w:val="none" w:sz="0" w:space="0" w:color="auto"/>
                                        <w:bottom w:val="none" w:sz="0" w:space="0" w:color="auto"/>
                                        <w:right w:val="none" w:sz="0" w:space="0" w:color="auto"/>
                                      </w:divBdr>
                                      <w:divsChild>
                                        <w:div w:id="1589847627">
                                          <w:marLeft w:val="0"/>
                                          <w:marRight w:val="0"/>
                                          <w:marTop w:val="0"/>
                                          <w:marBottom w:val="0"/>
                                          <w:divBdr>
                                            <w:top w:val="none" w:sz="0" w:space="0" w:color="auto"/>
                                            <w:left w:val="none" w:sz="0" w:space="0" w:color="auto"/>
                                            <w:bottom w:val="none" w:sz="0" w:space="0" w:color="auto"/>
                                            <w:right w:val="none" w:sz="0" w:space="0" w:color="auto"/>
                                          </w:divBdr>
                                          <w:divsChild>
                                            <w:div w:id="605619863">
                                              <w:marLeft w:val="0"/>
                                              <w:marRight w:val="0"/>
                                              <w:marTop w:val="0"/>
                                              <w:marBottom w:val="0"/>
                                              <w:divBdr>
                                                <w:top w:val="none" w:sz="0" w:space="0" w:color="auto"/>
                                                <w:left w:val="none" w:sz="0" w:space="0" w:color="auto"/>
                                                <w:bottom w:val="none" w:sz="0" w:space="0" w:color="auto"/>
                                                <w:right w:val="none" w:sz="0" w:space="0" w:color="auto"/>
                                              </w:divBdr>
                                              <w:divsChild>
                                                <w:div w:id="679313127">
                                                  <w:marLeft w:val="0"/>
                                                  <w:marRight w:val="0"/>
                                                  <w:marTop w:val="0"/>
                                                  <w:marBottom w:val="0"/>
                                                  <w:divBdr>
                                                    <w:top w:val="none" w:sz="0" w:space="0" w:color="auto"/>
                                                    <w:left w:val="none" w:sz="0" w:space="0" w:color="auto"/>
                                                    <w:bottom w:val="none" w:sz="0" w:space="0" w:color="auto"/>
                                                    <w:right w:val="none" w:sz="0" w:space="0" w:color="auto"/>
                                                  </w:divBdr>
                                                  <w:divsChild>
                                                    <w:div w:id="1209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039780">
      <w:bodyDiv w:val="1"/>
      <w:marLeft w:val="0"/>
      <w:marRight w:val="0"/>
      <w:marTop w:val="0"/>
      <w:marBottom w:val="0"/>
      <w:divBdr>
        <w:top w:val="none" w:sz="0" w:space="0" w:color="auto"/>
        <w:left w:val="none" w:sz="0" w:space="0" w:color="auto"/>
        <w:bottom w:val="none" w:sz="0" w:space="0" w:color="auto"/>
        <w:right w:val="none" w:sz="0" w:space="0" w:color="auto"/>
      </w:divBdr>
      <w:divsChild>
        <w:div w:id="1146631492">
          <w:marLeft w:val="0"/>
          <w:marRight w:val="0"/>
          <w:marTop w:val="0"/>
          <w:marBottom w:val="0"/>
          <w:divBdr>
            <w:top w:val="none" w:sz="0" w:space="0" w:color="auto"/>
            <w:left w:val="none" w:sz="0" w:space="0" w:color="auto"/>
            <w:bottom w:val="none" w:sz="0" w:space="0" w:color="auto"/>
            <w:right w:val="none" w:sz="0" w:space="0" w:color="auto"/>
          </w:divBdr>
          <w:divsChild>
            <w:div w:id="2147166092">
              <w:marLeft w:val="0"/>
              <w:marRight w:val="0"/>
              <w:marTop w:val="0"/>
              <w:marBottom w:val="0"/>
              <w:divBdr>
                <w:top w:val="none" w:sz="0" w:space="0" w:color="auto"/>
                <w:left w:val="none" w:sz="0" w:space="0" w:color="auto"/>
                <w:bottom w:val="none" w:sz="0" w:space="0" w:color="auto"/>
                <w:right w:val="none" w:sz="0" w:space="0" w:color="auto"/>
              </w:divBdr>
              <w:divsChild>
                <w:div w:id="642545852">
                  <w:marLeft w:val="0"/>
                  <w:marRight w:val="0"/>
                  <w:marTop w:val="0"/>
                  <w:marBottom w:val="0"/>
                  <w:divBdr>
                    <w:top w:val="none" w:sz="0" w:space="0" w:color="auto"/>
                    <w:left w:val="none" w:sz="0" w:space="0" w:color="auto"/>
                    <w:bottom w:val="none" w:sz="0" w:space="0" w:color="auto"/>
                    <w:right w:val="none" w:sz="0" w:space="0" w:color="auto"/>
                  </w:divBdr>
                  <w:divsChild>
                    <w:div w:id="1440642314">
                      <w:marLeft w:val="10"/>
                      <w:marRight w:val="10"/>
                      <w:marTop w:val="0"/>
                      <w:marBottom w:val="0"/>
                      <w:divBdr>
                        <w:top w:val="none" w:sz="0" w:space="0" w:color="auto"/>
                        <w:left w:val="none" w:sz="0" w:space="0" w:color="auto"/>
                        <w:bottom w:val="none" w:sz="0" w:space="0" w:color="auto"/>
                        <w:right w:val="none" w:sz="0" w:space="0" w:color="auto"/>
                      </w:divBdr>
                      <w:divsChild>
                        <w:div w:id="2144157369">
                          <w:marLeft w:val="-225"/>
                          <w:marRight w:val="-225"/>
                          <w:marTop w:val="0"/>
                          <w:marBottom w:val="0"/>
                          <w:divBdr>
                            <w:top w:val="none" w:sz="0" w:space="0" w:color="auto"/>
                            <w:left w:val="none" w:sz="0" w:space="0" w:color="auto"/>
                            <w:bottom w:val="none" w:sz="0" w:space="0" w:color="auto"/>
                            <w:right w:val="none" w:sz="0" w:space="0" w:color="auto"/>
                          </w:divBdr>
                          <w:divsChild>
                            <w:div w:id="1797529662">
                              <w:marLeft w:val="0"/>
                              <w:marRight w:val="0"/>
                              <w:marTop w:val="0"/>
                              <w:marBottom w:val="0"/>
                              <w:divBdr>
                                <w:top w:val="none" w:sz="0" w:space="0" w:color="auto"/>
                                <w:left w:val="none" w:sz="0" w:space="0" w:color="auto"/>
                                <w:bottom w:val="none" w:sz="0" w:space="0" w:color="auto"/>
                                <w:right w:val="none" w:sz="0" w:space="0" w:color="auto"/>
                              </w:divBdr>
                              <w:divsChild>
                                <w:div w:id="737288677">
                                  <w:marLeft w:val="0"/>
                                  <w:marRight w:val="0"/>
                                  <w:marTop w:val="0"/>
                                  <w:marBottom w:val="0"/>
                                  <w:divBdr>
                                    <w:top w:val="none" w:sz="0" w:space="0" w:color="auto"/>
                                    <w:left w:val="none" w:sz="0" w:space="0" w:color="auto"/>
                                    <w:bottom w:val="none" w:sz="0" w:space="0" w:color="auto"/>
                                    <w:right w:val="none" w:sz="0" w:space="0" w:color="auto"/>
                                  </w:divBdr>
                                  <w:divsChild>
                                    <w:div w:id="2068455107">
                                      <w:marLeft w:val="0"/>
                                      <w:marRight w:val="0"/>
                                      <w:marTop w:val="0"/>
                                      <w:marBottom w:val="0"/>
                                      <w:divBdr>
                                        <w:top w:val="none" w:sz="0" w:space="0" w:color="auto"/>
                                        <w:left w:val="none" w:sz="0" w:space="0" w:color="auto"/>
                                        <w:bottom w:val="none" w:sz="0" w:space="0" w:color="auto"/>
                                        <w:right w:val="none" w:sz="0" w:space="0" w:color="auto"/>
                                      </w:divBdr>
                                      <w:divsChild>
                                        <w:div w:id="435827655">
                                          <w:marLeft w:val="0"/>
                                          <w:marRight w:val="0"/>
                                          <w:marTop w:val="0"/>
                                          <w:marBottom w:val="0"/>
                                          <w:divBdr>
                                            <w:top w:val="none" w:sz="0" w:space="0" w:color="auto"/>
                                            <w:left w:val="none" w:sz="0" w:space="0" w:color="auto"/>
                                            <w:bottom w:val="none" w:sz="0" w:space="0" w:color="auto"/>
                                            <w:right w:val="none" w:sz="0" w:space="0" w:color="auto"/>
                                          </w:divBdr>
                                          <w:divsChild>
                                            <w:div w:id="339964696">
                                              <w:marLeft w:val="0"/>
                                              <w:marRight w:val="0"/>
                                              <w:marTop w:val="0"/>
                                              <w:marBottom w:val="0"/>
                                              <w:divBdr>
                                                <w:top w:val="none" w:sz="0" w:space="0" w:color="auto"/>
                                                <w:left w:val="none" w:sz="0" w:space="0" w:color="auto"/>
                                                <w:bottom w:val="none" w:sz="0" w:space="0" w:color="auto"/>
                                                <w:right w:val="none" w:sz="0" w:space="0" w:color="auto"/>
                                              </w:divBdr>
                                              <w:divsChild>
                                                <w:div w:id="155416204">
                                                  <w:marLeft w:val="0"/>
                                                  <w:marRight w:val="0"/>
                                                  <w:marTop w:val="0"/>
                                                  <w:marBottom w:val="0"/>
                                                  <w:divBdr>
                                                    <w:top w:val="none" w:sz="0" w:space="0" w:color="auto"/>
                                                    <w:left w:val="none" w:sz="0" w:space="0" w:color="auto"/>
                                                    <w:bottom w:val="none" w:sz="0" w:space="0" w:color="auto"/>
                                                    <w:right w:val="none" w:sz="0" w:space="0" w:color="auto"/>
                                                  </w:divBdr>
                                                  <w:divsChild>
                                                    <w:div w:id="1689521433">
                                                      <w:marLeft w:val="0"/>
                                                      <w:marRight w:val="0"/>
                                                      <w:marTop w:val="0"/>
                                                      <w:marBottom w:val="0"/>
                                                      <w:divBdr>
                                                        <w:top w:val="none" w:sz="0" w:space="0" w:color="auto"/>
                                                        <w:left w:val="none" w:sz="0" w:space="0" w:color="auto"/>
                                                        <w:bottom w:val="none" w:sz="0" w:space="0" w:color="auto"/>
                                                        <w:right w:val="none" w:sz="0" w:space="0" w:color="auto"/>
                                                      </w:divBdr>
                                                      <w:divsChild>
                                                        <w:div w:id="8232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6926417">
      <w:bodyDiv w:val="1"/>
      <w:marLeft w:val="0"/>
      <w:marRight w:val="0"/>
      <w:marTop w:val="0"/>
      <w:marBottom w:val="0"/>
      <w:divBdr>
        <w:top w:val="none" w:sz="0" w:space="0" w:color="auto"/>
        <w:left w:val="none" w:sz="0" w:space="0" w:color="auto"/>
        <w:bottom w:val="none" w:sz="0" w:space="0" w:color="auto"/>
        <w:right w:val="none" w:sz="0" w:space="0" w:color="auto"/>
      </w:divBdr>
      <w:divsChild>
        <w:div w:id="963001228">
          <w:marLeft w:val="0"/>
          <w:marRight w:val="0"/>
          <w:marTop w:val="0"/>
          <w:marBottom w:val="0"/>
          <w:divBdr>
            <w:top w:val="none" w:sz="0" w:space="0" w:color="auto"/>
            <w:left w:val="none" w:sz="0" w:space="0" w:color="auto"/>
            <w:bottom w:val="none" w:sz="0" w:space="0" w:color="auto"/>
            <w:right w:val="none" w:sz="0" w:space="0" w:color="auto"/>
          </w:divBdr>
          <w:divsChild>
            <w:div w:id="1078594482">
              <w:marLeft w:val="0"/>
              <w:marRight w:val="0"/>
              <w:marTop w:val="0"/>
              <w:marBottom w:val="0"/>
              <w:divBdr>
                <w:top w:val="none" w:sz="0" w:space="0" w:color="auto"/>
                <w:left w:val="none" w:sz="0" w:space="0" w:color="auto"/>
                <w:bottom w:val="none" w:sz="0" w:space="0" w:color="auto"/>
                <w:right w:val="none" w:sz="0" w:space="0" w:color="auto"/>
              </w:divBdr>
              <w:divsChild>
                <w:div w:id="1871994958">
                  <w:marLeft w:val="0"/>
                  <w:marRight w:val="0"/>
                  <w:marTop w:val="0"/>
                  <w:marBottom w:val="0"/>
                  <w:divBdr>
                    <w:top w:val="none" w:sz="0" w:space="0" w:color="auto"/>
                    <w:left w:val="none" w:sz="0" w:space="0" w:color="auto"/>
                    <w:bottom w:val="none" w:sz="0" w:space="0" w:color="auto"/>
                    <w:right w:val="none" w:sz="0" w:space="0" w:color="auto"/>
                  </w:divBdr>
                  <w:divsChild>
                    <w:div w:id="1892837553">
                      <w:marLeft w:val="10"/>
                      <w:marRight w:val="10"/>
                      <w:marTop w:val="0"/>
                      <w:marBottom w:val="0"/>
                      <w:divBdr>
                        <w:top w:val="none" w:sz="0" w:space="0" w:color="auto"/>
                        <w:left w:val="none" w:sz="0" w:space="0" w:color="auto"/>
                        <w:bottom w:val="none" w:sz="0" w:space="0" w:color="auto"/>
                        <w:right w:val="none" w:sz="0" w:space="0" w:color="auto"/>
                      </w:divBdr>
                      <w:divsChild>
                        <w:div w:id="177275260">
                          <w:marLeft w:val="-225"/>
                          <w:marRight w:val="-225"/>
                          <w:marTop w:val="0"/>
                          <w:marBottom w:val="0"/>
                          <w:divBdr>
                            <w:top w:val="none" w:sz="0" w:space="0" w:color="auto"/>
                            <w:left w:val="none" w:sz="0" w:space="0" w:color="auto"/>
                            <w:bottom w:val="none" w:sz="0" w:space="0" w:color="auto"/>
                            <w:right w:val="none" w:sz="0" w:space="0" w:color="auto"/>
                          </w:divBdr>
                          <w:divsChild>
                            <w:div w:id="1375812876">
                              <w:marLeft w:val="0"/>
                              <w:marRight w:val="0"/>
                              <w:marTop w:val="0"/>
                              <w:marBottom w:val="0"/>
                              <w:divBdr>
                                <w:top w:val="none" w:sz="0" w:space="0" w:color="auto"/>
                                <w:left w:val="none" w:sz="0" w:space="0" w:color="auto"/>
                                <w:bottom w:val="none" w:sz="0" w:space="0" w:color="auto"/>
                                <w:right w:val="none" w:sz="0" w:space="0" w:color="auto"/>
                              </w:divBdr>
                              <w:divsChild>
                                <w:div w:id="2132548078">
                                  <w:marLeft w:val="0"/>
                                  <w:marRight w:val="0"/>
                                  <w:marTop w:val="0"/>
                                  <w:marBottom w:val="0"/>
                                  <w:divBdr>
                                    <w:top w:val="none" w:sz="0" w:space="0" w:color="auto"/>
                                    <w:left w:val="none" w:sz="0" w:space="0" w:color="auto"/>
                                    <w:bottom w:val="none" w:sz="0" w:space="0" w:color="auto"/>
                                    <w:right w:val="none" w:sz="0" w:space="0" w:color="auto"/>
                                  </w:divBdr>
                                  <w:divsChild>
                                    <w:div w:id="1014529783">
                                      <w:marLeft w:val="0"/>
                                      <w:marRight w:val="0"/>
                                      <w:marTop w:val="0"/>
                                      <w:marBottom w:val="0"/>
                                      <w:divBdr>
                                        <w:top w:val="none" w:sz="0" w:space="0" w:color="auto"/>
                                        <w:left w:val="none" w:sz="0" w:space="0" w:color="auto"/>
                                        <w:bottom w:val="none" w:sz="0" w:space="0" w:color="auto"/>
                                        <w:right w:val="none" w:sz="0" w:space="0" w:color="auto"/>
                                      </w:divBdr>
                                      <w:divsChild>
                                        <w:div w:id="2020430178">
                                          <w:marLeft w:val="0"/>
                                          <w:marRight w:val="0"/>
                                          <w:marTop w:val="0"/>
                                          <w:marBottom w:val="0"/>
                                          <w:divBdr>
                                            <w:top w:val="none" w:sz="0" w:space="0" w:color="auto"/>
                                            <w:left w:val="none" w:sz="0" w:space="0" w:color="auto"/>
                                            <w:bottom w:val="none" w:sz="0" w:space="0" w:color="auto"/>
                                            <w:right w:val="none" w:sz="0" w:space="0" w:color="auto"/>
                                          </w:divBdr>
                                          <w:divsChild>
                                            <w:div w:id="1263689598">
                                              <w:marLeft w:val="0"/>
                                              <w:marRight w:val="0"/>
                                              <w:marTop w:val="0"/>
                                              <w:marBottom w:val="0"/>
                                              <w:divBdr>
                                                <w:top w:val="none" w:sz="0" w:space="0" w:color="auto"/>
                                                <w:left w:val="none" w:sz="0" w:space="0" w:color="auto"/>
                                                <w:bottom w:val="none" w:sz="0" w:space="0" w:color="auto"/>
                                                <w:right w:val="none" w:sz="0" w:space="0" w:color="auto"/>
                                              </w:divBdr>
                                              <w:divsChild>
                                                <w:div w:id="1946303015">
                                                  <w:marLeft w:val="0"/>
                                                  <w:marRight w:val="0"/>
                                                  <w:marTop w:val="0"/>
                                                  <w:marBottom w:val="0"/>
                                                  <w:divBdr>
                                                    <w:top w:val="none" w:sz="0" w:space="0" w:color="auto"/>
                                                    <w:left w:val="none" w:sz="0" w:space="0" w:color="auto"/>
                                                    <w:bottom w:val="none" w:sz="0" w:space="0" w:color="auto"/>
                                                    <w:right w:val="none" w:sz="0" w:space="0" w:color="auto"/>
                                                  </w:divBdr>
                                                  <w:divsChild>
                                                    <w:div w:id="551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481185">
      <w:bodyDiv w:val="1"/>
      <w:marLeft w:val="0"/>
      <w:marRight w:val="0"/>
      <w:marTop w:val="0"/>
      <w:marBottom w:val="0"/>
      <w:divBdr>
        <w:top w:val="none" w:sz="0" w:space="0" w:color="auto"/>
        <w:left w:val="none" w:sz="0" w:space="0" w:color="auto"/>
        <w:bottom w:val="none" w:sz="0" w:space="0" w:color="auto"/>
        <w:right w:val="none" w:sz="0" w:space="0" w:color="auto"/>
      </w:divBdr>
      <w:divsChild>
        <w:div w:id="1500390332">
          <w:marLeft w:val="0"/>
          <w:marRight w:val="0"/>
          <w:marTop w:val="0"/>
          <w:marBottom w:val="0"/>
          <w:divBdr>
            <w:top w:val="none" w:sz="0" w:space="0" w:color="auto"/>
            <w:left w:val="none" w:sz="0" w:space="0" w:color="auto"/>
            <w:bottom w:val="none" w:sz="0" w:space="0" w:color="auto"/>
            <w:right w:val="none" w:sz="0" w:space="0" w:color="auto"/>
          </w:divBdr>
          <w:divsChild>
            <w:div w:id="2050377652">
              <w:marLeft w:val="0"/>
              <w:marRight w:val="0"/>
              <w:marTop w:val="0"/>
              <w:marBottom w:val="0"/>
              <w:divBdr>
                <w:top w:val="none" w:sz="0" w:space="0" w:color="auto"/>
                <w:left w:val="none" w:sz="0" w:space="0" w:color="auto"/>
                <w:bottom w:val="none" w:sz="0" w:space="0" w:color="auto"/>
                <w:right w:val="none" w:sz="0" w:space="0" w:color="auto"/>
              </w:divBdr>
              <w:divsChild>
                <w:div w:id="86847458">
                  <w:marLeft w:val="0"/>
                  <w:marRight w:val="0"/>
                  <w:marTop w:val="0"/>
                  <w:marBottom w:val="0"/>
                  <w:divBdr>
                    <w:top w:val="none" w:sz="0" w:space="0" w:color="auto"/>
                    <w:left w:val="none" w:sz="0" w:space="0" w:color="auto"/>
                    <w:bottom w:val="none" w:sz="0" w:space="0" w:color="auto"/>
                    <w:right w:val="none" w:sz="0" w:space="0" w:color="auto"/>
                  </w:divBdr>
                  <w:divsChild>
                    <w:div w:id="1341468702">
                      <w:marLeft w:val="10"/>
                      <w:marRight w:val="10"/>
                      <w:marTop w:val="0"/>
                      <w:marBottom w:val="0"/>
                      <w:divBdr>
                        <w:top w:val="none" w:sz="0" w:space="0" w:color="auto"/>
                        <w:left w:val="none" w:sz="0" w:space="0" w:color="auto"/>
                        <w:bottom w:val="none" w:sz="0" w:space="0" w:color="auto"/>
                        <w:right w:val="none" w:sz="0" w:space="0" w:color="auto"/>
                      </w:divBdr>
                      <w:divsChild>
                        <w:div w:id="840238122">
                          <w:marLeft w:val="-225"/>
                          <w:marRight w:val="-225"/>
                          <w:marTop w:val="0"/>
                          <w:marBottom w:val="0"/>
                          <w:divBdr>
                            <w:top w:val="none" w:sz="0" w:space="0" w:color="auto"/>
                            <w:left w:val="none" w:sz="0" w:space="0" w:color="auto"/>
                            <w:bottom w:val="none" w:sz="0" w:space="0" w:color="auto"/>
                            <w:right w:val="none" w:sz="0" w:space="0" w:color="auto"/>
                          </w:divBdr>
                          <w:divsChild>
                            <w:div w:id="166528018">
                              <w:marLeft w:val="0"/>
                              <w:marRight w:val="0"/>
                              <w:marTop w:val="0"/>
                              <w:marBottom w:val="0"/>
                              <w:divBdr>
                                <w:top w:val="none" w:sz="0" w:space="0" w:color="auto"/>
                                <w:left w:val="none" w:sz="0" w:space="0" w:color="auto"/>
                                <w:bottom w:val="none" w:sz="0" w:space="0" w:color="auto"/>
                                <w:right w:val="none" w:sz="0" w:space="0" w:color="auto"/>
                              </w:divBdr>
                              <w:divsChild>
                                <w:div w:id="849026407">
                                  <w:marLeft w:val="0"/>
                                  <w:marRight w:val="0"/>
                                  <w:marTop w:val="0"/>
                                  <w:marBottom w:val="0"/>
                                  <w:divBdr>
                                    <w:top w:val="none" w:sz="0" w:space="0" w:color="auto"/>
                                    <w:left w:val="none" w:sz="0" w:space="0" w:color="auto"/>
                                    <w:bottom w:val="none" w:sz="0" w:space="0" w:color="auto"/>
                                    <w:right w:val="none" w:sz="0" w:space="0" w:color="auto"/>
                                  </w:divBdr>
                                  <w:divsChild>
                                    <w:div w:id="1860894838">
                                      <w:marLeft w:val="0"/>
                                      <w:marRight w:val="0"/>
                                      <w:marTop w:val="0"/>
                                      <w:marBottom w:val="0"/>
                                      <w:divBdr>
                                        <w:top w:val="none" w:sz="0" w:space="0" w:color="auto"/>
                                        <w:left w:val="none" w:sz="0" w:space="0" w:color="auto"/>
                                        <w:bottom w:val="none" w:sz="0" w:space="0" w:color="auto"/>
                                        <w:right w:val="none" w:sz="0" w:space="0" w:color="auto"/>
                                      </w:divBdr>
                                      <w:divsChild>
                                        <w:div w:id="918052580">
                                          <w:marLeft w:val="0"/>
                                          <w:marRight w:val="0"/>
                                          <w:marTop w:val="0"/>
                                          <w:marBottom w:val="0"/>
                                          <w:divBdr>
                                            <w:top w:val="none" w:sz="0" w:space="0" w:color="auto"/>
                                            <w:left w:val="none" w:sz="0" w:space="0" w:color="auto"/>
                                            <w:bottom w:val="none" w:sz="0" w:space="0" w:color="auto"/>
                                            <w:right w:val="none" w:sz="0" w:space="0" w:color="auto"/>
                                          </w:divBdr>
                                          <w:divsChild>
                                            <w:div w:id="245002069">
                                              <w:marLeft w:val="0"/>
                                              <w:marRight w:val="0"/>
                                              <w:marTop w:val="0"/>
                                              <w:marBottom w:val="0"/>
                                              <w:divBdr>
                                                <w:top w:val="none" w:sz="0" w:space="0" w:color="auto"/>
                                                <w:left w:val="none" w:sz="0" w:space="0" w:color="auto"/>
                                                <w:bottom w:val="none" w:sz="0" w:space="0" w:color="auto"/>
                                                <w:right w:val="none" w:sz="0" w:space="0" w:color="auto"/>
                                              </w:divBdr>
                                              <w:divsChild>
                                                <w:div w:id="696614119">
                                                  <w:marLeft w:val="0"/>
                                                  <w:marRight w:val="0"/>
                                                  <w:marTop w:val="0"/>
                                                  <w:marBottom w:val="0"/>
                                                  <w:divBdr>
                                                    <w:top w:val="none" w:sz="0" w:space="0" w:color="auto"/>
                                                    <w:left w:val="none" w:sz="0" w:space="0" w:color="auto"/>
                                                    <w:bottom w:val="none" w:sz="0" w:space="0" w:color="auto"/>
                                                    <w:right w:val="none" w:sz="0" w:space="0" w:color="auto"/>
                                                  </w:divBdr>
                                                  <w:divsChild>
                                                    <w:div w:id="4177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058186">
      <w:bodyDiv w:val="1"/>
      <w:marLeft w:val="0"/>
      <w:marRight w:val="0"/>
      <w:marTop w:val="0"/>
      <w:marBottom w:val="0"/>
      <w:divBdr>
        <w:top w:val="none" w:sz="0" w:space="0" w:color="auto"/>
        <w:left w:val="none" w:sz="0" w:space="0" w:color="auto"/>
        <w:bottom w:val="none" w:sz="0" w:space="0" w:color="auto"/>
        <w:right w:val="none" w:sz="0" w:space="0" w:color="auto"/>
      </w:divBdr>
      <w:divsChild>
        <w:div w:id="1042166941">
          <w:marLeft w:val="0"/>
          <w:marRight w:val="0"/>
          <w:marTop w:val="0"/>
          <w:marBottom w:val="0"/>
          <w:divBdr>
            <w:top w:val="none" w:sz="0" w:space="0" w:color="auto"/>
            <w:left w:val="none" w:sz="0" w:space="0" w:color="auto"/>
            <w:bottom w:val="none" w:sz="0" w:space="0" w:color="auto"/>
            <w:right w:val="none" w:sz="0" w:space="0" w:color="auto"/>
          </w:divBdr>
          <w:divsChild>
            <w:div w:id="1612668052">
              <w:marLeft w:val="0"/>
              <w:marRight w:val="0"/>
              <w:marTop w:val="0"/>
              <w:marBottom w:val="0"/>
              <w:divBdr>
                <w:top w:val="none" w:sz="0" w:space="0" w:color="auto"/>
                <w:left w:val="none" w:sz="0" w:space="0" w:color="auto"/>
                <w:bottom w:val="none" w:sz="0" w:space="0" w:color="auto"/>
                <w:right w:val="none" w:sz="0" w:space="0" w:color="auto"/>
              </w:divBdr>
              <w:divsChild>
                <w:div w:id="1415544209">
                  <w:marLeft w:val="0"/>
                  <w:marRight w:val="0"/>
                  <w:marTop w:val="0"/>
                  <w:marBottom w:val="0"/>
                  <w:divBdr>
                    <w:top w:val="none" w:sz="0" w:space="0" w:color="auto"/>
                    <w:left w:val="none" w:sz="0" w:space="0" w:color="auto"/>
                    <w:bottom w:val="none" w:sz="0" w:space="0" w:color="auto"/>
                    <w:right w:val="none" w:sz="0" w:space="0" w:color="auto"/>
                  </w:divBdr>
                  <w:divsChild>
                    <w:div w:id="1176067484">
                      <w:marLeft w:val="10"/>
                      <w:marRight w:val="10"/>
                      <w:marTop w:val="0"/>
                      <w:marBottom w:val="0"/>
                      <w:divBdr>
                        <w:top w:val="none" w:sz="0" w:space="0" w:color="auto"/>
                        <w:left w:val="none" w:sz="0" w:space="0" w:color="auto"/>
                        <w:bottom w:val="none" w:sz="0" w:space="0" w:color="auto"/>
                        <w:right w:val="none" w:sz="0" w:space="0" w:color="auto"/>
                      </w:divBdr>
                      <w:divsChild>
                        <w:div w:id="1499465140">
                          <w:marLeft w:val="-225"/>
                          <w:marRight w:val="-225"/>
                          <w:marTop w:val="0"/>
                          <w:marBottom w:val="0"/>
                          <w:divBdr>
                            <w:top w:val="none" w:sz="0" w:space="0" w:color="auto"/>
                            <w:left w:val="none" w:sz="0" w:space="0" w:color="auto"/>
                            <w:bottom w:val="none" w:sz="0" w:space="0" w:color="auto"/>
                            <w:right w:val="none" w:sz="0" w:space="0" w:color="auto"/>
                          </w:divBdr>
                          <w:divsChild>
                            <w:div w:id="1108744373">
                              <w:marLeft w:val="0"/>
                              <w:marRight w:val="0"/>
                              <w:marTop w:val="0"/>
                              <w:marBottom w:val="0"/>
                              <w:divBdr>
                                <w:top w:val="none" w:sz="0" w:space="0" w:color="auto"/>
                                <w:left w:val="none" w:sz="0" w:space="0" w:color="auto"/>
                                <w:bottom w:val="none" w:sz="0" w:space="0" w:color="auto"/>
                                <w:right w:val="none" w:sz="0" w:space="0" w:color="auto"/>
                              </w:divBdr>
                              <w:divsChild>
                                <w:div w:id="327445793">
                                  <w:marLeft w:val="0"/>
                                  <w:marRight w:val="0"/>
                                  <w:marTop w:val="0"/>
                                  <w:marBottom w:val="0"/>
                                  <w:divBdr>
                                    <w:top w:val="none" w:sz="0" w:space="0" w:color="auto"/>
                                    <w:left w:val="none" w:sz="0" w:space="0" w:color="auto"/>
                                    <w:bottom w:val="none" w:sz="0" w:space="0" w:color="auto"/>
                                    <w:right w:val="none" w:sz="0" w:space="0" w:color="auto"/>
                                  </w:divBdr>
                                  <w:divsChild>
                                    <w:div w:id="1217159012">
                                      <w:marLeft w:val="0"/>
                                      <w:marRight w:val="0"/>
                                      <w:marTop w:val="0"/>
                                      <w:marBottom w:val="0"/>
                                      <w:divBdr>
                                        <w:top w:val="none" w:sz="0" w:space="0" w:color="auto"/>
                                        <w:left w:val="none" w:sz="0" w:space="0" w:color="auto"/>
                                        <w:bottom w:val="none" w:sz="0" w:space="0" w:color="auto"/>
                                        <w:right w:val="none" w:sz="0" w:space="0" w:color="auto"/>
                                      </w:divBdr>
                                      <w:divsChild>
                                        <w:div w:id="327103917">
                                          <w:marLeft w:val="0"/>
                                          <w:marRight w:val="0"/>
                                          <w:marTop w:val="0"/>
                                          <w:marBottom w:val="0"/>
                                          <w:divBdr>
                                            <w:top w:val="none" w:sz="0" w:space="0" w:color="auto"/>
                                            <w:left w:val="none" w:sz="0" w:space="0" w:color="auto"/>
                                            <w:bottom w:val="none" w:sz="0" w:space="0" w:color="auto"/>
                                            <w:right w:val="none" w:sz="0" w:space="0" w:color="auto"/>
                                          </w:divBdr>
                                          <w:divsChild>
                                            <w:div w:id="958339354">
                                              <w:marLeft w:val="0"/>
                                              <w:marRight w:val="0"/>
                                              <w:marTop w:val="0"/>
                                              <w:marBottom w:val="0"/>
                                              <w:divBdr>
                                                <w:top w:val="none" w:sz="0" w:space="0" w:color="auto"/>
                                                <w:left w:val="none" w:sz="0" w:space="0" w:color="auto"/>
                                                <w:bottom w:val="none" w:sz="0" w:space="0" w:color="auto"/>
                                                <w:right w:val="none" w:sz="0" w:space="0" w:color="auto"/>
                                              </w:divBdr>
                                              <w:divsChild>
                                                <w:div w:id="573243540">
                                                  <w:marLeft w:val="0"/>
                                                  <w:marRight w:val="0"/>
                                                  <w:marTop w:val="0"/>
                                                  <w:marBottom w:val="0"/>
                                                  <w:divBdr>
                                                    <w:top w:val="none" w:sz="0" w:space="0" w:color="auto"/>
                                                    <w:left w:val="none" w:sz="0" w:space="0" w:color="auto"/>
                                                    <w:bottom w:val="none" w:sz="0" w:space="0" w:color="auto"/>
                                                    <w:right w:val="none" w:sz="0" w:space="0" w:color="auto"/>
                                                  </w:divBdr>
                                                  <w:divsChild>
                                                    <w:div w:id="14532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140146">
      <w:bodyDiv w:val="1"/>
      <w:marLeft w:val="0"/>
      <w:marRight w:val="0"/>
      <w:marTop w:val="0"/>
      <w:marBottom w:val="0"/>
      <w:divBdr>
        <w:top w:val="none" w:sz="0" w:space="0" w:color="auto"/>
        <w:left w:val="none" w:sz="0" w:space="0" w:color="auto"/>
        <w:bottom w:val="none" w:sz="0" w:space="0" w:color="auto"/>
        <w:right w:val="none" w:sz="0" w:space="0" w:color="auto"/>
      </w:divBdr>
      <w:divsChild>
        <w:div w:id="1746759654">
          <w:marLeft w:val="0"/>
          <w:marRight w:val="0"/>
          <w:marTop w:val="0"/>
          <w:marBottom w:val="0"/>
          <w:divBdr>
            <w:top w:val="none" w:sz="0" w:space="0" w:color="auto"/>
            <w:left w:val="none" w:sz="0" w:space="0" w:color="auto"/>
            <w:bottom w:val="none" w:sz="0" w:space="0" w:color="auto"/>
            <w:right w:val="none" w:sz="0" w:space="0" w:color="auto"/>
          </w:divBdr>
          <w:divsChild>
            <w:div w:id="1143811842">
              <w:marLeft w:val="0"/>
              <w:marRight w:val="0"/>
              <w:marTop w:val="0"/>
              <w:marBottom w:val="0"/>
              <w:divBdr>
                <w:top w:val="none" w:sz="0" w:space="0" w:color="auto"/>
                <w:left w:val="none" w:sz="0" w:space="0" w:color="auto"/>
                <w:bottom w:val="none" w:sz="0" w:space="0" w:color="auto"/>
                <w:right w:val="none" w:sz="0" w:space="0" w:color="auto"/>
              </w:divBdr>
              <w:divsChild>
                <w:div w:id="855970399">
                  <w:marLeft w:val="0"/>
                  <w:marRight w:val="0"/>
                  <w:marTop w:val="0"/>
                  <w:marBottom w:val="0"/>
                  <w:divBdr>
                    <w:top w:val="none" w:sz="0" w:space="0" w:color="auto"/>
                    <w:left w:val="none" w:sz="0" w:space="0" w:color="auto"/>
                    <w:bottom w:val="none" w:sz="0" w:space="0" w:color="auto"/>
                    <w:right w:val="none" w:sz="0" w:space="0" w:color="auto"/>
                  </w:divBdr>
                  <w:divsChild>
                    <w:div w:id="91047265">
                      <w:marLeft w:val="10"/>
                      <w:marRight w:val="10"/>
                      <w:marTop w:val="0"/>
                      <w:marBottom w:val="0"/>
                      <w:divBdr>
                        <w:top w:val="none" w:sz="0" w:space="0" w:color="auto"/>
                        <w:left w:val="none" w:sz="0" w:space="0" w:color="auto"/>
                        <w:bottom w:val="none" w:sz="0" w:space="0" w:color="auto"/>
                        <w:right w:val="none" w:sz="0" w:space="0" w:color="auto"/>
                      </w:divBdr>
                      <w:divsChild>
                        <w:div w:id="2092776452">
                          <w:marLeft w:val="-225"/>
                          <w:marRight w:val="-225"/>
                          <w:marTop w:val="0"/>
                          <w:marBottom w:val="0"/>
                          <w:divBdr>
                            <w:top w:val="none" w:sz="0" w:space="0" w:color="auto"/>
                            <w:left w:val="none" w:sz="0" w:space="0" w:color="auto"/>
                            <w:bottom w:val="none" w:sz="0" w:space="0" w:color="auto"/>
                            <w:right w:val="none" w:sz="0" w:space="0" w:color="auto"/>
                          </w:divBdr>
                          <w:divsChild>
                            <w:div w:id="370885423">
                              <w:marLeft w:val="0"/>
                              <w:marRight w:val="0"/>
                              <w:marTop w:val="0"/>
                              <w:marBottom w:val="0"/>
                              <w:divBdr>
                                <w:top w:val="none" w:sz="0" w:space="0" w:color="auto"/>
                                <w:left w:val="none" w:sz="0" w:space="0" w:color="auto"/>
                                <w:bottom w:val="none" w:sz="0" w:space="0" w:color="auto"/>
                                <w:right w:val="none" w:sz="0" w:space="0" w:color="auto"/>
                              </w:divBdr>
                              <w:divsChild>
                                <w:div w:id="214392485">
                                  <w:marLeft w:val="0"/>
                                  <w:marRight w:val="0"/>
                                  <w:marTop w:val="0"/>
                                  <w:marBottom w:val="0"/>
                                  <w:divBdr>
                                    <w:top w:val="none" w:sz="0" w:space="0" w:color="auto"/>
                                    <w:left w:val="none" w:sz="0" w:space="0" w:color="auto"/>
                                    <w:bottom w:val="none" w:sz="0" w:space="0" w:color="auto"/>
                                    <w:right w:val="none" w:sz="0" w:space="0" w:color="auto"/>
                                  </w:divBdr>
                                  <w:divsChild>
                                    <w:div w:id="435298490">
                                      <w:marLeft w:val="0"/>
                                      <w:marRight w:val="0"/>
                                      <w:marTop w:val="0"/>
                                      <w:marBottom w:val="0"/>
                                      <w:divBdr>
                                        <w:top w:val="none" w:sz="0" w:space="0" w:color="auto"/>
                                        <w:left w:val="none" w:sz="0" w:space="0" w:color="auto"/>
                                        <w:bottom w:val="none" w:sz="0" w:space="0" w:color="auto"/>
                                        <w:right w:val="none" w:sz="0" w:space="0" w:color="auto"/>
                                      </w:divBdr>
                                      <w:divsChild>
                                        <w:div w:id="373046260">
                                          <w:marLeft w:val="0"/>
                                          <w:marRight w:val="0"/>
                                          <w:marTop w:val="0"/>
                                          <w:marBottom w:val="0"/>
                                          <w:divBdr>
                                            <w:top w:val="none" w:sz="0" w:space="0" w:color="auto"/>
                                            <w:left w:val="none" w:sz="0" w:space="0" w:color="auto"/>
                                            <w:bottom w:val="none" w:sz="0" w:space="0" w:color="auto"/>
                                            <w:right w:val="none" w:sz="0" w:space="0" w:color="auto"/>
                                          </w:divBdr>
                                          <w:divsChild>
                                            <w:div w:id="1736472501">
                                              <w:marLeft w:val="0"/>
                                              <w:marRight w:val="0"/>
                                              <w:marTop w:val="0"/>
                                              <w:marBottom w:val="0"/>
                                              <w:divBdr>
                                                <w:top w:val="none" w:sz="0" w:space="0" w:color="auto"/>
                                                <w:left w:val="none" w:sz="0" w:space="0" w:color="auto"/>
                                                <w:bottom w:val="none" w:sz="0" w:space="0" w:color="auto"/>
                                                <w:right w:val="none" w:sz="0" w:space="0" w:color="auto"/>
                                              </w:divBdr>
                                              <w:divsChild>
                                                <w:div w:id="1893422953">
                                                  <w:marLeft w:val="0"/>
                                                  <w:marRight w:val="0"/>
                                                  <w:marTop w:val="0"/>
                                                  <w:marBottom w:val="0"/>
                                                  <w:divBdr>
                                                    <w:top w:val="none" w:sz="0" w:space="0" w:color="auto"/>
                                                    <w:left w:val="none" w:sz="0" w:space="0" w:color="auto"/>
                                                    <w:bottom w:val="none" w:sz="0" w:space="0" w:color="auto"/>
                                                    <w:right w:val="none" w:sz="0" w:space="0" w:color="auto"/>
                                                  </w:divBdr>
                                                  <w:divsChild>
                                                    <w:div w:id="12862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161220">
      <w:bodyDiv w:val="1"/>
      <w:marLeft w:val="0"/>
      <w:marRight w:val="0"/>
      <w:marTop w:val="0"/>
      <w:marBottom w:val="0"/>
      <w:divBdr>
        <w:top w:val="none" w:sz="0" w:space="0" w:color="auto"/>
        <w:left w:val="none" w:sz="0" w:space="0" w:color="auto"/>
        <w:bottom w:val="none" w:sz="0" w:space="0" w:color="auto"/>
        <w:right w:val="none" w:sz="0" w:space="0" w:color="auto"/>
      </w:divBdr>
      <w:divsChild>
        <w:div w:id="810899725">
          <w:marLeft w:val="0"/>
          <w:marRight w:val="0"/>
          <w:marTop w:val="0"/>
          <w:marBottom w:val="0"/>
          <w:divBdr>
            <w:top w:val="none" w:sz="0" w:space="0" w:color="auto"/>
            <w:left w:val="none" w:sz="0" w:space="0" w:color="auto"/>
            <w:bottom w:val="none" w:sz="0" w:space="0" w:color="auto"/>
            <w:right w:val="none" w:sz="0" w:space="0" w:color="auto"/>
          </w:divBdr>
          <w:divsChild>
            <w:div w:id="1364402837">
              <w:marLeft w:val="0"/>
              <w:marRight w:val="0"/>
              <w:marTop w:val="0"/>
              <w:marBottom w:val="0"/>
              <w:divBdr>
                <w:top w:val="none" w:sz="0" w:space="0" w:color="auto"/>
                <w:left w:val="none" w:sz="0" w:space="0" w:color="auto"/>
                <w:bottom w:val="none" w:sz="0" w:space="0" w:color="auto"/>
                <w:right w:val="none" w:sz="0" w:space="0" w:color="auto"/>
              </w:divBdr>
              <w:divsChild>
                <w:div w:id="1119954362">
                  <w:marLeft w:val="0"/>
                  <w:marRight w:val="0"/>
                  <w:marTop w:val="0"/>
                  <w:marBottom w:val="0"/>
                  <w:divBdr>
                    <w:top w:val="none" w:sz="0" w:space="0" w:color="auto"/>
                    <w:left w:val="none" w:sz="0" w:space="0" w:color="auto"/>
                    <w:bottom w:val="none" w:sz="0" w:space="0" w:color="auto"/>
                    <w:right w:val="none" w:sz="0" w:space="0" w:color="auto"/>
                  </w:divBdr>
                </w:div>
                <w:div w:id="1629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3491">
      <w:bodyDiv w:val="1"/>
      <w:marLeft w:val="0"/>
      <w:marRight w:val="0"/>
      <w:marTop w:val="0"/>
      <w:marBottom w:val="0"/>
      <w:divBdr>
        <w:top w:val="none" w:sz="0" w:space="0" w:color="auto"/>
        <w:left w:val="none" w:sz="0" w:space="0" w:color="auto"/>
        <w:bottom w:val="none" w:sz="0" w:space="0" w:color="auto"/>
        <w:right w:val="none" w:sz="0" w:space="0" w:color="auto"/>
      </w:divBdr>
      <w:divsChild>
        <w:div w:id="188380338">
          <w:marLeft w:val="0"/>
          <w:marRight w:val="0"/>
          <w:marTop w:val="0"/>
          <w:marBottom w:val="0"/>
          <w:divBdr>
            <w:top w:val="none" w:sz="0" w:space="0" w:color="auto"/>
            <w:left w:val="none" w:sz="0" w:space="0" w:color="auto"/>
            <w:bottom w:val="none" w:sz="0" w:space="0" w:color="auto"/>
            <w:right w:val="none" w:sz="0" w:space="0" w:color="auto"/>
          </w:divBdr>
          <w:divsChild>
            <w:div w:id="391003834">
              <w:marLeft w:val="0"/>
              <w:marRight w:val="0"/>
              <w:marTop w:val="0"/>
              <w:marBottom w:val="0"/>
              <w:divBdr>
                <w:top w:val="none" w:sz="0" w:space="0" w:color="auto"/>
                <w:left w:val="none" w:sz="0" w:space="0" w:color="auto"/>
                <w:bottom w:val="none" w:sz="0" w:space="0" w:color="auto"/>
                <w:right w:val="none" w:sz="0" w:space="0" w:color="auto"/>
              </w:divBdr>
              <w:divsChild>
                <w:div w:id="1904024318">
                  <w:marLeft w:val="0"/>
                  <w:marRight w:val="0"/>
                  <w:marTop w:val="0"/>
                  <w:marBottom w:val="0"/>
                  <w:divBdr>
                    <w:top w:val="none" w:sz="0" w:space="0" w:color="auto"/>
                    <w:left w:val="none" w:sz="0" w:space="0" w:color="auto"/>
                    <w:bottom w:val="none" w:sz="0" w:space="0" w:color="auto"/>
                    <w:right w:val="none" w:sz="0" w:space="0" w:color="auto"/>
                  </w:divBdr>
                  <w:divsChild>
                    <w:div w:id="967011675">
                      <w:marLeft w:val="10"/>
                      <w:marRight w:val="10"/>
                      <w:marTop w:val="0"/>
                      <w:marBottom w:val="0"/>
                      <w:divBdr>
                        <w:top w:val="none" w:sz="0" w:space="0" w:color="auto"/>
                        <w:left w:val="none" w:sz="0" w:space="0" w:color="auto"/>
                        <w:bottom w:val="none" w:sz="0" w:space="0" w:color="auto"/>
                        <w:right w:val="none" w:sz="0" w:space="0" w:color="auto"/>
                      </w:divBdr>
                      <w:divsChild>
                        <w:div w:id="1574661563">
                          <w:marLeft w:val="-225"/>
                          <w:marRight w:val="-225"/>
                          <w:marTop w:val="0"/>
                          <w:marBottom w:val="0"/>
                          <w:divBdr>
                            <w:top w:val="none" w:sz="0" w:space="0" w:color="auto"/>
                            <w:left w:val="none" w:sz="0" w:space="0" w:color="auto"/>
                            <w:bottom w:val="none" w:sz="0" w:space="0" w:color="auto"/>
                            <w:right w:val="none" w:sz="0" w:space="0" w:color="auto"/>
                          </w:divBdr>
                          <w:divsChild>
                            <w:div w:id="787970673">
                              <w:marLeft w:val="0"/>
                              <w:marRight w:val="0"/>
                              <w:marTop w:val="0"/>
                              <w:marBottom w:val="0"/>
                              <w:divBdr>
                                <w:top w:val="none" w:sz="0" w:space="0" w:color="auto"/>
                                <w:left w:val="none" w:sz="0" w:space="0" w:color="auto"/>
                                <w:bottom w:val="none" w:sz="0" w:space="0" w:color="auto"/>
                                <w:right w:val="none" w:sz="0" w:space="0" w:color="auto"/>
                              </w:divBdr>
                              <w:divsChild>
                                <w:div w:id="1166631400">
                                  <w:marLeft w:val="0"/>
                                  <w:marRight w:val="0"/>
                                  <w:marTop w:val="0"/>
                                  <w:marBottom w:val="0"/>
                                  <w:divBdr>
                                    <w:top w:val="none" w:sz="0" w:space="0" w:color="auto"/>
                                    <w:left w:val="none" w:sz="0" w:space="0" w:color="auto"/>
                                    <w:bottom w:val="none" w:sz="0" w:space="0" w:color="auto"/>
                                    <w:right w:val="none" w:sz="0" w:space="0" w:color="auto"/>
                                  </w:divBdr>
                                  <w:divsChild>
                                    <w:div w:id="835535815">
                                      <w:marLeft w:val="0"/>
                                      <w:marRight w:val="0"/>
                                      <w:marTop w:val="0"/>
                                      <w:marBottom w:val="0"/>
                                      <w:divBdr>
                                        <w:top w:val="none" w:sz="0" w:space="0" w:color="auto"/>
                                        <w:left w:val="none" w:sz="0" w:space="0" w:color="auto"/>
                                        <w:bottom w:val="none" w:sz="0" w:space="0" w:color="auto"/>
                                        <w:right w:val="none" w:sz="0" w:space="0" w:color="auto"/>
                                      </w:divBdr>
                                      <w:divsChild>
                                        <w:div w:id="1744714794">
                                          <w:marLeft w:val="0"/>
                                          <w:marRight w:val="0"/>
                                          <w:marTop w:val="0"/>
                                          <w:marBottom w:val="0"/>
                                          <w:divBdr>
                                            <w:top w:val="none" w:sz="0" w:space="0" w:color="auto"/>
                                            <w:left w:val="none" w:sz="0" w:space="0" w:color="auto"/>
                                            <w:bottom w:val="none" w:sz="0" w:space="0" w:color="auto"/>
                                            <w:right w:val="none" w:sz="0" w:space="0" w:color="auto"/>
                                          </w:divBdr>
                                          <w:divsChild>
                                            <w:div w:id="879392495">
                                              <w:marLeft w:val="0"/>
                                              <w:marRight w:val="0"/>
                                              <w:marTop w:val="0"/>
                                              <w:marBottom w:val="0"/>
                                              <w:divBdr>
                                                <w:top w:val="none" w:sz="0" w:space="0" w:color="auto"/>
                                                <w:left w:val="none" w:sz="0" w:space="0" w:color="auto"/>
                                                <w:bottom w:val="none" w:sz="0" w:space="0" w:color="auto"/>
                                                <w:right w:val="none" w:sz="0" w:space="0" w:color="auto"/>
                                              </w:divBdr>
                                              <w:divsChild>
                                                <w:div w:id="602226946">
                                                  <w:marLeft w:val="0"/>
                                                  <w:marRight w:val="0"/>
                                                  <w:marTop w:val="0"/>
                                                  <w:marBottom w:val="0"/>
                                                  <w:divBdr>
                                                    <w:top w:val="none" w:sz="0" w:space="0" w:color="auto"/>
                                                    <w:left w:val="none" w:sz="0" w:space="0" w:color="auto"/>
                                                    <w:bottom w:val="none" w:sz="0" w:space="0" w:color="auto"/>
                                                    <w:right w:val="none" w:sz="0" w:space="0" w:color="auto"/>
                                                  </w:divBdr>
                                                  <w:divsChild>
                                                    <w:div w:id="12156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122962">
      <w:bodyDiv w:val="1"/>
      <w:marLeft w:val="0"/>
      <w:marRight w:val="0"/>
      <w:marTop w:val="0"/>
      <w:marBottom w:val="0"/>
      <w:divBdr>
        <w:top w:val="none" w:sz="0" w:space="0" w:color="auto"/>
        <w:left w:val="none" w:sz="0" w:space="0" w:color="auto"/>
        <w:bottom w:val="none" w:sz="0" w:space="0" w:color="auto"/>
        <w:right w:val="none" w:sz="0" w:space="0" w:color="auto"/>
      </w:divBdr>
    </w:div>
    <w:div w:id="2076927325">
      <w:bodyDiv w:val="1"/>
      <w:marLeft w:val="0"/>
      <w:marRight w:val="0"/>
      <w:marTop w:val="0"/>
      <w:marBottom w:val="0"/>
      <w:divBdr>
        <w:top w:val="none" w:sz="0" w:space="0" w:color="auto"/>
        <w:left w:val="none" w:sz="0" w:space="0" w:color="auto"/>
        <w:bottom w:val="none" w:sz="0" w:space="0" w:color="auto"/>
        <w:right w:val="none" w:sz="0" w:space="0" w:color="auto"/>
      </w:divBdr>
    </w:div>
    <w:div w:id="2092851378">
      <w:bodyDiv w:val="1"/>
      <w:marLeft w:val="0"/>
      <w:marRight w:val="0"/>
      <w:marTop w:val="0"/>
      <w:marBottom w:val="0"/>
      <w:divBdr>
        <w:top w:val="none" w:sz="0" w:space="0" w:color="auto"/>
        <w:left w:val="none" w:sz="0" w:space="0" w:color="auto"/>
        <w:bottom w:val="none" w:sz="0" w:space="0" w:color="auto"/>
        <w:right w:val="none" w:sz="0" w:space="0" w:color="auto"/>
      </w:divBdr>
      <w:divsChild>
        <w:div w:id="1457484040">
          <w:marLeft w:val="0"/>
          <w:marRight w:val="0"/>
          <w:marTop w:val="0"/>
          <w:marBottom w:val="0"/>
          <w:divBdr>
            <w:top w:val="none" w:sz="0" w:space="0" w:color="auto"/>
            <w:left w:val="none" w:sz="0" w:space="0" w:color="auto"/>
            <w:bottom w:val="none" w:sz="0" w:space="0" w:color="auto"/>
            <w:right w:val="none" w:sz="0" w:space="0" w:color="auto"/>
          </w:divBdr>
          <w:divsChild>
            <w:div w:id="1371880334">
              <w:marLeft w:val="0"/>
              <w:marRight w:val="0"/>
              <w:marTop w:val="0"/>
              <w:marBottom w:val="0"/>
              <w:divBdr>
                <w:top w:val="none" w:sz="0" w:space="0" w:color="auto"/>
                <w:left w:val="none" w:sz="0" w:space="0" w:color="auto"/>
                <w:bottom w:val="none" w:sz="0" w:space="0" w:color="auto"/>
                <w:right w:val="none" w:sz="0" w:space="0" w:color="auto"/>
              </w:divBdr>
              <w:divsChild>
                <w:div w:id="42291174">
                  <w:marLeft w:val="0"/>
                  <w:marRight w:val="0"/>
                  <w:marTop w:val="0"/>
                  <w:marBottom w:val="0"/>
                  <w:divBdr>
                    <w:top w:val="none" w:sz="0" w:space="0" w:color="auto"/>
                    <w:left w:val="none" w:sz="0" w:space="0" w:color="auto"/>
                    <w:bottom w:val="none" w:sz="0" w:space="0" w:color="auto"/>
                    <w:right w:val="none" w:sz="0" w:space="0" w:color="auto"/>
                  </w:divBdr>
                  <w:divsChild>
                    <w:div w:id="1915047558">
                      <w:marLeft w:val="10"/>
                      <w:marRight w:val="10"/>
                      <w:marTop w:val="0"/>
                      <w:marBottom w:val="0"/>
                      <w:divBdr>
                        <w:top w:val="none" w:sz="0" w:space="0" w:color="auto"/>
                        <w:left w:val="none" w:sz="0" w:space="0" w:color="auto"/>
                        <w:bottom w:val="none" w:sz="0" w:space="0" w:color="auto"/>
                        <w:right w:val="none" w:sz="0" w:space="0" w:color="auto"/>
                      </w:divBdr>
                      <w:divsChild>
                        <w:div w:id="140272380">
                          <w:marLeft w:val="-225"/>
                          <w:marRight w:val="-225"/>
                          <w:marTop w:val="0"/>
                          <w:marBottom w:val="0"/>
                          <w:divBdr>
                            <w:top w:val="none" w:sz="0" w:space="0" w:color="auto"/>
                            <w:left w:val="none" w:sz="0" w:space="0" w:color="auto"/>
                            <w:bottom w:val="none" w:sz="0" w:space="0" w:color="auto"/>
                            <w:right w:val="none" w:sz="0" w:space="0" w:color="auto"/>
                          </w:divBdr>
                          <w:divsChild>
                            <w:div w:id="1926719302">
                              <w:marLeft w:val="0"/>
                              <w:marRight w:val="0"/>
                              <w:marTop w:val="0"/>
                              <w:marBottom w:val="0"/>
                              <w:divBdr>
                                <w:top w:val="none" w:sz="0" w:space="0" w:color="auto"/>
                                <w:left w:val="none" w:sz="0" w:space="0" w:color="auto"/>
                                <w:bottom w:val="none" w:sz="0" w:space="0" w:color="auto"/>
                                <w:right w:val="none" w:sz="0" w:space="0" w:color="auto"/>
                              </w:divBdr>
                              <w:divsChild>
                                <w:div w:id="1939867952">
                                  <w:marLeft w:val="0"/>
                                  <w:marRight w:val="0"/>
                                  <w:marTop w:val="0"/>
                                  <w:marBottom w:val="0"/>
                                  <w:divBdr>
                                    <w:top w:val="none" w:sz="0" w:space="0" w:color="auto"/>
                                    <w:left w:val="none" w:sz="0" w:space="0" w:color="auto"/>
                                    <w:bottom w:val="none" w:sz="0" w:space="0" w:color="auto"/>
                                    <w:right w:val="none" w:sz="0" w:space="0" w:color="auto"/>
                                  </w:divBdr>
                                  <w:divsChild>
                                    <w:div w:id="15230536">
                                      <w:marLeft w:val="0"/>
                                      <w:marRight w:val="0"/>
                                      <w:marTop w:val="0"/>
                                      <w:marBottom w:val="0"/>
                                      <w:divBdr>
                                        <w:top w:val="none" w:sz="0" w:space="0" w:color="auto"/>
                                        <w:left w:val="none" w:sz="0" w:space="0" w:color="auto"/>
                                        <w:bottom w:val="none" w:sz="0" w:space="0" w:color="auto"/>
                                        <w:right w:val="none" w:sz="0" w:space="0" w:color="auto"/>
                                      </w:divBdr>
                                      <w:divsChild>
                                        <w:div w:id="2027948897">
                                          <w:marLeft w:val="0"/>
                                          <w:marRight w:val="0"/>
                                          <w:marTop w:val="0"/>
                                          <w:marBottom w:val="0"/>
                                          <w:divBdr>
                                            <w:top w:val="none" w:sz="0" w:space="0" w:color="auto"/>
                                            <w:left w:val="none" w:sz="0" w:space="0" w:color="auto"/>
                                            <w:bottom w:val="none" w:sz="0" w:space="0" w:color="auto"/>
                                            <w:right w:val="none" w:sz="0" w:space="0" w:color="auto"/>
                                          </w:divBdr>
                                          <w:divsChild>
                                            <w:div w:id="485903188">
                                              <w:marLeft w:val="0"/>
                                              <w:marRight w:val="0"/>
                                              <w:marTop w:val="0"/>
                                              <w:marBottom w:val="0"/>
                                              <w:divBdr>
                                                <w:top w:val="none" w:sz="0" w:space="0" w:color="auto"/>
                                                <w:left w:val="none" w:sz="0" w:space="0" w:color="auto"/>
                                                <w:bottom w:val="none" w:sz="0" w:space="0" w:color="auto"/>
                                                <w:right w:val="none" w:sz="0" w:space="0" w:color="auto"/>
                                              </w:divBdr>
                                              <w:divsChild>
                                                <w:div w:id="1187985230">
                                                  <w:marLeft w:val="0"/>
                                                  <w:marRight w:val="0"/>
                                                  <w:marTop w:val="0"/>
                                                  <w:marBottom w:val="0"/>
                                                  <w:divBdr>
                                                    <w:top w:val="none" w:sz="0" w:space="0" w:color="auto"/>
                                                    <w:left w:val="none" w:sz="0" w:space="0" w:color="auto"/>
                                                    <w:bottom w:val="none" w:sz="0" w:space="0" w:color="auto"/>
                                                    <w:right w:val="none" w:sz="0" w:space="0" w:color="auto"/>
                                                  </w:divBdr>
                                                  <w:divsChild>
                                                    <w:div w:id="1744180481">
                                                      <w:marLeft w:val="0"/>
                                                      <w:marRight w:val="0"/>
                                                      <w:marTop w:val="0"/>
                                                      <w:marBottom w:val="0"/>
                                                      <w:divBdr>
                                                        <w:top w:val="none" w:sz="0" w:space="0" w:color="auto"/>
                                                        <w:left w:val="none" w:sz="0" w:space="0" w:color="auto"/>
                                                        <w:bottom w:val="none" w:sz="0" w:space="0" w:color="auto"/>
                                                        <w:right w:val="none" w:sz="0" w:space="0" w:color="auto"/>
                                                      </w:divBdr>
                                                      <w:divsChild>
                                                        <w:div w:id="537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945307">
      <w:bodyDiv w:val="1"/>
      <w:marLeft w:val="0"/>
      <w:marRight w:val="0"/>
      <w:marTop w:val="0"/>
      <w:marBottom w:val="0"/>
      <w:divBdr>
        <w:top w:val="none" w:sz="0" w:space="0" w:color="auto"/>
        <w:left w:val="none" w:sz="0" w:space="0" w:color="auto"/>
        <w:bottom w:val="none" w:sz="0" w:space="0" w:color="auto"/>
        <w:right w:val="none" w:sz="0" w:space="0" w:color="auto"/>
      </w:divBdr>
    </w:div>
    <w:div w:id="2099011879">
      <w:bodyDiv w:val="1"/>
      <w:marLeft w:val="0"/>
      <w:marRight w:val="0"/>
      <w:marTop w:val="0"/>
      <w:marBottom w:val="0"/>
      <w:divBdr>
        <w:top w:val="none" w:sz="0" w:space="0" w:color="auto"/>
        <w:left w:val="none" w:sz="0" w:space="0" w:color="auto"/>
        <w:bottom w:val="none" w:sz="0" w:space="0" w:color="auto"/>
        <w:right w:val="none" w:sz="0" w:space="0" w:color="auto"/>
      </w:divBdr>
      <w:divsChild>
        <w:div w:id="455760832">
          <w:marLeft w:val="0"/>
          <w:marRight w:val="0"/>
          <w:marTop w:val="0"/>
          <w:marBottom w:val="0"/>
          <w:divBdr>
            <w:top w:val="none" w:sz="0" w:space="0" w:color="auto"/>
            <w:left w:val="none" w:sz="0" w:space="0" w:color="auto"/>
            <w:bottom w:val="none" w:sz="0" w:space="0" w:color="auto"/>
            <w:right w:val="none" w:sz="0" w:space="0" w:color="auto"/>
          </w:divBdr>
          <w:divsChild>
            <w:div w:id="896353125">
              <w:marLeft w:val="0"/>
              <w:marRight w:val="0"/>
              <w:marTop w:val="0"/>
              <w:marBottom w:val="0"/>
              <w:divBdr>
                <w:top w:val="none" w:sz="0" w:space="0" w:color="auto"/>
                <w:left w:val="none" w:sz="0" w:space="0" w:color="auto"/>
                <w:bottom w:val="none" w:sz="0" w:space="0" w:color="auto"/>
                <w:right w:val="none" w:sz="0" w:space="0" w:color="auto"/>
              </w:divBdr>
              <w:divsChild>
                <w:div w:id="788552632">
                  <w:marLeft w:val="0"/>
                  <w:marRight w:val="0"/>
                  <w:marTop w:val="0"/>
                  <w:marBottom w:val="0"/>
                  <w:divBdr>
                    <w:top w:val="none" w:sz="0" w:space="0" w:color="auto"/>
                    <w:left w:val="none" w:sz="0" w:space="0" w:color="auto"/>
                    <w:bottom w:val="none" w:sz="0" w:space="0" w:color="auto"/>
                    <w:right w:val="none" w:sz="0" w:space="0" w:color="auto"/>
                  </w:divBdr>
                  <w:divsChild>
                    <w:div w:id="716440701">
                      <w:marLeft w:val="10"/>
                      <w:marRight w:val="10"/>
                      <w:marTop w:val="0"/>
                      <w:marBottom w:val="0"/>
                      <w:divBdr>
                        <w:top w:val="none" w:sz="0" w:space="0" w:color="auto"/>
                        <w:left w:val="none" w:sz="0" w:space="0" w:color="auto"/>
                        <w:bottom w:val="none" w:sz="0" w:space="0" w:color="auto"/>
                        <w:right w:val="none" w:sz="0" w:space="0" w:color="auto"/>
                      </w:divBdr>
                      <w:divsChild>
                        <w:div w:id="476535268">
                          <w:marLeft w:val="-225"/>
                          <w:marRight w:val="-225"/>
                          <w:marTop w:val="0"/>
                          <w:marBottom w:val="0"/>
                          <w:divBdr>
                            <w:top w:val="none" w:sz="0" w:space="0" w:color="auto"/>
                            <w:left w:val="none" w:sz="0" w:space="0" w:color="auto"/>
                            <w:bottom w:val="none" w:sz="0" w:space="0" w:color="auto"/>
                            <w:right w:val="none" w:sz="0" w:space="0" w:color="auto"/>
                          </w:divBdr>
                          <w:divsChild>
                            <w:div w:id="2058164563">
                              <w:marLeft w:val="0"/>
                              <w:marRight w:val="0"/>
                              <w:marTop w:val="0"/>
                              <w:marBottom w:val="0"/>
                              <w:divBdr>
                                <w:top w:val="none" w:sz="0" w:space="0" w:color="auto"/>
                                <w:left w:val="none" w:sz="0" w:space="0" w:color="auto"/>
                                <w:bottom w:val="none" w:sz="0" w:space="0" w:color="auto"/>
                                <w:right w:val="none" w:sz="0" w:space="0" w:color="auto"/>
                              </w:divBdr>
                              <w:divsChild>
                                <w:div w:id="2096976258">
                                  <w:marLeft w:val="0"/>
                                  <w:marRight w:val="0"/>
                                  <w:marTop w:val="0"/>
                                  <w:marBottom w:val="0"/>
                                  <w:divBdr>
                                    <w:top w:val="none" w:sz="0" w:space="0" w:color="auto"/>
                                    <w:left w:val="none" w:sz="0" w:space="0" w:color="auto"/>
                                    <w:bottom w:val="none" w:sz="0" w:space="0" w:color="auto"/>
                                    <w:right w:val="none" w:sz="0" w:space="0" w:color="auto"/>
                                  </w:divBdr>
                                  <w:divsChild>
                                    <w:div w:id="821851511">
                                      <w:marLeft w:val="0"/>
                                      <w:marRight w:val="0"/>
                                      <w:marTop w:val="0"/>
                                      <w:marBottom w:val="0"/>
                                      <w:divBdr>
                                        <w:top w:val="none" w:sz="0" w:space="0" w:color="auto"/>
                                        <w:left w:val="none" w:sz="0" w:space="0" w:color="auto"/>
                                        <w:bottom w:val="none" w:sz="0" w:space="0" w:color="auto"/>
                                        <w:right w:val="none" w:sz="0" w:space="0" w:color="auto"/>
                                      </w:divBdr>
                                      <w:divsChild>
                                        <w:div w:id="601689560">
                                          <w:marLeft w:val="0"/>
                                          <w:marRight w:val="0"/>
                                          <w:marTop w:val="0"/>
                                          <w:marBottom w:val="0"/>
                                          <w:divBdr>
                                            <w:top w:val="none" w:sz="0" w:space="0" w:color="auto"/>
                                            <w:left w:val="none" w:sz="0" w:space="0" w:color="auto"/>
                                            <w:bottom w:val="none" w:sz="0" w:space="0" w:color="auto"/>
                                            <w:right w:val="none" w:sz="0" w:space="0" w:color="auto"/>
                                          </w:divBdr>
                                          <w:divsChild>
                                            <w:div w:id="929922131">
                                              <w:marLeft w:val="0"/>
                                              <w:marRight w:val="0"/>
                                              <w:marTop w:val="0"/>
                                              <w:marBottom w:val="0"/>
                                              <w:divBdr>
                                                <w:top w:val="none" w:sz="0" w:space="0" w:color="auto"/>
                                                <w:left w:val="none" w:sz="0" w:space="0" w:color="auto"/>
                                                <w:bottom w:val="none" w:sz="0" w:space="0" w:color="auto"/>
                                                <w:right w:val="none" w:sz="0" w:space="0" w:color="auto"/>
                                              </w:divBdr>
                                              <w:divsChild>
                                                <w:div w:id="825365225">
                                                  <w:marLeft w:val="0"/>
                                                  <w:marRight w:val="0"/>
                                                  <w:marTop w:val="0"/>
                                                  <w:marBottom w:val="0"/>
                                                  <w:divBdr>
                                                    <w:top w:val="none" w:sz="0" w:space="0" w:color="auto"/>
                                                    <w:left w:val="none" w:sz="0" w:space="0" w:color="auto"/>
                                                    <w:bottom w:val="none" w:sz="0" w:space="0" w:color="auto"/>
                                                    <w:right w:val="none" w:sz="0" w:space="0" w:color="auto"/>
                                                  </w:divBdr>
                                                  <w:divsChild>
                                                    <w:div w:id="1284920841">
                                                      <w:marLeft w:val="0"/>
                                                      <w:marRight w:val="0"/>
                                                      <w:marTop w:val="0"/>
                                                      <w:marBottom w:val="0"/>
                                                      <w:divBdr>
                                                        <w:top w:val="none" w:sz="0" w:space="0" w:color="auto"/>
                                                        <w:left w:val="none" w:sz="0" w:space="0" w:color="auto"/>
                                                        <w:bottom w:val="none" w:sz="0" w:space="0" w:color="auto"/>
                                                        <w:right w:val="none" w:sz="0" w:space="0" w:color="auto"/>
                                                      </w:divBdr>
                                                      <w:divsChild>
                                                        <w:div w:id="370695136">
                                                          <w:marLeft w:val="0"/>
                                                          <w:marRight w:val="0"/>
                                                          <w:marTop w:val="0"/>
                                                          <w:marBottom w:val="0"/>
                                                          <w:divBdr>
                                                            <w:top w:val="none" w:sz="0" w:space="0" w:color="auto"/>
                                                            <w:left w:val="none" w:sz="0" w:space="0" w:color="auto"/>
                                                            <w:bottom w:val="none" w:sz="0" w:space="0" w:color="auto"/>
                                                            <w:right w:val="none" w:sz="0" w:space="0" w:color="auto"/>
                                                          </w:divBdr>
                                                        </w:div>
                                                        <w:div w:id="9501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018331">
      <w:bodyDiv w:val="1"/>
      <w:marLeft w:val="0"/>
      <w:marRight w:val="0"/>
      <w:marTop w:val="0"/>
      <w:marBottom w:val="0"/>
      <w:divBdr>
        <w:top w:val="none" w:sz="0" w:space="0" w:color="auto"/>
        <w:left w:val="none" w:sz="0" w:space="0" w:color="auto"/>
        <w:bottom w:val="none" w:sz="0" w:space="0" w:color="auto"/>
        <w:right w:val="none" w:sz="0" w:space="0" w:color="auto"/>
      </w:divBdr>
    </w:div>
    <w:div w:id="2099592675">
      <w:bodyDiv w:val="1"/>
      <w:marLeft w:val="0"/>
      <w:marRight w:val="0"/>
      <w:marTop w:val="0"/>
      <w:marBottom w:val="0"/>
      <w:divBdr>
        <w:top w:val="none" w:sz="0" w:space="0" w:color="auto"/>
        <w:left w:val="none" w:sz="0" w:space="0" w:color="auto"/>
        <w:bottom w:val="none" w:sz="0" w:space="0" w:color="auto"/>
        <w:right w:val="none" w:sz="0" w:space="0" w:color="auto"/>
      </w:divBdr>
      <w:divsChild>
        <w:div w:id="217130607">
          <w:marLeft w:val="0"/>
          <w:marRight w:val="0"/>
          <w:marTop w:val="0"/>
          <w:marBottom w:val="0"/>
          <w:divBdr>
            <w:top w:val="none" w:sz="0" w:space="0" w:color="auto"/>
            <w:left w:val="none" w:sz="0" w:space="0" w:color="auto"/>
            <w:bottom w:val="none" w:sz="0" w:space="0" w:color="auto"/>
            <w:right w:val="none" w:sz="0" w:space="0" w:color="auto"/>
          </w:divBdr>
          <w:divsChild>
            <w:div w:id="1865746493">
              <w:marLeft w:val="0"/>
              <w:marRight w:val="0"/>
              <w:marTop w:val="0"/>
              <w:marBottom w:val="0"/>
              <w:divBdr>
                <w:top w:val="none" w:sz="0" w:space="0" w:color="auto"/>
                <w:left w:val="none" w:sz="0" w:space="0" w:color="auto"/>
                <w:bottom w:val="none" w:sz="0" w:space="0" w:color="auto"/>
                <w:right w:val="none" w:sz="0" w:space="0" w:color="auto"/>
              </w:divBdr>
              <w:divsChild>
                <w:div w:id="1594510911">
                  <w:marLeft w:val="0"/>
                  <w:marRight w:val="0"/>
                  <w:marTop w:val="0"/>
                  <w:marBottom w:val="0"/>
                  <w:divBdr>
                    <w:top w:val="none" w:sz="0" w:space="0" w:color="auto"/>
                    <w:left w:val="none" w:sz="0" w:space="0" w:color="auto"/>
                    <w:bottom w:val="none" w:sz="0" w:space="0" w:color="auto"/>
                    <w:right w:val="none" w:sz="0" w:space="0" w:color="auto"/>
                  </w:divBdr>
                  <w:divsChild>
                    <w:div w:id="1320421843">
                      <w:marLeft w:val="10"/>
                      <w:marRight w:val="10"/>
                      <w:marTop w:val="0"/>
                      <w:marBottom w:val="0"/>
                      <w:divBdr>
                        <w:top w:val="none" w:sz="0" w:space="0" w:color="auto"/>
                        <w:left w:val="none" w:sz="0" w:space="0" w:color="auto"/>
                        <w:bottom w:val="none" w:sz="0" w:space="0" w:color="auto"/>
                        <w:right w:val="none" w:sz="0" w:space="0" w:color="auto"/>
                      </w:divBdr>
                      <w:divsChild>
                        <w:div w:id="1925528852">
                          <w:marLeft w:val="-225"/>
                          <w:marRight w:val="-225"/>
                          <w:marTop w:val="0"/>
                          <w:marBottom w:val="0"/>
                          <w:divBdr>
                            <w:top w:val="none" w:sz="0" w:space="0" w:color="auto"/>
                            <w:left w:val="none" w:sz="0" w:space="0" w:color="auto"/>
                            <w:bottom w:val="none" w:sz="0" w:space="0" w:color="auto"/>
                            <w:right w:val="none" w:sz="0" w:space="0" w:color="auto"/>
                          </w:divBdr>
                          <w:divsChild>
                            <w:div w:id="990644751">
                              <w:marLeft w:val="0"/>
                              <w:marRight w:val="0"/>
                              <w:marTop w:val="0"/>
                              <w:marBottom w:val="0"/>
                              <w:divBdr>
                                <w:top w:val="none" w:sz="0" w:space="0" w:color="auto"/>
                                <w:left w:val="none" w:sz="0" w:space="0" w:color="auto"/>
                                <w:bottom w:val="none" w:sz="0" w:space="0" w:color="auto"/>
                                <w:right w:val="none" w:sz="0" w:space="0" w:color="auto"/>
                              </w:divBdr>
                              <w:divsChild>
                                <w:div w:id="257645332">
                                  <w:marLeft w:val="0"/>
                                  <w:marRight w:val="0"/>
                                  <w:marTop w:val="0"/>
                                  <w:marBottom w:val="0"/>
                                  <w:divBdr>
                                    <w:top w:val="none" w:sz="0" w:space="0" w:color="auto"/>
                                    <w:left w:val="none" w:sz="0" w:space="0" w:color="auto"/>
                                    <w:bottom w:val="none" w:sz="0" w:space="0" w:color="auto"/>
                                    <w:right w:val="none" w:sz="0" w:space="0" w:color="auto"/>
                                  </w:divBdr>
                                  <w:divsChild>
                                    <w:div w:id="1981686413">
                                      <w:marLeft w:val="0"/>
                                      <w:marRight w:val="0"/>
                                      <w:marTop w:val="0"/>
                                      <w:marBottom w:val="0"/>
                                      <w:divBdr>
                                        <w:top w:val="none" w:sz="0" w:space="0" w:color="auto"/>
                                        <w:left w:val="none" w:sz="0" w:space="0" w:color="auto"/>
                                        <w:bottom w:val="none" w:sz="0" w:space="0" w:color="auto"/>
                                        <w:right w:val="none" w:sz="0" w:space="0" w:color="auto"/>
                                      </w:divBdr>
                                      <w:divsChild>
                                        <w:div w:id="234970138">
                                          <w:marLeft w:val="0"/>
                                          <w:marRight w:val="0"/>
                                          <w:marTop w:val="0"/>
                                          <w:marBottom w:val="0"/>
                                          <w:divBdr>
                                            <w:top w:val="none" w:sz="0" w:space="0" w:color="auto"/>
                                            <w:left w:val="none" w:sz="0" w:space="0" w:color="auto"/>
                                            <w:bottom w:val="none" w:sz="0" w:space="0" w:color="auto"/>
                                            <w:right w:val="none" w:sz="0" w:space="0" w:color="auto"/>
                                          </w:divBdr>
                                          <w:divsChild>
                                            <w:div w:id="1927028742">
                                              <w:marLeft w:val="0"/>
                                              <w:marRight w:val="0"/>
                                              <w:marTop w:val="0"/>
                                              <w:marBottom w:val="0"/>
                                              <w:divBdr>
                                                <w:top w:val="none" w:sz="0" w:space="0" w:color="auto"/>
                                                <w:left w:val="none" w:sz="0" w:space="0" w:color="auto"/>
                                                <w:bottom w:val="none" w:sz="0" w:space="0" w:color="auto"/>
                                                <w:right w:val="none" w:sz="0" w:space="0" w:color="auto"/>
                                              </w:divBdr>
                                              <w:divsChild>
                                                <w:div w:id="395662561">
                                                  <w:marLeft w:val="0"/>
                                                  <w:marRight w:val="0"/>
                                                  <w:marTop w:val="0"/>
                                                  <w:marBottom w:val="0"/>
                                                  <w:divBdr>
                                                    <w:top w:val="none" w:sz="0" w:space="0" w:color="auto"/>
                                                    <w:left w:val="none" w:sz="0" w:space="0" w:color="auto"/>
                                                    <w:bottom w:val="none" w:sz="0" w:space="0" w:color="auto"/>
                                                    <w:right w:val="none" w:sz="0" w:space="0" w:color="auto"/>
                                                  </w:divBdr>
                                                  <w:divsChild>
                                                    <w:div w:id="1687361218">
                                                      <w:marLeft w:val="0"/>
                                                      <w:marRight w:val="0"/>
                                                      <w:marTop w:val="0"/>
                                                      <w:marBottom w:val="0"/>
                                                      <w:divBdr>
                                                        <w:top w:val="none" w:sz="0" w:space="0" w:color="auto"/>
                                                        <w:left w:val="none" w:sz="0" w:space="0" w:color="auto"/>
                                                        <w:bottom w:val="none" w:sz="0" w:space="0" w:color="auto"/>
                                                        <w:right w:val="none" w:sz="0" w:space="0" w:color="auto"/>
                                                      </w:divBdr>
                                                      <w:divsChild>
                                                        <w:div w:id="1636254093">
                                                          <w:marLeft w:val="0"/>
                                                          <w:marRight w:val="0"/>
                                                          <w:marTop w:val="0"/>
                                                          <w:marBottom w:val="0"/>
                                                          <w:divBdr>
                                                            <w:top w:val="none" w:sz="0" w:space="0" w:color="auto"/>
                                                            <w:left w:val="none" w:sz="0" w:space="0" w:color="auto"/>
                                                            <w:bottom w:val="none" w:sz="0" w:space="0" w:color="auto"/>
                                                            <w:right w:val="none" w:sz="0" w:space="0" w:color="auto"/>
                                                          </w:divBdr>
                                                          <w:divsChild>
                                                            <w:div w:id="17977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2942187">
      <w:bodyDiv w:val="1"/>
      <w:marLeft w:val="0"/>
      <w:marRight w:val="0"/>
      <w:marTop w:val="0"/>
      <w:marBottom w:val="0"/>
      <w:divBdr>
        <w:top w:val="none" w:sz="0" w:space="0" w:color="auto"/>
        <w:left w:val="none" w:sz="0" w:space="0" w:color="auto"/>
        <w:bottom w:val="none" w:sz="0" w:space="0" w:color="auto"/>
        <w:right w:val="none" w:sz="0" w:space="0" w:color="auto"/>
      </w:divBdr>
      <w:divsChild>
        <w:div w:id="1570723896">
          <w:marLeft w:val="0"/>
          <w:marRight w:val="0"/>
          <w:marTop w:val="0"/>
          <w:marBottom w:val="0"/>
          <w:divBdr>
            <w:top w:val="none" w:sz="0" w:space="0" w:color="auto"/>
            <w:left w:val="none" w:sz="0" w:space="0" w:color="auto"/>
            <w:bottom w:val="none" w:sz="0" w:space="0" w:color="auto"/>
            <w:right w:val="none" w:sz="0" w:space="0" w:color="auto"/>
          </w:divBdr>
          <w:divsChild>
            <w:div w:id="827288639">
              <w:marLeft w:val="0"/>
              <w:marRight w:val="0"/>
              <w:marTop w:val="0"/>
              <w:marBottom w:val="0"/>
              <w:divBdr>
                <w:top w:val="none" w:sz="0" w:space="0" w:color="auto"/>
                <w:left w:val="none" w:sz="0" w:space="0" w:color="auto"/>
                <w:bottom w:val="none" w:sz="0" w:space="0" w:color="auto"/>
                <w:right w:val="none" w:sz="0" w:space="0" w:color="auto"/>
              </w:divBdr>
              <w:divsChild>
                <w:div w:id="463888242">
                  <w:marLeft w:val="0"/>
                  <w:marRight w:val="0"/>
                  <w:marTop w:val="0"/>
                  <w:marBottom w:val="0"/>
                  <w:divBdr>
                    <w:top w:val="none" w:sz="0" w:space="0" w:color="auto"/>
                    <w:left w:val="none" w:sz="0" w:space="0" w:color="auto"/>
                    <w:bottom w:val="none" w:sz="0" w:space="0" w:color="auto"/>
                    <w:right w:val="none" w:sz="0" w:space="0" w:color="auto"/>
                  </w:divBdr>
                  <w:divsChild>
                    <w:div w:id="1913857171">
                      <w:marLeft w:val="10"/>
                      <w:marRight w:val="10"/>
                      <w:marTop w:val="0"/>
                      <w:marBottom w:val="0"/>
                      <w:divBdr>
                        <w:top w:val="none" w:sz="0" w:space="0" w:color="auto"/>
                        <w:left w:val="none" w:sz="0" w:space="0" w:color="auto"/>
                        <w:bottom w:val="none" w:sz="0" w:space="0" w:color="auto"/>
                        <w:right w:val="none" w:sz="0" w:space="0" w:color="auto"/>
                      </w:divBdr>
                      <w:divsChild>
                        <w:div w:id="173149168">
                          <w:marLeft w:val="-225"/>
                          <w:marRight w:val="-225"/>
                          <w:marTop w:val="0"/>
                          <w:marBottom w:val="0"/>
                          <w:divBdr>
                            <w:top w:val="none" w:sz="0" w:space="0" w:color="auto"/>
                            <w:left w:val="none" w:sz="0" w:space="0" w:color="auto"/>
                            <w:bottom w:val="none" w:sz="0" w:space="0" w:color="auto"/>
                            <w:right w:val="none" w:sz="0" w:space="0" w:color="auto"/>
                          </w:divBdr>
                          <w:divsChild>
                            <w:div w:id="451485261">
                              <w:marLeft w:val="0"/>
                              <w:marRight w:val="0"/>
                              <w:marTop w:val="0"/>
                              <w:marBottom w:val="0"/>
                              <w:divBdr>
                                <w:top w:val="none" w:sz="0" w:space="0" w:color="auto"/>
                                <w:left w:val="none" w:sz="0" w:space="0" w:color="auto"/>
                                <w:bottom w:val="none" w:sz="0" w:space="0" w:color="auto"/>
                                <w:right w:val="none" w:sz="0" w:space="0" w:color="auto"/>
                              </w:divBdr>
                              <w:divsChild>
                                <w:div w:id="404425783">
                                  <w:marLeft w:val="0"/>
                                  <w:marRight w:val="0"/>
                                  <w:marTop w:val="0"/>
                                  <w:marBottom w:val="0"/>
                                  <w:divBdr>
                                    <w:top w:val="none" w:sz="0" w:space="0" w:color="auto"/>
                                    <w:left w:val="none" w:sz="0" w:space="0" w:color="auto"/>
                                    <w:bottom w:val="none" w:sz="0" w:space="0" w:color="auto"/>
                                    <w:right w:val="none" w:sz="0" w:space="0" w:color="auto"/>
                                  </w:divBdr>
                                  <w:divsChild>
                                    <w:div w:id="1266501417">
                                      <w:marLeft w:val="0"/>
                                      <w:marRight w:val="0"/>
                                      <w:marTop w:val="0"/>
                                      <w:marBottom w:val="0"/>
                                      <w:divBdr>
                                        <w:top w:val="none" w:sz="0" w:space="0" w:color="auto"/>
                                        <w:left w:val="none" w:sz="0" w:space="0" w:color="auto"/>
                                        <w:bottom w:val="none" w:sz="0" w:space="0" w:color="auto"/>
                                        <w:right w:val="none" w:sz="0" w:space="0" w:color="auto"/>
                                      </w:divBdr>
                                      <w:divsChild>
                                        <w:div w:id="319162290">
                                          <w:marLeft w:val="0"/>
                                          <w:marRight w:val="0"/>
                                          <w:marTop w:val="0"/>
                                          <w:marBottom w:val="0"/>
                                          <w:divBdr>
                                            <w:top w:val="none" w:sz="0" w:space="0" w:color="auto"/>
                                            <w:left w:val="none" w:sz="0" w:space="0" w:color="auto"/>
                                            <w:bottom w:val="none" w:sz="0" w:space="0" w:color="auto"/>
                                            <w:right w:val="none" w:sz="0" w:space="0" w:color="auto"/>
                                          </w:divBdr>
                                          <w:divsChild>
                                            <w:div w:id="424159202">
                                              <w:marLeft w:val="0"/>
                                              <w:marRight w:val="0"/>
                                              <w:marTop w:val="0"/>
                                              <w:marBottom w:val="0"/>
                                              <w:divBdr>
                                                <w:top w:val="none" w:sz="0" w:space="0" w:color="auto"/>
                                                <w:left w:val="none" w:sz="0" w:space="0" w:color="auto"/>
                                                <w:bottom w:val="none" w:sz="0" w:space="0" w:color="auto"/>
                                                <w:right w:val="none" w:sz="0" w:space="0" w:color="auto"/>
                                              </w:divBdr>
                                              <w:divsChild>
                                                <w:div w:id="1317030546">
                                                  <w:marLeft w:val="0"/>
                                                  <w:marRight w:val="0"/>
                                                  <w:marTop w:val="0"/>
                                                  <w:marBottom w:val="0"/>
                                                  <w:divBdr>
                                                    <w:top w:val="none" w:sz="0" w:space="0" w:color="auto"/>
                                                    <w:left w:val="none" w:sz="0" w:space="0" w:color="auto"/>
                                                    <w:bottom w:val="none" w:sz="0" w:space="0" w:color="auto"/>
                                                    <w:right w:val="none" w:sz="0" w:space="0" w:color="auto"/>
                                                  </w:divBdr>
                                                  <w:divsChild>
                                                    <w:div w:id="606354285">
                                                      <w:marLeft w:val="0"/>
                                                      <w:marRight w:val="0"/>
                                                      <w:marTop w:val="0"/>
                                                      <w:marBottom w:val="0"/>
                                                      <w:divBdr>
                                                        <w:top w:val="none" w:sz="0" w:space="0" w:color="auto"/>
                                                        <w:left w:val="none" w:sz="0" w:space="0" w:color="auto"/>
                                                        <w:bottom w:val="none" w:sz="0" w:space="0" w:color="auto"/>
                                                        <w:right w:val="none" w:sz="0" w:space="0" w:color="auto"/>
                                                      </w:divBdr>
                                                      <w:divsChild>
                                                        <w:div w:id="14926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331273">
      <w:bodyDiv w:val="1"/>
      <w:marLeft w:val="0"/>
      <w:marRight w:val="0"/>
      <w:marTop w:val="0"/>
      <w:marBottom w:val="0"/>
      <w:divBdr>
        <w:top w:val="none" w:sz="0" w:space="0" w:color="auto"/>
        <w:left w:val="none" w:sz="0" w:space="0" w:color="auto"/>
        <w:bottom w:val="none" w:sz="0" w:space="0" w:color="auto"/>
        <w:right w:val="none" w:sz="0" w:space="0" w:color="auto"/>
      </w:divBdr>
    </w:div>
    <w:div w:id="2104569110">
      <w:bodyDiv w:val="1"/>
      <w:marLeft w:val="0"/>
      <w:marRight w:val="0"/>
      <w:marTop w:val="0"/>
      <w:marBottom w:val="0"/>
      <w:divBdr>
        <w:top w:val="none" w:sz="0" w:space="0" w:color="auto"/>
        <w:left w:val="none" w:sz="0" w:space="0" w:color="auto"/>
        <w:bottom w:val="none" w:sz="0" w:space="0" w:color="auto"/>
        <w:right w:val="none" w:sz="0" w:space="0" w:color="auto"/>
      </w:divBdr>
    </w:div>
    <w:div w:id="2106537049">
      <w:bodyDiv w:val="1"/>
      <w:marLeft w:val="0"/>
      <w:marRight w:val="0"/>
      <w:marTop w:val="0"/>
      <w:marBottom w:val="0"/>
      <w:divBdr>
        <w:top w:val="none" w:sz="0" w:space="0" w:color="auto"/>
        <w:left w:val="none" w:sz="0" w:space="0" w:color="auto"/>
        <w:bottom w:val="none" w:sz="0" w:space="0" w:color="auto"/>
        <w:right w:val="none" w:sz="0" w:space="0" w:color="auto"/>
      </w:divBdr>
      <w:divsChild>
        <w:div w:id="1530794918">
          <w:marLeft w:val="0"/>
          <w:marRight w:val="0"/>
          <w:marTop w:val="0"/>
          <w:marBottom w:val="0"/>
          <w:divBdr>
            <w:top w:val="single" w:sz="6" w:space="0" w:color="4890C4"/>
            <w:left w:val="single" w:sz="6" w:space="5" w:color="4890C4"/>
            <w:bottom w:val="single" w:sz="2" w:space="0" w:color="4890C4"/>
            <w:right w:val="single" w:sz="6" w:space="5" w:color="4890C4"/>
          </w:divBdr>
          <w:divsChild>
            <w:div w:id="291400363">
              <w:marLeft w:val="0"/>
              <w:marRight w:val="0"/>
              <w:marTop w:val="0"/>
              <w:marBottom w:val="0"/>
              <w:divBdr>
                <w:top w:val="none" w:sz="0" w:space="0" w:color="auto"/>
                <w:left w:val="none" w:sz="0" w:space="0" w:color="auto"/>
                <w:bottom w:val="none" w:sz="0" w:space="0" w:color="auto"/>
                <w:right w:val="none" w:sz="0" w:space="0" w:color="auto"/>
              </w:divBdr>
              <w:divsChild>
                <w:div w:id="2130128419">
                  <w:marLeft w:val="0"/>
                  <w:marRight w:val="0"/>
                  <w:marTop w:val="0"/>
                  <w:marBottom w:val="0"/>
                  <w:divBdr>
                    <w:top w:val="single" w:sz="6" w:space="0" w:color="4890C4"/>
                    <w:left w:val="single" w:sz="6" w:space="0" w:color="4890C4"/>
                    <w:bottom w:val="single" w:sz="6" w:space="0" w:color="4890C4"/>
                    <w:right w:val="single" w:sz="6" w:space="0" w:color="4890C4"/>
                  </w:divBdr>
                  <w:divsChild>
                    <w:div w:id="1026981142">
                      <w:marLeft w:val="0"/>
                      <w:marRight w:val="0"/>
                      <w:marTop w:val="0"/>
                      <w:marBottom w:val="0"/>
                      <w:divBdr>
                        <w:top w:val="none" w:sz="0" w:space="0" w:color="auto"/>
                        <w:left w:val="none" w:sz="0" w:space="0" w:color="auto"/>
                        <w:bottom w:val="none" w:sz="0" w:space="0" w:color="auto"/>
                        <w:right w:val="none" w:sz="0" w:space="0" w:color="auto"/>
                      </w:divBdr>
                      <w:divsChild>
                        <w:div w:id="3401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0122">
      <w:bodyDiv w:val="1"/>
      <w:marLeft w:val="0"/>
      <w:marRight w:val="0"/>
      <w:marTop w:val="0"/>
      <w:marBottom w:val="0"/>
      <w:divBdr>
        <w:top w:val="none" w:sz="0" w:space="0" w:color="auto"/>
        <w:left w:val="none" w:sz="0" w:space="0" w:color="auto"/>
        <w:bottom w:val="none" w:sz="0" w:space="0" w:color="auto"/>
        <w:right w:val="none" w:sz="0" w:space="0" w:color="auto"/>
      </w:divBdr>
      <w:divsChild>
        <w:div w:id="763113465">
          <w:marLeft w:val="0"/>
          <w:marRight w:val="0"/>
          <w:marTop w:val="0"/>
          <w:marBottom w:val="0"/>
          <w:divBdr>
            <w:top w:val="none" w:sz="0" w:space="0" w:color="auto"/>
            <w:left w:val="none" w:sz="0" w:space="0" w:color="auto"/>
            <w:bottom w:val="none" w:sz="0" w:space="0" w:color="auto"/>
            <w:right w:val="none" w:sz="0" w:space="0" w:color="auto"/>
          </w:divBdr>
          <w:divsChild>
            <w:div w:id="907227494">
              <w:marLeft w:val="0"/>
              <w:marRight w:val="0"/>
              <w:marTop w:val="0"/>
              <w:marBottom w:val="0"/>
              <w:divBdr>
                <w:top w:val="none" w:sz="0" w:space="0" w:color="auto"/>
                <w:left w:val="none" w:sz="0" w:space="0" w:color="auto"/>
                <w:bottom w:val="none" w:sz="0" w:space="0" w:color="auto"/>
                <w:right w:val="none" w:sz="0" w:space="0" w:color="auto"/>
              </w:divBdr>
              <w:divsChild>
                <w:div w:id="1074857002">
                  <w:marLeft w:val="0"/>
                  <w:marRight w:val="0"/>
                  <w:marTop w:val="0"/>
                  <w:marBottom w:val="0"/>
                  <w:divBdr>
                    <w:top w:val="none" w:sz="0" w:space="0" w:color="auto"/>
                    <w:left w:val="none" w:sz="0" w:space="0" w:color="auto"/>
                    <w:bottom w:val="none" w:sz="0" w:space="0" w:color="auto"/>
                    <w:right w:val="none" w:sz="0" w:space="0" w:color="auto"/>
                  </w:divBdr>
                  <w:divsChild>
                    <w:div w:id="1305698442">
                      <w:marLeft w:val="10"/>
                      <w:marRight w:val="10"/>
                      <w:marTop w:val="0"/>
                      <w:marBottom w:val="0"/>
                      <w:divBdr>
                        <w:top w:val="none" w:sz="0" w:space="0" w:color="auto"/>
                        <w:left w:val="none" w:sz="0" w:space="0" w:color="auto"/>
                        <w:bottom w:val="none" w:sz="0" w:space="0" w:color="auto"/>
                        <w:right w:val="none" w:sz="0" w:space="0" w:color="auto"/>
                      </w:divBdr>
                      <w:divsChild>
                        <w:div w:id="521625232">
                          <w:marLeft w:val="-225"/>
                          <w:marRight w:val="-225"/>
                          <w:marTop w:val="0"/>
                          <w:marBottom w:val="0"/>
                          <w:divBdr>
                            <w:top w:val="none" w:sz="0" w:space="0" w:color="auto"/>
                            <w:left w:val="none" w:sz="0" w:space="0" w:color="auto"/>
                            <w:bottom w:val="none" w:sz="0" w:space="0" w:color="auto"/>
                            <w:right w:val="none" w:sz="0" w:space="0" w:color="auto"/>
                          </w:divBdr>
                          <w:divsChild>
                            <w:div w:id="1380738556">
                              <w:marLeft w:val="0"/>
                              <w:marRight w:val="0"/>
                              <w:marTop w:val="0"/>
                              <w:marBottom w:val="0"/>
                              <w:divBdr>
                                <w:top w:val="none" w:sz="0" w:space="0" w:color="auto"/>
                                <w:left w:val="none" w:sz="0" w:space="0" w:color="auto"/>
                                <w:bottom w:val="none" w:sz="0" w:space="0" w:color="auto"/>
                                <w:right w:val="none" w:sz="0" w:space="0" w:color="auto"/>
                              </w:divBdr>
                              <w:divsChild>
                                <w:div w:id="1313485316">
                                  <w:marLeft w:val="0"/>
                                  <w:marRight w:val="0"/>
                                  <w:marTop w:val="0"/>
                                  <w:marBottom w:val="0"/>
                                  <w:divBdr>
                                    <w:top w:val="none" w:sz="0" w:space="0" w:color="auto"/>
                                    <w:left w:val="none" w:sz="0" w:space="0" w:color="auto"/>
                                    <w:bottom w:val="none" w:sz="0" w:space="0" w:color="auto"/>
                                    <w:right w:val="none" w:sz="0" w:space="0" w:color="auto"/>
                                  </w:divBdr>
                                  <w:divsChild>
                                    <w:div w:id="1722753332">
                                      <w:marLeft w:val="0"/>
                                      <w:marRight w:val="0"/>
                                      <w:marTop w:val="0"/>
                                      <w:marBottom w:val="0"/>
                                      <w:divBdr>
                                        <w:top w:val="none" w:sz="0" w:space="0" w:color="auto"/>
                                        <w:left w:val="none" w:sz="0" w:space="0" w:color="auto"/>
                                        <w:bottom w:val="none" w:sz="0" w:space="0" w:color="auto"/>
                                        <w:right w:val="none" w:sz="0" w:space="0" w:color="auto"/>
                                      </w:divBdr>
                                      <w:divsChild>
                                        <w:div w:id="1526674608">
                                          <w:marLeft w:val="0"/>
                                          <w:marRight w:val="0"/>
                                          <w:marTop w:val="0"/>
                                          <w:marBottom w:val="0"/>
                                          <w:divBdr>
                                            <w:top w:val="none" w:sz="0" w:space="0" w:color="auto"/>
                                            <w:left w:val="none" w:sz="0" w:space="0" w:color="auto"/>
                                            <w:bottom w:val="none" w:sz="0" w:space="0" w:color="auto"/>
                                            <w:right w:val="none" w:sz="0" w:space="0" w:color="auto"/>
                                          </w:divBdr>
                                          <w:divsChild>
                                            <w:div w:id="268703758">
                                              <w:marLeft w:val="0"/>
                                              <w:marRight w:val="0"/>
                                              <w:marTop w:val="0"/>
                                              <w:marBottom w:val="0"/>
                                              <w:divBdr>
                                                <w:top w:val="none" w:sz="0" w:space="0" w:color="auto"/>
                                                <w:left w:val="none" w:sz="0" w:space="0" w:color="auto"/>
                                                <w:bottom w:val="none" w:sz="0" w:space="0" w:color="auto"/>
                                                <w:right w:val="none" w:sz="0" w:space="0" w:color="auto"/>
                                              </w:divBdr>
                                              <w:divsChild>
                                                <w:div w:id="1423599053">
                                                  <w:marLeft w:val="0"/>
                                                  <w:marRight w:val="0"/>
                                                  <w:marTop w:val="0"/>
                                                  <w:marBottom w:val="0"/>
                                                  <w:divBdr>
                                                    <w:top w:val="none" w:sz="0" w:space="0" w:color="auto"/>
                                                    <w:left w:val="none" w:sz="0" w:space="0" w:color="auto"/>
                                                    <w:bottom w:val="none" w:sz="0" w:space="0" w:color="auto"/>
                                                    <w:right w:val="none" w:sz="0" w:space="0" w:color="auto"/>
                                                  </w:divBdr>
                                                  <w:divsChild>
                                                    <w:div w:id="533662663">
                                                      <w:marLeft w:val="0"/>
                                                      <w:marRight w:val="0"/>
                                                      <w:marTop w:val="0"/>
                                                      <w:marBottom w:val="0"/>
                                                      <w:divBdr>
                                                        <w:top w:val="none" w:sz="0" w:space="0" w:color="auto"/>
                                                        <w:left w:val="none" w:sz="0" w:space="0" w:color="auto"/>
                                                        <w:bottom w:val="none" w:sz="0" w:space="0" w:color="auto"/>
                                                        <w:right w:val="none" w:sz="0" w:space="0" w:color="auto"/>
                                                      </w:divBdr>
                                                      <w:divsChild>
                                                        <w:div w:id="1994337656">
                                                          <w:marLeft w:val="0"/>
                                                          <w:marRight w:val="0"/>
                                                          <w:marTop w:val="0"/>
                                                          <w:marBottom w:val="0"/>
                                                          <w:divBdr>
                                                            <w:top w:val="none" w:sz="0" w:space="0" w:color="auto"/>
                                                            <w:left w:val="none" w:sz="0" w:space="0" w:color="auto"/>
                                                            <w:bottom w:val="none" w:sz="0" w:space="0" w:color="auto"/>
                                                            <w:right w:val="none" w:sz="0" w:space="0" w:color="auto"/>
                                                          </w:divBdr>
                                                        </w:div>
                                                        <w:div w:id="18345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0006885">
      <w:bodyDiv w:val="1"/>
      <w:marLeft w:val="0"/>
      <w:marRight w:val="0"/>
      <w:marTop w:val="0"/>
      <w:marBottom w:val="0"/>
      <w:divBdr>
        <w:top w:val="none" w:sz="0" w:space="0" w:color="auto"/>
        <w:left w:val="none" w:sz="0" w:space="0" w:color="auto"/>
        <w:bottom w:val="none" w:sz="0" w:space="0" w:color="auto"/>
        <w:right w:val="none" w:sz="0" w:space="0" w:color="auto"/>
      </w:divBdr>
      <w:divsChild>
        <w:div w:id="1054546012">
          <w:marLeft w:val="0"/>
          <w:marRight w:val="0"/>
          <w:marTop w:val="0"/>
          <w:marBottom w:val="0"/>
          <w:divBdr>
            <w:top w:val="none" w:sz="0" w:space="0" w:color="auto"/>
            <w:left w:val="none" w:sz="0" w:space="0" w:color="auto"/>
            <w:bottom w:val="none" w:sz="0" w:space="0" w:color="auto"/>
            <w:right w:val="none" w:sz="0" w:space="0" w:color="auto"/>
          </w:divBdr>
          <w:divsChild>
            <w:div w:id="1893616673">
              <w:marLeft w:val="0"/>
              <w:marRight w:val="0"/>
              <w:marTop w:val="0"/>
              <w:marBottom w:val="0"/>
              <w:divBdr>
                <w:top w:val="none" w:sz="0" w:space="0" w:color="auto"/>
                <w:left w:val="none" w:sz="0" w:space="0" w:color="auto"/>
                <w:bottom w:val="none" w:sz="0" w:space="0" w:color="auto"/>
                <w:right w:val="none" w:sz="0" w:space="0" w:color="auto"/>
              </w:divBdr>
              <w:divsChild>
                <w:div w:id="1184201820">
                  <w:marLeft w:val="0"/>
                  <w:marRight w:val="0"/>
                  <w:marTop w:val="0"/>
                  <w:marBottom w:val="0"/>
                  <w:divBdr>
                    <w:top w:val="none" w:sz="0" w:space="0" w:color="auto"/>
                    <w:left w:val="none" w:sz="0" w:space="0" w:color="auto"/>
                    <w:bottom w:val="none" w:sz="0" w:space="0" w:color="auto"/>
                    <w:right w:val="none" w:sz="0" w:space="0" w:color="auto"/>
                  </w:divBdr>
                  <w:divsChild>
                    <w:div w:id="1027755305">
                      <w:marLeft w:val="10"/>
                      <w:marRight w:val="10"/>
                      <w:marTop w:val="0"/>
                      <w:marBottom w:val="0"/>
                      <w:divBdr>
                        <w:top w:val="none" w:sz="0" w:space="0" w:color="auto"/>
                        <w:left w:val="none" w:sz="0" w:space="0" w:color="auto"/>
                        <w:bottom w:val="none" w:sz="0" w:space="0" w:color="auto"/>
                        <w:right w:val="none" w:sz="0" w:space="0" w:color="auto"/>
                      </w:divBdr>
                      <w:divsChild>
                        <w:div w:id="2017732789">
                          <w:marLeft w:val="-225"/>
                          <w:marRight w:val="-225"/>
                          <w:marTop w:val="0"/>
                          <w:marBottom w:val="0"/>
                          <w:divBdr>
                            <w:top w:val="none" w:sz="0" w:space="0" w:color="auto"/>
                            <w:left w:val="none" w:sz="0" w:space="0" w:color="auto"/>
                            <w:bottom w:val="none" w:sz="0" w:space="0" w:color="auto"/>
                            <w:right w:val="none" w:sz="0" w:space="0" w:color="auto"/>
                          </w:divBdr>
                          <w:divsChild>
                            <w:div w:id="2014137739">
                              <w:marLeft w:val="0"/>
                              <w:marRight w:val="0"/>
                              <w:marTop w:val="0"/>
                              <w:marBottom w:val="0"/>
                              <w:divBdr>
                                <w:top w:val="none" w:sz="0" w:space="0" w:color="auto"/>
                                <w:left w:val="none" w:sz="0" w:space="0" w:color="auto"/>
                                <w:bottom w:val="none" w:sz="0" w:space="0" w:color="auto"/>
                                <w:right w:val="none" w:sz="0" w:space="0" w:color="auto"/>
                              </w:divBdr>
                              <w:divsChild>
                                <w:div w:id="2095543260">
                                  <w:marLeft w:val="0"/>
                                  <w:marRight w:val="0"/>
                                  <w:marTop w:val="0"/>
                                  <w:marBottom w:val="0"/>
                                  <w:divBdr>
                                    <w:top w:val="none" w:sz="0" w:space="0" w:color="auto"/>
                                    <w:left w:val="none" w:sz="0" w:space="0" w:color="auto"/>
                                    <w:bottom w:val="none" w:sz="0" w:space="0" w:color="auto"/>
                                    <w:right w:val="none" w:sz="0" w:space="0" w:color="auto"/>
                                  </w:divBdr>
                                  <w:divsChild>
                                    <w:div w:id="1562062681">
                                      <w:marLeft w:val="0"/>
                                      <w:marRight w:val="0"/>
                                      <w:marTop w:val="0"/>
                                      <w:marBottom w:val="0"/>
                                      <w:divBdr>
                                        <w:top w:val="none" w:sz="0" w:space="0" w:color="auto"/>
                                        <w:left w:val="none" w:sz="0" w:space="0" w:color="auto"/>
                                        <w:bottom w:val="none" w:sz="0" w:space="0" w:color="auto"/>
                                        <w:right w:val="none" w:sz="0" w:space="0" w:color="auto"/>
                                      </w:divBdr>
                                      <w:divsChild>
                                        <w:div w:id="497698590">
                                          <w:marLeft w:val="0"/>
                                          <w:marRight w:val="0"/>
                                          <w:marTop w:val="0"/>
                                          <w:marBottom w:val="0"/>
                                          <w:divBdr>
                                            <w:top w:val="none" w:sz="0" w:space="0" w:color="auto"/>
                                            <w:left w:val="none" w:sz="0" w:space="0" w:color="auto"/>
                                            <w:bottom w:val="none" w:sz="0" w:space="0" w:color="auto"/>
                                            <w:right w:val="none" w:sz="0" w:space="0" w:color="auto"/>
                                          </w:divBdr>
                                          <w:divsChild>
                                            <w:div w:id="870843183">
                                              <w:marLeft w:val="0"/>
                                              <w:marRight w:val="0"/>
                                              <w:marTop w:val="0"/>
                                              <w:marBottom w:val="0"/>
                                              <w:divBdr>
                                                <w:top w:val="none" w:sz="0" w:space="0" w:color="auto"/>
                                                <w:left w:val="none" w:sz="0" w:space="0" w:color="auto"/>
                                                <w:bottom w:val="none" w:sz="0" w:space="0" w:color="auto"/>
                                                <w:right w:val="none" w:sz="0" w:space="0" w:color="auto"/>
                                              </w:divBdr>
                                              <w:divsChild>
                                                <w:div w:id="1415513955">
                                                  <w:marLeft w:val="0"/>
                                                  <w:marRight w:val="0"/>
                                                  <w:marTop w:val="0"/>
                                                  <w:marBottom w:val="0"/>
                                                  <w:divBdr>
                                                    <w:top w:val="none" w:sz="0" w:space="0" w:color="auto"/>
                                                    <w:left w:val="none" w:sz="0" w:space="0" w:color="auto"/>
                                                    <w:bottom w:val="none" w:sz="0" w:space="0" w:color="auto"/>
                                                    <w:right w:val="none" w:sz="0" w:space="0" w:color="auto"/>
                                                  </w:divBdr>
                                                  <w:divsChild>
                                                    <w:div w:id="1262252069">
                                                      <w:marLeft w:val="0"/>
                                                      <w:marRight w:val="0"/>
                                                      <w:marTop w:val="0"/>
                                                      <w:marBottom w:val="0"/>
                                                      <w:divBdr>
                                                        <w:top w:val="none" w:sz="0" w:space="0" w:color="auto"/>
                                                        <w:left w:val="none" w:sz="0" w:space="0" w:color="auto"/>
                                                        <w:bottom w:val="none" w:sz="0" w:space="0" w:color="auto"/>
                                                        <w:right w:val="none" w:sz="0" w:space="0" w:color="auto"/>
                                                      </w:divBdr>
                                                      <w:divsChild>
                                                        <w:div w:id="6753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727948930">
          <w:marLeft w:val="0"/>
          <w:marRight w:val="0"/>
          <w:marTop w:val="0"/>
          <w:marBottom w:val="0"/>
          <w:divBdr>
            <w:top w:val="none" w:sz="0" w:space="0" w:color="auto"/>
            <w:left w:val="none" w:sz="0" w:space="0" w:color="auto"/>
            <w:bottom w:val="none" w:sz="0" w:space="0" w:color="auto"/>
            <w:right w:val="none" w:sz="0" w:space="0" w:color="auto"/>
          </w:divBdr>
          <w:divsChild>
            <w:div w:id="1009144003">
              <w:marLeft w:val="0"/>
              <w:marRight w:val="0"/>
              <w:marTop w:val="0"/>
              <w:marBottom w:val="0"/>
              <w:divBdr>
                <w:top w:val="none" w:sz="0" w:space="0" w:color="auto"/>
                <w:left w:val="none" w:sz="0" w:space="0" w:color="auto"/>
                <w:bottom w:val="none" w:sz="0" w:space="0" w:color="auto"/>
                <w:right w:val="none" w:sz="0" w:space="0" w:color="auto"/>
              </w:divBdr>
              <w:divsChild>
                <w:div w:id="369108804">
                  <w:marLeft w:val="0"/>
                  <w:marRight w:val="0"/>
                  <w:marTop w:val="0"/>
                  <w:marBottom w:val="0"/>
                  <w:divBdr>
                    <w:top w:val="none" w:sz="0" w:space="0" w:color="auto"/>
                    <w:left w:val="none" w:sz="0" w:space="0" w:color="auto"/>
                    <w:bottom w:val="none" w:sz="0" w:space="0" w:color="auto"/>
                    <w:right w:val="none" w:sz="0" w:space="0" w:color="auto"/>
                  </w:divBdr>
                </w:div>
                <w:div w:id="911503269">
                  <w:marLeft w:val="0"/>
                  <w:marRight w:val="0"/>
                  <w:marTop w:val="0"/>
                  <w:marBottom w:val="0"/>
                  <w:divBdr>
                    <w:top w:val="none" w:sz="0" w:space="0" w:color="auto"/>
                    <w:left w:val="none" w:sz="0" w:space="0" w:color="auto"/>
                    <w:bottom w:val="none" w:sz="0" w:space="0" w:color="auto"/>
                    <w:right w:val="none" w:sz="0" w:space="0" w:color="auto"/>
                  </w:divBdr>
                </w:div>
                <w:div w:id="1908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0564">
      <w:bodyDiv w:val="1"/>
      <w:marLeft w:val="0"/>
      <w:marRight w:val="0"/>
      <w:marTop w:val="0"/>
      <w:marBottom w:val="0"/>
      <w:divBdr>
        <w:top w:val="none" w:sz="0" w:space="0" w:color="auto"/>
        <w:left w:val="none" w:sz="0" w:space="0" w:color="auto"/>
        <w:bottom w:val="none" w:sz="0" w:space="0" w:color="auto"/>
        <w:right w:val="none" w:sz="0" w:space="0" w:color="auto"/>
      </w:divBdr>
      <w:divsChild>
        <w:div w:id="1218973040">
          <w:marLeft w:val="0"/>
          <w:marRight w:val="0"/>
          <w:marTop w:val="0"/>
          <w:marBottom w:val="0"/>
          <w:divBdr>
            <w:top w:val="none" w:sz="0" w:space="0" w:color="auto"/>
            <w:left w:val="none" w:sz="0" w:space="0" w:color="auto"/>
            <w:bottom w:val="none" w:sz="0" w:space="0" w:color="auto"/>
            <w:right w:val="none" w:sz="0" w:space="0" w:color="auto"/>
          </w:divBdr>
          <w:divsChild>
            <w:div w:id="502474059">
              <w:marLeft w:val="0"/>
              <w:marRight w:val="0"/>
              <w:marTop w:val="0"/>
              <w:marBottom w:val="0"/>
              <w:divBdr>
                <w:top w:val="none" w:sz="0" w:space="0" w:color="auto"/>
                <w:left w:val="none" w:sz="0" w:space="0" w:color="auto"/>
                <w:bottom w:val="none" w:sz="0" w:space="0" w:color="auto"/>
                <w:right w:val="none" w:sz="0" w:space="0" w:color="auto"/>
              </w:divBdr>
              <w:divsChild>
                <w:div w:id="913392796">
                  <w:marLeft w:val="0"/>
                  <w:marRight w:val="0"/>
                  <w:marTop w:val="0"/>
                  <w:marBottom w:val="0"/>
                  <w:divBdr>
                    <w:top w:val="none" w:sz="0" w:space="0" w:color="auto"/>
                    <w:left w:val="none" w:sz="0" w:space="0" w:color="auto"/>
                    <w:bottom w:val="none" w:sz="0" w:space="0" w:color="auto"/>
                    <w:right w:val="none" w:sz="0" w:space="0" w:color="auto"/>
                  </w:divBdr>
                  <w:divsChild>
                    <w:div w:id="1246912820">
                      <w:marLeft w:val="10"/>
                      <w:marRight w:val="10"/>
                      <w:marTop w:val="0"/>
                      <w:marBottom w:val="0"/>
                      <w:divBdr>
                        <w:top w:val="none" w:sz="0" w:space="0" w:color="auto"/>
                        <w:left w:val="none" w:sz="0" w:space="0" w:color="auto"/>
                        <w:bottom w:val="none" w:sz="0" w:space="0" w:color="auto"/>
                        <w:right w:val="none" w:sz="0" w:space="0" w:color="auto"/>
                      </w:divBdr>
                      <w:divsChild>
                        <w:div w:id="1747681114">
                          <w:marLeft w:val="-225"/>
                          <w:marRight w:val="-225"/>
                          <w:marTop w:val="0"/>
                          <w:marBottom w:val="0"/>
                          <w:divBdr>
                            <w:top w:val="none" w:sz="0" w:space="0" w:color="auto"/>
                            <w:left w:val="none" w:sz="0" w:space="0" w:color="auto"/>
                            <w:bottom w:val="none" w:sz="0" w:space="0" w:color="auto"/>
                            <w:right w:val="none" w:sz="0" w:space="0" w:color="auto"/>
                          </w:divBdr>
                          <w:divsChild>
                            <w:div w:id="836000694">
                              <w:marLeft w:val="0"/>
                              <w:marRight w:val="0"/>
                              <w:marTop w:val="0"/>
                              <w:marBottom w:val="0"/>
                              <w:divBdr>
                                <w:top w:val="none" w:sz="0" w:space="0" w:color="auto"/>
                                <w:left w:val="none" w:sz="0" w:space="0" w:color="auto"/>
                                <w:bottom w:val="none" w:sz="0" w:space="0" w:color="auto"/>
                                <w:right w:val="none" w:sz="0" w:space="0" w:color="auto"/>
                              </w:divBdr>
                              <w:divsChild>
                                <w:div w:id="103431243">
                                  <w:marLeft w:val="0"/>
                                  <w:marRight w:val="0"/>
                                  <w:marTop w:val="0"/>
                                  <w:marBottom w:val="0"/>
                                  <w:divBdr>
                                    <w:top w:val="none" w:sz="0" w:space="0" w:color="auto"/>
                                    <w:left w:val="none" w:sz="0" w:space="0" w:color="auto"/>
                                    <w:bottom w:val="none" w:sz="0" w:space="0" w:color="auto"/>
                                    <w:right w:val="none" w:sz="0" w:space="0" w:color="auto"/>
                                  </w:divBdr>
                                  <w:divsChild>
                                    <w:div w:id="876893724">
                                      <w:marLeft w:val="0"/>
                                      <w:marRight w:val="0"/>
                                      <w:marTop w:val="0"/>
                                      <w:marBottom w:val="0"/>
                                      <w:divBdr>
                                        <w:top w:val="none" w:sz="0" w:space="0" w:color="auto"/>
                                        <w:left w:val="none" w:sz="0" w:space="0" w:color="auto"/>
                                        <w:bottom w:val="none" w:sz="0" w:space="0" w:color="auto"/>
                                        <w:right w:val="none" w:sz="0" w:space="0" w:color="auto"/>
                                      </w:divBdr>
                                      <w:divsChild>
                                        <w:div w:id="1217163717">
                                          <w:marLeft w:val="0"/>
                                          <w:marRight w:val="0"/>
                                          <w:marTop w:val="0"/>
                                          <w:marBottom w:val="0"/>
                                          <w:divBdr>
                                            <w:top w:val="none" w:sz="0" w:space="0" w:color="auto"/>
                                            <w:left w:val="none" w:sz="0" w:space="0" w:color="auto"/>
                                            <w:bottom w:val="none" w:sz="0" w:space="0" w:color="auto"/>
                                            <w:right w:val="none" w:sz="0" w:space="0" w:color="auto"/>
                                          </w:divBdr>
                                          <w:divsChild>
                                            <w:div w:id="847794450">
                                              <w:marLeft w:val="0"/>
                                              <w:marRight w:val="0"/>
                                              <w:marTop w:val="0"/>
                                              <w:marBottom w:val="0"/>
                                              <w:divBdr>
                                                <w:top w:val="none" w:sz="0" w:space="0" w:color="auto"/>
                                                <w:left w:val="none" w:sz="0" w:space="0" w:color="auto"/>
                                                <w:bottom w:val="none" w:sz="0" w:space="0" w:color="auto"/>
                                                <w:right w:val="none" w:sz="0" w:space="0" w:color="auto"/>
                                              </w:divBdr>
                                              <w:divsChild>
                                                <w:div w:id="1714618927">
                                                  <w:marLeft w:val="0"/>
                                                  <w:marRight w:val="0"/>
                                                  <w:marTop w:val="0"/>
                                                  <w:marBottom w:val="0"/>
                                                  <w:divBdr>
                                                    <w:top w:val="none" w:sz="0" w:space="0" w:color="auto"/>
                                                    <w:left w:val="none" w:sz="0" w:space="0" w:color="auto"/>
                                                    <w:bottom w:val="none" w:sz="0" w:space="0" w:color="auto"/>
                                                    <w:right w:val="none" w:sz="0" w:space="0" w:color="auto"/>
                                                  </w:divBdr>
                                                  <w:divsChild>
                                                    <w:div w:id="61295610">
                                                      <w:marLeft w:val="0"/>
                                                      <w:marRight w:val="0"/>
                                                      <w:marTop w:val="0"/>
                                                      <w:marBottom w:val="0"/>
                                                      <w:divBdr>
                                                        <w:top w:val="none" w:sz="0" w:space="0" w:color="auto"/>
                                                        <w:left w:val="none" w:sz="0" w:space="0" w:color="auto"/>
                                                        <w:bottom w:val="none" w:sz="0" w:space="0" w:color="auto"/>
                                                        <w:right w:val="none" w:sz="0" w:space="0" w:color="auto"/>
                                                      </w:divBdr>
                                                      <w:divsChild>
                                                        <w:div w:id="7336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9763488">
      <w:bodyDiv w:val="1"/>
      <w:marLeft w:val="0"/>
      <w:marRight w:val="0"/>
      <w:marTop w:val="0"/>
      <w:marBottom w:val="0"/>
      <w:divBdr>
        <w:top w:val="none" w:sz="0" w:space="0" w:color="auto"/>
        <w:left w:val="none" w:sz="0" w:space="0" w:color="auto"/>
        <w:bottom w:val="none" w:sz="0" w:space="0" w:color="auto"/>
        <w:right w:val="none" w:sz="0" w:space="0" w:color="auto"/>
      </w:divBdr>
      <w:divsChild>
        <w:div w:id="1023550710">
          <w:marLeft w:val="0"/>
          <w:marRight w:val="0"/>
          <w:marTop w:val="0"/>
          <w:marBottom w:val="0"/>
          <w:divBdr>
            <w:top w:val="none" w:sz="0" w:space="0" w:color="auto"/>
            <w:left w:val="none" w:sz="0" w:space="0" w:color="auto"/>
            <w:bottom w:val="none" w:sz="0" w:space="0" w:color="auto"/>
            <w:right w:val="none" w:sz="0" w:space="0" w:color="auto"/>
          </w:divBdr>
          <w:divsChild>
            <w:div w:id="308365589">
              <w:marLeft w:val="0"/>
              <w:marRight w:val="0"/>
              <w:marTop w:val="0"/>
              <w:marBottom w:val="0"/>
              <w:divBdr>
                <w:top w:val="none" w:sz="0" w:space="0" w:color="auto"/>
                <w:left w:val="none" w:sz="0" w:space="0" w:color="auto"/>
                <w:bottom w:val="none" w:sz="0" w:space="0" w:color="auto"/>
                <w:right w:val="none" w:sz="0" w:space="0" w:color="auto"/>
              </w:divBdr>
              <w:divsChild>
                <w:div w:id="1505902900">
                  <w:marLeft w:val="0"/>
                  <w:marRight w:val="0"/>
                  <w:marTop w:val="0"/>
                  <w:marBottom w:val="0"/>
                  <w:divBdr>
                    <w:top w:val="none" w:sz="0" w:space="0" w:color="auto"/>
                    <w:left w:val="none" w:sz="0" w:space="0" w:color="auto"/>
                    <w:bottom w:val="none" w:sz="0" w:space="0" w:color="auto"/>
                    <w:right w:val="none" w:sz="0" w:space="0" w:color="auto"/>
                  </w:divBdr>
                  <w:divsChild>
                    <w:div w:id="1556624433">
                      <w:marLeft w:val="10"/>
                      <w:marRight w:val="10"/>
                      <w:marTop w:val="0"/>
                      <w:marBottom w:val="0"/>
                      <w:divBdr>
                        <w:top w:val="none" w:sz="0" w:space="0" w:color="auto"/>
                        <w:left w:val="none" w:sz="0" w:space="0" w:color="auto"/>
                        <w:bottom w:val="none" w:sz="0" w:space="0" w:color="auto"/>
                        <w:right w:val="none" w:sz="0" w:space="0" w:color="auto"/>
                      </w:divBdr>
                      <w:divsChild>
                        <w:div w:id="2032874755">
                          <w:marLeft w:val="-225"/>
                          <w:marRight w:val="-225"/>
                          <w:marTop w:val="0"/>
                          <w:marBottom w:val="0"/>
                          <w:divBdr>
                            <w:top w:val="none" w:sz="0" w:space="0" w:color="auto"/>
                            <w:left w:val="none" w:sz="0" w:space="0" w:color="auto"/>
                            <w:bottom w:val="none" w:sz="0" w:space="0" w:color="auto"/>
                            <w:right w:val="none" w:sz="0" w:space="0" w:color="auto"/>
                          </w:divBdr>
                          <w:divsChild>
                            <w:div w:id="1943488630">
                              <w:marLeft w:val="0"/>
                              <w:marRight w:val="0"/>
                              <w:marTop w:val="0"/>
                              <w:marBottom w:val="0"/>
                              <w:divBdr>
                                <w:top w:val="none" w:sz="0" w:space="0" w:color="auto"/>
                                <w:left w:val="none" w:sz="0" w:space="0" w:color="auto"/>
                                <w:bottom w:val="none" w:sz="0" w:space="0" w:color="auto"/>
                                <w:right w:val="none" w:sz="0" w:space="0" w:color="auto"/>
                              </w:divBdr>
                              <w:divsChild>
                                <w:div w:id="909998692">
                                  <w:marLeft w:val="0"/>
                                  <w:marRight w:val="0"/>
                                  <w:marTop w:val="0"/>
                                  <w:marBottom w:val="0"/>
                                  <w:divBdr>
                                    <w:top w:val="none" w:sz="0" w:space="0" w:color="auto"/>
                                    <w:left w:val="none" w:sz="0" w:space="0" w:color="auto"/>
                                    <w:bottom w:val="none" w:sz="0" w:space="0" w:color="auto"/>
                                    <w:right w:val="none" w:sz="0" w:space="0" w:color="auto"/>
                                  </w:divBdr>
                                  <w:divsChild>
                                    <w:div w:id="829639303">
                                      <w:marLeft w:val="0"/>
                                      <w:marRight w:val="0"/>
                                      <w:marTop w:val="0"/>
                                      <w:marBottom w:val="0"/>
                                      <w:divBdr>
                                        <w:top w:val="none" w:sz="0" w:space="0" w:color="auto"/>
                                        <w:left w:val="none" w:sz="0" w:space="0" w:color="auto"/>
                                        <w:bottom w:val="none" w:sz="0" w:space="0" w:color="auto"/>
                                        <w:right w:val="none" w:sz="0" w:space="0" w:color="auto"/>
                                      </w:divBdr>
                                      <w:divsChild>
                                        <w:div w:id="517235076">
                                          <w:marLeft w:val="0"/>
                                          <w:marRight w:val="0"/>
                                          <w:marTop w:val="0"/>
                                          <w:marBottom w:val="0"/>
                                          <w:divBdr>
                                            <w:top w:val="none" w:sz="0" w:space="0" w:color="auto"/>
                                            <w:left w:val="none" w:sz="0" w:space="0" w:color="auto"/>
                                            <w:bottom w:val="none" w:sz="0" w:space="0" w:color="auto"/>
                                            <w:right w:val="none" w:sz="0" w:space="0" w:color="auto"/>
                                          </w:divBdr>
                                          <w:divsChild>
                                            <w:div w:id="1005475443">
                                              <w:marLeft w:val="0"/>
                                              <w:marRight w:val="0"/>
                                              <w:marTop w:val="0"/>
                                              <w:marBottom w:val="0"/>
                                              <w:divBdr>
                                                <w:top w:val="none" w:sz="0" w:space="0" w:color="auto"/>
                                                <w:left w:val="none" w:sz="0" w:space="0" w:color="auto"/>
                                                <w:bottom w:val="none" w:sz="0" w:space="0" w:color="auto"/>
                                                <w:right w:val="none" w:sz="0" w:space="0" w:color="auto"/>
                                              </w:divBdr>
                                              <w:divsChild>
                                                <w:div w:id="1756783473">
                                                  <w:marLeft w:val="0"/>
                                                  <w:marRight w:val="0"/>
                                                  <w:marTop w:val="0"/>
                                                  <w:marBottom w:val="0"/>
                                                  <w:divBdr>
                                                    <w:top w:val="none" w:sz="0" w:space="0" w:color="auto"/>
                                                    <w:left w:val="none" w:sz="0" w:space="0" w:color="auto"/>
                                                    <w:bottom w:val="none" w:sz="0" w:space="0" w:color="auto"/>
                                                    <w:right w:val="none" w:sz="0" w:space="0" w:color="auto"/>
                                                  </w:divBdr>
                                                  <w:divsChild>
                                                    <w:div w:id="3980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yperlink" Target="https://www.hume.vic.gov.au/Your-Council/Grants-and-Awards/Hume-City-Council-Community-Grants-Program" TargetMode="External"/><Relationship Id="rId47" Type="http://schemas.openxmlformats.org/officeDocument/2006/relationships/chart" Target="charts/chart3.xml"/><Relationship Id="rId63" Type="http://schemas.openxmlformats.org/officeDocument/2006/relationships/footer" Target="footer12.xml"/><Relationship Id="rId68" Type="http://schemas.openxmlformats.org/officeDocument/2006/relationships/header" Target="header18.xml"/><Relationship Id="rId84" Type="http://schemas.openxmlformats.org/officeDocument/2006/relationships/image" Target="media/image10.png"/><Relationship Id="rId89" Type="http://schemas.openxmlformats.org/officeDocument/2006/relationships/header" Target="header24.xm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6.xml"/><Relationship Id="rId107" Type="http://schemas.openxmlformats.org/officeDocument/2006/relationships/footer" Target="footer23.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s://www.hume.vic.gov.au/Your-Council/Major-Projects/Hume-Central" TargetMode="External"/><Relationship Id="rId40" Type="http://schemas.openxmlformats.org/officeDocument/2006/relationships/hyperlink" Target="https://www.mnjoblink.com.au/" TargetMode="External"/><Relationship Id="rId45" Type="http://schemas.openxmlformats.org/officeDocument/2006/relationships/hyperlink" Target="https://www.instagram.com/discoverhume/" TargetMode="External"/><Relationship Id="rId53" Type="http://schemas.openxmlformats.org/officeDocument/2006/relationships/footer" Target="footer11.xml"/><Relationship Id="rId58" Type="http://schemas.openxmlformats.org/officeDocument/2006/relationships/hyperlink" Target="https://www.hume.vic.gov.au/Your-Council/Our-City/Council-Plans-Reports-and-Policies/Council-Strategies-and-Plans/Municipal-Emergency-Management-Plan" TargetMode="External"/><Relationship Id="rId66" Type="http://schemas.openxmlformats.org/officeDocument/2006/relationships/chart" Target="charts/chart4.xml"/><Relationship Id="rId74" Type="http://schemas.openxmlformats.org/officeDocument/2006/relationships/hyperlink" Target="https://www.hume.vic.gov.au/Residents/People-Services/Multicultural-People" TargetMode="External"/><Relationship Id="rId79" Type="http://schemas.openxmlformats.org/officeDocument/2006/relationships/hyperlink" Target="https://www.hume.vic.gov.au/Your-Council/Our-City/Council-Plans-Reports-and-Policies/Council-Strategies-and-Plans/Creative-Community-Strategy-2020-2025" TargetMode="External"/><Relationship Id="rId87" Type="http://schemas.openxmlformats.org/officeDocument/2006/relationships/footer" Target="footer17.xml"/><Relationship Id="rId102" Type="http://schemas.openxmlformats.org/officeDocument/2006/relationships/footer" Target="footer22.xml"/><Relationship Id="rId110"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header" Target="header14.xml"/><Relationship Id="rId82" Type="http://schemas.openxmlformats.org/officeDocument/2006/relationships/chart" Target="charts/chart6.xml"/><Relationship Id="rId90" Type="http://schemas.openxmlformats.org/officeDocument/2006/relationships/footer" Target="footer19.xml"/><Relationship Id="rId95" Type="http://schemas.openxmlformats.org/officeDocument/2006/relationships/hyperlink" Target="https://www.hume.vic.gov.au/Residents/Health-Waste-and-the-Environment/Environment/Water"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hyperlink" Target="https://www.hume.vic.gov.au/Businesses/Hume-Multiversity" TargetMode="External"/><Relationship Id="rId35" Type="http://schemas.openxmlformats.org/officeDocument/2006/relationships/header" Target="header8.xml"/><Relationship Id="rId43" Type="http://schemas.openxmlformats.org/officeDocument/2006/relationships/hyperlink" Target="https://www.instagram.com/discoverhume/" TargetMode="External"/><Relationship Id="rId48" Type="http://schemas.openxmlformats.org/officeDocument/2006/relationships/header" Target="header10.xml"/><Relationship Id="rId56" Type="http://schemas.openxmlformats.org/officeDocument/2006/relationships/hyperlink" Target="https://archive.hume.vic.gov.au/files/sharedassets/hume_website/health/health_and_wellbeing_plan/hwbp_17-21.pdf" TargetMode="External"/><Relationship Id="rId64" Type="http://schemas.openxmlformats.org/officeDocument/2006/relationships/header" Target="header16.xml"/><Relationship Id="rId69" Type="http://schemas.openxmlformats.org/officeDocument/2006/relationships/footer" Target="footer14.xml"/><Relationship Id="rId77" Type="http://schemas.openxmlformats.org/officeDocument/2006/relationships/hyperlink" Target="https://www.hume.vic.gov.au/Your-Council/Our-City/Council-Plans-Reports-and-Policies/Council-Strategies-and-Plans/Reconciliation-Action-Plan-2020-2022" TargetMode="External"/><Relationship Id="rId100" Type="http://schemas.openxmlformats.org/officeDocument/2006/relationships/footer" Target="footer21.xml"/><Relationship Id="rId105" Type="http://schemas.openxmlformats.org/officeDocument/2006/relationships/chart" Target="charts/chart8.xm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footer" Target="footer16.xml"/><Relationship Id="rId80" Type="http://schemas.openxmlformats.org/officeDocument/2006/relationships/header" Target="header21.xml"/><Relationship Id="rId85" Type="http://schemas.openxmlformats.org/officeDocument/2006/relationships/header" Target="header22.xml"/><Relationship Id="rId93" Type="http://schemas.openxmlformats.org/officeDocument/2006/relationships/hyperlink" Target="https://www.hume.vic.gov.au/Building-and-Planning/Statutory-Planning/Planning-Guidelines-and-Zoning" TargetMode="External"/><Relationship Id="rId98"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yperlink" Target="https://www.startnorth.com.au/en" TargetMode="External"/><Relationship Id="rId46" Type="http://schemas.openxmlformats.org/officeDocument/2006/relationships/header" Target="header9.xml"/><Relationship Id="rId59" Type="http://schemas.openxmlformats.org/officeDocument/2006/relationships/hyperlink" Target="https://www.hume.vic.gov.au/Your-Council/Our-City/Council-Plans-Reports-and-Policies/Council-Strategies-and-Plans/Municipal-Emergency-Relief-and-Recovery-Plan" TargetMode="External"/><Relationship Id="rId67" Type="http://schemas.openxmlformats.org/officeDocument/2006/relationships/header" Target="header17.xml"/><Relationship Id="rId103" Type="http://schemas.openxmlformats.org/officeDocument/2006/relationships/header" Target="header29.xml"/><Relationship Id="rId108" Type="http://schemas.openxmlformats.org/officeDocument/2006/relationships/hyperlink" Target="https://participate.hume.vic.gov.au/major-review-of-hume-horizons-2040" TargetMode="External"/><Relationship Id="rId20" Type="http://schemas.openxmlformats.org/officeDocument/2006/relationships/header" Target="header2.xml"/><Relationship Id="rId41" Type="http://schemas.openxmlformats.org/officeDocument/2006/relationships/hyperlink" Target="https://melbournesnorthfoodgroup.com.au/" TargetMode="External"/><Relationship Id="rId54" Type="http://schemas.openxmlformats.org/officeDocument/2006/relationships/hyperlink" Target="https://www.hume.vic.gov.au/Residents/Leisure-and-Sport/Leisure-Centres/Hume-Fit-App" TargetMode="External"/><Relationship Id="rId62" Type="http://schemas.openxmlformats.org/officeDocument/2006/relationships/header" Target="header15.xml"/><Relationship Id="rId70" Type="http://schemas.openxmlformats.org/officeDocument/2006/relationships/footer" Target="footer15.xml"/><Relationship Id="rId75" Type="http://schemas.openxmlformats.org/officeDocument/2006/relationships/hyperlink" Target="https://www.hume.vic.gov.au/Residents/Things-to-See-and-Do/Latest-News/Media-Releases/2020-NAIDOC-Week" TargetMode="External"/><Relationship Id="rId83" Type="http://schemas.openxmlformats.org/officeDocument/2006/relationships/customXml" Target="ink/ink1.xml"/><Relationship Id="rId88" Type="http://schemas.openxmlformats.org/officeDocument/2006/relationships/footer" Target="footer18.xml"/><Relationship Id="rId91" Type="http://schemas.openxmlformats.org/officeDocument/2006/relationships/hyperlink" Target="https://www.hume.vic.gov.au/Your-Council/Grants-and-Awards/Rural-Engagement-Program" TargetMode="External"/><Relationship Id="rId96" Type="http://schemas.openxmlformats.org/officeDocument/2006/relationships/header" Target="header25.xml"/><Relationship Id="rId11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1.xml"/><Relationship Id="rId57" Type="http://schemas.openxmlformats.org/officeDocument/2006/relationships/header" Target="header13.xml"/><Relationship Id="rId106"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hyperlink" Target="https://archive.hume.vic.gov.au/files/sharedassets/hume_website/publications/strategies_and_plans/report_-_0-24_years_framework_fa-web.pdf" TargetMode="External"/><Relationship Id="rId44" Type="http://schemas.openxmlformats.org/officeDocument/2006/relationships/hyperlink" Target="https://www.visitvictoria.com/features/official-visitor-guide" TargetMode="External"/><Relationship Id="rId52" Type="http://schemas.openxmlformats.org/officeDocument/2006/relationships/header" Target="header12.xml"/><Relationship Id="rId60" Type="http://schemas.openxmlformats.org/officeDocument/2006/relationships/hyperlink" Target="https://www.hume.vic.gov.au/Residents/City-Laws/Local-Laws" TargetMode="External"/><Relationship Id="rId65" Type="http://schemas.openxmlformats.org/officeDocument/2006/relationships/footer" Target="footer13.xml"/><Relationship Id="rId73" Type="http://schemas.openxmlformats.org/officeDocument/2006/relationships/hyperlink" Target="https://www.hume.vic.gov.au/Your-Council/Our-City/Council-Plans-Reports-and-Policies/Council-Strategies-and-Plans/Multicultural-Framework" TargetMode="External"/><Relationship Id="rId78" Type="http://schemas.openxmlformats.org/officeDocument/2006/relationships/header" Target="header20.xml"/><Relationship Id="rId81" Type="http://schemas.openxmlformats.org/officeDocument/2006/relationships/chart" Target="charts/chart5.xml"/><Relationship Id="rId86" Type="http://schemas.openxmlformats.org/officeDocument/2006/relationships/header" Target="header23.xml"/><Relationship Id="rId94" Type="http://schemas.openxmlformats.org/officeDocument/2006/relationships/hyperlink" Target="https://www.hume.vic.gov.au/files/sharedassets/public/residents/health-waste-and-environment/hume_greenhouse_action_plan_2018-2022.pdf" TargetMode="External"/><Relationship Id="rId99" Type="http://schemas.openxmlformats.org/officeDocument/2006/relationships/footer" Target="footer20.xml"/><Relationship Id="rId101"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www.hume.vic.gov.au/Businesses/Local-Jobs-for-Local-People" TargetMode="External"/><Relationship Id="rId109" Type="http://schemas.openxmlformats.org/officeDocument/2006/relationships/header" Target="header31.xml"/><Relationship Id="rId34"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https://www.hume.vic.gov.au/Your-Council/Our-City/Council-Plans-Reports-and-Policies/Council-Policies/Outdoor-Sports-Lighting-Policy-and-Plan?BestBetMatch=outdoor%20sports%20plan|d36c7183-67c4-46b5-aab0-812b073bda5b|cc238783-0554-497a-a178-c8cc04fd6e57|en-AU" TargetMode="External"/><Relationship Id="rId76" Type="http://schemas.openxmlformats.org/officeDocument/2006/relationships/hyperlink" Target="https://fb.watch/2YS02s40B8/" TargetMode="External"/><Relationship Id="rId97" Type="http://schemas.openxmlformats.org/officeDocument/2006/relationships/header" Target="header26.xml"/><Relationship Id="rId104" Type="http://schemas.openxmlformats.org/officeDocument/2006/relationships/chart" Target="charts/chart7.xml"/><Relationship Id="rId7" Type="http://schemas.openxmlformats.org/officeDocument/2006/relationships/settings" Target="settings.xml"/><Relationship Id="rId71" Type="http://schemas.openxmlformats.org/officeDocument/2006/relationships/header" Target="header19.xml"/><Relationship Id="rId92" Type="http://schemas.openxmlformats.org/officeDocument/2006/relationships/hyperlink" Target="https://www.hume.vic.gov.au/Your-Council/Our-City/Council-Plans-Reports-and-Policies/Council-Policies/Agricultural-Land-Use-Rebate-Policy?BestBetMatch=agricultural%20rebate|d36c7183-67c4-46b5-aab0-812b073bda5b|cc238783-0554-497a-a178-c8cc04fd6e57|en-AU"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11.png"/></Relationships>
</file>

<file path=word/_rels/header25.xml.rels><?xml version="1.0" encoding="UTF-8" standalone="yes"?>
<Relationships xmlns="http://schemas.openxmlformats.org/package/2006/relationships"><Relationship Id="rId1" Type="http://schemas.openxmlformats.org/officeDocument/2006/relationships/image" Target="media/image11.png"/></Relationships>
</file>

<file path=word/_rels/header27.xml.rels><?xml version="1.0" encoding="UTF-8" standalone="yes"?>
<Relationships xmlns="http://schemas.openxmlformats.org/package/2006/relationships"><Relationship Id="rId1" Type="http://schemas.openxmlformats.org/officeDocument/2006/relationships/image" Target="media/image11.png"/></Relationships>
</file>

<file path=word/_rels/header29.xml.rels><?xml version="1.0" encoding="UTF-8" standalone="yes"?>
<Relationships xmlns="http://schemas.openxmlformats.org/package/2006/relationships"><Relationship Id="rId1" Type="http://schemas.openxmlformats.org/officeDocument/2006/relationships/image" Target="media/image11.png"/></Relationships>
</file>

<file path=word/_rels/header30.xml.rels><?xml version="1.0" encoding="UTF-8" standalone="yes"?>
<Relationships xmlns="http://schemas.openxmlformats.org/package/2006/relationships"><Relationship Id="rId1" Type="http://schemas.openxmlformats.org/officeDocument/2006/relationships/image" Target="media/image12.png"/></Relationships>
</file>

<file path=word/_rels/header31.xml.rels><?xml version="1.0" encoding="UTF-8" standalone="yes"?>
<Relationships xmlns="http://schemas.openxmlformats.org/package/2006/relationships"><Relationship Id="rId1" Type="http://schemas.openxmlformats.org/officeDocument/2006/relationships/image" Target="media/image12.png"/></Relationships>
</file>

<file path=word/_rels/header32.xml.rels><?xml version="1.0" encoding="UTF-8" standalone="yes"?>
<Relationships xmlns="http://schemas.openxmlformats.org/package/2006/relationships"><Relationship Id="rId1" Type="http://schemas.openxmlformats.org/officeDocument/2006/relationships/image" Target="media/image12.png"/></Relationships>
</file>

<file path=word/_rels/header3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solidFill>
                  <a:srgbClr val="8DC63F"/>
                </a:solidFill>
              </a:rPr>
              <a:t>Summary of progress -</a:t>
            </a:r>
            <a:r>
              <a:rPr lang="en-US" sz="1100" baseline="0">
                <a:solidFill>
                  <a:srgbClr val="8DC63F"/>
                </a:solidFill>
              </a:rPr>
              <a:t> 1 July to</a:t>
            </a:r>
            <a:r>
              <a:rPr lang="en-US" sz="1100">
                <a:solidFill>
                  <a:srgbClr val="8DC63F"/>
                </a:solidFill>
              </a:rPr>
              <a:t> 31</a:t>
            </a:r>
            <a:r>
              <a:rPr lang="en-US" sz="1100" baseline="0">
                <a:solidFill>
                  <a:srgbClr val="8DC63F"/>
                </a:solidFill>
              </a:rPr>
              <a:t> December</a:t>
            </a:r>
            <a:r>
              <a:rPr lang="en-US" sz="1100">
                <a:solidFill>
                  <a:srgbClr val="8DC63F"/>
                </a:solidFill>
              </a:rPr>
              <a:t> 2020</a:t>
            </a:r>
          </a:p>
        </c:rich>
      </c:tx>
      <c:layout>
        <c:manualLayout>
          <c:xMode val="edge"/>
          <c:yMode val="edge"/>
          <c:x val="5.2637625472416689E-2"/>
          <c:y val="0"/>
        </c:manualLayout>
      </c:layout>
      <c:overlay val="0"/>
    </c:title>
    <c:autoTitleDeleted val="0"/>
    <c:plotArea>
      <c:layout>
        <c:manualLayout>
          <c:layoutTarget val="inner"/>
          <c:xMode val="edge"/>
          <c:yMode val="edge"/>
          <c:x val="0.16788449502961852"/>
          <c:y val="0.15941233486892978"/>
          <c:w val="0.38171126192655147"/>
          <c:h val="0.73285188978552496"/>
        </c:manualLayout>
      </c:layout>
      <c:pieChart>
        <c:varyColors val="1"/>
        <c:ser>
          <c:idx val="0"/>
          <c:order val="0"/>
          <c:tx>
            <c:strRef>
              <c:f>Sheet1!$B$1</c:f>
              <c:strCache>
                <c:ptCount val="1"/>
                <c:pt idx="0">
                  <c:v># of actions</c:v>
                </c:pt>
              </c:strCache>
            </c:strRef>
          </c:tx>
          <c:spPr>
            <a:ln w="9525">
              <a:solidFill>
                <a:schemeClr val="bg1"/>
              </a:solidFill>
            </a:ln>
            <a:effectLst>
              <a:outerShdw blurRad="50800" dist="38100" dir="2700000" algn="tl" rotWithShape="0">
                <a:prstClr val="black">
                  <a:alpha val="40000"/>
                </a:prstClr>
              </a:outerShdw>
            </a:effectLst>
          </c:spPr>
          <c:explosion val="2"/>
          <c:dPt>
            <c:idx val="0"/>
            <c:bubble3D val="0"/>
            <c:explosion val="0"/>
            <c:spPr>
              <a:solidFill>
                <a:srgbClr val="92D050"/>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C70-41DF-B05C-83625F375B73}"/>
              </c:ext>
            </c:extLst>
          </c:dPt>
          <c:dPt>
            <c:idx val="1"/>
            <c:bubble3D val="0"/>
            <c:explosion val="0"/>
            <c:spPr>
              <a:solidFill>
                <a:schemeClr val="tx2">
                  <a:lumMod val="60000"/>
                  <a:lumOff val="40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C70-41DF-B05C-83625F375B73}"/>
              </c:ext>
            </c:extLst>
          </c:dPt>
          <c:dPt>
            <c:idx val="2"/>
            <c:bubble3D val="0"/>
            <c:spPr>
              <a:solidFill>
                <a:schemeClr val="accent4"/>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C70-41DF-B05C-83625F375B73}"/>
              </c:ext>
            </c:extLst>
          </c:dPt>
          <c:dPt>
            <c:idx val="3"/>
            <c:bubble3D val="0"/>
            <c:explosion val="0"/>
            <c:spPr>
              <a:solidFill>
                <a:schemeClr val="accent2"/>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0C70-41DF-B05C-83625F375B73}"/>
              </c:ext>
            </c:extLst>
          </c:dPt>
          <c:dPt>
            <c:idx val="4"/>
            <c:bubble3D val="0"/>
            <c:spPr>
              <a:solidFill>
                <a:schemeClr val="bg1">
                  <a:lumMod val="65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0C70-41DF-B05C-83625F375B73}"/>
              </c:ext>
            </c:extLst>
          </c:dPt>
          <c:dLbls>
            <c:dLbl>
              <c:idx val="1"/>
              <c:layout>
                <c:manualLayout>
                  <c:x val="-0.12014544854721255"/>
                  <c:y val="-3.33374718201718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70-41DF-B05C-83625F375B73}"/>
                </c:ext>
              </c:extLst>
            </c:dLbl>
            <c:dLbl>
              <c:idx val="2"/>
              <c:layout>
                <c:manualLayout>
                  <c:x val="0.10892000329903309"/>
                  <c:y val="1.79531915357053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70-41DF-B05C-83625F375B73}"/>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Completed (5% or 6 actions)</c:v>
                </c:pt>
                <c:pt idx="1">
                  <c:v>Significant Progress (46% or 58 actions)</c:v>
                </c:pt>
                <c:pt idx="2">
                  <c:v>Some Progress (48% or 60 actions)</c:v>
                </c:pt>
                <c:pt idx="3">
                  <c:v>No Progress (1% or 1 actions)</c:v>
                </c:pt>
                <c:pt idx="4">
                  <c:v>Deferred (1% or 1 actions)</c:v>
                </c:pt>
              </c:strCache>
            </c:strRef>
          </c:cat>
          <c:val>
            <c:numRef>
              <c:f>Sheet1!$B$2:$B$6</c:f>
              <c:numCache>
                <c:formatCode>General</c:formatCode>
                <c:ptCount val="5"/>
                <c:pt idx="0">
                  <c:v>6</c:v>
                </c:pt>
                <c:pt idx="1">
                  <c:v>58</c:v>
                </c:pt>
                <c:pt idx="2">
                  <c:v>60</c:v>
                </c:pt>
                <c:pt idx="3">
                  <c:v>1</c:v>
                </c:pt>
                <c:pt idx="4">
                  <c:v>1</c:v>
                </c:pt>
              </c:numCache>
            </c:numRef>
          </c:val>
          <c:extLst>
            <c:ext xmlns:c16="http://schemas.microsoft.com/office/drawing/2014/chart" uri="{C3380CC4-5D6E-409C-BE32-E72D297353CC}">
              <c16:uniqueId val="{0000000A-0C70-41DF-B05C-83625F375B7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3880720547639493"/>
          <c:y val="0.24809618714673115"/>
          <c:w val="0.36783268080399378"/>
          <c:h val="0.71717101752322454"/>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chemeClr val="bg1"/>
              </a:solidFill>
            </a:ln>
            <a:effectLst>
              <a:outerShdw blurRad="50800" dist="38100" dir="2700000" algn="tl" rotWithShape="0">
                <a:prstClr val="black">
                  <a:alpha val="40000"/>
                </a:prstClr>
              </a:outerShdw>
            </a:effectLst>
          </c:spPr>
          <c:dPt>
            <c:idx val="0"/>
            <c:bubble3D val="0"/>
            <c:spPr>
              <a:solidFill>
                <a:srgbClr val="92D050"/>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EFC-4D61-9D5D-E855180428A4}"/>
              </c:ext>
            </c:extLst>
          </c:dPt>
          <c:dPt>
            <c:idx val="1"/>
            <c:bubble3D val="0"/>
            <c:spPr>
              <a:solidFill>
                <a:schemeClr val="tx2">
                  <a:lumMod val="60000"/>
                  <a:lumOff val="40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EFC-4D61-9D5D-E855180428A4}"/>
              </c:ext>
            </c:extLst>
          </c:dPt>
          <c:dPt>
            <c:idx val="2"/>
            <c:bubble3D val="0"/>
            <c:spPr>
              <a:solidFill>
                <a:schemeClr val="accent4"/>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EFC-4D61-9D5D-E855180428A4}"/>
              </c:ext>
            </c:extLst>
          </c:dPt>
          <c:dPt>
            <c:idx val="3"/>
            <c:bubble3D val="0"/>
            <c:spPr>
              <a:solidFill>
                <a:schemeClr val="accent2"/>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EFC-4D61-9D5D-E855180428A4}"/>
              </c:ext>
            </c:extLst>
          </c:dPt>
          <c:dPt>
            <c:idx val="4"/>
            <c:bubble3D val="0"/>
            <c:spPr>
              <a:solidFill>
                <a:schemeClr val="bg1">
                  <a:lumMod val="65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EFC-4D61-9D5D-E855180428A4}"/>
              </c:ext>
            </c:extLst>
          </c:dPt>
          <c:dLbls>
            <c:dLbl>
              <c:idx val="0"/>
              <c:layout>
                <c:manualLayout>
                  <c:x val="-7.2907659924626958E-2"/>
                  <c:y val="9.91355747137213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FC-4D61-9D5D-E855180428A4}"/>
                </c:ext>
              </c:extLst>
            </c:dLbl>
            <c:dLbl>
              <c:idx val="1"/>
              <c:layout>
                <c:manualLayout>
                  <c:x val="-0.18218632229626691"/>
                  <c:y val="-0.18053204056582137"/>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EFC-4D61-9D5D-E855180428A4}"/>
                </c:ext>
              </c:extLst>
            </c:dLbl>
            <c:dLbl>
              <c:idx val="2"/>
              <c:layout>
                <c:manualLayout>
                  <c:x val="0.16696514582144184"/>
                  <c:y val="0.10286675330632215"/>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EFC-4D61-9D5D-E855180428A4}"/>
                </c:ext>
              </c:extLst>
            </c:dLbl>
            <c:dLbl>
              <c:idx val="3"/>
              <c:delete val="1"/>
              <c:extLst>
                <c:ext xmlns:c15="http://schemas.microsoft.com/office/drawing/2012/chart" uri="{CE6537A1-D6FC-4f65-9D91-7224C49458BB}"/>
                <c:ext xmlns:c16="http://schemas.microsoft.com/office/drawing/2014/chart" uri="{C3380CC4-5D6E-409C-BE32-E72D297353CC}">
                  <c16:uniqueId val="{00000007-2EFC-4D61-9D5D-E855180428A4}"/>
                </c:ext>
              </c:extLst>
            </c:dLbl>
            <c:dLbl>
              <c:idx val="4"/>
              <c:delete val="1"/>
              <c:extLst>
                <c:ext xmlns:c15="http://schemas.microsoft.com/office/drawing/2012/chart" uri="{CE6537A1-D6FC-4f65-9D91-7224C49458BB}"/>
                <c:ext xmlns:c16="http://schemas.microsoft.com/office/drawing/2014/chart" uri="{C3380CC4-5D6E-409C-BE32-E72D297353CC}">
                  <c16:uniqueId val="{00000009-2EFC-4D61-9D5D-E855180428A4}"/>
                </c:ext>
              </c:extLst>
            </c:dLbl>
            <c:numFmt formatCode="General" sourceLinked="0"/>
            <c:spPr>
              <a:noFill/>
              <a:ln>
                <a:noFill/>
              </a:ln>
              <a:effectLst/>
            </c:spPr>
            <c:txPr>
              <a:bodyPr wrap="square" lIns="38100" tIns="19050" rIns="38100" bIns="19050" anchor="ctr">
                <a:spAutoFit/>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Completed (8% or 2 action)</c:v>
                </c:pt>
                <c:pt idx="1">
                  <c:v>Significant Progress (65% or 17 actions)</c:v>
                </c:pt>
                <c:pt idx="2">
                  <c:v>Some Progress (27% or 7 actions)</c:v>
                </c:pt>
                <c:pt idx="3">
                  <c:v>No Progress (no actions)</c:v>
                </c:pt>
                <c:pt idx="4">
                  <c:v>Deferred (no actions)</c:v>
                </c:pt>
              </c:strCache>
            </c:strRef>
          </c:cat>
          <c:val>
            <c:numRef>
              <c:f>Sheet1!$B$2:$B$7</c:f>
              <c:numCache>
                <c:formatCode>General</c:formatCode>
                <c:ptCount val="5"/>
                <c:pt idx="0">
                  <c:v>2</c:v>
                </c:pt>
                <c:pt idx="1">
                  <c:v>17</c:v>
                </c:pt>
                <c:pt idx="2">
                  <c:v>7</c:v>
                </c:pt>
                <c:pt idx="3">
                  <c:v>0</c:v>
                </c:pt>
                <c:pt idx="4">
                  <c:v>0</c:v>
                </c:pt>
              </c:numCache>
            </c:numRef>
          </c:val>
          <c:extLst>
            <c:ext xmlns:c16="http://schemas.microsoft.com/office/drawing/2014/chart" uri="{C3380CC4-5D6E-409C-BE32-E72D297353CC}">
              <c16:uniqueId val="{0000000A-2EFC-4D61-9D5D-E855180428A4}"/>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7433610182288861"/>
          <c:y val="0.69242326116086561"/>
          <c:w val="0.6521960953510948"/>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F90-4F68-8583-C7C857A99181}"/>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F90-4F68-8583-C7C857A99181}"/>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F90-4F68-8583-C7C857A99181}"/>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F90-4F68-8583-C7C857A99181}"/>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F90-4F68-8583-C7C857A99181}"/>
              </c:ext>
            </c:extLst>
          </c:dPt>
          <c:dLbls>
            <c:dLbl>
              <c:idx val="0"/>
              <c:delete val="1"/>
              <c:extLst>
                <c:ext xmlns:c15="http://schemas.microsoft.com/office/drawing/2012/chart" uri="{CE6537A1-D6FC-4f65-9D91-7224C49458BB}"/>
                <c:ext xmlns:c16="http://schemas.microsoft.com/office/drawing/2014/chart" uri="{C3380CC4-5D6E-409C-BE32-E72D297353CC}">
                  <c16:uniqueId val="{00000001-CF90-4F68-8583-C7C857A99181}"/>
                </c:ext>
              </c:extLst>
            </c:dLbl>
            <c:dLbl>
              <c:idx val="1"/>
              <c:layout>
                <c:manualLayout>
                  <c:x val="-0.22949406026899885"/>
                  <c:y val="-2.4323017896539734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F90-4F68-8583-C7C857A99181}"/>
                </c:ext>
              </c:extLst>
            </c:dLbl>
            <c:dLbl>
              <c:idx val="2"/>
              <c:layout>
                <c:manualLayout>
                  <c:x val="0.22942039895973662"/>
                  <c:y val="5.0998572951882941E-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F90-4F68-8583-C7C857A99181}"/>
                </c:ext>
              </c:extLst>
            </c:dLbl>
            <c:dLbl>
              <c:idx val="3"/>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90-4F68-8583-C7C857A99181}"/>
                </c:ext>
              </c:extLst>
            </c:dLbl>
            <c:dLbl>
              <c:idx val="4"/>
              <c:delete val="1"/>
              <c:extLst>
                <c:ext xmlns:c15="http://schemas.microsoft.com/office/drawing/2012/chart" uri="{CE6537A1-D6FC-4f65-9D91-7224C49458BB}"/>
                <c:ext xmlns:c16="http://schemas.microsoft.com/office/drawing/2014/chart" uri="{C3380CC4-5D6E-409C-BE32-E72D297353CC}">
                  <c16:uniqueId val="{00000009-CF90-4F68-8583-C7C857A99181}"/>
                </c:ext>
              </c:extLst>
            </c:dLbl>
            <c:numFmt formatCode="General" sourceLinked="0"/>
            <c:spPr>
              <a:noFill/>
              <a:ln>
                <a:noFill/>
              </a:ln>
              <a:effectLst/>
            </c:spPr>
            <c:txPr>
              <a:bodyPr wrap="square" lIns="38100" tIns="19050" rIns="38100" bIns="19050" anchor="ctr">
                <a:spAutoFit/>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(no actions)</c:v>
                </c:pt>
                <c:pt idx="1">
                  <c:v>Significant Progress (57% or 13 actions)</c:v>
                </c:pt>
                <c:pt idx="2">
                  <c:v>Some Progress (39% or 9 actions)</c:v>
                </c:pt>
                <c:pt idx="3">
                  <c:v>No Progress ( 4% or 1 action)</c:v>
                </c:pt>
                <c:pt idx="4">
                  <c:v>Deferred (no actions)</c:v>
                </c:pt>
              </c:strCache>
            </c:strRef>
          </c:cat>
          <c:val>
            <c:numRef>
              <c:f>Sheet1!$B$2:$B$6</c:f>
              <c:numCache>
                <c:formatCode>General</c:formatCode>
                <c:ptCount val="5"/>
                <c:pt idx="0">
                  <c:v>0</c:v>
                </c:pt>
                <c:pt idx="1">
                  <c:v>13</c:v>
                </c:pt>
                <c:pt idx="2">
                  <c:v>9</c:v>
                </c:pt>
                <c:pt idx="3">
                  <c:v>1</c:v>
                </c:pt>
                <c:pt idx="4">
                  <c:v>0</c:v>
                </c:pt>
              </c:numCache>
            </c:numRef>
          </c:val>
          <c:extLst>
            <c:ext xmlns:c16="http://schemas.microsoft.com/office/drawing/2014/chart" uri="{C3380CC4-5D6E-409C-BE32-E72D297353CC}">
              <c16:uniqueId val="{0000000A-CF90-4F68-8583-C7C857A99181}"/>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845-4CA7-8D40-3006E874596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845-4CA7-8D40-3006E874596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A845-4CA7-8D40-3006E874596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A845-4CA7-8D40-3006E874596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A845-4CA7-8D40-3006E8745967}"/>
              </c:ext>
            </c:extLst>
          </c:dPt>
          <c:dLbls>
            <c:dLbl>
              <c:idx val="0"/>
              <c:delete val="1"/>
              <c:extLst>
                <c:ext xmlns:c15="http://schemas.microsoft.com/office/drawing/2012/chart" uri="{CE6537A1-D6FC-4f65-9D91-7224C49458BB}"/>
                <c:ext xmlns:c16="http://schemas.microsoft.com/office/drawing/2014/chart" uri="{C3380CC4-5D6E-409C-BE32-E72D297353CC}">
                  <c16:uniqueId val="{00000001-A845-4CA7-8D40-3006E8745967}"/>
                </c:ext>
              </c:extLst>
            </c:dLbl>
            <c:dLbl>
              <c:idx val="1"/>
              <c:layout>
                <c:manualLayout>
                  <c:x val="-0.22678101665373238"/>
                  <c:y val="5.1322312499909852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845-4CA7-8D40-3006E8745967}"/>
                </c:ext>
              </c:extLst>
            </c:dLbl>
            <c:dLbl>
              <c:idx val="2"/>
              <c:layout>
                <c:manualLayout>
                  <c:x val="0.22250351566790488"/>
                  <c:y val="-4.7544400419447477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845-4CA7-8D40-3006E8745967}"/>
                </c:ext>
              </c:extLst>
            </c:dLbl>
            <c:dLbl>
              <c:idx val="3"/>
              <c:delete val="1"/>
              <c:extLst>
                <c:ext xmlns:c15="http://schemas.microsoft.com/office/drawing/2012/chart" uri="{CE6537A1-D6FC-4f65-9D91-7224C49458BB}"/>
                <c:ext xmlns:c16="http://schemas.microsoft.com/office/drawing/2014/chart" uri="{C3380CC4-5D6E-409C-BE32-E72D297353CC}">
                  <c16:uniqueId val="{00000007-A845-4CA7-8D40-3006E8745967}"/>
                </c:ext>
              </c:extLst>
            </c:dLbl>
            <c:dLbl>
              <c:idx val="4"/>
              <c:delete val="1"/>
              <c:extLst>
                <c:ext xmlns:c15="http://schemas.microsoft.com/office/drawing/2012/chart" uri="{CE6537A1-D6FC-4f65-9D91-7224C49458BB}"/>
                <c:ext xmlns:c16="http://schemas.microsoft.com/office/drawing/2014/chart" uri="{C3380CC4-5D6E-409C-BE32-E72D297353CC}">
                  <c16:uniqueId val="{00000009-A845-4CA7-8D40-3006E8745967}"/>
                </c:ext>
              </c:extLst>
            </c:dLbl>
            <c:numFmt formatCode="General" sourceLinked="0"/>
            <c:spPr>
              <a:noFill/>
              <a:ln>
                <a:noFill/>
              </a:ln>
              <a:effectLst/>
            </c:spPr>
            <c:txPr>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(no actions)</c:v>
                </c:pt>
                <c:pt idx="1">
                  <c:v>Significant Progress (41% or 7 actions)</c:v>
                </c:pt>
                <c:pt idx="2">
                  <c:v>Some Progress (59% or 10 actions)</c:v>
                </c:pt>
                <c:pt idx="3">
                  <c:v>No Progress (no actions)</c:v>
                </c:pt>
                <c:pt idx="4">
                  <c:v>Deferred (no actions)</c:v>
                </c:pt>
              </c:strCache>
            </c:strRef>
          </c:cat>
          <c:val>
            <c:numRef>
              <c:f>Sheet1!$B$2:$B$6</c:f>
              <c:numCache>
                <c:formatCode>General</c:formatCode>
                <c:ptCount val="5"/>
                <c:pt idx="0">
                  <c:v>0</c:v>
                </c:pt>
                <c:pt idx="1">
                  <c:v>7</c:v>
                </c:pt>
                <c:pt idx="2">
                  <c:v>10</c:v>
                </c:pt>
                <c:pt idx="3">
                  <c:v>0</c:v>
                </c:pt>
                <c:pt idx="4">
                  <c:v>0</c:v>
                </c:pt>
              </c:numCache>
            </c:numRef>
          </c:val>
          <c:extLst>
            <c:ext xmlns:c16="http://schemas.microsoft.com/office/drawing/2014/chart" uri="{C3380CC4-5D6E-409C-BE32-E72D297353CC}">
              <c16:uniqueId val="{0000000A-A845-4CA7-8D40-3006E874596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CF0-4D52-8325-0809194582B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CF0-4D52-8325-0809194582B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3CF0-4D52-8325-0809194582B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3CF0-4D52-8325-0809194582B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3CF0-4D52-8325-0809194582B7}"/>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F0-4D52-8325-0809194582B7}"/>
                </c:ext>
              </c:extLst>
            </c:dLbl>
            <c:dLbl>
              <c:idx val="1"/>
              <c:layout>
                <c:manualLayout>
                  <c:x val="-0.25763268040717241"/>
                  <c:y val="2.1647843772139807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CF0-4D52-8325-0809194582B7}"/>
                </c:ext>
              </c:extLst>
            </c:dLbl>
            <c:dLbl>
              <c:idx val="2"/>
              <c:layout>
                <c:manualLayout>
                  <c:x val="0.25359121395278467"/>
                  <c:y val="-4.196560366732608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CF0-4D52-8325-0809194582B7}"/>
                </c:ext>
              </c:extLst>
            </c:dLbl>
            <c:dLbl>
              <c:idx val="3"/>
              <c:delete val="1"/>
              <c:extLst>
                <c:ext xmlns:c15="http://schemas.microsoft.com/office/drawing/2012/chart" uri="{CE6537A1-D6FC-4f65-9D91-7224C49458BB}"/>
                <c:ext xmlns:c16="http://schemas.microsoft.com/office/drawing/2014/chart" uri="{C3380CC4-5D6E-409C-BE32-E72D297353CC}">
                  <c16:uniqueId val="{00000007-3CF0-4D52-8325-0809194582B7}"/>
                </c:ext>
              </c:extLst>
            </c:dLbl>
            <c:dLbl>
              <c:idx val="4"/>
              <c:delete val="1"/>
              <c:extLst>
                <c:ext xmlns:c15="http://schemas.microsoft.com/office/drawing/2012/chart" uri="{CE6537A1-D6FC-4f65-9D91-7224C49458BB}"/>
                <c:ext xmlns:c16="http://schemas.microsoft.com/office/drawing/2014/chart" uri="{C3380CC4-5D6E-409C-BE32-E72D297353CC}">
                  <c16:uniqueId val="{00000009-3CF0-4D52-8325-0809194582B7}"/>
                </c:ext>
              </c:extLst>
            </c:dLbl>
            <c:numFmt formatCode="General" sourceLinked="0"/>
            <c:spPr>
              <a:noFill/>
              <a:ln>
                <a:noFill/>
              </a:ln>
              <a:effectLst/>
            </c:spPr>
            <c:txPr>
              <a:bodyPr wrap="square" lIns="38100" tIns="19050" rIns="38100" bIns="19050" anchor="ctr">
                <a:spAutoFit/>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(3% or 1 action)</c:v>
                </c:pt>
                <c:pt idx="1">
                  <c:v>Significant Progress (47% or 14 actions)</c:v>
                </c:pt>
                <c:pt idx="2">
                  <c:v>Some Progress (50% or 15 actions)</c:v>
                </c:pt>
                <c:pt idx="3">
                  <c:v>No Progress (no actions)</c:v>
                </c:pt>
                <c:pt idx="4">
                  <c:v>Deferred (no actions)</c:v>
                </c:pt>
              </c:strCache>
            </c:strRef>
          </c:cat>
          <c:val>
            <c:numRef>
              <c:f>Sheet1!$B$2:$B$6</c:f>
              <c:numCache>
                <c:formatCode>General</c:formatCode>
                <c:ptCount val="5"/>
                <c:pt idx="0">
                  <c:v>1</c:v>
                </c:pt>
                <c:pt idx="1">
                  <c:v>14</c:v>
                </c:pt>
                <c:pt idx="2">
                  <c:v>15</c:v>
                </c:pt>
                <c:pt idx="3">
                  <c:v>0</c:v>
                </c:pt>
                <c:pt idx="4">
                  <c:v>0</c:v>
                </c:pt>
              </c:numCache>
            </c:numRef>
          </c:val>
          <c:extLst>
            <c:ext xmlns:c16="http://schemas.microsoft.com/office/drawing/2014/chart" uri="{C3380CC4-5D6E-409C-BE32-E72D297353CC}">
              <c16:uniqueId val="{0000000A-3CF0-4D52-8325-0809194582B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D93-4054-82E3-97518AEF31FE}"/>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D93-4054-82E3-97518AEF31FE}"/>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D93-4054-82E3-97518AEF31FE}"/>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D93-4054-82E3-97518AEF31FE}"/>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D93-4054-82E3-97518AEF31FE}"/>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93-4054-82E3-97518AEF31FE}"/>
                </c:ext>
              </c:extLst>
            </c:dLbl>
            <c:dLbl>
              <c:idx val="1"/>
              <c:layout>
                <c:manualLayout>
                  <c:x val="-0.28965463832117061"/>
                  <c:y val="1.7982826363307114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D93-4054-82E3-97518AEF31FE}"/>
                </c:ext>
              </c:extLst>
            </c:dLbl>
            <c:dLbl>
              <c:idx val="2"/>
              <c:layout>
                <c:manualLayout>
                  <c:x val="0.27646404103421196"/>
                  <c:y val="-3.8300586258493391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D93-4054-82E3-97518AEF31FE}"/>
                </c:ext>
              </c:extLst>
            </c:dLbl>
            <c:dLbl>
              <c:idx val="3"/>
              <c:delete val="1"/>
              <c:extLst>
                <c:ext xmlns:c15="http://schemas.microsoft.com/office/drawing/2012/chart" uri="{CE6537A1-D6FC-4f65-9D91-7224C49458BB}"/>
                <c:ext xmlns:c16="http://schemas.microsoft.com/office/drawing/2014/chart" uri="{C3380CC4-5D6E-409C-BE32-E72D297353CC}">
                  <c16:uniqueId val="{00000007-CD93-4054-82E3-97518AEF31FE}"/>
                </c:ext>
              </c:extLst>
            </c:dLbl>
            <c:dLbl>
              <c:idx val="4"/>
              <c:delete val="1"/>
              <c:extLst>
                <c:ext xmlns:c15="http://schemas.microsoft.com/office/drawing/2012/chart" uri="{CE6537A1-D6FC-4f65-9D91-7224C49458BB}"/>
                <c:ext xmlns:c16="http://schemas.microsoft.com/office/drawing/2014/chart" uri="{C3380CC4-5D6E-409C-BE32-E72D297353CC}">
                  <c16:uniqueId val="{00000009-CD93-4054-82E3-97518AEF31FE}"/>
                </c:ext>
              </c:extLst>
            </c:dLbl>
            <c:numFmt formatCode="General" sourceLinked="0"/>
            <c:spPr>
              <a:noFill/>
              <a:ln>
                <a:noFill/>
              </a:ln>
              <a:effectLst/>
            </c:spPr>
            <c:txPr>
              <a:bodyPr wrap="square" lIns="38100" tIns="19050" rIns="38100" bIns="19050" anchor="ctr">
                <a:spAutoFit/>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(3% or 1 action)</c:v>
                </c:pt>
                <c:pt idx="1">
                  <c:v>Significant Progress (47% or 14 actions)</c:v>
                </c:pt>
                <c:pt idx="2">
                  <c:v>Some Progress (50% or 15 actions)</c:v>
                </c:pt>
                <c:pt idx="3">
                  <c:v>No Progress (no actions)</c:v>
                </c:pt>
                <c:pt idx="4">
                  <c:v>Deferred (no actions)</c:v>
                </c:pt>
              </c:strCache>
            </c:strRef>
          </c:cat>
          <c:val>
            <c:numRef>
              <c:f>Sheet1!$B$2:$B$6</c:f>
              <c:numCache>
                <c:formatCode>General</c:formatCode>
                <c:ptCount val="5"/>
                <c:pt idx="0">
                  <c:v>1</c:v>
                </c:pt>
                <c:pt idx="1">
                  <c:v>14</c:v>
                </c:pt>
                <c:pt idx="2">
                  <c:v>15</c:v>
                </c:pt>
                <c:pt idx="3">
                  <c:v>0</c:v>
                </c:pt>
                <c:pt idx="4">
                  <c:v>0</c:v>
                </c:pt>
              </c:numCache>
            </c:numRef>
          </c:val>
          <c:extLst>
            <c:ext xmlns:c16="http://schemas.microsoft.com/office/drawing/2014/chart" uri="{C3380CC4-5D6E-409C-BE32-E72D297353CC}">
              <c16:uniqueId val="{0000000A-CD93-4054-82E3-97518AEF31FE}"/>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9DD-4211-A939-44E785E90A55}"/>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9DD-4211-A939-44E785E90A55}"/>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9DD-4211-A939-44E785E90A55}"/>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9DD-4211-A939-44E785E90A55}"/>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9DD-4211-A939-44E785E90A55}"/>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DD-4211-A939-44E785E90A55}"/>
                </c:ext>
              </c:extLst>
            </c:dLbl>
            <c:dLbl>
              <c:idx val="1"/>
              <c:layout>
                <c:manualLayout>
                  <c:x val="-0.20856452298448971"/>
                  <c:y val="4.0758456594794809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9DD-4211-A939-44E785E90A55}"/>
                </c:ext>
              </c:extLst>
            </c:dLbl>
            <c:dLbl>
              <c:idx val="2"/>
              <c:layout>
                <c:manualLayout>
                  <c:x val="0.13658319585623618"/>
                  <c:y val="-8.7049935140735224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9DD-4211-A939-44E785E90A55}"/>
                </c:ext>
              </c:extLst>
            </c:dLbl>
            <c:dLbl>
              <c:idx val="3"/>
              <c:layout>
                <c:manualLayout>
                  <c:x val="1.1581214745229124E-2"/>
                  <c:y val="5.6664054981032816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9DD-4211-A939-44E785E90A55}"/>
                </c:ext>
              </c:extLst>
            </c:dLbl>
            <c:dLbl>
              <c:idx val="4"/>
              <c:delete val="1"/>
              <c:extLst>
                <c:ext xmlns:c15="http://schemas.microsoft.com/office/drawing/2012/chart" uri="{CE6537A1-D6FC-4f65-9D91-7224C49458BB}"/>
                <c:ext xmlns:c16="http://schemas.microsoft.com/office/drawing/2014/chart" uri="{C3380CC4-5D6E-409C-BE32-E72D297353CC}">
                  <c16:uniqueId val="{00000009-29DD-4211-A939-44E785E90A55}"/>
                </c:ext>
              </c:extLst>
            </c:dLbl>
            <c:numFmt formatCode="General" sourceLinked="0"/>
            <c:spPr>
              <a:noFill/>
              <a:ln>
                <a:noFill/>
              </a:ln>
              <a:effectLst/>
            </c:spPr>
            <c:txPr>
              <a:bodyPr/>
              <a:lstStyle/>
              <a:p>
                <a:pPr>
                  <a:defRPr sz="8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(10% or 3 actions)</c:v>
                </c:pt>
                <c:pt idx="1">
                  <c:v>Significant Progress (23% or 7 actions)</c:v>
                </c:pt>
                <c:pt idx="2">
                  <c:v>Some Progress (64% or 19 actions)</c:v>
                </c:pt>
                <c:pt idx="3">
                  <c:v>No Progress (3% or 1 action)</c:v>
                </c:pt>
                <c:pt idx="4">
                  <c:v>Deferred (no actions)</c:v>
                </c:pt>
              </c:strCache>
            </c:strRef>
          </c:cat>
          <c:val>
            <c:numRef>
              <c:f>Sheet1!$B$2:$B$6</c:f>
              <c:numCache>
                <c:formatCode>General</c:formatCode>
                <c:ptCount val="5"/>
                <c:pt idx="0">
                  <c:v>3</c:v>
                </c:pt>
                <c:pt idx="1">
                  <c:v>7</c:v>
                </c:pt>
                <c:pt idx="2">
                  <c:v>19</c:v>
                </c:pt>
                <c:pt idx="3">
                  <c:v>1</c:v>
                </c:pt>
                <c:pt idx="4">
                  <c:v>0</c:v>
                </c:pt>
              </c:numCache>
            </c:numRef>
          </c:val>
          <c:extLst>
            <c:ext xmlns:c16="http://schemas.microsoft.com/office/drawing/2014/chart" uri="{C3380CC4-5D6E-409C-BE32-E72D297353CC}">
              <c16:uniqueId val="{0000000A-29DD-4211-A939-44E785E90A55}"/>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D51-4A24-A0E9-56C08DE0D866}"/>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D51-4A24-A0E9-56C08DE0D866}"/>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D51-4A24-A0E9-56C08DE0D866}"/>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D51-4A24-A0E9-56C08DE0D866}"/>
              </c:ext>
            </c:extLst>
          </c:dPt>
          <c:dPt>
            <c:idx val="4"/>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D51-4A24-A0E9-56C08DE0D866}"/>
              </c:ext>
            </c:extLst>
          </c:dPt>
          <c:dLbls>
            <c:dLbl>
              <c:idx val="1"/>
              <c:layout>
                <c:manualLayout>
                  <c:x val="-0.24516104631477331"/>
                  <c:y val="3.7093439185962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51-4A24-A0E9-56C08DE0D866}"/>
                </c:ext>
              </c:extLst>
            </c:dLbl>
            <c:dLbl>
              <c:idx val="2"/>
              <c:layout>
                <c:manualLayout>
                  <c:x val="0.18127669997334506"/>
                  <c:y val="-0.128623930255007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51-4A24-A0E9-56C08DE0D866}"/>
                </c:ext>
              </c:extLst>
            </c:dLbl>
            <c:dLbl>
              <c:idx val="3"/>
              <c:delete val="1"/>
              <c:extLst>
                <c:ext xmlns:c15="http://schemas.microsoft.com/office/drawing/2012/chart" uri="{CE6537A1-D6FC-4f65-9D91-7224C49458BB}"/>
                <c:ext xmlns:c16="http://schemas.microsoft.com/office/drawing/2014/chart" uri="{C3380CC4-5D6E-409C-BE32-E72D297353CC}">
                  <c16:uniqueId val="{00000007-CD51-4A24-A0E9-56C08DE0D866}"/>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Completed  (10% or 3 actions)</c:v>
                </c:pt>
                <c:pt idx="1">
                  <c:v>Significant Progress (23% or 7 actions)</c:v>
                </c:pt>
                <c:pt idx="2">
                  <c:v>Some Progress (64% or 19 actions)</c:v>
                </c:pt>
                <c:pt idx="3">
                  <c:v>No Progress (no actions)</c:v>
                </c:pt>
                <c:pt idx="4">
                  <c:v>Deferred (3% or 1 action)</c:v>
                </c:pt>
              </c:strCache>
            </c:strRef>
          </c:cat>
          <c:val>
            <c:numRef>
              <c:f>Sheet1!$B$2:$B$6</c:f>
              <c:numCache>
                <c:formatCode>General</c:formatCode>
                <c:ptCount val="5"/>
                <c:pt idx="0">
                  <c:v>3</c:v>
                </c:pt>
                <c:pt idx="1">
                  <c:v>7</c:v>
                </c:pt>
                <c:pt idx="2">
                  <c:v>19</c:v>
                </c:pt>
                <c:pt idx="3">
                  <c:v>0</c:v>
                </c:pt>
                <c:pt idx="4">
                  <c:v>1</c:v>
                </c:pt>
              </c:numCache>
            </c:numRef>
          </c:val>
          <c:extLst>
            <c:ext xmlns:c16="http://schemas.microsoft.com/office/drawing/2014/chart" uri="{C3380CC4-5D6E-409C-BE32-E72D297353CC}">
              <c16:uniqueId val="{0000000A-CD51-4A24-A0E9-56C08DE0D86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9T11:11:29.788"/>
    </inkml:context>
    <inkml:brush xml:id="br0">
      <inkml:brushProperty name="width" value="0.05" units="cm"/>
      <inkml:brushProperty name="height" value="0.05" units="cm"/>
    </inkml:brush>
  </inkml:definitions>
  <inkml:trace contextRef="#ctx0" brushRef="#br0">1 0 1313,'0'7'407,"0"0"-84,0 0-73,0-1-62,0 1-51,0 0-36,0 26 216,0-22-155,0-1 86,0-3-45,0-1 48,0 1 57,0-1 62,0-3-512,0 0 102,0-1 85,0 0 73,0 0 53,0-1 42,0 2 606,0-2-495,0-1-66,0 1-168,0-1-34,0 1-39,0 0-63,0 0-70,0 0-79,0 0-112,0 1-110,0 0-122,0-1 221,0 0-34,0 1-36,0-1-36,0 1-38,0-1-40,0 1-40,0 0-42,0 0-43,0 0-45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s xmlns="4eed93b8-2cee-4ff6-b3f1-65525fd626d2">73</Document_x0020_Type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C3920916F4C94E8E48055FBA80B824" ma:contentTypeVersion="0" ma:contentTypeDescription="Create a new document." ma:contentTypeScope="" ma:versionID="0b4c7d51089f2caacade790ab6992876">
  <xsd:schema xmlns:xsd="http://www.w3.org/2001/XMLSchema" xmlns:p="http://schemas.microsoft.com/office/2006/metadata/properties" xmlns:ns2="4eed93b8-2cee-4ff6-b3f1-65525fd626d2" targetNamespace="http://schemas.microsoft.com/office/2006/metadata/properties" ma:root="true" ma:fieldsID="718a9f7e0e00a680a01123e2e753ca01" ns2:_="">
    <xsd:import namespace="4eed93b8-2cee-4ff6-b3f1-65525fd626d2"/>
    <xsd:element name="properties">
      <xsd:complexType>
        <xsd:sequence>
          <xsd:element name="documentManagement">
            <xsd:complexType>
              <xsd:all>
                <xsd:element ref="ns2:Document_x0020_Types"/>
              </xsd:all>
            </xsd:complexType>
          </xsd:element>
        </xsd:sequence>
      </xsd:complexType>
    </xsd:element>
  </xsd:schema>
  <xsd:schema xmlns:xsd="http://www.w3.org/2001/XMLSchema" xmlns:dms="http://schemas.microsoft.com/office/2006/documentManagement/types" targetNamespace="4eed93b8-2cee-4ff6-b3f1-65525fd626d2" elementFormDefault="qualified">
    <xsd:import namespace="http://schemas.microsoft.com/office/2006/documentManagement/types"/>
    <xsd:element name="Document_x0020_Types" ma:index="8" ma:displayName="Document Types" ma:list="{20630e30-9f4e-4e23-bec7-3645e77d8e60}" ma:internalName="Document_x0020_Types" ma:readOnly="false" ma:showField="Title" ma:web="4eed93b8-2cee-4ff6-b3f1-65525fd626d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01B7-49FB-4CDA-9F6A-2D7E89CB7C65}">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4eed93b8-2cee-4ff6-b3f1-65525fd626d2"/>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A56B9418-3C10-4C05-80D8-0DB568E41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d93b8-2cee-4ff6-b3f1-65525fd626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9BB493D-2C90-4111-8DBB-ECFEC1FD5356}">
  <ds:schemaRefs>
    <ds:schemaRef ds:uri="http://schemas.microsoft.com/sharepoint/v3/contenttype/forms"/>
  </ds:schemaRefs>
</ds:datastoreItem>
</file>

<file path=customXml/itemProps4.xml><?xml version="1.0" encoding="utf-8"?>
<ds:datastoreItem xmlns:ds="http://schemas.openxmlformats.org/officeDocument/2006/customXml" ds:itemID="{E2E6E9F5-DF9A-4B5F-BA4B-1E2DA05D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102</Pages>
  <Words>22119</Words>
  <Characters>126084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Council Plan 2013-2017 (2013-2014 Actions) Final Progress Report</vt:lpstr>
    </vt:vector>
  </TitlesOfParts>
  <Company>Toshiba</Company>
  <LinksUpToDate>false</LinksUpToDate>
  <CharactersWithSpaces>147908</CharactersWithSpaces>
  <SharedDoc>false</SharedDoc>
  <HLinks>
    <vt:vector size="18" baseType="variant">
      <vt:variant>
        <vt:i4>1310777</vt:i4>
      </vt:variant>
      <vt:variant>
        <vt:i4>8</vt:i4>
      </vt:variant>
      <vt:variant>
        <vt:i4>0</vt:i4>
      </vt:variant>
      <vt:variant>
        <vt:i4>5</vt:i4>
      </vt:variant>
      <vt:variant>
        <vt:lpwstr/>
      </vt:variant>
      <vt:variant>
        <vt:lpwstr>_Toc233783044</vt:lpwstr>
      </vt:variant>
      <vt:variant>
        <vt:i4>1310777</vt:i4>
      </vt:variant>
      <vt:variant>
        <vt:i4>5</vt:i4>
      </vt:variant>
      <vt:variant>
        <vt:i4>0</vt:i4>
      </vt:variant>
      <vt:variant>
        <vt:i4>5</vt:i4>
      </vt:variant>
      <vt:variant>
        <vt:lpwstr/>
      </vt:variant>
      <vt:variant>
        <vt:lpwstr>_Toc233783044</vt:lpwstr>
      </vt:variant>
      <vt:variant>
        <vt:i4>1310777</vt:i4>
      </vt:variant>
      <vt:variant>
        <vt:i4>2</vt:i4>
      </vt:variant>
      <vt:variant>
        <vt:i4>0</vt:i4>
      </vt:variant>
      <vt:variant>
        <vt:i4>5</vt:i4>
      </vt:variant>
      <vt:variant>
        <vt:lpwstr/>
      </vt:variant>
      <vt:variant>
        <vt:lpwstr>_Toc233783042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2013-2017 (2013-2014 Actions) Final Progress Report</dc:title>
  <dc:creator>karlaf</dc:creator>
  <cp:lastModifiedBy>Hayley Carmichael</cp:lastModifiedBy>
  <cp:revision>7</cp:revision>
  <cp:lastPrinted>2020-11-30T02:52:00Z</cp:lastPrinted>
  <dcterms:created xsi:type="dcterms:W3CDTF">2021-02-02T22:08:00Z</dcterms:created>
  <dcterms:modified xsi:type="dcterms:W3CDTF">2021-03-15T03:37:00Z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